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C2A" w:rsidRDefault="00357BB3" w:rsidP="00533D71">
      <w:pPr>
        <w:pStyle w:val="Ttulo"/>
      </w:pPr>
      <w:r>
        <w:t>Las cortes de Cá</w:t>
      </w:r>
      <w:r w:rsidR="00533D71">
        <w:t>diz. La constitución de 1812</w:t>
      </w:r>
    </w:p>
    <w:p w:rsidR="00533D71" w:rsidRDefault="00533D71" w:rsidP="00533D71">
      <w:r>
        <w:t>La revolución contemplaba una convocator</w:t>
      </w:r>
      <w:r w:rsidR="003C18FB">
        <w:t>ia de cortes “generales y extra</w:t>
      </w:r>
      <w:r>
        <w:t>ordinarias”</w:t>
      </w:r>
      <w:r w:rsidR="003C18FB">
        <w:t>, cuya iniciativa partió de la Junta c</w:t>
      </w:r>
      <w:r>
        <w:t>entral y fue llevada a ca</w:t>
      </w:r>
      <w:r w:rsidR="00357BB3">
        <w:t>bo por la rege</w:t>
      </w:r>
      <w:r>
        <w:t>ncia que sus</w:t>
      </w:r>
      <w:r w:rsidR="003C18FB">
        <w:t>tituyó a la junta en 1810. Las C</w:t>
      </w:r>
      <w:r>
        <w:t>ortes se reunieron en Cádiz</w:t>
      </w:r>
    </w:p>
    <w:p w:rsidR="00533D71" w:rsidRDefault="00610F4C" w:rsidP="00533D71">
      <w:pPr>
        <w:pStyle w:val="Ttulo1"/>
      </w:pPr>
      <w:r>
        <w:t>Las C</w:t>
      </w:r>
      <w:r w:rsidR="00533D71">
        <w:t>ortes de Cádiz</w:t>
      </w:r>
    </w:p>
    <w:p w:rsidR="00533D71" w:rsidRDefault="00533D71" w:rsidP="00533D71">
      <w:r>
        <w:t>Entre los diputados existían varias sensibilidades</w:t>
      </w:r>
      <w:r w:rsidR="00F01AC5">
        <w:t>. E</w:t>
      </w:r>
      <w:r>
        <w:t xml:space="preserve">xistía un grupo que </w:t>
      </w:r>
      <w:r w:rsidR="00F01AC5">
        <w:t>quería mantener el sistema absolutista anterior. Por otro lado los jovellanistas pretendían llegar a un régimen intermedio entre el viejo absolutismo y el modelo constitucional basado en la soberanía del pueblo. Por último los liberales proponían una cámara única que elaborara una constitución que recogiese las novedades de la revolución francesa. Fue esta última posición la que triunfó</w:t>
      </w:r>
      <w:r w:rsidR="00322FA4">
        <w:t>, apoyada por la burguesía, parte del clero y parte de la nobleza</w:t>
      </w:r>
      <w:r w:rsidR="00F01AC5">
        <w:t>.</w:t>
      </w:r>
      <w:r w:rsidR="00322FA4">
        <w:t xml:space="preserve"> Aun así se formaron dos partidos, el partido liberal y el absolutista.</w:t>
      </w:r>
    </w:p>
    <w:p w:rsidR="00F01AC5" w:rsidRDefault="00F01AC5" w:rsidP="00533D71">
      <w:r>
        <w:t>La disposición social de los diputado</w:t>
      </w:r>
      <w:r w:rsidR="00357BB3">
        <w:t>s mostraba la compleja situación de la soc</w:t>
      </w:r>
      <w:r w:rsidR="003C18FB">
        <w:t>iedad en el Cádiz de la época. Los representantes</w:t>
      </w:r>
      <w:r w:rsidR="00357BB3">
        <w:t xml:space="preserve"> </w:t>
      </w:r>
      <w:r w:rsidR="003C18FB">
        <w:t xml:space="preserve">del </w:t>
      </w:r>
      <w:r w:rsidR="00357BB3">
        <w:t>clero tenía</w:t>
      </w:r>
      <w:r w:rsidR="003C18FB">
        <w:t>n</w:t>
      </w:r>
      <w:r w:rsidR="00357BB3">
        <w:t xml:space="preserve"> la mayor participación, seguidos por los representantes de los funcionarios, de las clases medias, de las profesiones liberales y los sectores mercantiles</w:t>
      </w:r>
      <w:r w:rsidR="00610F4C">
        <w:t xml:space="preserve">. Los diputados intentaron sacar a España </w:t>
      </w:r>
      <w:r w:rsidR="002A262A">
        <w:t xml:space="preserve">de su situación de atraso político </w:t>
      </w:r>
      <w:r w:rsidR="00322FA4">
        <w:t xml:space="preserve">y social. Con ello fomentaron la aparición de la prensa política  y la opinión pública. Cuando se expulsó a los franceses las Cortes se movieron a Madrid. </w:t>
      </w:r>
    </w:p>
    <w:p w:rsidR="00322FA4" w:rsidRPr="00533D71" w:rsidRDefault="00322FA4" w:rsidP="00533D71">
      <w:r>
        <w:t xml:space="preserve">La obra legislativa de las cortes tuvo tres objetivos principales, que la soberanía recayese en la nación, que </w:t>
      </w:r>
      <w:r w:rsidR="008B58E7">
        <w:t xml:space="preserve">todos los ciudadanos fuesen iguales ante la ley y modernizar nuestra sociedad mediante la ejecución de reformas como la libertad de imprenta, la abolición de la tortura, supresión de viejos tributos, la </w:t>
      </w:r>
      <w:r w:rsidR="003C18FB">
        <w:t>Inquisición</w:t>
      </w:r>
      <w:r w:rsidR="008B58E7">
        <w:t xml:space="preserve"> y los señoríos jurisdiccionales.</w:t>
      </w:r>
    </w:p>
    <w:sectPr w:rsidR="00322FA4" w:rsidRPr="00533D71" w:rsidSect="00572C2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026F56"/>
    <w:rsid w:val="00026F56"/>
    <w:rsid w:val="000430A2"/>
    <w:rsid w:val="002A262A"/>
    <w:rsid w:val="00322FA4"/>
    <w:rsid w:val="00357BB3"/>
    <w:rsid w:val="003C18FB"/>
    <w:rsid w:val="00533D71"/>
    <w:rsid w:val="00572C2A"/>
    <w:rsid w:val="00610F4C"/>
    <w:rsid w:val="008B58E7"/>
    <w:rsid w:val="00F01AC5"/>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C2A"/>
  </w:style>
  <w:style w:type="paragraph" w:styleId="Ttulo1">
    <w:name w:val="heading 1"/>
    <w:basedOn w:val="Normal"/>
    <w:next w:val="Normal"/>
    <w:link w:val="Ttulo1Car"/>
    <w:uiPriority w:val="9"/>
    <w:qFormat/>
    <w:rsid w:val="00533D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3D71"/>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533D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33D7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275</Words>
  <Characters>1513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jaime</cp:lastModifiedBy>
  <cp:revision>3</cp:revision>
  <dcterms:created xsi:type="dcterms:W3CDTF">2019-09-17T16:16:00Z</dcterms:created>
  <dcterms:modified xsi:type="dcterms:W3CDTF">2019-09-17T20:01:00Z</dcterms:modified>
</cp:coreProperties>
</file>