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3034C3">
      <w:pPr>
        <w:spacing w:line="360" w:lineRule="auto"/>
        <w:rPr>
          <w:rFonts w:hint="eastAsia" w:ascii="宋体" w:hAnsi="宋体" w:eastAsia="宋体" w:cs="宋体"/>
          <w:sz w:val="24"/>
          <w:szCs w:val="24"/>
        </w:rPr>
      </w:pPr>
      <w:r>
        <w:rPr>
          <w:rFonts w:hint="eastAsia" w:ascii="宋体" w:hAnsi="宋体" w:eastAsia="宋体" w:cs="宋体"/>
          <w:sz w:val="24"/>
          <w:szCs w:val="24"/>
        </w:rPr>
        <w:t>第一周作业三</w:t>
      </w:r>
    </w:p>
    <w:p w14:paraId="2CD31480">
      <w:pPr>
        <w:spacing w:line="360" w:lineRule="auto"/>
        <w:rPr>
          <w:rFonts w:hint="eastAsia" w:ascii="宋体" w:hAnsi="宋体" w:eastAsia="宋体" w:cs="宋体"/>
          <w:sz w:val="24"/>
          <w:szCs w:val="24"/>
        </w:rPr>
      </w:pPr>
    </w:p>
    <w:p w14:paraId="7075AB04">
      <w:pPr>
        <w:spacing w:line="360" w:lineRule="auto"/>
        <w:rPr>
          <w:rFonts w:hint="eastAsia" w:ascii="宋体" w:hAnsi="宋体" w:eastAsia="宋体" w:cs="宋体"/>
          <w:sz w:val="24"/>
          <w:szCs w:val="24"/>
        </w:rPr>
      </w:pPr>
      <w:r>
        <w:rPr>
          <w:rFonts w:hint="eastAsia" w:ascii="宋体" w:hAnsi="宋体" w:eastAsia="宋体" w:cs="宋体"/>
          <w:sz w:val="24"/>
          <w:szCs w:val="24"/>
        </w:rPr>
        <w:t>冯汉禹 2024210097</w:t>
      </w:r>
    </w:p>
    <w:p w14:paraId="1509DEDE">
      <w:pPr>
        <w:spacing w:line="360" w:lineRule="auto"/>
        <w:rPr>
          <w:rFonts w:hint="eastAsia" w:ascii="宋体" w:hAnsi="宋体" w:eastAsia="宋体" w:cs="宋体"/>
          <w:sz w:val="24"/>
          <w:szCs w:val="24"/>
        </w:rPr>
      </w:pPr>
    </w:p>
    <w:p w14:paraId="3DB7D942">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一．</w:t>
      </w:r>
      <w:r>
        <w:rPr>
          <w:rFonts w:hint="eastAsia" w:ascii="宋体" w:hAnsi="宋体" w:eastAsia="宋体" w:cs="宋体"/>
          <w:sz w:val="24"/>
          <w:szCs w:val="24"/>
        </w:rPr>
        <w:t>所选取的五个发明创造的最原始的状态</w:t>
      </w:r>
    </w:p>
    <w:p w14:paraId="7C6E655F">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1.蒸汽机</w:t>
      </w:r>
    </w:p>
    <w:p w14:paraId="7B89FA51">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公元1世纪，古希腊工程师希罗创造了第一个演示的蒸汽机装置，但是其效率较低无法作为商用。</w:t>
      </w:r>
    </w:p>
    <w:p w14:paraId="3F834265">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368425" cy="2047240"/>
            <wp:effectExtent l="0" t="0" r="317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368425" cy="2047240"/>
                    </a:xfrm>
                    <a:prstGeom prst="rect">
                      <a:avLst/>
                    </a:prstGeom>
                    <a:noFill/>
                    <a:ln>
                      <a:noFill/>
                    </a:ln>
                  </pic:spPr>
                </pic:pic>
              </a:graphicData>
            </a:graphic>
          </wp:inline>
        </w:drawing>
      </w:r>
    </w:p>
    <w:p w14:paraId="5D976586">
      <w:pPr>
        <w:spacing w:line="36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rPr>
        <w:t>17世纪末，托马斯·萨弗里在1698年发明了第一台实用蒸汽泵，用于矿井排水，但它体积庞大、易爆炸，且依赖手动操作，效率仅能抽取浅层水源</w:t>
      </w:r>
      <w:r>
        <w:rPr>
          <w:rFonts w:hint="eastAsia" w:ascii="宋体" w:hAnsi="宋体" w:eastAsia="宋体" w:cs="宋体"/>
          <w:sz w:val="24"/>
          <w:szCs w:val="24"/>
          <w:lang w:eastAsia="zh-CN"/>
        </w:rPr>
        <w:t>。</w:t>
      </w:r>
    </w:p>
    <w:p w14:paraId="6C63CFA0">
      <w:pPr>
        <w:spacing w:line="360" w:lineRule="auto"/>
        <w:rPr>
          <w:rFonts w:hint="eastAsia" w:ascii="宋体" w:hAnsi="宋体" w:eastAsia="宋体" w:cs="宋体"/>
          <w:sz w:val="24"/>
          <w:szCs w:val="24"/>
          <w:lang w:eastAsia="zh-CN"/>
        </w:rPr>
      </w:pPr>
      <w:r>
        <w:rPr>
          <w:rFonts w:hint="eastAsia" w:ascii="宋体" w:hAnsi="宋体" w:eastAsia="宋体" w:cs="宋体"/>
          <w:sz w:val="24"/>
          <w:szCs w:val="24"/>
        </w:rPr>
        <w:drawing>
          <wp:inline distT="0" distB="0" distL="114300" distR="114300">
            <wp:extent cx="1387475" cy="1833880"/>
            <wp:effectExtent l="0" t="0" r="317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387475" cy="1833880"/>
                    </a:xfrm>
                    <a:prstGeom prst="rect">
                      <a:avLst/>
                    </a:prstGeom>
                    <a:noFill/>
                    <a:ln>
                      <a:noFill/>
                    </a:ln>
                  </pic:spPr>
                </pic:pic>
              </a:graphicData>
            </a:graphic>
          </wp:inline>
        </w:drawing>
      </w:r>
    </w:p>
    <w:p w14:paraId="58A857EC">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1712年，鉴于前人的发现与理论的完善。其中包括：托里拆利对水泵极限抽水高度的发现；格里克对铁球抽真空后所做的马德堡半球实验以及产生蒸汽的方式。托马斯·纽科门结合前人的研究开发了大气式蒸汽机，这是第一台成功的活塞式蒸汽机，用于深矿排水，但它耗煤量巨大、动作缓慢、噪音大，且只能用于固定位置的泵送，远非高效。</w:t>
      </w:r>
    </w:p>
    <w:p w14:paraId="177E62FF">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466850" cy="1516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466850" cy="1516380"/>
                    </a:xfrm>
                    <a:prstGeom prst="rect">
                      <a:avLst/>
                    </a:prstGeom>
                    <a:noFill/>
                    <a:ln>
                      <a:noFill/>
                    </a:ln>
                  </pic:spPr>
                </pic:pic>
              </a:graphicData>
            </a:graphic>
          </wp:inline>
        </w:drawing>
      </w:r>
    </w:p>
    <w:p w14:paraId="63653417">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1760年，詹姆斯·瓦特对纽科门蒸汽机机进行了改进，于1765年引入分离式冷凝器，大幅提高了蒸汽转化的热效率，并在1781年添加旋转机构，使其能驱动纺织机和工厂设备。这推动了工业革命的爆发。使得英国领先于世界进入第一次工业革命。</w:t>
      </w:r>
    </w:p>
    <w:p w14:paraId="095C4C5D">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598420" cy="2480945"/>
            <wp:effectExtent l="0" t="0" r="190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598420" cy="2480945"/>
                    </a:xfrm>
                    <a:prstGeom prst="rect">
                      <a:avLst/>
                    </a:prstGeom>
                    <a:noFill/>
                    <a:ln>
                      <a:noFill/>
                    </a:ln>
                  </pic:spPr>
                </pic:pic>
              </a:graphicData>
            </a:graphic>
          </wp:inline>
        </w:drawing>
      </w:r>
    </w:p>
    <w:p w14:paraId="3114195F">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1804年，理查德·特里维西克发明了高压蒸汽机，用于铁路机车，导致蒸汽火车和蒸汽船的出现。到19世纪中叶，蒸汽机广泛应用于制造业、交通和农业，最终在20世纪被内燃机和电力取代，但其基础技术影响至今。</w:t>
      </w:r>
    </w:p>
    <w:p w14:paraId="32FC6839">
      <w:pPr>
        <w:spacing w:line="360" w:lineRule="auto"/>
        <w:rPr>
          <w:rFonts w:hint="eastAsia" w:ascii="宋体" w:hAnsi="宋体" w:eastAsia="宋体" w:cs="宋体"/>
          <w:sz w:val="24"/>
          <w:szCs w:val="24"/>
        </w:rPr>
      </w:pPr>
    </w:p>
    <w:p w14:paraId="50149A59">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b/>
          <w:bCs/>
          <w:sz w:val="24"/>
          <w:szCs w:val="24"/>
        </w:rPr>
        <w:t>2.电灯</w:t>
      </w:r>
    </w:p>
    <w:p w14:paraId="0360B94C">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1802年，汉弗莱·戴维发明了第一盏电弧灯，通过电弧放电产生光，但它闪烁严重、噪音大、寿命短，仅适用于实验室。</w:t>
      </w:r>
    </w:p>
    <w:p w14:paraId="30D0E909">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1835年，詹姆斯·鲍曼·林赛。演示了第一盏恒定电灯，但效率低下，无法商用。</w:t>
      </w:r>
    </w:p>
    <w:p w14:paraId="325644E0">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1840年，沃伦·德拉鲁将铂丝置于真空管中，创造了早期白炽灯原型，但材料昂贵、易熔化，实际使用时亮度不稳且易碎。</w:t>
      </w:r>
    </w:p>
    <w:p w14:paraId="1FD09E4B">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1879年，托马斯·爱迪生发明了碳丝白炽灯泡，寿命达40小时，并建立了电力系统，使其商业化。同期，约瑟夫·斯万也独立开发类似技术，两人合作推动了电灯普及。到20世纪初，钨丝取代碳丝，寿命延长至1000小时以上。电灯从实验室奇物演变为家庭必需品，推动了电力基础设施的全球扩张，如今LED灯进一步提高了效率。</w:t>
      </w:r>
    </w:p>
    <w:p w14:paraId="711A2ED6">
      <w:pPr>
        <w:spacing w:line="360" w:lineRule="auto"/>
        <w:ind w:firstLine="480" w:firstLineChars="200"/>
        <w:rPr>
          <w:rFonts w:hint="eastAsia" w:ascii="宋体" w:hAnsi="宋体" w:eastAsia="宋体" w:cs="宋体"/>
          <w:sz w:val="24"/>
          <w:szCs w:val="24"/>
        </w:rPr>
      </w:pPr>
    </w:p>
    <w:p w14:paraId="0F3CC808">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 xml:space="preserve"> 3.汽车</w:t>
      </w:r>
    </w:p>
    <w:p w14:paraId="026523B2">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1886年，卡尔·本茨发明了第一辆实用汽车“Benz Patent-Motorwagen”，它使用内燃机，最高时速16公里/小时，结构简陋：三轮设计、木制车身、无挡风玻璃，只能容纳两人，且启动困难、噪音大，在崎岖道路上易故障。同期，戈特利布·戴姆勒开发了类似原型，但均限于实验阶段。</w:t>
      </w:r>
    </w:p>
    <w:p w14:paraId="6571C108">
      <w:pPr>
        <w:spacing w:line="360" w:lineRule="auto"/>
        <w:ind w:firstLine="420" w:firstLineChars="200"/>
        <w:rPr>
          <w:rFonts w:hint="eastAsia" w:ascii="宋体" w:hAnsi="宋体" w:eastAsia="宋体" w:cs="宋体"/>
          <w:sz w:val="24"/>
          <w:szCs w:val="24"/>
        </w:rPr>
      </w:pPr>
      <w:r>
        <w:drawing>
          <wp:inline distT="0" distB="0" distL="114300" distR="114300">
            <wp:extent cx="2030095" cy="1574165"/>
            <wp:effectExtent l="0" t="0" r="8255" b="698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2030095" cy="1574165"/>
                    </a:xfrm>
                    <a:prstGeom prst="rect">
                      <a:avLst/>
                    </a:prstGeom>
                    <a:noFill/>
                    <a:ln>
                      <a:noFill/>
                    </a:ln>
                  </pic:spPr>
                </pic:pic>
              </a:graphicData>
            </a:graphic>
          </wp:inline>
        </w:drawing>
      </w:r>
    </w:p>
    <w:p w14:paraId="3D2EA10B">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1890年代，法国和德国工程师完善了四轮设计和转向系统。亨利·福特于1908年推出Model T，使用装配线生产，使汽车大众化。到20世纪中叶，自动变速器、安全带和电子控制系统的引入提升了性能。</w:t>
      </w:r>
    </w:p>
    <w:p w14:paraId="62F3380F">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如今，电动和自动驾驶汽车代表了新方向，从内燃机时代向可持续交通转型。</w:t>
      </w:r>
    </w:p>
    <w:p w14:paraId="15224C04">
      <w:pPr>
        <w:spacing w:line="360" w:lineRule="auto"/>
        <w:ind w:firstLine="480" w:firstLineChars="200"/>
        <w:rPr>
          <w:rFonts w:hint="eastAsia" w:ascii="宋体" w:hAnsi="宋体" w:eastAsia="宋体" w:cs="宋体"/>
          <w:sz w:val="24"/>
          <w:szCs w:val="24"/>
        </w:rPr>
      </w:pPr>
    </w:p>
    <w:p w14:paraId="4185D11A">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 xml:space="preserve"> 4.互联网</w:t>
      </w:r>
    </w:p>
    <w:p w14:paraId="216063D5">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1960年，由于美苏冷战，美国国防部资助的ARPANET于1969年上线，最初仅连接四台计算机，用于军事研究数据共享。界面原始、速度慢（仅几千比特/秒），传输协议简单，易受故障影响，几乎无人预见其商业潜力。</w:t>
      </w:r>
    </w:p>
    <w:p w14:paraId="37F687B7">
      <w:pPr>
        <w:spacing w:line="360" w:lineRule="auto"/>
        <w:ind w:firstLine="420" w:firstLineChars="200"/>
        <w:rPr>
          <w:rFonts w:hint="eastAsia" w:ascii="宋体" w:hAnsi="宋体" w:eastAsia="宋体" w:cs="宋体"/>
          <w:sz w:val="24"/>
          <w:szCs w:val="24"/>
        </w:rPr>
      </w:pPr>
      <w:r>
        <w:drawing>
          <wp:inline distT="0" distB="0" distL="114300" distR="114300">
            <wp:extent cx="5260340" cy="1585595"/>
            <wp:effectExtent l="0" t="0" r="698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0340" cy="1585595"/>
                    </a:xfrm>
                    <a:prstGeom prst="rect">
                      <a:avLst/>
                    </a:prstGeom>
                    <a:noFill/>
                    <a:ln>
                      <a:noFill/>
                    </a:ln>
                  </pic:spPr>
                </pic:pic>
              </a:graphicData>
            </a:graphic>
          </wp:inline>
        </w:drawing>
      </w:r>
    </w:p>
    <w:p w14:paraId="71AFD35B">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1980年代，TCP/IP协议标准化，使网络互联。1990年，蒂姆·伯纳斯-李发明万维网（WWW），引入超链接和浏览器，开启大众时代。</w:t>
      </w:r>
    </w:p>
    <w:p w14:paraId="090B5293">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1990年代末，搜索引擎和电子商务兴起；21世纪，移动互联网和社交媒体（如F微信，qq，facebook）进一步扩展。</w:t>
      </w:r>
    </w:p>
    <w:p w14:paraId="05641950">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如今，5G和AI驱动其向元宇宙演进。</w:t>
      </w:r>
    </w:p>
    <w:p w14:paraId="1503F232">
      <w:pPr>
        <w:spacing w:line="360" w:lineRule="auto"/>
        <w:ind w:firstLine="480" w:firstLineChars="200"/>
        <w:rPr>
          <w:rFonts w:hint="eastAsia" w:ascii="宋体" w:hAnsi="宋体" w:eastAsia="宋体" w:cs="宋体"/>
          <w:sz w:val="24"/>
          <w:szCs w:val="24"/>
        </w:rPr>
      </w:pPr>
    </w:p>
    <w:p w14:paraId="79FA9058">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5.手机</w:t>
      </w:r>
    </w:p>
    <w:p w14:paraId="48F68BFF">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1973年，工程师库珀研发出一款手机原型。历史上的第一次手机通话是由库珀博士给竞争对手贝尔实验室的研究员打的电话，开启了移动设备革命。</w:t>
      </w:r>
    </w:p>
    <w:p w14:paraId="35CA42B3">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1983年。第一款名为[摩托罗拉 DynaTAC 8000X 的手机获得了联邦通信委员会的批准。这款绰号“砖头”的手持手机重近 2 磅，电池续航时间为 30 分钟，售价为 3995 美元。</w:t>
      </w:r>
    </w:p>
    <w:p w14:paraId="32C8FDA6">
      <w:pPr>
        <w:spacing w:line="360" w:lineRule="auto"/>
        <w:ind w:firstLine="420" w:firstLineChars="200"/>
        <w:rPr>
          <w:rFonts w:hint="eastAsia" w:ascii="宋体" w:hAnsi="宋体" w:eastAsia="宋体" w:cs="宋体"/>
          <w:sz w:val="24"/>
          <w:szCs w:val="24"/>
        </w:rPr>
      </w:pPr>
      <w:r>
        <w:drawing>
          <wp:inline distT="0" distB="0" distL="114300" distR="114300">
            <wp:extent cx="1195070" cy="2767965"/>
            <wp:effectExtent l="0" t="0" r="508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195070" cy="2767965"/>
                    </a:xfrm>
                    <a:prstGeom prst="rect">
                      <a:avLst/>
                    </a:prstGeom>
                    <a:noFill/>
                    <a:ln>
                      <a:noFill/>
                    </a:ln>
                  </pic:spPr>
                </pic:pic>
              </a:graphicData>
            </a:graphic>
          </wp:inline>
        </w:drawing>
      </w:r>
    </w:p>
    <w:p w14:paraId="52F4C3BD">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1992年IBM的“Simon Personal Communicator”，代号“Angler”，它结合电话、PDA和传真功能，但体积大（重达500克）、电池续航仅1小时、触摸屏粗糙，且价格高昂（约900美元），仅售出5万台。1994年，贝尔南方公司的设备添加了基本电子邮件，但操作复杂、界面不友好。</w:t>
      </w:r>
    </w:p>
    <w:p w14:paraId="4FE38267">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2007年，苹果iPhone革命性推出多点触控屏和App Store，开启生态系统时代。随后，安卓系统普及，推动了多样化。到如今，5G、折叠屏和AI集成使智能手机成为多功能设备。</w:t>
      </w:r>
    </w:p>
    <w:p w14:paraId="454394EF">
      <w:pPr>
        <w:spacing w:line="360" w:lineRule="auto"/>
        <w:rPr>
          <w:rFonts w:hint="eastAsia" w:ascii="宋体" w:hAnsi="宋体" w:eastAsia="宋体" w:cs="宋体"/>
          <w:sz w:val="24"/>
          <w:szCs w:val="24"/>
        </w:rPr>
      </w:pPr>
    </w:p>
    <w:p w14:paraId="58C3BE76">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二．</w:t>
      </w:r>
      <w:r>
        <w:rPr>
          <w:rFonts w:hint="eastAsia" w:ascii="宋体" w:hAnsi="宋体" w:eastAsia="宋体" w:cs="宋体"/>
          <w:sz w:val="24"/>
          <w:szCs w:val="24"/>
        </w:rPr>
        <w:t>思考</w:t>
      </w:r>
      <w:r>
        <w:rPr>
          <w:rFonts w:hint="eastAsia" w:ascii="宋体" w:hAnsi="宋体" w:eastAsia="宋体" w:cs="宋体"/>
          <w:sz w:val="24"/>
          <w:szCs w:val="24"/>
          <w:lang w:eastAsia="zh-CN"/>
        </w:rPr>
        <w:t>：</w:t>
      </w:r>
    </w:p>
    <w:p w14:paraId="68EDCFF3">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 xml:space="preserve"> 1.对汽车的分析</w:t>
      </w:r>
    </w:p>
    <w:p w14:paraId="2B4745FE">
      <w:pPr>
        <w:spacing w:line="360" w:lineRule="auto"/>
        <w:rPr>
          <w:rFonts w:hint="eastAsia" w:ascii="宋体" w:hAnsi="宋体" w:eastAsia="宋体" w:cs="宋体"/>
          <w:sz w:val="24"/>
          <w:szCs w:val="24"/>
        </w:rPr>
      </w:pPr>
      <w:r>
        <w:rPr>
          <w:rFonts w:hint="eastAsia" w:ascii="宋体" w:hAnsi="宋体" w:eastAsia="宋体" w:cs="宋体"/>
          <w:sz w:val="24"/>
          <w:szCs w:val="24"/>
        </w:rPr>
        <w:t>早期汽车主要存在速度慢，舒适性差以及使用场景较为受限的问题。导致汽车没有大面积普及，这其中原因我认为主要有：</w:t>
      </w:r>
    </w:p>
    <w:p w14:paraId="19A0439E">
      <w:pPr>
        <w:numPr>
          <w:ilvl w:val="0"/>
          <w:numId w:val="1"/>
        </w:numPr>
        <w:spacing w:line="360" w:lineRule="auto"/>
        <w:rPr>
          <w:rFonts w:hint="eastAsia" w:ascii="宋体" w:hAnsi="宋体" w:eastAsia="宋体" w:cs="宋体"/>
          <w:sz w:val="24"/>
          <w:szCs w:val="24"/>
        </w:rPr>
      </w:pPr>
      <w:r>
        <w:rPr>
          <w:rFonts w:hint="eastAsia" w:ascii="宋体" w:hAnsi="宋体" w:eastAsia="宋体" w:cs="宋体"/>
          <w:sz w:val="24"/>
          <w:szCs w:val="24"/>
        </w:rPr>
        <w:t>科学技术发展限制：早期能源只有内燃机，能源转化效率低，对于能源的利用效率低，还没有开发出转化效率高，提供能量高的能源。</w:t>
      </w:r>
    </w:p>
    <w:p w14:paraId="5CBCDD61">
      <w:pPr>
        <w:numPr>
          <w:ilvl w:val="0"/>
          <w:numId w:val="0"/>
        </w:numPr>
        <w:spacing w:line="360" w:lineRule="auto"/>
        <w:rPr>
          <w:rFonts w:hint="eastAsia" w:ascii="宋体" w:hAnsi="宋体" w:eastAsia="宋体" w:cs="宋体"/>
          <w:sz w:val="24"/>
          <w:szCs w:val="24"/>
        </w:rPr>
      </w:pPr>
    </w:p>
    <w:p w14:paraId="4674919E">
      <w:pPr>
        <w:numPr>
          <w:ilvl w:val="0"/>
          <w:numId w:val="1"/>
        </w:numPr>
        <w:spacing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市场需求量小：在第一次工业革命时期，由于还没有进行大规模城市化，城市的规模较小，大面积的用地还为农业用地，并且人们的跨城市需求较低且马车的运输效率比汽车高，导致汽车并没有普及。</w:t>
      </w:r>
    </w:p>
    <w:p w14:paraId="1E1B3A1D">
      <w:pPr>
        <w:numPr>
          <w:ilvl w:val="0"/>
          <w:numId w:val="0"/>
        </w:numPr>
        <w:spacing w:line="360" w:lineRule="auto"/>
        <w:ind w:leftChars="0"/>
        <w:rPr>
          <w:rFonts w:hint="eastAsia" w:ascii="宋体" w:hAnsi="宋体" w:eastAsia="宋体" w:cs="宋体"/>
          <w:sz w:val="24"/>
          <w:szCs w:val="24"/>
        </w:rPr>
      </w:pPr>
    </w:p>
    <w:p w14:paraId="377DC9D4">
      <w:pPr>
        <w:numPr>
          <w:ilvl w:val="0"/>
          <w:numId w:val="1"/>
        </w:numPr>
        <w:spacing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成本较大且操作复杂：最早的汽车是由蒸汽机驱动的，但是蒸汽机的操作复杂导致启动车辆就需要一定的时间，并且当时的收入水平无法让大家承担起。</w:t>
      </w:r>
    </w:p>
    <w:p w14:paraId="192666E4">
      <w:pPr>
        <w:numPr>
          <w:ilvl w:val="0"/>
          <w:numId w:val="0"/>
        </w:numPr>
        <w:spacing w:line="360" w:lineRule="auto"/>
        <w:ind w:leftChars="0"/>
        <w:rPr>
          <w:rFonts w:hint="eastAsia" w:ascii="宋体" w:hAnsi="宋体" w:eastAsia="宋体" w:cs="宋体"/>
          <w:sz w:val="24"/>
          <w:szCs w:val="24"/>
        </w:rPr>
      </w:pPr>
    </w:p>
    <w:p w14:paraId="369BF093">
      <w:pPr>
        <w:spacing w:line="360" w:lineRule="auto"/>
        <w:rPr>
          <w:rFonts w:hint="eastAsia" w:ascii="宋体" w:hAnsi="宋体" w:eastAsia="宋体" w:cs="宋体"/>
          <w:sz w:val="24"/>
          <w:szCs w:val="24"/>
          <w:lang w:eastAsia="zh-CN"/>
        </w:rPr>
      </w:pPr>
      <w:r>
        <w:rPr>
          <w:rFonts w:hint="eastAsia" w:ascii="宋体" w:hAnsi="宋体" w:eastAsia="宋体" w:cs="宋体"/>
          <w:sz w:val="24"/>
          <w:szCs w:val="24"/>
        </w:rPr>
        <w:t>为什么在历史的长河中能够发展到现在的规模，我认为有以下原因</w:t>
      </w:r>
      <w:r>
        <w:rPr>
          <w:rFonts w:hint="eastAsia" w:ascii="宋体" w:hAnsi="宋体" w:eastAsia="宋体" w:cs="宋体"/>
          <w:sz w:val="24"/>
          <w:szCs w:val="24"/>
          <w:lang w:eastAsia="zh-CN"/>
        </w:rPr>
        <w:t>：</w:t>
      </w:r>
    </w:p>
    <w:p w14:paraId="4F1FD322">
      <w:pPr>
        <w:spacing w:line="360" w:lineRule="auto"/>
        <w:rPr>
          <w:rFonts w:hint="eastAsia" w:ascii="宋体" w:hAnsi="宋体" w:eastAsia="宋体" w:cs="宋体"/>
          <w:sz w:val="24"/>
          <w:szCs w:val="24"/>
        </w:rPr>
      </w:pPr>
    </w:p>
    <w:p w14:paraId="57F3B1BD">
      <w:p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rPr>
        <w:t>1. 技术创新与工程突破的持续迭代</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科技推动汽车产业不断地发展，从蒸汽机到内燃机到汽油驱动的发动机到现在的电机，科技的发展不断推动能源利用效率的提高，并且使得汽车的生产成本变低，作为交通工具来讲运输效率更高。</w:t>
      </w:r>
    </w:p>
    <w:p w14:paraId="4A4231E4">
      <w:pPr>
        <w:numPr>
          <w:ilvl w:val="0"/>
          <w:numId w:val="2"/>
        </w:numPr>
        <w:spacing w:line="360" w:lineRule="auto"/>
        <w:rPr>
          <w:rFonts w:hint="eastAsia" w:ascii="宋体" w:hAnsi="宋体" w:eastAsia="宋体" w:cs="宋体"/>
          <w:sz w:val="24"/>
          <w:szCs w:val="24"/>
        </w:rPr>
      </w:pPr>
      <w:r>
        <w:rPr>
          <w:rFonts w:hint="eastAsia" w:ascii="宋体" w:hAnsi="宋体" w:eastAsia="宋体" w:cs="宋体"/>
          <w:sz w:val="24"/>
          <w:szCs w:val="24"/>
        </w:rPr>
        <w:t>经济因素与产业生态的支撑</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汽车产业从螺丝到发动机到轮胎所有的部件支撑起了背后十几个甚至几十个产业的连带发展，一辆汽车的生产能够带动社会的经济活力，带动产业发展，产业结构变化及升级，能够推动社会的经济发展。</w:t>
      </w:r>
    </w:p>
    <w:p w14:paraId="03DE1189">
      <w:pPr>
        <w:numPr>
          <w:ilvl w:val="0"/>
          <w:numId w:val="2"/>
        </w:numPr>
        <w:spacing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社会需求与生活方式的变革</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随着城市面积的扩大以及城乡发展，汽车有着马车无法比拟的速度和火车无法比的灵活性，能够满足人们出行点对点的需求，其机动性是其他交通运输方式无法取代的。所以社会需求量大，汽车的市场以及服务人群多，使得汽车能够发展到现在的规模。</w:t>
      </w:r>
    </w:p>
    <w:p w14:paraId="790820A4">
      <w:pPr>
        <w:numPr>
          <w:ilvl w:val="0"/>
          <w:numId w:val="0"/>
        </w:numPr>
        <w:spacing w:line="360" w:lineRule="auto"/>
        <w:ind w:leftChars="0"/>
        <w:rPr>
          <w:rFonts w:hint="eastAsia" w:ascii="宋体" w:hAnsi="宋体" w:eastAsia="宋体" w:cs="宋体"/>
          <w:sz w:val="24"/>
          <w:szCs w:val="24"/>
        </w:rPr>
      </w:pPr>
    </w:p>
    <w:p w14:paraId="0544D45E">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2.对手机的分析</w:t>
      </w:r>
    </w:p>
    <w:p w14:paraId="1593ED12">
      <w:pPr>
        <w:spacing w:line="360" w:lineRule="auto"/>
        <w:rPr>
          <w:rFonts w:hint="eastAsia" w:ascii="宋体" w:hAnsi="宋体" w:eastAsia="宋体" w:cs="宋体"/>
          <w:sz w:val="24"/>
          <w:szCs w:val="24"/>
          <w:lang w:eastAsia="zh-CN"/>
        </w:rPr>
      </w:pPr>
      <w:r>
        <w:rPr>
          <w:rFonts w:hint="eastAsia" w:ascii="宋体" w:hAnsi="宋体" w:eastAsia="宋体" w:cs="宋体"/>
          <w:sz w:val="24"/>
          <w:szCs w:val="24"/>
        </w:rPr>
        <w:t>1. 技术创新与硬件软件协同进化</w:t>
      </w:r>
      <w:r>
        <w:rPr>
          <w:rFonts w:hint="eastAsia" w:ascii="宋体" w:hAnsi="宋体" w:eastAsia="宋体" w:cs="宋体"/>
          <w:sz w:val="24"/>
          <w:szCs w:val="24"/>
          <w:lang w:eastAsia="zh-CN"/>
        </w:rPr>
        <w:t>：</w:t>
      </w:r>
    </w:p>
    <w:p w14:paraId="1D664948">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手机原来局限于通信的距离以及通信方式，导致移动电话的发展在前期较为缓慢。随着通信技术的不断发展，从有线通信变为无线通信，信息传输速度和距离都在不断的上升，使得手机能够不断的发展。并且硬件上电池电量</w:t>
      </w:r>
      <w:bookmarkStart w:id="0" w:name="_GoBack"/>
      <w:bookmarkEnd w:id="0"/>
      <w:r>
        <w:rPr>
          <w:rFonts w:hint="eastAsia" w:ascii="宋体" w:hAnsi="宋体" w:eastAsia="宋体" w:cs="宋体"/>
          <w:sz w:val="24"/>
          <w:szCs w:val="24"/>
          <w:lang w:val="en-US" w:eastAsia="zh-CN"/>
        </w:rPr>
        <w:t>的增加，触摸屏的产生都促进了手机从最初的形态发展到现在的规模。软件上，从安卓框架的建立到现在ai技术的发展，使得手机不再单纯作为通信的工具，更多的是作为人们娱乐的工具和了解这个世界的窗口。</w:t>
      </w:r>
    </w:p>
    <w:p w14:paraId="3B442413">
      <w:pPr>
        <w:spacing w:line="360" w:lineRule="auto"/>
        <w:rPr>
          <w:rFonts w:hint="eastAsia" w:ascii="宋体" w:hAnsi="宋体" w:eastAsia="宋体" w:cs="宋体"/>
          <w:sz w:val="24"/>
          <w:szCs w:val="24"/>
          <w:lang w:val="en-US" w:eastAsia="zh-CN"/>
        </w:rPr>
      </w:pPr>
    </w:p>
    <w:p w14:paraId="055D4B25">
      <w:pPr>
        <w:spacing w:line="360" w:lineRule="auto"/>
        <w:rPr>
          <w:rFonts w:hint="eastAsia" w:ascii="宋体" w:hAnsi="宋体" w:eastAsia="宋体" w:cs="宋体"/>
          <w:sz w:val="24"/>
          <w:szCs w:val="24"/>
        </w:rPr>
      </w:pPr>
      <w:r>
        <w:rPr>
          <w:rFonts w:hint="eastAsia" w:ascii="宋体" w:hAnsi="宋体" w:eastAsia="宋体" w:cs="宋体"/>
          <w:sz w:val="24"/>
          <w:szCs w:val="24"/>
        </w:rPr>
        <w:t>2. 经济因素与市场规模的扩展</w:t>
      </w:r>
      <w:r>
        <w:rPr>
          <w:rFonts w:hint="eastAsia" w:ascii="宋体" w:hAnsi="宋体" w:eastAsia="宋体" w:cs="宋体"/>
          <w:sz w:val="24"/>
          <w:szCs w:val="24"/>
          <w:lang w:eastAsia="zh-CN"/>
        </w:rPr>
        <w:t>：</w:t>
      </w:r>
    </w:p>
    <w:p w14:paraId="12B2DF3B">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经济驱动是手机发展的核心。20世纪90年代，手机主要服务企业用户，价格昂贵，普及率低。2000年代，成本下降（如电池和芯片制造优化）使价格从数百美元降至50美元以下，催生新兴市场需求。2007年iPhone定价虽高，但通过分期付款和运营商补贴普及开来。 全球化加速了产业布局：中国厂商如华为和小米利用低成本优势，2024年占全球智能手机市场40%以上。手机还带动了相关产业（如配件和云服务），形成千亿美元生态，支撑其规模扩张。</w:t>
      </w:r>
    </w:p>
    <w:p w14:paraId="5E9A5429">
      <w:pPr>
        <w:spacing w:line="360" w:lineRule="auto"/>
        <w:ind w:firstLine="480" w:firstLineChars="200"/>
        <w:rPr>
          <w:rFonts w:hint="eastAsia" w:ascii="宋体" w:hAnsi="宋体" w:eastAsia="宋体" w:cs="宋体"/>
          <w:sz w:val="24"/>
          <w:szCs w:val="24"/>
        </w:rPr>
      </w:pPr>
    </w:p>
    <w:p w14:paraId="019FD07D">
      <w:pPr>
        <w:spacing w:line="360" w:lineRule="auto"/>
        <w:rPr>
          <w:rFonts w:hint="eastAsia" w:ascii="宋体" w:hAnsi="宋体" w:eastAsia="宋体" w:cs="宋体"/>
          <w:sz w:val="24"/>
          <w:szCs w:val="24"/>
        </w:rPr>
      </w:pPr>
      <w:r>
        <w:rPr>
          <w:rFonts w:hint="eastAsia" w:ascii="宋体" w:hAnsi="宋体" w:eastAsia="宋体" w:cs="宋体"/>
          <w:sz w:val="24"/>
          <w:szCs w:val="24"/>
        </w:rPr>
        <w:t>3. 社会需求与生活方式的深刻影响</w:t>
      </w:r>
      <w:r>
        <w:rPr>
          <w:rFonts w:hint="eastAsia" w:ascii="宋体" w:hAnsi="宋体" w:eastAsia="宋体" w:cs="宋体"/>
          <w:sz w:val="24"/>
          <w:szCs w:val="24"/>
          <w:lang w:eastAsia="zh-CN"/>
        </w:rPr>
        <w:t>：</w:t>
      </w:r>
    </w:p>
    <w:p w14:paraId="32813241">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手机满足了人类沟通、娱乐和信息获取的多样化需求。1990年代，手机解决长途通信难题；2000年代，短信和彩铃成为社交工具。iPhone推出后，社交媒体和流媒体兴起，2025年全球日活跃用户</w:t>
      </w:r>
      <w:r>
        <w:rPr>
          <w:rFonts w:hint="eastAsia" w:ascii="宋体" w:hAnsi="宋体" w:eastAsia="宋体" w:cs="宋体"/>
          <w:sz w:val="24"/>
          <w:szCs w:val="24"/>
          <w:lang w:val="en-US" w:eastAsia="zh-CN"/>
        </w:rPr>
        <w:t>超过全球人口半数</w:t>
      </w:r>
      <w:r>
        <w:rPr>
          <w:rFonts w:hint="eastAsia" w:ascii="宋体" w:hAnsi="宋体" w:eastAsia="宋体" w:cs="宋体"/>
          <w:sz w:val="24"/>
          <w:szCs w:val="24"/>
        </w:rPr>
        <w:t>。 疫情期间，远程工作和在线教育依赖手机，2020-2022年销量增长20%。 2025年，折叠屏和AR眼镜的兴起进一步融入虚拟现实，满足沉浸式娱乐需求，深化其社会嵌入。</w:t>
      </w:r>
    </w:p>
    <w:p w14:paraId="14572AD9">
      <w:pPr>
        <w:spacing w:line="360" w:lineRule="auto"/>
        <w:rPr>
          <w:rFonts w:hint="eastAsia" w:ascii="宋体" w:hAnsi="宋体" w:eastAsia="宋体" w:cs="宋体"/>
          <w:sz w:val="24"/>
          <w:szCs w:val="24"/>
        </w:rPr>
      </w:pPr>
    </w:p>
    <w:p w14:paraId="259D0F7D">
      <w:pPr>
        <w:spacing w:line="360" w:lineRule="auto"/>
        <w:rPr>
          <w:rFonts w:hint="eastAsia" w:ascii="宋体" w:hAnsi="宋体" w:eastAsia="宋体" w:cs="宋体"/>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E0F024"/>
    <w:multiLevelType w:val="singleLevel"/>
    <w:tmpl w:val="FDE0F024"/>
    <w:lvl w:ilvl="0" w:tentative="0">
      <w:start w:val="1"/>
      <w:numFmt w:val="decimal"/>
      <w:lvlText w:val="%1."/>
      <w:lvlJc w:val="left"/>
      <w:pPr>
        <w:tabs>
          <w:tab w:val="left" w:pos="312"/>
        </w:tabs>
      </w:pPr>
    </w:lvl>
  </w:abstractNum>
  <w:abstractNum w:abstractNumId="1">
    <w:nsid w:val="7AF85307"/>
    <w:multiLevelType w:val="singleLevel"/>
    <w:tmpl w:val="7AF85307"/>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447F6"/>
    <w:rsid w:val="0328539C"/>
    <w:rsid w:val="08100798"/>
    <w:rsid w:val="0F480580"/>
    <w:rsid w:val="156519B2"/>
    <w:rsid w:val="16D81272"/>
    <w:rsid w:val="185E6374"/>
    <w:rsid w:val="1AD34D0B"/>
    <w:rsid w:val="21E161B6"/>
    <w:rsid w:val="21EC6D8D"/>
    <w:rsid w:val="2E2F5D0F"/>
    <w:rsid w:val="33574D5E"/>
    <w:rsid w:val="36CD3DAB"/>
    <w:rsid w:val="38F70143"/>
    <w:rsid w:val="3C2B4448"/>
    <w:rsid w:val="466701E2"/>
    <w:rsid w:val="490B5F77"/>
    <w:rsid w:val="4A32221D"/>
    <w:rsid w:val="4EBD5F65"/>
    <w:rsid w:val="59141630"/>
    <w:rsid w:val="6E5F79C5"/>
    <w:rsid w:val="71423A47"/>
    <w:rsid w:val="7D207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894</Words>
  <Characters>969</Characters>
  <Lines>0</Lines>
  <Paragraphs>0</Paragraphs>
  <TotalTime>37</TotalTime>
  <ScaleCrop>false</ScaleCrop>
  <LinksUpToDate>false</LinksUpToDate>
  <CharactersWithSpaces>973</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2025-09-14T03:31:00Z</dcterms:created>
  <dc:creator>16087</dc:creator>
  <cp:lastModifiedBy>.</cp:lastModifiedBy>
  <dcterms:modified xsi:type="dcterms:W3CDTF">2025-09-20T06:16:21Z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KSOTemplateDocerSaveRecord">
    <vt:lpwstr>eyJoZGlkIjoiMGI2NTJkODVlNTU0Y2Q3ZTE3N2M3N2EzNjVjZDQzN2EiLCJ1c2VySWQiOiI2NzY0MDczNzQifQ==</vt:lpwstr>
  </property>
  <property fmtid="{D5CDD505-2E9C-101B-9397-08002B2CF9AE}" pid="4" name="ICV">
    <vt:lpwstr>7CB6E4A0A2EB4E00BD9B9168497972AF_12</vt:lpwstr>
  </property>
</Properties>
</file>