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1BAF7556" w:rsidR="007518F4" w:rsidRPr="00D35FC7" w:rsidRDefault="00FE3C5B" w:rsidP="00D35FC7">
      <w:pPr>
        <w:jc w:val="center"/>
        <w:rPr>
          <w:sz w:val="40"/>
          <w:szCs w:val="40"/>
        </w:rPr>
      </w:pPr>
      <w:r>
        <w:rPr>
          <w:sz w:val="40"/>
          <w:szCs w:val="40"/>
        </w:rPr>
        <w:t>March</w:t>
      </w:r>
      <w:r w:rsidR="007518F4" w:rsidRPr="00D35FC7">
        <w:rPr>
          <w:sz w:val="40"/>
          <w:szCs w:val="40"/>
        </w:rPr>
        <w:t xml:space="preserve"> </w:t>
      </w:r>
      <w:r w:rsidR="00251B53" w:rsidRPr="00D35FC7">
        <w:rPr>
          <w:sz w:val="40"/>
          <w:szCs w:val="40"/>
        </w:rPr>
        <w:t>20</w:t>
      </w:r>
      <w:r w:rsidR="006D269E" w:rsidRPr="00D35FC7">
        <w:rPr>
          <w:sz w:val="40"/>
          <w:szCs w:val="40"/>
        </w:rPr>
        <w:t>2</w:t>
      </w:r>
      <w:r>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52C64E1D" w14:textId="1DD423DA" w:rsidR="00B77470" w:rsidRDefault="00B77470" w:rsidP="00D35FC7"/>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34F0B490" w14:textId="592F20F7" w:rsidR="00033584" w:rsidRDefault="00033584" w:rsidP="00D35FC7">
      <w:r>
        <w:t>Fixed evergreen initialization to FALSE for batch scenario file runs. Previously</w:t>
      </w:r>
      <w:r w:rsidR="00532CD5">
        <w:t xml:space="preserve"> it was</w:t>
      </w:r>
      <w:r>
        <w:t xml:space="preserve"> uninitialized between runs.</w:t>
      </w:r>
    </w:p>
    <w:p w14:paraId="08BE738E" w14:textId="77777777" w:rsidR="00A712C6" w:rsidRDefault="00A712C6" w:rsidP="00D35FC7"/>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lastRenderedPageBreak/>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 xml:space="preserve">the program only needed total </w:t>
      </w:r>
      <w:r w:rsidR="00045987">
        <w:lastRenderedPageBreak/>
        <w:t>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lastRenderedPageBreak/>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lastRenderedPageBreak/>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lastRenderedPageBreak/>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water column halflives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3) [REAL] water column halflives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lastRenderedPageBreak/>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lastRenderedPageBreak/>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0C710BE3" w:rsidR="00BF7526" w:rsidRPr="00BF7526" w:rsidRDefault="00BF7526" w:rsidP="00D35FC7">
      <w:pPr>
        <w:rPr>
          <w:b/>
          <w:bCs/>
        </w:rPr>
      </w:pPr>
      <w:r>
        <w:rPr>
          <w:b/>
          <w:bCs/>
        </w:rPr>
        <w:t>T</w:t>
      </w:r>
      <w:r w:rsidRPr="00BF7526">
        <w:rPr>
          <w:b/>
          <w:bCs/>
        </w:rPr>
        <w:t xml:space="preserve">his is the last fixed line number, succeeding line numbers </w:t>
      </w:r>
      <w:proofErr w:type="spellStart"/>
      <w:r w:rsidRPr="00BF7526">
        <w:rPr>
          <w:b/>
          <w:bCs/>
        </w:rPr>
        <w:t>fdepend</w:t>
      </w:r>
      <w:proofErr w:type="spellEnd"/>
      <w:r w:rsidRPr="00BF7526">
        <w:rPr>
          <w:b/>
          <w:bCs/>
        </w:rPr>
        <w:t xml:space="preserve">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43" w:name="_Hlk103082895"/>
      <w:r w:rsidR="009D62DB" w:rsidRPr="00955C65">
        <w:t xml:space="preserve"> </w:t>
      </w:r>
      <w:r w:rsidR="009D62DB">
        <w:t xml:space="preserve"> UNUSED</w:t>
      </w:r>
      <w:bookmarkEnd w:id="43"/>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4"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4"/>
    <w:p w14:paraId="4E5CDE3A" w14:textId="77777777" w:rsidR="00D837F8" w:rsidRDefault="00D837F8" w:rsidP="00D35FC7"/>
    <w:p w14:paraId="4A340F68" w14:textId="77777777" w:rsidR="00955C65" w:rsidRPr="00955C65" w:rsidRDefault="00D837F8" w:rsidP="00D35FC7">
      <w:r w:rsidRPr="00955C65">
        <w:lastRenderedPageBreak/>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6"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lastRenderedPageBreak/>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lastRenderedPageBreak/>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proofErr w:type="gramStart"/>
      <w:r>
        <w:t>[INTEGER]</w:t>
      </w:r>
      <w:r w:rsidR="002275BD" w:rsidRPr="002F37AC">
        <w:t xml:space="preserve"> </w:t>
      </w:r>
      <w:bookmarkEnd w:id="54"/>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lastRenderedPageBreak/>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lastRenderedPageBreak/>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lastRenderedPageBreak/>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w:t>
      </w:r>
      <w:proofErr w:type="gramStart"/>
      <w:r w:rsidRPr="003E4634">
        <w:rPr>
          <w:b/>
        </w:rPr>
        <w:t>rate</w:t>
      </w:r>
      <w:bookmarkEnd w:id="58"/>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rsidR="00000000">
        <w:fldChar w:fldCharType="begin"/>
      </w:r>
      <w:r w:rsidR="00000000">
        <w:instrText xml:space="preserve"> SEQ Table \* ARABIC </w:instrText>
      </w:r>
      <w:r w:rsidR="00000000">
        <w:fldChar w:fldCharType="separate"/>
      </w:r>
      <w:r w:rsidR="00B724D6">
        <w:rPr>
          <w:noProof/>
        </w:rPr>
        <w:t>1</w:t>
      </w:r>
      <w:r w:rsidR="00000000">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rsidR="00000000">
        <w:fldChar w:fldCharType="begin"/>
      </w:r>
      <w:r w:rsidR="00000000">
        <w:instrText xml:space="preserve"> SEQ Table \* ARABIC </w:instrText>
      </w:r>
      <w:r w:rsidR="00000000">
        <w:fldChar w:fldCharType="separate"/>
      </w:r>
      <w:r w:rsidR="00B724D6">
        <w:rPr>
          <w:noProof/>
        </w:rPr>
        <w:t>2</w:t>
      </w:r>
      <w:r w:rsidR="00000000">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rsidR="00000000">
        <w:fldChar w:fldCharType="begin"/>
      </w:r>
      <w:r w:rsidR="00000000">
        <w:instrText xml:space="preserve"> SEQ Table \* ARABIC </w:instrText>
      </w:r>
      <w:r w:rsidR="00000000">
        <w:fldChar w:fldCharType="separate"/>
      </w:r>
      <w:r w:rsidR="00B724D6">
        <w:rPr>
          <w:noProof/>
        </w:rPr>
        <w:t>3</w:t>
      </w:r>
      <w:r w:rsidR="00000000">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2pt" o:ole="">
            <v:imagedata r:id="rId16" o:title=""/>
          </v:shape>
          <o:OLEObject Type="Embed" ProgID="Equation.3" ShapeID="_x0000_i1025" DrawAspect="Content" ObjectID="_1803989033"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03989034"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03989035"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03989036"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03989037"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2pt" o:ole="">
            <v:imagedata r:id="rId27" o:title=""/>
          </v:shape>
          <o:OLEObject Type="Embed" ProgID="Equation.3" ShapeID="_x0000_i1030" DrawAspect="Content" ObjectID="_1803989038"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lastRenderedPageBreak/>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lastRenderedPageBreak/>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lastRenderedPageBreak/>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lastRenderedPageBreak/>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lastRenderedPageBreak/>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lastRenderedPageBreak/>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03989039"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93" w:name="_Toc451238553"/>
      <w:bookmarkStart w:id="194" w:name="_Toc157062495"/>
      <w:r w:rsidRPr="008B363D">
        <w:t>Effective Water Column Dissipation (</w:t>
      </w:r>
      <w:r w:rsidRPr="008B363D">
        <w:sym w:font="Symbol" w:char="F047"/>
      </w:r>
      <w:r w:rsidRPr="008B363D">
        <w:rPr>
          <w:vertAlign w:val="subscript"/>
        </w:rPr>
        <w:t>1</w:t>
      </w:r>
      <w:r w:rsidRPr="008B363D">
        <w:t>)</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5" w:name="_Toc451238554"/>
      <w:bookmarkStart w:id="196" w:name="_Toc157062496"/>
      <w:r w:rsidRPr="000873B0">
        <w:rPr>
          <w:rStyle w:val="Heading3Char"/>
        </w:rPr>
        <w:t xml:space="preserve">Hydrologic Washout </w:t>
      </w:r>
      <w:bookmarkEnd w:id="195"/>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6"/>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7" w:name="_Toc451238555"/>
      <w:bookmarkStart w:id="198" w:name="_Toc157062497"/>
      <w:r w:rsidRPr="008B363D">
        <w:t>Metabolism (</w:t>
      </w:r>
      <w:r w:rsidRPr="008B363D">
        <w:sym w:font="Symbol" w:char="F06D"/>
      </w:r>
      <w:r w:rsidRPr="008B363D">
        <w:rPr>
          <w:vertAlign w:val="subscript"/>
        </w:rPr>
        <w:t>bio_1</w:t>
      </w:r>
      <w:r w:rsidRPr="008B363D">
        <w:t>)</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03989040"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03989041"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03989042"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59.4pt;height:36.6pt" o:ole="">
            <v:imagedata r:id="rId41" o:title=""/>
          </v:shape>
          <o:OLEObject Type="Embed" ProgID="Equation.3" ShapeID="_x0000_i1035" DrawAspect="Content" ObjectID="_1803989043"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03989044"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03989045"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03989046"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03989047"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03989048"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803989049"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03989050"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03989051"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03989052"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123D8AA2" w:rsidR="008B363D" w:rsidRPr="008B363D" w:rsidRDefault="00A577B7" w:rsidP="00EB6DCA">
      <w:pPr>
        <w:pStyle w:val="Heading3"/>
      </w:pPr>
      <w:bookmarkStart w:id="212" w:name="_Toc157062504"/>
      <w:r>
        <w:t xml:space="preserve"> </w:t>
      </w:r>
      <w:r w:rsidR="008B363D"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12"/>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03989053"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03989054"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03989055"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03989056"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03989057"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03989058"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03989059"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lastRenderedPageBreak/>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5347A36F"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proofErr w:type="gramStart"/>
      <w:r>
        <w:t>Where</w:t>
      </w:r>
      <w:proofErr w:type="gramEnd"/>
    </w:p>
    <w:p w14:paraId="0EFCBB1E" w14:textId="0CB149B0" w:rsidR="00D00DD0" w:rsidRDefault="00D00DD0" w:rsidP="00D35FC7">
      <w:proofErr w:type="spellStart"/>
      <w:r>
        <w:t>X</w:t>
      </w:r>
      <w:r w:rsidRPr="00D00DD0">
        <w:rPr>
          <w:vertAlign w:val="subscript"/>
        </w:rPr>
        <w:t>runoff</w:t>
      </w:r>
      <w:proofErr w:type="spellEnd"/>
      <w:r>
        <w:t xml:space="preserve"> = runoff mitigation factor, a proportional coefficient to adjust runoff pesticide mass prior to it entering the water body </w:t>
      </w:r>
    </w:p>
    <w:p w14:paraId="662621BB" w14:textId="7158443E" w:rsidR="00D00DD0" w:rsidRDefault="00D00DD0" w:rsidP="00D35FC7">
      <w:proofErr w:type="spellStart"/>
      <w:r>
        <w:t>X</w:t>
      </w:r>
      <w:r>
        <w:rPr>
          <w:vertAlign w:val="subscript"/>
        </w:rPr>
        <w:t>erosion</w:t>
      </w:r>
      <w:proofErr w:type="spellEnd"/>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proofErr w:type="spellStart"/>
      <w:r>
        <w:t>X</w:t>
      </w:r>
      <w:r>
        <w:rPr>
          <w:vertAlign w:val="subscript"/>
        </w:rPr>
        <w:t>drift</w:t>
      </w:r>
      <w:proofErr w:type="spellEnd"/>
      <w:r>
        <w:t xml:space="preserve"> = drift mitigation factor, a proportional coefficient to adjust runoff pesticide mass prior to it entering the water body. Note that drift mitigation is often handled by adjusting the input drift value and would already include drift buffers.  This </w:t>
      </w:r>
      <w:proofErr w:type="spellStart"/>
      <w:r>
        <w:t>X</w:t>
      </w:r>
      <w:r w:rsidRPr="00D00DD0">
        <w:rPr>
          <w:vertAlign w:val="subscript"/>
        </w:rPr>
        <w:t>drift</w:t>
      </w:r>
      <w:proofErr w:type="spellEnd"/>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proofErr w:type="spellStart"/>
      <w:r>
        <w:t>M</w:t>
      </w:r>
      <w:r w:rsidRPr="00D00DD0">
        <w:rPr>
          <w:vertAlign w:val="subscript"/>
        </w:rPr>
        <w:t>field</w:t>
      </w:r>
      <w:proofErr w:type="spellEnd"/>
      <w:r w:rsidRPr="00D00DD0">
        <w:rPr>
          <w:vertAlign w:val="subscript"/>
        </w:rPr>
        <w:t xml:space="preserve"> runoff</w:t>
      </w:r>
      <w:r>
        <w:t xml:space="preserve"> = Mass of pesticide leaving field by runoff and before it enters waterbody (kg)</w:t>
      </w:r>
    </w:p>
    <w:p w14:paraId="2A9A49F5" w14:textId="4B1C836B"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erosion</w:t>
      </w:r>
      <w:r>
        <w:t xml:space="preserve"> = Mass of pesticide leaving field by erosion and before it enters waterbody (kg)</w:t>
      </w:r>
    </w:p>
    <w:p w14:paraId="50001BCF" w14:textId="27092659"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proofErr w:type="spellStart"/>
      <w:r w:rsidRPr="008B363D">
        <w:t>M</w:t>
      </w:r>
      <w:r w:rsidRPr="008B363D">
        <w:rPr>
          <w:vertAlign w:val="subscript"/>
        </w:rPr>
        <w:t>runoff</w:t>
      </w:r>
      <w:proofErr w:type="spellEnd"/>
      <w:r w:rsidRPr="008B363D">
        <w:t xml:space="preserve"> = mass of pesticide entering water body via runoff (kg)</w:t>
      </w:r>
    </w:p>
    <w:p w14:paraId="4DCE5A8E" w14:textId="1B8C9D88" w:rsidR="00D00DD0" w:rsidRPr="008B363D" w:rsidRDefault="00D00DD0" w:rsidP="00D00DD0">
      <w:proofErr w:type="spellStart"/>
      <w:r w:rsidRPr="008B363D">
        <w:t>M</w:t>
      </w:r>
      <w:r w:rsidRPr="008B363D">
        <w:rPr>
          <w:vertAlign w:val="subscript"/>
        </w:rPr>
        <w:t>erosion</w:t>
      </w:r>
      <w:proofErr w:type="spellEnd"/>
      <w:r w:rsidRPr="008B363D">
        <w:t xml:space="preserve"> = mass of pesticide entering water body via erosion (kg)</w:t>
      </w:r>
    </w:p>
    <w:p w14:paraId="49A1B334" w14:textId="7C84375B" w:rsidR="00D00DD0" w:rsidRDefault="00D00DD0" w:rsidP="00D00DD0">
      <w:proofErr w:type="spellStart"/>
      <w:r w:rsidRPr="008B363D">
        <w:t>M</w:t>
      </w:r>
      <w:r w:rsidRPr="008B363D">
        <w:rPr>
          <w:vertAlign w:val="subscript"/>
        </w:rPr>
        <w:t>drift</w:t>
      </w:r>
      <w:proofErr w:type="spellEnd"/>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03989060"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03989061" r:id="rId78"/>
        </w:object>
      </w:r>
      <w:r w:rsidRPr="008B363D">
        <w:tab/>
        <w:t>(</w:t>
      </w:r>
      <w:r w:rsidR="00C34767">
        <w:t>5-</w:t>
      </w:r>
      <w:r w:rsidR="001F2B5D">
        <w:t>51</w:t>
      </w:r>
      <w:r w:rsidRPr="008B363D">
        <w:t>)</w:t>
      </w:r>
    </w:p>
    <w:p w14:paraId="764C78F1" w14:textId="2A837BA8" w:rsidR="008B363D" w:rsidRPr="008B363D" w:rsidRDefault="00D00DD0" w:rsidP="00D35FC7">
      <w:proofErr w:type="gramStart"/>
      <w:r>
        <w:t>W</w:t>
      </w:r>
      <w:r w:rsidR="008B363D" w:rsidRPr="008B363D">
        <w:t>here</w:t>
      </w:r>
      <w:proofErr w:type="gramEnd"/>
      <w:r w:rsidR="008B363D" w:rsidRPr="008B363D">
        <w:t xml:space="preserve"> </w:t>
      </w:r>
    </w:p>
    <w:p w14:paraId="6EC8AD6F" w14:textId="2510EE23" w:rsidR="008B363D" w:rsidRPr="008B363D" w:rsidRDefault="008B363D" w:rsidP="00D35FC7">
      <w:r w:rsidRPr="008B363D">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lastRenderedPageBreak/>
        <w:tab/>
      </w:r>
      <w:r w:rsidRPr="008B363D">
        <w:object w:dxaOrig="6540" w:dyaOrig="800" w14:anchorId="04EB8B45">
          <v:shape id="_x0000_i1054" type="#_x0000_t75" style="width:325.2pt;height:42pt" o:ole="">
            <v:imagedata r:id="rId79" o:title=""/>
          </v:shape>
          <o:OLEObject Type="Embed" ProgID="Equation.3" ShapeID="_x0000_i1054" DrawAspect="Content" ObjectID="_1803989062"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03989063"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03989064"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03989065"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03989066"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03989067"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03989068"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03989069"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03989070"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03989071"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lastRenderedPageBreak/>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03989072"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03989073"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03989074"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03989075"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w:t>
      </w:r>
      <w:r w:rsidRPr="008B363D">
        <w:lastRenderedPageBreak/>
        <w:t xml:space="preserve">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t>Water Balance</w:t>
      </w:r>
      <w:bookmarkEnd w:id="250"/>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55" w:name="_Toc157062525"/>
      <w:r>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lastRenderedPageBreak/>
        <w:t>References</w:t>
      </w:r>
      <w:bookmarkEnd w:id="264"/>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lastRenderedPageBreak/>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6" w:name="_Hlk180498857"/>
      <w:r>
        <w:t xml:space="preserve"> in the water column</w:t>
      </w:r>
      <w:bookmarkEnd w:id="266"/>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5"/>
    </w:p>
    <w:sectPr w:rsidR="00584AC2"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D6384" w14:textId="77777777" w:rsidR="00E53265" w:rsidRDefault="00E53265" w:rsidP="00D35FC7">
      <w:r>
        <w:separator/>
      </w:r>
    </w:p>
  </w:endnote>
  <w:endnote w:type="continuationSeparator" w:id="0">
    <w:p w14:paraId="2C49DBEE" w14:textId="77777777" w:rsidR="00E53265" w:rsidRDefault="00E53265" w:rsidP="00D35FC7">
      <w:r>
        <w:continuationSeparator/>
      </w:r>
    </w:p>
  </w:endnote>
  <w:endnote w:type="continuationNotice" w:id="1">
    <w:p w14:paraId="5FA4C219" w14:textId="77777777" w:rsidR="00E53265" w:rsidRDefault="00E53265"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31E51" w14:textId="77777777" w:rsidR="00E53265" w:rsidRDefault="00E53265" w:rsidP="00D35FC7">
      <w:r>
        <w:separator/>
      </w:r>
    </w:p>
  </w:footnote>
  <w:footnote w:type="continuationSeparator" w:id="0">
    <w:p w14:paraId="74DCB44A" w14:textId="77777777" w:rsidR="00E53265" w:rsidRDefault="00E53265" w:rsidP="00D35FC7">
      <w:r>
        <w:continuationSeparator/>
      </w:r>
    </w:p>
  </w:footnote>
  <w:footnote w:type="continuationNotice" w:id="1">
    <w:p w14:paraId="01908D8A" w14:textId="77777777" w:rsidR="00E53265" w:rsidRDefault="00E53265"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3D8"/>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4505"/>
    <w:rsid w:val="00E547DA"/>
    <w:rsid w:val="00E56CC6"/>
    <w:rsid w:val="00E56DE1"/>
    <w:rsid w:val="00E57019"/>
    <w:rsid w:val="00E57022"/>
    <w:rsid w:val="00E5709B"/>
    <w:rsid w:val="00E57144"/>
    <w:rsid w:val="00E57301"/>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0F911BE7-ED20-416C-B3C5-FCF859A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17686</TotalTime>
  <Pages>1</Pages>
  <Words>29132</Words>
  <Characters>166054</Characters>
  <Application>Microsoft Office Word</Application>
  <DocSecurity>0</DocSecurity>
  <Lines>1383</Lines>
  <Paragraphs>389</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3</cp:revision>
  <cp:lastPrinted>2013-05-14T18:29:00Z</cp:lastPrinted>
  <dcterms:created xsi:type="dcterms:W3CDTF">2022-05-13T12:50:00Z</dcterms:created>
  <dcterms:modified xsi:type="dcterms:W3CDTF">2025-03-20T19:16:00Z</dcterms:modified>
</cp:coreProperties>
</file>