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5D00774B" w14:textId="2E477298" w:rsidR="00194D2A" w:rsidRDefault="00194D2A" w:rsidP="00E23257">
      <w:pPr>
        <w:spacing w:after="0"/>
        <w:jc w:val="center"/>
        <w:rPr>
          <w:sz w:val="44"/>
          <w:szCs w:val="44"/>
        </w:rPr>
      </w:pPr>
      <w:r>
        <w:rPr>
          <w:sz w:val="44"/>
          <w:szCs w:val="44"/>
        </w:rPr>
        <w:t>Version 3.004</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698B9821" w14:textId="09327247" w:rsidR="00FF1D75" w:rsidRPr="00FF1D75" w:rsidRDefault="00FF1D75" w:rsidP="00FF1D75">
      <w:pPr>
        <w:spacing w:after="0"/>
        <w:jc w:val="center"/>
        <w:rPr>
          <w:sz w:val="28"/>
          <w:szCs w:val="28"/>
        </w:rPr>
      </w:pP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886812F" w14:textId="77777777" w:rsidR="00043B17" w:rsidRDefault="00043B17" w:rsidP="00043B17">
      <w:pPr>
        <w:pStyle w:val="Heading2"/>
        <w:numPr>
          <w:ilvl w:val="1"/>
          <w:numId w:val="6"/>
        </w:numPr>
        <w:spacing w:line="256" w:lineRule="auto"/>
      </w:pPr>
      <w:r>
        <w:t>Interface Changes Version 0.003 to 0.004</w:t>
      </w:r>
    </w:p>
    <w:p w14:paraId="3B16CCC7" w14:textId="77777777" w:rsidR="00043B17" w:rsidRDefault="00043B17" w:rsidP="00043B17">
      <w:r>
        <w:t>This only covers changes to the user interface.  Technical changes are covered in the PRZM-VVWM manual. The following changes were made to the interface:</w:t>
      </w:r>
    </w:p>
    <w:p w14:paraId="74BACCED" w14:textId="77777777" w:rsidR="00043B17" w:rsidRDefault="00043B17" w:rsidP="00043B17">
      <w:r>
        <w:t>Added Mitigation Factors text boxes to Applications Page</w:t>
      </w:r>
    </w:p>
    <w:p w14:paraId="3D5489BF" w14:textId="77777777" w:rsidR="00043B17" w:rsidRDefault="00043B17" w:rsidP="00043B17">
      <w:r>
        <w:t>Added Groundwater Breakthrough Curve check box to Optional Output page.</w:t>
      </w:r>
    </w:p>
    <w:p w14:paraId="6F3542B8" w14:textId="77777777" w:rsidR="00043B17" w:rsidRDefault="00043B17" w:rsidP="00043B17">
      <w:r>
        <w:t>Removed Spray Table from Waterbody Examiner</w:t>
      </w:r>
    </w:p>
    <w:p w14:paraId="234E8A47" w14:textId="694D80FB" w:rsidR="00043B17" w:rsidRDefault="00043B17" w:rsidP="00043B17">
      <w:r>
        <w:t>Added Waterbody Width text box to Waterbody Examiner</w:t>
      </w:r>
    </w:p>
    <w:p w14:paraId="14F3D323" w14:textId="77777777" w:rsidR="00043B17" w:rsidRDefault="00043B17"/>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 xml:space="preserve">on the day of application. The model </w:t>
      </w:r>
      <w:r>
        <w:lastRenderedPageBreak/>
        <w:t>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drawing>
          <wp:inline distT="0" distB="0" distL="0" distR="0" wp14:anchorId="4451435A" wp14:editId="29BB865C">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fldChar w:fldCharType="begin"/>
      </w:r>
      <w:r>
        <w:instrText xml:space="preserve"> SEQ Figure \* ARABIC </w:instrText>
      </w:r>
      <w:r>
        <w:fldChar w:fldCharType="separate"/>
      </w:r>
      <w:r w:rsidR="00E87C1D">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E87C1D">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proofErr w:type="gramStart"/>
      <w:r w:rsidR="003752AF">
        <w:t>s</w:t>
      </w:r>
      <w:r w:rsidR="004613A7">
        <w:t>ave</w:t>
      </w:r>
      <w:proofErr w:type="gramEnd"/>
      <w:r w:rsidR="004613A7">
        <w:t xml:space="preser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w:t>
      </w:r>
      <w:r w:rsidR="000E5608">
        <w:lastRenderedPageBreak/>
        <w:t xml:space="preserve">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w:t>
      </w:r>
      <w:r w:rsidR="00D66B36">
        <w:t xml:space="preserve">- </w:t>
      </w:r>
      <w:r w:rsidR="00D84E2A">
        <w:t>C</w:t>
      </w:r>
      <w:r>
        <w:t xml:space="preserve">hoose </w:t>
      </w:r>
      <w:proofErr w:type="spellStart"/>
      <w:r w:rsidRPr="007161E9">
        <w:t>K</w:t>
      </w:r>
      <w:r w:rsidRPr="00B81E30">
        <w:rPr>
          <w:vertAlign w:val="subscript"/>
        </w:rPr>
        <w:t>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 xml:space="preserve">his is the value of either </w:t>
      </w:r>
      <w:proofErr w:type="spellStart"/>
      <w:r>
        <w:t>K</w:t>
      </w:r>
      <w:r w:rsidRPr="0027789D">
        <w:rPr>
          <w:vertAlign w:val="subscript"/>
        </w:rPr>
        <w:t>d</w:t>
      </w:r>
      <w:proofErr w:type="spellEnd"/>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lastRenderedPageBreak/>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lastRenderedPageBreak/>
        <w:t>Daughter and Granddaughter</w:t>
      </w:r>
    </w:p>
    <w:p w14:paraId="2AC1C362" w14:textId="62C49122" w:rsidR="003A608B" w:rsidRPr="003A608B" w:rsidRDefault="003A608B" w:rsidP="003A608B">
      <w:r>
        <w:t xml:space="preserve">Checking the </w:t>
      </w:r>
      <w:proofErr w:type="gramStart"/>
      <w:r w:rsidR="00D84E2A" w:rsidRPr="00B81E30">
        <w:rPr>
          <w:b/>
          <w:bCs/>
          <w:i/>
          <w:iCs/>
        </w:rPr>
        <w:t>Daughter</w:t>
      </w:r>
      <w:proofErr w:type="gramEnd"/>
      <w:r w:rsidR="00D84E2A">
        <w:t xml:space="preserve"> </w:t>
      </w:r>
      <w:r>
        <w:t xml:space="preserve">and the </w:t>
      </w:r>
      <w:proofErr w:type="spellStart"/>
      <w:r w:rsidR="00D84E2A" w:rsidRPr="00B81E30">
        <w:rPr>
          <w:b/>
          <w:bCs/>
          <w:i/>
          <w:iCs/>
        </w:rPr>
        <w:t>G</w:t>
      </w:r>
      <w:r w:rsidRPr="00B81E30">
        <w:rPr>
          <w:b/>
          <w:bCs/>
          <w:i/>
          <w:iCs/>
        </w:rPr>
        <w:t>rand</w:t>
      </w:r>
      <w:r w:rsidR="00D84E2A" w:rsidRPr="00B81E30">
        <w:rPr>
          <w:b/>
          <w:bCs/>
          <w:i/>
          <w:iCs/>
        </w:rPr>
        <w:t>D</w:t>
      </w:r>
      <w:r w:rsidRPr="00B81E30">
        <w:rPr>
          <w:b/>
          <w:bCs/>
          <w:i/>
          <w:iCs/>
        </w:rPr>
        <w:t>aughter</w:t>
      </w:r>
      <w:proofErr w:type="spellEnd"/>
      <w:r>
        <w:t xml:space="preserve"> boxes will allow entry and calculation of direct </w:t>
      </w:r>
      <w:r w:rsidR="008F6FE9">
        <w:t>degradates</w:t>
      </w:r>
      <w:r>
        <w:t xml:space="preserve"> of the parent chemical as shown in Figure </w:t>
      </w:r>
      <w:r w:rsidR="006D0CE1">
        <w:t xml:space="preserve">4 </w:t>
      </w:r>
      <w:r>
        <w:t>Definitions of inputs are the same as for the 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proofErr w:type="gramStart"/>
      <w:r w:rsidR="009402D8" w:rsidRPr="00B81E30">
        <w:rPr>
          <w:b/>
          <w:bCs/>
          <w:i/>
          <w:iCs/>
        </w:rPr>
        <w:t>Others</w:t>
      </w:r>
      <w:proofErr w:type="gramEnd"/>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lastRenderedPageBreak/>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The 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w:t>
      </w:r>
      <w:proofErr w:type="spellStart"/>
      <w:r w:rsidR="00D60866">
        <w:t>i.e</w:t>
      </w:r>
      <w:proofErr w:type="spellEnd"/>
      <w:r w:rsidR="00D60866">
        <w:t>,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w:t>
      </w:r>
      <w:proofErr w:type="gramStart"/>
      <w:r>
        <w:t>required</w:t>
      </w:r>
      <w:proofErr w:type="gramEnd"/>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lastRenderedPageBreak/>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proofErr w:type="gramStart"/>
      <w:r w:rsidR="00E771C1">
        <w:t>says</w:t>
      </w:r>
      <w:proofErr w:type="gramEnd"/>
      <w:r w:rsidR="00E771C1">
        <w:t xml:space="preserve"> </w:t>
      </w:r>
      <w:r w:rsidR="00FC2309">
        <w:t>“</w:t>
      </w:r>
      <w:r>
        <w:t xml:space="preserve">Apply 1 </w:t>
      </w:r>
      <w:r w:rsidR="003E65F5">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proofErr w:type="gramStart"/>
      <w:r w:rsidR="007C5D47">
        <w:t>two tab</w:t>
      </w:r>
      <w:proofErr w:type="gramEnd"/>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035E90DE" w:rsidR="006C7119" w:rsidRDefault="005A1826" w:rsidP="00630FEB">
      <w:pPr>
        <w:pStyle w:val="ListParagraph"/>
        <w:numPr>
          <w:ilvl w:val="0"/>
          <w:numId w:val="3"/>
        </w:numPr>
      </w:pPr>
      <w:r>
        <w:t>Mitigations</w:t>
      </w:r>
      <w:r w:rsidR="00B2132F">
        <w:t xml:space="preserve"> are factors that adjust the mass of pesticide entering the water body.  This process is modeled as if the pesticide is removed from the transport media after leaving the field.  In other words, these factors do not influence any on-field calculations.  These can be thought of as filtering processes in that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mechanism.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 </w:t>
      </w:r>
      <w:r w:rsidR="004C25C9">
        <w:t>The 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0E7BF901" w:rsidR="005A1826" w:rsidRDefault="00B2132F" w:rsidP="005A1826">
      <w:r>
        <w:rPr>
          <w:noProof/>
        </w:rPr>
        <w:drawing>
          <wp:inline distT="0" distB="0" distL="0" distR="0" wp14:anchorId="450C6611" wp14:editId="31ABDFF5">
            <wp:extent cx="5978272" cy="2567940"/>
            <wp:effectExtent l="0" t="0" r="0" b="0"/>
            <wp:docPr id="55586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4583" cy="2579242"/>
                    </a:xfrm>
                    <a:prstGeom prst="rect">
                      <a:avLst/>
                    </a:prstGeom>
                    <a:noFill/>
                  </pic:spPr>
                </pic:pic>
              </a:graphicData>
            </a:graphic>
          </wp:inline>
        </w:drawing>
      </w:r>
    </w:p>
    <w:p w14:paraId="16D9BA92" w14:textId="027B09AD" w:rsidR="00D07E8C" w:rsidRDefault="00D07E8C" w:rsidP="00282438">
      <w:pPr>
        <w:keepNext/>
        <w:keepLines/>
      </w:pP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lastRenderedPageBreak/>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w:t>
      </w:r>
      <w:proofErr w:type="gramStart"/>
      <w:r w:rsidR="00C24438">
        <w:t>browser</w:t>
      </w:r>
      <w:proofErr w:type="gramEnd"/>
      <w:r w:rsidR="00C24438">
        <w:t xml:space="preserve">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w:t>
      </w:r>
      <w:proofErr w:type="gramStart"/>
      <w:r>
        <w:t>in to</w:t>
      </w:r>
      <w:proofErr w:type="gramEnd"/>
      <w:r>
        <w:t xml:space="preserve">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the waterbody (</w:t>
      </w:r>
      <w:proofErr w:type="spellStart"/>
      <w:r w:rsidR="0022398F">
        <w:t>i.e</w:t>
      </w:r>
      <w:proofErr w:type="spellEnd"/>
      <w:r w:rsidR="0022398F">
        <w:t xml:space="preserv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 xml:space="preserve">for the field </w:t>
      </w:r>
      <w:proofErr w:type="gramStart"/>
      <w:r w:rsidR="00853787">
        <w:t>portion  (</w:t>
      </w:r>
      <w:proofErr w:type="gramEnd"/>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3FFE782A" w14:textId="5BD475F3" w:rsidR="008C6ABA" w:rsidRDefault="008C6ABA" w:rsidP="00F232A0">
      <w:r>
        <w:rPr>
          <w:noProof/>
        </w:rPr>
        <w:lastRenderedPageBreak/>
        <w:drawing>
          <wp:inline distT="0" distB="0" distL="0" distR="0" wp14:anchorId="00BDC4D2" wp14:editId="18318A15">
            <wp:extent cx="5943600" cy="4768215"/>
            <wp:effectExtent l="0" t="0" r="0" b="0"/>
            <wp:docPr id="17365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3608" name=""/>
                    <pic:cNvPicPr/>
                  </pic:nvPicPr>
                  <pic:blipFill>
                    <a:blip r:embed="rId16"/>
                    <a:stretch>
                      <a:fillRect/>
                    </a:stretch>
                  </pic:blipFill>
                  <pic:spPr>
                    <a:xfrm>
                      <a:off x="0" y="0"/>
                      <a:ext cx="5943600" cy="4768215"/>
                    </a:xfrm>
                    <a:prstGeom prst="rect">
                      <a:avLst/>
                    </a:prstGeom>
                  </pic:spPr>
                </pic:pic>
              </a:graphicData>
            </a:graphic>
          </wp:inline>
        </w:drawing>
      </w:r>
    </w:p>
    <w:p w14:paraId="6D9F5CFC" w14:textId="77777777" w:rsidR="008C6ABA" w:rsidRDefault="008C6ABA" w:rsidP="00F232A0"/>
    <w:p w14:paraId="60B7A005" w14:textId="77777777" w:rsidR="008C6ABA" w:rsidRDefault="008C6ABA" w:rsidP="00F232A0"/>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lastRenderedPageBreak/>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proofErr w:type="spellStart"/>
      <w:r w:rsidR="00A41E25">
        <w:t>S</w:t>
      </w:r>
      <w:r w:rsidR="001431D9">
        <w:t>elf explanatory</w:t>
      </w:r>
      <w:proofErr w:type="spellEnd"/>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lastRenderedPageBreak/>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7"/>
                    <a:stretch>
                      <a:fillRect/>
                    </a:stretch>
                  </pic:blipFill>
                  <pic:spPr>
                    <a:xfrm>
                      <a:off x="0" y="0"/>
                      <a:ext cx="5943600" cy="4768215"/>
                    </a:xfrm>
                    <a:prstGeom prst="rect">
                      <a:avLst/>
                    </a:prstGeom>
                  </pic:spPr>
                </pic:pic>
              </a:graphicData>
            </a:graphic>
          </wp:inline>
        </w:drawing>
      </w:r>
    </w:p>
    <w:p w14:paraId="08DCD7DE" w14:textId="77777777" w:rsidR="00672A37" w:rsidRDefault="00672A37" w:rsidP="00D973A8"/>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w:t>
      </w:r>
      <w:proofErr w:type="gramStart"/>
      <w:r w:rsidR="00E92374">
        <w:t>depth,;</w:t>
      </w:r>
      <w:proofErr w:type="gramEnd"/>
      <w:r w:rsidR="00E92374">
        <w:t xml:space="preserve"> Cover is the maximum fractional area coverage of the canopy. Height impacts volatilization and is the maximum crop height. Hold up is the amount water that the canopy can hold at the canopy’s maximum </w:t>
      </w:r>
      <w:r w:rsidR="00E92374">
        <w:lastRenderedPageBreak/>
        <w:t>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FE81EC7" w14:textId="77777777" w:rsidR="00672A37" w:rsidRDefault="00672A37" w:rsidP="00672A37"/>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8"/>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4FD7A08D" w14:textId="77777777" w:rsidR="00672A37" w:rsidRDefault="00672A37" w:rsidP="00672A37"/>
    <w:p w14:paraId="43EABCEA" w14:textId="77777777" w:rsidR="00672A37" w:rsidRDefault="00672A37" w:rsidP="00672A37"/>
    <w:p w14:paraId="7CA471EA"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 xml:space="preserve">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w:t>
      </w:r>
      <w:r>
        <w:lastRenderedPageBreak/>
        <w:t>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 xml:space="preserve">Water Column </w:t>
      </w:r>
      <w:proofErr w:type="spellStart"/>
      <w:r w:rsidRPr="00B81E30">
        <w:rPr>
          <w:b/>
          <w:bCs/>
          <w:i/>
          <w:iCs/>
        </w:rPr>
        <w:t>Foc</w:t>
      </w:r>
      <w:proofErr w:type="spellEnd"/>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xml:space="preserve">– for some simulations it may be desirable to ignore aquatic concentration in VVWM when the water depth </w:t>
      </w:r>
      <w:proofErr w:type="gramStart"/>
      <w:r>
        <w:t>are</w:t>
      </w:r>
      <w:proofErr w:type="gramEnd"/>
      <w:r>
        <w:t xml:space="preserv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63B5C69D" w14:textId="44814EB1" w:rsidR="0000586A" w:rsidRDefault="0000586A" w:rsidP="00D94580">
      <w:r w:rsidRPr="0000586A">
        <w:rPr>
          <w:b/>
          <w:bCs/>
        </w:rPr>
        <w:t xml:space="preserve">Waterbody Width for Drift </w:t>
      </w:r>
      <w:r>
        <w:t>– the length of the waterbody in the direction of spray drift. (m).  Used to calculate the amount of spraydrift entering the waterbody.</w:t>
      </w:r>
    </w:p>
    <w:p w14:paraId="5B7951D9" w14:textId="2B9A3623" w:rsidR="0000586A" w:rsidRDefault="00DA0F75" w:rsidP="00D94580">
      <w:r>
        <w:rPr>
          <w:noProof/>
        </w:rPr>
        <w:lastRenderedPageBreak/>
        <w:drawing>
          <wp:inline distT="0" distB="0" distL="0" distR="0" wp14:anchorId="561BA2B2" wp14:editId="302F15DD">
            <wp:extent cx="5943600" cy="4885055"/>
            <wp:effectExtent l="0" t="0" r="0" b="0"/>
            <wp:docPr id="2557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51566" name=""/>
                    <pic:cNvPicPr/>
                  </pic:nvPicPr>
                  <pic:blipFill>
                    <a:blip r:embed="rId19"/>
                    <a:stretch>
                      <a:fillRect/>
                    </a:stretch>
                  </pic:blipFill>
                  <pic:spPr>
                    <a:xfrm>
                      <a:off x="0" y="0"/>
                      <a:ext cx="5943600" cy="4885055"/>
                    </a:xfrm>
                    <a:prstGeom prst="rect">
                      <a:avLst/>
                    </a:prstGeom>
                  </pic:spPr>
                </pic:pic>
              </a:graphicData>
            </a:graphic>
          </wp:inline>
        </w:drawing>
      </w:r>
    </w:p>
    <w:p w14:paraId="0F5FA031" w14:textId="28F577EE" w:rsidR="00FB6840" w:rsidRDefault="002A0D9E" w:rsidP="00194D2A">
      <w:pPr>
        <w:pStyle w:val="Caption"/>
      </w:pPr>
      <w:r>
        <w:t xml:space="preserve">Figure </w:t>
      </w:r>
      <w:r>
        <w:fldChar w:fldCharType="begin"/>
      </w:r>
      <w:r>
        <w:instrText xml:space="preserve"> SEQ Figure \* ARABIC </w:instrText>
      </w:r>
      <w:r>
        <w:fldChar w:fldCharType="separate"/>
      </w:r>
      <w:r w:rsidR="007B6DDB">
        <w:rPr>
          <w:noProof/>
        </w:rPr>
        <w:t>12</w:t>
      </w:r>
      <w:r>
        <w:rPr>
          <w:noProof/>
        </w:rPr>
        <w:fldChar w:fldCharType="end"/>
      </w:r>
      <w:r w:rsidR="00194D2A">
        <w:rPr>
          <w:noProof/>
        </w:rPr>
        <w:t>. Waterbody Examiner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0"/>
                    <a:stretch>
                      <a:fillRect/>
                    </a:stretch>
                  </pic:blipFill>
                  <pic:spPr>
                    <a:xfrm>
                      <a:off x="0" y="0"/>
                      <a:ext cx="4706232" cy="3916832"/>
                    </a:xfrm>
                    <a:prstGeom prst="rect">
                      <a:avLst/>
                    </a:prstGeom>
                  </pic:spPr>
                </pic:pic>
              </a:graphicData>
            </a:graphic>
          </wp:inline>
        </w:drawing>
      </w:r>
    </w:p>
    <w:p w14:paraId="0048F4E1" w14:textId="045ACA09" w:rsidR="00A27992" w:rsidRDefault="008F6569" w:rsidP="00530C58">
      <w:pPr>
        <w:pStyle w:val="Caption"/>
      </w:pPr>
      <w:r>
        <w:t xml:space="preserve">Figure </w:t>
      </w:r>
      <w:r w:rsidR="00DA0F75">
        <w:t>13</w:t>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lastRenderedPageBreak/>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proofErr w:type="spellStart"/>
      <w:r w:rsidRPr="00CF5D7C">
        <w:rPr>
          <w:b/>
          <w:bCs/>
          <w:i/>
          <w:iCs/>
        </w:rPr>
        <w:t>Familyname_scenario_id_water</w:t>
      </w:r>
      <w:r>
        <w:rPr>
          <w:b/>
          <w:bCs/>
          <w:i/>
          <w:iCs/>
        </w:rPr>
        <w:t>shed</w:t>
      </w:r>
      <w:r w:rsidRPr="00CF5D7C">
        <w:rPr>
          <w:b/>
          <w:bCs/>
          <w:i/>
          <w:iCs/>
        </w:rPr>
        <w:t>_window#.out</w:t>
      </w:r>
      <w:proofErr w:type="spellEnd"/>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w:t>
      </w:r>
      <w:proofErr w:type="spellStart"/>
      <w:r>
        <w:rPr>
          <w:b/>
          <w:bCs/>
          <w:i/>
          <w:iCs/>
        </w:rPr>
        <w:t>species_waterbody</w:t>
      </w:r>
      <w:r w:rsidRPr="00CF5D7C">
        <w:rPr>
          <w:b/>
          <w:bCs/>
          <w:i/>
          <w:iCs/>
        </w:rPr>
        <w:t>.out</w:t>
      </w:r>
      <w:proofErr w:type="spellEnd"/>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AA14A1A" w:rsidR="000372BA" w:rsidRPr="00B00152" w:rsidRDefault="000372BA">
      <w:pPr>
        <w:rPr>
          <w:vanish/>
        </w:rPr>
      </w:pPr>
      <w:r>
        <w:t>Appendix A Scheme Tabl</w:t>
      </w:r>
      <w:r w:rsidR="008717E1">
        <w:t xml:space="preserve">e </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w:t>
            </w:r>
            <w:proofErr w:type="spellStart"/>
            <w:r>
              <w:t>Airblast</w:t>
            </w:r>
            <w:proofErr w:type="spellEnd"/>
          </w:p>
          <w:p w14:paraId="1AC7D6E5" w14:textId="6A30190B" w:rsidR="006D2645" w:rsidRDefault="006D2645" w:rsidP="00A948D7">
            <w:r>
              <w:t>10=</w:t>
            </w:r>
            <w:proofErr w:type="spellStart"/>
            <w:r>
              <w:t>Airblast</w:t>
            </w:r>
            <w:proofErr w:type="spellEnd"/>
          </w:p>
          <w:p w14:paraId="665C8BE7" w14:textId="11E4E5DE" w:rsidR="006D2645" w:rsidRDefault="006D2645" w:rsidP="00A948D7">
            <w:r>
              <w:t>11=</w:t>
            </w:r>
            <w:proofErr w:type="spellStart"/>
            <w:r>
              <w:t>Airblast</w:t>
            </w:r>
            <w:proofErr w:type="spellEnd"/>
          </w:p>
          <w:p w14:paraId="65659A7F" w14:textId="32C21DC6" w:rsidR="006D2645" w:rsidRDefault="006D2645" w:rsidP="00A948D7">
            <w:r>
              <w:t>12</w:t>
            </w:r>
            <w:r w:rsidR="009E2FB0">
              <w:t xml:space="preserve"> </w:t>
            </w:r>
            <w:proofErr w:type="spellStart"/>
            <w:r w:rsidR="009E2FB0">
              <w:t>Airblast</w:t>
            </w:r>
            <w:proofErr w:type="spellEnd"/>
          </w:p>
          <w:p w14:paraId="0DA4BB76" w14:textId="15532BC0" w:rsidR="006D2645" w:rsidRDefault="006D2645" w:rsidP="00A948D7">
            <w:r>
              <w:t>13=</w:t>
            </w:r>
            <w:proofErr w:type="spellStart"/>
            <w:r w:rsidR="009E2FB0">
              <w:t>Airblast</w:t>
            </w:r>
            <w:proofErr w:type="spellEnd"/>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77777777" w:rsidR="008717E1" w:rsidRPr="008717E1" w:rsidRDefault="008717E1" w:rsidP="00A948D7"/>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77777777" w:rsidR="008717E1" w:rsidRPr="008717E1" w:rsidRDefault="008717E1" w:rsidP="00A948D7"/>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77777777" w:rsidR="008717E1" w:rsidRPr="008717E1" w:rsidRDefault="008717E1" w:rsidP="00A948D7"/>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77777777" w:rsidR="008717E1" w:rsidRPr="008717E1" w:rsidRDefault="008717E1" w:rsidP="00A948D7"/>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lastRenderedPageBreak/>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lastRenderedPageBreak/>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77777777" w:rsidR="002845CE" w:rsidRPr="008717E1" w:rsidRDefault="002845CE" w:rsidP="002845CE"/>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77777777" w:rsidR="002845CE" w:rsidRPr="008717E1" w:rsidRDefault="002845CE" w:rsidP="002845CE"/>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7777777" w:rsidR="002845CE" w:rsidRPr="008717E1" w:rsidRDefault="002845CE" w:rsidP="002845CE"/>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proofErr w:type="spellStart"/>
            <w:r w:rsidRPr="008717E1">
              <w:t>raifast</w:t>
            </w:r>
            <w:proofErr w:type="spellEnd"/>
          </w:p>
        </w:tc>
        <w:tc>
          <w:tcPr>
            <w:tcW w:w="6678" w:type="dxa"/>
          </w:tcPr>
          <w:p w14:paraId="6369D2F8" w14:textId="77777777" w:rsidR="002845CE" w:rsidRPr="008717E1" w:rsidRDefault="002845CE" w:rsidP="002845CE"/>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proofErr w:type="spellStart"/>
            <w:r w:rsidRPr="008717E1">
              <w:t>rainlimit</w:t>
            </w:r>
            <w:proofErr w:type="spellEnd"/>
          </w:p>
        </w:tc>
        <w:tc>
          <w:tcPr>
            <w:tcW w:w="6678" w:type="dxa"/>
          </w:tcPr>
          <w:p w14:paraId="4799BCB7" w14:textId="77777777" w:rsidR="002845CE" w:rsidRPr="008717E1" w:rsidRDefault="002845CE" w:rsidP="002845CE"/>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proofErr w:type="spellStart"/>
            <w:r w:rsidRPr="008717E1">
              <w:t>intolwindow</w:t>
            </w:r>
            <w:proofErr w:type="spellEnd"/>
          </w:p>
        </w:tc>
        <w:tc>
          <w:tcPr>
            <w:tcW w:w="6678" w:type="dxa"/>
          </w:tcPr>
          <w:p w14:paraId="710C0986" w14:textId="77777777" w:rsidR="002845CE" w:rsidRPr="008717E1" w:rsidRDefault="002845CE" w:rsidP="002845CE"/>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proofErr w:type="spellStart"/>
            <w:r w:rsidRPr="008717E1">
              <w:t>optwindow</w:t>
            </w:r>
            <w:proofErr w:type="spellEnd"/>
          </w:p>
        </w:tc>
        <w:tc>
          <w:tcPr>
            <w:tcW w:w="6678" w:type="dxa"/>
          </w:tcPr>
          <w:p w14:paraId="3A0C92D1" w14:textId="77777777" w:rsidR="002845CE" w:rsidRPr="008717E1" w:rsidRDefault="002845CE" w:rsidP="002845CE"/>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proofErr w:type="spellStart"/>
            <w:r w:rsidRPr="008717E1">
              <w:t>mindays</w:t>
            </w:r>
            <w:proofErr w:type="spellEnd"/>
          </w:p>
        </w:tc>
        <w:tc>
          <w:tcPr>
            <w:tcW w:w="6678" w:type="dxa"/>
          </w:tcPr>
          <w:p w14:paraId="50F300E0" w14:textId="77777777" w:rsidR="002845CE" w:rsidRPr="008717E1" w:rsidRDefault="002845CE" w:rsidP="002845CE"/>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77777777" w:rsidR="002845CE" w:rsidRPr="008717E1" w:rsidRDefault="002845CE" w:rsidP="002845CE"/>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 xml:space="preserve">scn </w:t>
            </w:r>
            <w:proofErr w:type="spellStart"/>
            <w:r w:rsidRPr="008717E1">
              <w:t>dir</w:t>
            </w:r>
            <w:proofErr w:type="spellEnd"/>
          </w:p>
        </w:tc>
        <w:tc>
          <w:tcPr>
            <w:tcW w:w="6678" w:type="dxa"/>
          </w:tcPr>
          <w:p w14:paraId="66205A4F" w14:textId="77777777" w:rsidR="002845CE" w:rsidRPr="008717E1" w:rsidRDefault="002845CE" w:rsidP="002845CE"/>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0FC9267B" w:rsidR="002845CE" w:rsidRDefault="002845CE" w:rsidP="002845CE">
            <w:r>
              <w:t>No heading-scenarios</w:t>
            </w:r>
          </w:p>
        </w:tc>
        <w:tc>
          <w:tcPr>
            <w:tcW w:w="6678" w:type="dxa"/>
          </w:tcPr>
          <w:p w14:paraId="580EB767" w14:textId="77777777" w:rsidR="002845CE" w:rsidRDefault="002845CE" w:rsidP="002845CE"/>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 w:numId="6" w16cid:durableId="4774613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0586A"/>
    <w:rsid w:val="00024A7B"/>
    <w:rsid w:val="000372BA"/>
    <w:rsid w:val="00043B17"/>
    <w:rsid w:val="000574E4"/>
    <w:rsid w:val="00064587"/>
    <w:rsid w:val="00077400"/>
    <w:rsid w:val="00082592"/>
    <w:rsid w:val="00097240"/>
    <w:rsid w:val="000A6620"/>
    <w:rsid w:val="000B2827"/>
    <w:rsid w:val="000B53A4"/>
    <w:rsid w:val="000B58CF"/>
    <w:rsid w:val="000C0A24"/>
    <w:rsid w:val="000C7C9A"/>
    <w:rsid w:val="000D777B"/>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94D2A"/>
    <w:rsid w:val="001A06A3"/>
    <w:rsid w:val="001A6945"/>
    <w:rsid w:val="001C26C9"/>
    <w:rsid w:val="001E276C"/>
    <w:rsid w:val="0022398F"/>
    <w:rsid w:val="00225580"/>
    <w:rsid w:val="002336C3"/>
    <w:rsid w:val="0023536E"/>
    <w:rsid w:val="00241AB8"/>
    <w:rsid w:val="0024320A"/>
    <w:rsid w:val="00247FF7"/>
    <w:rsid w:val="0025356A"/>
    <w:rsid w:val="002540F4"/>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C2F3A"/>
    <w:rsid w:val="003D4558"/>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E93"/>
    <w:rsid w:val="004C1BEA"/>
    <w:rsid w:val="004C25C9"/>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6EA8"/>
    <w:rsid w:val="00641BFA"/>
    <w:rsid w:val="00656CEE"/>
    <w:rsid w:val="00657DEE"/>
    <w:rsid w:val="00667926"/>
    <w:rsid w:val="00672A37"/>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29B"/>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76AC"/>
    <w:rsid w:val="008717E1"/>
    <w:rsid w:val="00890501"/>
    <w:rsid w:val="00891AD4"/>
    <w:rsid w:val="00897CCA"/>
    <w:rsid w:val="008A6030"/>
    <w:rsid w:val="008B68F9"/>
    <w:rsid w:val="008B7843"/>
    <w:rsid w:val="008C6ABA"/>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96806"/>
    <w:rsid w:val="00AA0745"/>
    <w:rsid w:val="00AA103E"/>
    <w:rsid w:val="00AA35C3"/>
    <w:rsid w:val="00AA7ED9"/>
    <w:rsid w:val="00AC3278"/>
    <w:rsid w:val="00AC649A"/>
    <w:rsid w:val="00AD17E0"/>
    <w:rsid w:val="00AD31A1"/>
    <w:rsid w:val="00AD6A99"/>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08AF"/>
    <w:rsid w:val="00BD417A"/>
    <w:rsid w:val="00C20829"/>
    <w:rsid w:val="00C24438"/>
    <w:rsid w:val="00C6286C"/>
    <w:rsid w:val="00C62F65"/>
    <w:rsid w:val="00C6415F"/>
    <w:rsid w:val="00C802E3"/>
    <w:rsid w:val="00C86424"/>
    <w:rsid w:val="00C93198"/>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0F75"/>
    <w:rsid w:val="00DA32EE"/>
    <w:rsid w:val="00DC2B2A"/>
    <w:rsid w:val="00DE4F44"/>
    <w:rsid w:val="00E23257"/>
    <w:rsid w:val="00E3297F"/>
    <w:rsid w:val="00E349C8"/>
    <w:rsid w:val="00E35FB1"/>
    <w:rsid w:val="00E36659"/>
    <w:rsid w:val="00E578DC"/>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76490"/>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610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28</Pages>
  <Words>6753</Words>
  <Characters>38496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21</cp:revision>
  <dcterms:created xsi:type="dcterms:W3CDTF">2024-04-10T16:13:00Z</dcterms:created>
  <dcterms:modified xsi:type="dcterms:W3CDTF">2025-06-05T18:19:00Z</dcterms:modified>
</cp:coreProperties>
</file>