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Editor fixture</w:t>
      </w:r>
    </w:p>
    <w:p>
      <w:r>
        <w:t>Hello from the TYPO3 functional test suite.</w:t>
      </w:r>
    </w:p>
    <w:sectPr/>
  </w:body>
</w:document>
</file>