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E47B" w14:textId="3C3CEDD0" w:rsidR="002F1E57" w:rsidRPr="002F1E57" w:rsidRDefault="002468F5" w:rsidP="002F1E57">
      <w:pPr>
        <w:pStyle w:val="Title"/>
        <w:rPr>
          <w:rFonts w:ascii="Calibri" w:hAnsi="Calibri" w:cs="Calibri"/>
          <w:sz w:val="40"/>
          <w:szCs w:val="40"/>
        </w:rPr>
      </w:pPr>
      <w:r w:rsidRPr="002F1E57">
        <w:rPr>
          <w:rFonts w:ascii="Calibri" w:hAnsi="Calibri" w:cs="Calibri"/>
          <w:sz w:val="40"/>
          <w:szCs w:val="40"/>
        </w:rPr>
        <w:t xml:space="preserve">Assignment Brief </w:t>
      </w:r>
      <w:r w:rsidR="00530010">
        <w:rPr>
          <w:rFonts w:ascii="Calibri" w:hAnsi="Calibri" w:cs="Calibri"/>
          <w:sz w:val="40"/>
          <w:szCs w:val="40"/>
        </w:rPr>
        <w:t>|</w:t>
      </w:r>
      <w:r w:rsidR="00585BCA">
        <w:rPr>
          <w:rFonts w:ascii="Calibri" w:hAnsi="Calibri" w:cs="Calibri"/>
          <w:sz w:val="40"/>
          <w:szCs w:val="40"/>
        </w:rPr>
        <w:t>UG</w:t>
      </w:r>
      <w:r w:rsidR="00530010" w:rsidRPr="00530010">
        <w:rPr>
          <w:rFonts w:ascii="Calibri" w:hAnsi="Calibri" w:cs="Calibri"/>
          <w:sz w:val="40"/>
          <w:szCs w:val="40"/>
        </w:rPr>
        <w:t xml:space="preserve"> </w:t>
      </w:r>
      <w:r w:rsidR="00530010">
        <w:rPr>
          <w:rFonts w:ascii="Calibri" w:hAnsi="Calibri" w:cs="Calibri"/>
          <w:sz w:val="40"/>
          <w:szCs w:val="40"/>
        </w:rPr>
        <w:t>| AY25-26</w:t>
      </w:r>
    </w:p>
    <w:p w14:paraId="761E8376" w14:textId="033CF4E1" w:rsidR="002468F5" w:rsidRPr="002F1E57" w:rsidRDefault="007F083C" w:rsidP="00A43014">
      <w:pPr>
        <w:pStyle w:val="Heading1"/>
        <w:rPr>
          <w:rFonts w:ascii="Calibri" w:hAnsi="Calibri" w:cs="Calibri"/>
          <w:color w:val="404040" w:themeColor="text1" w:themeTint="BF"/>
          <w:sz w:val="32"/>
          <w:szCs w:val="32"/>
        </w:rPr>
      </w:pPr>
      <w:r w:rsidRPr="002F1E57">
        <w:rPr>
          <w:rFonts w:ascii="Calibri" w:hAnsi="Calibri" w:cs="Calibri"/>
          <w:noProof/>
          <w:color w:val="auto"/>
          <w:sz w:val="28"/>
          <w:szCs w:val="28"/>
          <w:lang w:eastAsia="en-GB"/>
        </w:rPr>
        <w:drawing>
          <wp:anchor distT="0" distB="0" distL="114300" distR="114300" simplePos="0" relativeHeight="251648000" behindDoc="1" locked="0" layoutInCell="1" allowOverlap="1" wp14:anchorId="106EC755" wp14:editId="63A76E9E">
            <wp:simplePos x="0" y="0"/>
            <wp:positionH relativeFrom="column">
              <wp:posOffset>2886075</wp:posOffset>
            </wp:positionH>
            <wp:positionV relativeFrom="paragraph">
              <wp:posOffset>48260</wp:posOffset>
            </wp:positionV>
            <wp:extent cx="633730" cy="457200"/>
            <wp:effectExtent l="0" t="0" r="0" b="0"/>
            <wp:wrapTight wrapText="bothSides">
              <wp:wrapPolygon edited="0">
                <wp:start x="0" y="0"/>
                <wp:lineTo x="0" y="13500"/>
                <wp:lineTo x="649" y="17100"/>
                <wp:lineTo x="10389" y="20700"/>
                <wp:lineTo x="16882" y="20700"/>
                <wp:lineTo x="20778" y="20700"/>
                <wp:lineTo x="20778" y="1800"/>
                <wp:lineTo x="14285" y="0"/>
                <wp:lineTo x="0" y="0"/>
              </wp:wrapPolygon>
            </wp:wrapTight>
            <wp:docPr id="1511340616"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0616" name="Picture 2">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730" cy="457200"/>
                    </a:xfrm>
                    <a:prstGeom prst="rect">
                      <a:avLst/>
                    </a:prstGeom>
                    <a:noFill/>
                  </pic:spPr>
                </pic:pic>
              </a:graphicData>
            </a:graphic>
          </wp:anchor>
        </w:drawing>
      </w:r>
      <w:r w:rsidRPr="002F1E57">
        <w:rPr>
          <w:rFonts w:ascii="Calibri" w:hAnsi="Calibri" w:cs="Calibri"/>
          <w:noProof/>
          <w:color w:val="auto"/>
          <w:sz w:val="28"/>
          <w:szCs w:val="28"/>
          <w:lang w:eastAsia="en-GB"/>
        </w:rPr>
        <w:drawing>
          <wp:anchor distT="0" distB="0" distL="114300" distR="114300" simplePos="0" relativeHeight="251646976" behindDoc="1" locked="0" layoutInCell="1" allowOverlap="1" wp14:anchorId="0EE25B7B" wp14:editId="294B8269">
            <wp:simplePos x="0" y="0"/>
            <wp:positionH relativeFrom="margin">
              <wp:align>left</wp:align>
            </wp:positionH>
            <wp:positionV relativeFrom="paragraph">
              <wp:posOffset>41910</wp:posOffset>
            </wp:positionV>
            <wp:extent cx="438785" cy="433070"/>
            <wp:effectExtent l="0" t="0" r="0" b="5080"/>
            <wp:wrapTight wrapText="bothSides">
              <wp:wrapPolygon edited="0">
                <wp:start x="3751" y="0"/>
                <wp:lineTo x="0" y="3801"/>
                <wp:lineTo x="0" y="17103"/>
                <wp:lineTo x="3751" y="20903"/>
                <wp:lineTo x="16880" y="20903"/>
                <wp:lineTo x="20631" y="17103"/>
                <wp:lineTo x="20631" y="3801"/>
                <wp:lineTo x="16880" y="0"/>
                <wp:lineTo x="3751" y="0"/>
              </wp:wrapPolygon>
            </wp:wrapTight>
            <wp:docPr id="193499555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5550" name="Picture 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785" cy="433070"/>
                    </a:xfrm>
                    <a:prstGeom prst="rect">
                      <a:avLst/>
                    </a:prstGeom>
                    <a:noFill/>
                  </pic:spPr>
                </pic:pic>
              </a:graphicData>
            </a:graphic>
          </wp:anchor>
        </w:drawing>
      </w:r>
      <w:r w:rsidR="002468F5" w:rsidRPr="002F1E57">
        <w:rPr>
          <w:rFonts w:ascii="Calibri" w:hAnsi="Calibri" w:cs="Calibri"/>
          <w:color w:val="auto"/>
          <w:sz w:val="28"/>
          <w:szCs w:val="28"/>
        </w:rPr>
        <w:t>Assignment submission</w:t>
      </w:r>
      <w:r w:rsidR="002468F5" w:rsidRPr="002F1E57">
        <w:rPr>
          <w:rFonts w:ascii="Calibri" w:hAnsi="Calibri" w:cs="Calibri"/>
          <w:color w:val="7F7F7F" w:themeColor="text1" w:themeTint="80"/>
          <w:sz w:val="32"/>
          <w:szCs w:val="32"/>
        </w:rPr>
        <w:tab/>
      </w:r>
      <w:r w:rsidR="00266DCF" w:rsidRPr="002F1E57">
        <w:rPr>
          <w:rFonts w:ascii="Calibri" w:hAnsi="Calibri" w:cs="Calibri"/>
          <w:color w:val="auto"/>
          <w:sz w:val="32"/>
          <w:szCs w:val="32"/>
        </w:rPr>
        <w:tab/>
      </w:r>
      <w:r w:rsidR="002468F5" w:rsidRPr="002F1E57">
        <w:rPr>
          <w:rFonts w:ascii="Calibri" w:hAnsi="Calibri" w:cs="Calibri"/>
          <w:color w:val="auto"/>
          <w:sz w:val="28"/>
          <w:szCs w:val="28"/>
        </w:rPr>
        <w:t>Marks and feedback</w:t>
      </w:r>
    </w:p>
    <w:tbl>
      <w:tblPr>
        <w:tblStyle w:val="PlainTable4"/>
        <w:tblW w:w="14317" w:type="dxa"/>
        <w:tblLook w:val="06A0" w:firstRow="1" w:lastRow="0" w:firstColumn="1" w:lastColumn="0" w:noHBand="1" w:noVBand="1"/>
      </w:tblPr>
      <w:tblGrid>
        <w:gridCol w:w="4395"/>
        <w:gridCol w:w="9922"/>
      </w:tblGrid>
      <w:tr w:rsidR="002468F5" w:rsidRPr="002F1E57" w14:paraId="6AAAF7EE" w14:textId="77777777" w:rsidTr="000D0C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Borders>
              <w:bottom w:val="single" w:sz="4" w:space="0" w:color="FFFFFF" w:themeColor="background1"/>
              <w:right w:val="single" w:sz="4" w:space="0" w:color="FFFFFF" w:themeColor="background1"/>
            </w:tcBorders>
            <w:shd w:val="clear" w:color="auto" w:fill="CECDE8" w:themeFill="accent2" w:themeFillTint="66"/>
          </w:tcPr>
          <w:p w14:paraId="489EFCE6" w14:textId="2C646B56" w:rsidR="002468F5" w:rsidRPr="002F1E57" w:rsidRDefault="0011524E" w:rsidP="00266DCF">
            <w:pPr>
              <w:pStyle w:val="Heading2"/>
              <w:rPr>
                <w:rFonts w:ascii="Calibri" w:hAnsi="Calibri" w:cs="Calibri"/>
                <w:color w:val="auto"/>
                <w:sz w:val="22"/>
                <w:szCs w:val="22"/>
              </w:rPr>
            </w:pPr>
            <w:r w:rsidRPr="002F1E57">
              <w:rPr>
                <w:rFonts w:ascii="Calibri" w:hAnsi="Calibri" w:cs="Calibri"/>
                <w:color w:val="auto"/>
                <w:sz w:val="22"/>
                <w:szCs w:val="22"/>
              </w:rPr>
              <w:t xml:space="preserve">Assessment </w:t>
            </w:r>
            <w:r w:rsidR="002468F5" w:rsidRPr="002F1E57">
              <w:rPr>
                <w:rFonts w:ascii="Calibri" w:hAnsi="Calibri" w:cs="Calibri"/>
                <w:color w:val="auto"/>
                <w:sz w:val="22"/>
                <w:szCs w:val="22"/>
              </w:rPr>
              <w:t>deadline</w:t>
            </w:r>
          </w:p>
        </w:tc>
        <w:tc>
          <w:tcPr>
            <w:tcW w:w="9922" w:type="dxa"/>
            <w:tcBorders>
              <w:left w:val="single" w:sz="4" w:space="0" w:color="FFFFFF" w:themeColor="background1"/>
              <w:bottom w:val="single" w:sz="4" w:space="0" w:color="FFFFFF" w:themeColor="background1"/>
            </w:tcBorders>
            <w:shd w:val="clear" w:color="auto" w:fill="CECDE8" w:themeFill="accent2" w:themeFillTint="66"/>
          </w:tcPr>
          <w:p w14:paraId="1658E08B" w14:textId="5412F356" w:rsidR="002468F5" w:rsidRPr="002F1E57" w:rsidRDefault="002468F5" w:rsidP="00266DCF">
            <w:pPr>
              <w:pStyle w:val="Heading2"/>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color w:val="auto"/>
                <w:sz w:val="22"/>
                <w:szCs w:val="22"/>
              </w:rPr>
              <w:t>Marks and feedback</w:t>
            </w:r>
          </w:p>
        </w:tc>
      </w:tr>
      <w:tr w:rsidR="002468F5" w:rsidRPr="002F1E57" w14:paraId="0D7806A8"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top w:val="single" w:sz="4" w:space="0" w:color="FFFFFF" w:themeColor="background1"/>
              <w:bottom w:val="single" w:sz="4" w:space="0" w:color="FFFFFF" w:themeColor="background1"/>
              <w:right w:val="single" w:sz="4" w:space="0" w:color="FFFFFF" w:themeColor="background1"/>
            </w:tcBorders>
            <w:shd w:val="clear" w:color="auto" w:fill="E6E6F3" w:themeFill="accent2" w:themeFillTint="33"/>
          </w:tcPr>
          <w:p w14:paraId="3BF65195" w14:textId="351964FF" w:rsidR="002468F5" w:rsidRPr="002F1E57" w:rsidRDefault="0011524E">
            <w:pPr>
              <w:rPr>
                <w:rFonts w:ascii="Calibri" w:hAnsi="Calibri" w:cs="Calibri"/>
                <w:sz w:val="22"/>
                <w:szCs w:val="22"/>
              </w:rPr>
            </w:pPr>
            <w:r w:rsidRPr="002F1E57">
              <w:rPr>
                <w:rFonts w:ascii="Calibri" w:hAnsi="Calibri" w:cs="Calibri"/>
                <w:sz w:val="22"/>
                <w:szCs w:val="22"/>
              </w:rPr>
              <w:t xml:space="preserve">To be submitted </w:t>
            </w:r>
            <w:r w:rsidR="002468F5" w:rsidRPr="002F1E57">
              <w:rPr>
                <w:rFonts w:ascii="Calibri" w:hAnsi="Calibri" w:cs="Calibri"/>
                <w:sz w:val="22"/>
                <w:szCs w:val="22"/>
              </w:rPr>
              <w:t xml:space="preserve">Before 10 a.m. on: </w:t>
            </w: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E6E6F3" w:themeFill="accent2" w:themeFillTint="33"/>
          </w:tcPr>
          <w:p w14:paraId="73A49F16" w14:textId="2A8F1F95"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b/>
                <w:bCs/>
                <w:sz w:val="22"/>
                <w:szCs w:val="22"/>
              </w:rPr>
              <w:t>20 working</w:t>
            </w:r>
            <w:r w:rsidRPr="002F1E57">
              <w:rPr>
                <w:rFonts w:ascii="Calibri" w:hAnsi="Calibri" w:cs="Calibri"/>
                <w:sz w:val="22"/>
                <w:szCs w:val="22"/>
              </w:rPr>
              <w:t xml:space="preserve"> </w:t>
            </w:r>
            <w:r w:rsidRPr="002F1E57">
              <w:rPr>
                <w:rFonts w:ascii="Calibri" w:hAnsi="Calibri" w:cs="Calibri"/>
                <w:b/>
                <w:bCs/>
                <w:sz w:val="22"/>
                <w:szCs w:val="22"/>
              </w:rPr>
              <w:t>days after deadline (L</w:t>
            </w:r>
            <w:r w:rsidR="003A7ECC" w:rsidRPr="002F1E57">
              <w:rPr>
                <w:rFonts w:ascii="Calibri" w:hAnsi="Calibri" w:cs="Calibri"/>
                <w:b/>
                <w:bCs/>
                <w:sz w:val="22"/>
                <w:szCs w:val="22"/>
              </w:rPr>
              <w:t>3,</w:t>
            </w:r>
            <w:r w:rsidR="003A2406" w:rsidRPr="002F1E57">
              <w:rPr>
                <w:rFonts w:ascii="Calibri" w:hAnsi="Calibri" w:cs="Calibri"/>
                <w:b/>
                <w:bCs/>
                <w:sz w:val="22"/>
                <w:szCs w:val="22"/>
              </w:rPr>
              <w:t>4,</w:t>
            </w:r>
            <w:r w:rsidRPr="002F1E57">
              <w:rPr>
                <w:rFonts w:ascii="Calibri" w:hAnsi="Calibri" w:cs="Calibri"/>
                <w:b/>
                <w:bCs/>
                <w:sz w:val="22"/>
                <w:szCs w:val="22"/>
              </w:rPr>
              <w:t xml:space="preserve"> 5</w:t>
            </w:r>
            <w:r w:rsidR="003A7ECC" w:rsidRPr="002F1E57">
              <w:rPr>
                <w:rFonts w:ascii="Calibri" w:hAnsi="Calibri" w:cs="Calibri"/>
                <w:b/>
                <w:bCs/>
                <w:sz w:val="22"/>
                <w:szCs w:val="22"/>
              </w:rPr>
              <w:t>,6</w:t>
            </w:r>
            <w:r w:rsidRPr="002F1E57">
              <w:rPr>
                <w:rFonts w:ascii="Calibri" w:hAnsi="Calibri" w:cs="Calibri"/>
                <w:b/>
                <w:bCs/>
                <w:sz w:val="22"/>
                <w:szCs w:val="22"/>
              </w:rPr>
              <w:t xml:space="preserve"> and 7)</w:t>
            </w:r>
          </w:p>
        </w:tc>
      </w:tr>
      <w:tr w:rsidR="002468F5" w:rsidRPr="002F1E57" w14:paraId="3F07D56D"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E6E6F3" w:themeFill="accent2" w:themeFillTint="33"/>
          </w:tcPr>
          <w:p w14:paraId="2C623CA8" w14:textId="77777777" w:rsidR="002468F5" w:rsidRPr="002F1E57" w:rsidRDefault="002468F5">
            <w:pPr>
              <w:rPr>
                <w:rFonts w:ascii="Calibri" w:hAnsi="Calibri" w:cs="Calibri"/>
                <w:sz w:val="22"/>
                <w:szCs w:val="22"/>
              </w:rPr>
            </w:pP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E6E6F3" w:themeFill="accent2" w:themeFillTint="33"/>
          </w:tcPr>
          <w:p w14:paraId="4FBDCA54" w14:textId="1165C136"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2F1E57">
              <w:rPr>
                <w:rFonts w:ascii="Calibri" w:hAnsi="Calibri" w:cs="Calibri"/>
                <w:b/>
                <w:bCs/>
                <w:sz w:val="22"/>
                <w:szCs w:val="22"/>
              </w:rPr>
              <w:t>1</w:t>
            </w:r>
            <w:r w:rsidR="003A7ECC" w:rsidRPr="002F1E57">
              <w:rPr>
                <w:rFonts w:ascii="Calibri" w:hAnsi="Calibri" w:cs="Calibri"/>
                <w:b/>
                <w:bCs/>
                <w:sz w:val="22"/>
                <w:szCs w:val="22"/>
              </w:rPr>
              <w:t>5</w:t>
            </w:r>
            <w:r w:rsidRPr="002F1E57">
              <w:rPr>
                <w:rFonts w:ascii="Calibri" w:hAnsi="Calibri" w:cs="Calibri"/>
                <w:b/>
                <w:bCs/>
                <w:sz w:val="22"/>
                <w:szCs w:val="22"/>
              </w:rPr>
              <w:t xml:space="preserve"> working days after deadline (block delivery)</w:t>
            </w:r>
          </w:p>
        </w:tc>
      </w:tr>
      <w:tr w:rsidR="009A220E" w:rsidRPr="002F1E57" w14:paraId="219A9EBC"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E6E6F3" w:themeFill="accent2" w:themeFillTint="33"/>
          </w:tcPr>
          <w:p w14:paraId="4DC3515E" w14:textId="77777777" w:rsidR="009A220E" w:rsidRPr="002F1E57" w:rsidRDefault="009A220E">
            <w:pPr>
              <w:rPr>
                <w:rFonts w:ascii="Calibri" w:hAnsi="Calibri" w:cs="Calibri"/>
                <w:sz w:val="22"/>
                <w:szCs w:val="22"/>
              </w:rPr>
            </w:pPr>
          </w:p>
        </w:tc>
        <w:tc>
          <w:tcPr>
            <w:tcW w:w="9922" w:type="dxa"/>
            <w:tcBorders>
              <w:top w:val="single" w:sz="4" w:space="0" w:color="FFFFFF" w:themeColor="background1"/>
              <w:left w:val="single" w:sz="4" w:space="0" w:color="FFFFFF" w:themeColor="background1"/>
            </w:tcBorders>
            <w:shd w:val="clear" w:color="auto" w:fill="E6E6F3" w:themeFill="accent2" w:themeFillTint="33"/>
          </w:tcPr>
          <w:p w14:paraId="59154F93"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9A220E" w:rsidRPr="002F1E57" w14:paraId="6FB01CB5" w14:textId="77777777" w:rsidTr="000D0C2E">
        <w:trPr>
          <w:trHeight w:val="103"/>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E6E6F3" w:themeFill="accent2" w:themeFillTint="33"/>
          </w:tcPr>
          <w:sdt>
            <w:sdtPr>
              <w:rPr>
                <w:rFonts w:ascii="Calibri" w:eastAsia="Calibri" w:hAnsi="Calibri" w:cs="Calibri"/>
                <w:color w:val="262626"/>
                <w:kern w:val="0"/>
                <w:sz w:val="22"/>
                <w:szCs w:val="22"/>
                <w:lang w:val="en-US"/>
                <w14:ligatures w14:val="none"/>
              </w:rPr>
              <w:id w:val="-1633241566"/>
              <w:placeholder>
                <w:docPart w:val="13B5D8796AC94BF8875FBFBF5F36377F"/>
              </w:placeholder>
              <w:date w:fullDate="2026-11-03T00:00:00Z">
                <w:dateFormat w:val="dd/MM/yyyy"/>
                <w:lid w:val="en-GB"/>
                <w:storeMappedDataAs w:val="dateTime"/>
                <w:calendar w:val="gregorian"/>
              </w:date>
            </w:sdtPr>
            <w:sdtContent>
              <w:p w14:paraId="6FF1B920" w14:textId="73886274" w:rsidR="009A220E" w:rsidRPr="002F1E57" w:rsidRDefault="00624996" w:rsidP="009A220E">
                <w:pPr>
                  <w:spacing w:before="40" w:after="20" w:line="30" w:lineRule="atLeast"/>
                  <w:rPr>
                    <w:rFonts w:ascii="Calibri" w:eastAsia="Calibri" w:hAnsi="Calibri" w:cs="Calibri"/>
                    <w:color w:val="262626"/>
                    <w:kern w:val="0"/>
                    <w:sz w:val="22"/>
                    <w:szCs w:val="22"/>
                    <w:lang w:val="en-US"/>
                    <w14:ligatures w14:val="none"/>
                  </w:rPr>
                </w:pPr>
                <w:r>
                  <w:rPr>
                    <w:rFonts w:ascii="Calibri" w:eastAsia="Calibri" w:hAnsi="Calibri" w:cs="Calibri"/>
                    <w:color w:val="262626"/>
                    <w:kern w:val="0"/>
                    <w:sz w:val="22"/>
                    <w:szCs w:val="22"/>
                    <w14:ligatures w14:val="none"/>
                  </w:rPr>
                  <w:t>03/11/2026</w:t>
                </w:r>
              </w:p>
            </w:sdtContent>
          </w:sdt>
          <w:p w14:paraId="557F48BE" w14:textId="77777777" w:rsidR="009A220E" w:rsidRPr="002F1E57" w:rsidRDefault="009A220E">
            <w:pPr>
              <w:rPr>
                <w:rFonts w:ascii="Calibri" w:hAnsi="Calibri" w:cs="Calibri"/>
                <w:sz w:val="22"/>
                <w:szCs w:val="22"/>
              </w:rPr>
            </w:pPr>
          </w:p>
        </w:tc>
        <w:tc>
          <w:tcPr>
            <w:tcW w:w="9922" w:type="dxa"/>
            <w:tcBorders>
              <w:left w:val="single" w:sz="4" w:space="0" w:color="FFFFFF" w:themeColor="background1"/>
            </w:tcBorders>
            <w:shd w:val="clear" w:color="auto" w:fill="E6E6F3" w:themeFill="accent2" w:themeFillTint="33"/>
          </w:tcPr>
          <w:sdt>
            <w:sdtPr>
              <w:rPr>
                <w:rFonts w:cs="Calibri"/>
                <w:sz w:val="22"/>
              </w:rPr>
              <w:id w:val="-1339772659"/>
              <w:placeholder>
                <w:docPart w:val="22B079772346468B84A6530EC86A5E5C"/>
              </w:placeholder>
              <w:date w:fullDate="2026-12-01T00:00:00Z">
                <w:dateFormat w:val="dd/MM/yyyy"/>
                <w:lid w:val="en-GB"/>
                <w:storeMappedDataAs w:val="dateTime"/>
                <w:calendar w:val="gregorian"/>
              </w:date>
            </w:sdtPr>
            <w:sdtContent>
              <w:p w14:paraId="503204A0" w14:textId="77F13DD2" w:rsidR="009A220E" w:rsidRPr="002F1E57" w:rsidRDefault="00624996" w:rsidP="009A220E">
                <w:pPr>
                  <w:pStyle w:val="Label"/>
                  <w:spacing w:line="30" w:lineRule="atLeast"/>
                  <w:cnfStyle w:val="000000000000" w:firstRow="0" w:lastRow="0" w:firstColumn="0" w:lastColumn="0" w:oddVBand="0" w:evenVBand="0" w:oddHBand="0" w:evenHBand="0" w:firstRowFirstColumn="0" w:firstRowLastColumn="0" w:lastRowFirstColumn="0" w:lastRowLastColumn="0"/>
                  <w:rPr>
                    <w:rFonts w:cs="Calibri"/>
                    <w:sz w:val="22"/>
                  </w:rPr>
                </w:pPr>
                <w:r>
                  <w:rPr>
                    <w:rFonts w:cs="Calibri"/>
                    <w:sz w:val="22"/>
                    <w:lang w:val="en-GB"/>
                  </w:rPr>
                  <w:t>01/12/2026</w:t>
                </w:r>
              </w:p>
            </w:sdtContent>
          </w:sdt>
          <w:p w14:paraId="0F169072"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11524E" w:rsidRPr="002F1E57" w14:paraId="16134788" w14:textId="77777777" w:rsidTr="000D0C2E">
        <w:trPr>
          <w:trHeight w:val="740"/>
        </w:trPr>
        <w:tc>
          <w:tcPr>
            <w:cnfStyle w:val="001000000000" w:firstRow="0" w:lastRow="0" w:firstColumn="1" w:lastColumn="0" w:oddVBand="0" w:evenVBand="0" w:oddHBand="0" w:evenHBand="0" w:firstRowFirstColumn="0" w:firstRowLastColumn="0" w:lastRowFirstColumn="0" w:lastRowLastColumn="0"/>
            <w:tcW w:w="14317" w:type="dxa"/>
            <w:gridSpan w:val="2"/>
            <w:shd w:val="clear" w:color="auto" w:fill="E6E6F3" w:themeFill="accent2" w:themeFillTint="33"/>
          </w:tcPr>
          <w:p w14:paraId="4C5FE64F" w14:textId="49BEA18B" w:rsidR="0011524E" w:rsidRPr="002F1E57" w:rsidRDefault="0011524E" w:rsidP="005E3D9B">
            <w:pPr>
              <w:pStyle w:val="Label"/>
              <w:spacing w:line="30" w:lineRule="atLeast"/>
              <w:rPr>
                <w:rFonts w:cs="Calibri"/>
                <w:b/>
                <w:sz w:val="22"/>
              </w:rPr>
            </w:pPr>
            <w:r w:rsidRPr="002F1E57">
              <w:rPr>
                <w:rFonts w:cs="Calibri"/>
                <w:b/>
                <w:sz w:val="22"/>
              </w:rPr>
              <w:t>Please note, for Exams the date is arranged centrally aligned to the academic calendar</w:t>
            </w:r>
            <w:r w:rsidR="00ED2981" w:rsidRPr="002F1E57">
              <w:rPr>
                <w:rFonts w:cs="Calibri"/>
                <w:b/>
                <w:sz w:val="22"/>
              </w:rPr>
              <w:t xml:space="preserve">. Exams timetables will be released 6 weeks before the exam period. </w:t>
            </w:r>
          </w:p>
        </w:tc>
      </w:tr>
    </w:tbl>
    <w:p w14:paraId="4960BFE1" w14:textId="116E364F" w:rsidR="00E07EC3" w:rsidRPr="002F1E57" w:rsidRDefault="00E07EC3">
      <w:pPr>
        <w:rPr>
          <w:rFonts w:ascii="Calibri" w:hAnsi="Calibri" w:cs="Calibri"/>
        </w:rPr>
      </w:pPr>
    </w:p>
    <w:tbl>
      <w:tblPr>
        <w:tblStyle w:val="TableGrid"/>
        <w:tblW w:w="14317" w:type="dxa"/>
        <w:tblLook w:val="06A0" w:firstRow="1" w:lastRow="0" w:firstColumn="1" w:lastColumn="0" w:noHBand="1" w:noVBand="1"/>
      </w:tblPr>
      <w:tblGrid>
        <w:gridCol w:w="3718"/>
        <w:gridCol w:w="10599"/>
      </w:tblGrid>
      <w:tr w:rsidR="0068357B" w:rsidRPr="002F1E57" w14:paraId="7189778A" w14:textId="77777777" w:rsidTr="000D0C2E">
        <w:trPr>
          <w:trHeight w:val="586"/>
        </w:trPr>
        <w:tc>
          <w:tcPr>
            <w:tcW w:w="14317" w:type="dxa"/>
            <w:gridSpan w:val="2"/>
            <w:tcBorders>
              <w:top w:val="nil"/>
              <w:left w:val="nil"/>
              <w:bottom w:val="nil"/>
              <w:right w:val="nil"/>
            </w:tcBorders>
            <w:shd w:val="clear" w:color="auto" w:fill="CECDE8" w:themeFill="accent2" w:themeFillTint="66"/>
          </w:tcPr>
          <w:p w14:paraId="754EF7E8" w14:textId="77777777" w:rsidR="0068357B" w:rsidRPr="002F1E57" w:rsidRDefault="0068357B" w:rsidP="0068357B">
            <w:pPr>
              <w:pStyle w:val="Heading2"/>
              <w:jc w:val="center"/>
              <w:rPr>
                <w:rFonts w:ascii="Calibri" w:hAnsi="Calibri" w:cs="Calibri"/>
                <w:b/>
                <w:bCs/>
                <w:sz w:val="22"/>
                <w:szCs w:val="22"/>
              </w:rPr>
            </w:pPr>
            <w:bookmarkStart w:id="0" w:name="_Hlk168478710"/>
            <w:r w:rsidRPr="002F1E57">
              <w:rPr>
                <w:rFonts w:ascii="Calibri" w:hAnsi="Calibri" w:cs="Calibri"/>
                <w:b/>
                <w:bCs/>
                <w:color w:val="auto"/>
                <w:sz w:val="22"/>
                <w:szCs w:val="22"/>
              </w:rPr>
              <w:t>Key assignment details</w:t>
            </w:r>
          </w:p>
        </w:tc>
      </w:tr>
      <w:tr w:rsidR="0068357B" w:rsidRPr="002F1E57" w14:paraId="6D59AD4A"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41BBD781" w14:textId="77777777"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Unit title &amp; code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E6E6F3" w:themeFill="accent2" w:themeFillTint="33"/>
          </w:tcPr>
          <w:p w14:paraId="15DAC820" w14:textId="77777777" w:rsidR="003023B5" w:rsidRPr="003023B5" w:rsidRDefault="003023B5" w:rsidP="003023B5">
            <w:pPr>
              <w:rPr>
                <w:rFonts w:ascii="Calibri" w:hAnsi="Calibri" w:cs="Calibri"/>
                <w:b/>
                <w:bCs/>
                <w:sz w:val="22"/>
                <w:szCs w:val="22"/>
              </w:rPr>
            </w:pPr>
            <w:r w:rsidRPr="003023B5">
              <w:rPr>
                <w:rFonts w:ascii="Calibri" w:hAnsi="Calibri" w:cs="Calibri"/>
                <w:b/>
                <w:bCs/>
                <w:sz w:val="22"/>
                <w:szCs w:val="22"/>
              </w:rPr>
              <w:t>Object Oriented Programming and Software Engineering CIS016-2</w:t>
            </w:r>
          </w:p>
          <w:p w14:paraId="5E4738C4" w14:textId="053C321E" w:rsidR="0068357B" w:rsidRPr="002F1E57" w:rsidRDefault="003023B5" w:rsidP="003023B5">
            <w:pPr>
              <w:rPr>
                <w:rFonts w:ascii="Calibri" w:hAnsi="Calibri" w:cs="Calibri"/>
                <w:b/>
                <w:bCs/>
                <w:sz w:val="22"/>
                <w:szCs w:val="22"/>
              </w:rPr>
            </w:pPr>
            <w:r w:rsidRPr="003023B5">
              <w:rPr>
                <w:rFonts w:ascii="Calibri" w:hAnsi="Calibri" w:cs="Calibri"/>
                <w:b/>
                <w:bCs/>
                <w:sz w:val="22"/>
                <w:szCs w:val="22"/>
              </w:rPr>
              <w:t>Desktop Application Development and Software Engineering CIS0116-2</w:t>
            </w:r>
          </w:p>
        </w:tc>
      </w:tr>
      <w:tr w:rsidR="0068357B" w:rsidRPr="002F1E57" w14:paraId="5DB3A521"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2459D3EA" w14:textId="77777777"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Assignment number &amp; title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E6E6F3" w:themeFill="accent2" w:themeFillTint="33"/>
          </w:tcPr>
          <w:p w14:paraId="25237E5E" w14:textId="77688238" w:rsidR="0068357B" w:rsidRPr="002F1E57" w:rsidRDefault="003023B5" w:rsidP="00AF6482">
            <w:pPr>
              <w:rPr>
                <w:rFonts w:ascii="Calibri" w:hAnsi="Calibri" w:cs="Calibri"/>
                <w:b/>
                <w:bCs/>
                <w:sz w:val="22"/>
                <w:szCs w:val="22"/>
              </w:rPr>
            </w:pPr>
            <w:r w:rsidRPr="003023B5">
              <w:rPr>
                <w:rFonts w:ascii="Calibri" w:hAnsi="Calibri" w:cs="Calibri"/>
                <w:b/>
                <w:bCs/>
                <w:sz w:val="22"/>
                <w:szCs w:val="22"/>
              </w:rPr>
              <w:t>Assignment 1: Control an Elevator - A C# Project</w:t>
            </w:r>
          </w:p>
        </w:tc>
      </w:tr>
      <w:tr w:rsidR="0068357B" w:rsidRPr="002F1E57" w14:paraId="0651F3EC"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57386FAF" w14:textId="77777777" w:rsidR="0068357B" w:rsidRDefault="0068357B" w:rsidP="00AF6482">
            <w:pPr>
              <w:rPr>
                <w:rFonts w:ascii="Calibri" w:hAnsi="Calibri" w:cs="Calibri"/>
                <w:b/>
                <w:bCs/>
                <w:sz w:val="22"/>
                <w:szCs w:val="22"/>
              </w:rPr>
            </w:pPr>
            <w:r w:rsidRPr="002F1E57">
              <w:rPr>
                <w:rFonts w:ascii="Calibri" w:hAnsi="Calibri" w:cs="Calibri"/>
                <w:b/>
                <w:bCs/>
                <w:sz w:val="22"/>
                <w:szCs w:val="22"/>
              </w:rPr>
              <w:t>Assignment type</w:t>
            </w:r>
            <w:r w:rsidR="0011524E" w:rsidRPr="002F1E57">
              <w:rPr>
                <w:rFonts w:ascii="Calibri" w:hAnsi="Calibri" w:cs="Calibri"/>
                <w:b/>
                <w:bCs/>
                <w:sz w:val="22"/>
                <w:szCs w:val="22"/>
              </w:rPr>
              <w:t xml:space="preserve"> (</w:t>
            </w:r>
            <w:r w:rsidR="0011524E" w:rsidRPr="00973B35">
              <w:rPr>
                <w:rFonts w:ascii="Calibri" w:hAnsi="Calibri" w:cs="Calibri"/>
                <w:b/>
                <w:bCs/>
                <w:color w:val="7030A0"/>
                <w:sz w:val="22"/>
                <w:szCs w:val="22"/>
                <w:u w:val="single"/>
              </w:rPr>
              <w:t>including exams</w:t>
            </w:r>
            <w:r w:rsidR="0011524E" w:rsidRPr="002F1E57">
              <w:rPr>
                <w:rFonts w:ascii="Calibri" w:hAnsi="Calibri" w:cs="Calibri"/>
                <w:b/>
                <w:bCs/>
                <w:sz w:val="22"/>
                <w:szCs w:val="22"/>
              </w:rPr>
              <w:t>)</w:t>
            </w:r>
          </w:p>
          <w:p w14:paraId="4FD2B9AE" w14:textId="26D4A233" w:rsidR="00973B35" w:rsidRPr="00973B35" w:rsidRDefault="00973B35" w:rsidP="00AF6482">
            <w:pPr>
              <w:rPr>
                <w:rFonts w:ascii="Calibri" w:hAnsi="Calibri" w:cs="Calibri"/>
                <w:i/>
                <w:iCs/>
                <w:sz w:val="22"/>
                <w:szCs w:val="22"/>
              </w:rPr>
            </w:pPr>
            <w:r w:rsidRPr="00973B35">
              <w:rPr>
                <w:rFonts w:ascii="Calibri" w:hAnsi="Calibri" w:cs="Calibri"/>
                <w:i/>
                <w:iCs/>
                <w:sz w:val="22"/>
                <w:szCs w:val="22"/>
                <w:highlight w:val="yellow"/>
              </w:rPr>
              <w:t>Clearly indicate if an exam</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E6E6F3" w:themeFill="accent2" w:themeFillTint="33"/>
          </w:tcPr>
          <w:p w14:paraId="622A281E" w14:textId="1EDBC1A3" w:rsidR="0068357B" w:rsidRPr="002F1E57" w:rsidRDefault="003023B5" w:rsidP="00AF6482">
            <w:pPr>
              <w:rPr>
                <w:rFonts w:ascii="Calibri" w:hAnsi="Calibri" w:cs="Calibri"/>
                <w:b/>
                <w:bCs/>
                <w:sz w:val="22"/>
                <w:szCs w:val="22"/>
              </w:rPr>
            </w:pPr>
            <w:r w:rsidRPr="003023B5">
              <w:rPr>
                <w:rFonts w:ascii="Calibri" w:hAnsi="Calibri" w:cs="Calibri"/>
                <w:b/>
                <w:bCs/>
                <w:sz w:val="22"/>
                <w:szCs w:val="22"/>
              </w:rPr>
              <w:t>WR-I (Individual Coursework)</w:t>
            </w:r>
          </w:p>
        </w:tc>
      </w:tr>
      <w:tr w:rsidR="0068357B" w:rsidRPr="002F1E57" w14:paraId="51717B33"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1107633A" w14:textId="77777777" w:rsidR="0068357B" w:rsidRPr="002F1E57" w:rsidRDefault="0068357B" w:rsidP="00AF6482">
            <w:pPr>
              <w:rPr>
                <w:rFonts w:ascii="Calibri" w:hAnsi="Calibri" w:cs="Calibri"/>
                <w:b/>
                <w:bCs/>
                <w:sz w:val="22"/>
                <w:szCs w:val="22"/>
              </w:rPr>
            </w:pPr>
            <w:r w:rsidRPr="002F1E57">
              <w:rPr>
                <w:rFonts w:ascii="Calibri" w:hAnsi="Calibri" w:cs="Calibri"/>
                <w:b/>
                <w:bCs/>
                <w:sz w:val="22"/>
                <w:szCs w:val="22"/>
              </w:rPr>
              <w:t>Weighting of assignment</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E6E6F3" w:themeFill="accent2" w:themeFillTint="33"/>
          </w:tcPr>
          <w:p w14:paraId="63766E47" w14:textId="44208CD1" w:rsidR="0068357B" w:rsidRPr="002F1E57" w:rsidRDefault="003023B5" w:rsidP="00AF6482">
            <w:pPr>
              <w:rPr>
                <w:rFonts w:ascii="Calibri" w:hAnsi="Calibri" w:cs="Calibri"/>
                <w:b/>
                <w:bCs/>
                <w:sz w:val="22"/>
                <w:szCs w:val="22"/>
              </w:rPr>
            </w:pPr>
            <w:r>
              <w:rPr>
                <w:rFonts w:ascii="Calibri" w:hAnsi="Calibri" w:cs="Calibri"/>
                <w:b/>
                <w:bCs/>
                <w:sz w:val="22"/>
                <w:szCs w:val="22"/>
              </w:rPr>
              <w:t>30%</w:t>
            </w:r>
          </w:p>
        </w:tc>
      </w:tr>
      <w:tr w:rsidR="0068357B" w:rsidRPr="002F1E57" w14:paraId="435CB23E"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4D531EEE" w14:textId="77777777" w:rsidR="0068357B" w:rsidRDefault="0068357B" w:rsidP="00AF6482">
            <w:pPr>
              <w:rPr>
                <w:rFonts w:ascii="Calibri" w:hAnsi="Calibri" w:cs="Calibri"/>
                <w:b/>
                <w:bCs/>
                <w:color w:val="7030A0"/>
                <w:sz w:val="22"/>
                <w:szCs w:val="22"/>
                <w:u w:val="single"/>
              </w:rPr>
            </w:pPr>
            <w:r w:rsidRPr="002F1E57">
              <w:rPr>
                <w:rFonts w:ascii="Calibri" w:hAnsi="Calibri" w:cs="Calibri"/>
                <w:b/>
                <w:bCs/>
                <w:sz w:val="22"/>
                <w:szCs w:val="22"/>
              </w:rPr>
              <w:t>Size or length of assessment</w:t>
            </w:r>
            <w:r w:rsidR="0011524E" w:rsidRPr="002F1E57">
              <w:rPr>
                <w:rFonts w:ascii="Calibri" w:hAnsi="Calibri" w:cs="Calibri"/>
                <w:b/>
                <w:bCs/>
                <w:sz w:val="22"/>
                <w:szCs w:val="22"/>
              </w:rPr>
              <w:t xml:space="preserve"> or </w:t>
            </w:r>
            <w:r w:rsidR="0011524E" w:rsidRPr="00973B35">
              <w:rPr>
                <w:rFonts w:ascii="Calibri" w:hAnsi="Calibri" w:cs="Calibri"/>
                <w:b/>
                <w:bCs/>
                <w:color w:val="7030A0"/>
                <w:sz w:val="22"/>
                <w:szCs w:val="22"/>
                <w:u w:val="single"/>
              </w:rPr>
              <w:t>exam duration</w:t>
            </w:r>
          </w:p>
          <w:p w14:paraId="09903277" w14:textId="0A7B701E" w:rsidR="00973B35" w:rsidRPr="002F1E57" w:rsidRDefault="00973B35" w:rsidP="00AF6482">
            <w:pPr>
              <w:rPr>
                <w:rFonts w:ascii="Calibri" w:hAnsi="Calibri" w:cs="Calibri"/>
                <w:b/>
                <w:bCs/>
                <w:sz w:val="22"/>
                <w:szCs w:val="22"/>
              </w:rPr>
            </w:pPr>
            <w:r w:rsidRPr="00973B35">
              <w:rPr>
                <w:rFonts w:ascii="Calibri" w:hAnsi="Calibri" w:cs="Calibri"/>
                <w:i/>
                <w:iCs/>
                <w:sz w:val="22"/>
                <w:szCs w:val="22"/>
                <w:highlight w:val="yellow"/>
              </w:rPr>
              <w:t>Clearly indicate if an exam</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E6E6F3" w:themeFill="accent2" w:themeFillTint="33"/>
          </w:tcPr>
          <w:p w14:paraId="7BECB806" w14:textId="3C830F9C" w:rsidR="0068357B" w:rsidRPr="002F1E57" w:rsidRDefault="003023B5" w:rsidP="00AF6482">
            <w:pPr>
              <w:rPr>
                <w:rFonts w:ascii="Calibri" w:hAnsi="Calibri" w:cs="Calibri"/>
                <w:b/>
                <w:bCs/>
                <w:sz w:val="22"/>
                <w:szCs w:val="22"/>
              </w:rPr>
            </w:pPr>
            <w:r>
              <w:rPr>
                <w:rFonts w:ascii="Calibri" w:hAnsi="Calibri" w:cs="Calibri"/>
                <w:b/>
                <w:bCs/>
                <w:sz w:val="22"/>
                <w:szCs w:val="22"/>
              </w:rPr>
              <w:t>No more than 2000 words</w:t>
            </w:r>
          </w:p>
        </w:tc>
      </w:tr>
      <w:tr w:rsidR="00224EF4" w:rsidRPr="002F1E57" w14:paraId="4EAE6351"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1DE6ABFA" w14:textId="20BED9BF" w:rsidR="00224EF4" w:rsidRPr="002F1E57" w:rsidRDefault="00224EF4" w:rsidP="00224EF4">
            <w:pPr>
              <w:rPr>
                <w:rFonts w:ascii="Calibri" w:hAnsi="Calibri" w:cs="Calibri"/>
                <w:b/>
                <w:bCs/>
                <w:sz w:val="22"/>
                <w:szCs w:val="22"/>
              </w:rPr>
            </w:pPr>
            <w:r>
              <w:rPr>
                <w:rFonts w:ascii="Calibri" w:hAnsi="Calibri" w:cs="Calibri"/>
                <w:b/>
                <w:bCs/>
                <w:sz w:val="22"/>
                <w:szCs w:val="22"/>
              </w:rPr>
              <w:t>Use of generative AI</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E6E6F3" w:themeFill="accent2" w:themeFillTint="33"/>
          </w:tcPr>
          <w:p w14:paraId="35606924" w14:textId="4A2270DB" w:rsidR="00224EF4" w:rsidRPr="002F1E57" w:rsidRDefault="00224EF4" w:rsidP="00AF6482">
            <w:pPr>
              <w:rPr>
                <w:rFonts w:ascii="Calibri" w:hAnsi="Calibri" w:cs="Calibri"/>
                <w:b/>
                <w:bCs/>
                <w:sz w:val="22"/>
                <w:szCs w:val="22"/>
              </w:rPr>
            </w:pPr>
            <w:r w:rsidRPr="00224EF4">
              <w:rPr>
                <w:rFonts w:ascii="Calibri" w:hAnsi="Calibri" w:cs="Calibri"/>
                <w:b/>
                <w:bCs/>
                <w:sz w:val="22"/>
                <w:szCs w:val="22"/>
              </w:rPr>
              <w:t>&lt;</w:t>
            </w:r>
            <w:r w:rsidR="003023B5" w:rsidRPr="00224EF4">
              <w:rPr>
                <w:rFonts w:ascii="Calibri" w:hAnsi="Calibri" w:cs="Calibri"/>
                <w:b/>
                <w:bCs/>
                <w:sz w:val="22"/>
                <w:szCs w:val="22"/>
              </w:rPr>
              <w:t xml:space="preserve"> </w:t>
            </w:r>
            <w:r w:rsidRPr="00224EF4">
              <w:rPr>
                <w:rFonts w:ascii="Calibri" w:hAnsi="Calibri" w:cs="Calibri"/>
                <w:b/>
                <w:bCs/>
                <w:sz w:val="22"/>
                <w:szCs w:val="22"/>
              </w:rPr>
              <w:t>not permitted&gt;</w:t>
            </w:r>
          </w:p>
        </w:tc>
      </w:tr>
      <w:tr w:rsidR="00224EF4" w:rsidRPr="002F1E57" w14:paraId="22F6302D"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615FE935" w14:textId="22049738" w:rsidR="00224EF4" w:rsidRDefault="00224EF4" w:rsidP="00AF6482">
            <w:pPr>
              <w:rPr>
                <w:rFonts w:ascii="Calibri" w:hAnsi="Calibri" w:cs="Calibri"/>
                <w:b/>
                <w:bCs/>
                <w:sz w:val="22"/>
                <w:szCs w:val="22"/>
              </w:rPr>
            </w:pPr>
            <w:r w:rsidRPr="00224EF4">
              <w:rPr>
                <w:rFonts w:ascii="Calibri" w:hAnsi="Calibri" w:cs="Calibri"/>
                <w:b/>
                <w:bCs/>
                <w:sz w:val="22"/>
                <w:szCs w:val="22"/>
              </w:rPr>
              <w:t>Use of self-plagiarism</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E6E6F3" w:themeFill="accent2" w:themeFillTint="33"/>
          </w:tcPr>
          <w:p w14:paraId="37827603" w14:textId="2E97A67E" w:rsidR="00224EF4" w:rsidRDefault="00224EF4" w:rsidP="00224EF4">
            <w:pPr>
              <w:rPr>
                <w:rFonts w:ascii="Calibri" w:hAnsi="Calibri" w:cs="Calibri"/>
                <w:b/>
                <w:bCs/>
                <w:sz w:val="22"/>
                <w:szCs w:val="22"/>
              </w:rPr>
            </w:pPr>
            <w:r w:rsidRPr="00224EF4">
              <w:rPr>
                <w:rFonts w:ascii="Calibri" w:hAnsi="Calibri" w:cs="Calibri"/>
                <w:b/>
                <w:bCs/>
                <w:sz w:val="22"/>
                <w:szCs w:val="22"/>
              </w:rPr>
              <w:t>&lt;</w:t>
            </w:r>
            <w:r w:rsidR="003023B5" w:rsidRPr="00224EF4">
              <w:rPr>
                <w:rFonts w:ascii="Calibri" w:hAnsi="Calibri" w:cs="Calibri"/>
                <w:b/>
                <w:bCs/>
                <w:sz w:val="22"/>
                <w:szCs w:val="22"/>
              </w:rPr>
              <w:t xml:space="preserve"> </w:t>
            </w:r>
            <w:r w:rsidRPr="00224EF4">
              <w:rPr>
                <w:rFonts w:ascii="Calibri" w:hAnsi="Calibri" w:cs="Calibri"/>
                <w:b/>
                <w:bCs/>
                <w:sz w:val="22"/>
                <w:szCs w:val="22"/>
              </w:rPr>
              <w:t>not permitted&gt;</w:t>
            </w:r>
          </w:p>
        </w:tc>
      </w:tr>
      <w:bookmarkEnd w:id="0"/>
    </w:tbl>
    <w:p w14:paraId="16590726" w14:textId="77777777" w:rsidR="00401A85" w:rsidRPr="002F1E57" w:rsidRDefault="00401A85">
      <w:pPr>
        <w:rPr>
          <w:rFonts w:ascii="Calibri" w:hAnsi="Calibri" w:cs="Calibri"/>
        </w:rPr>
      </w:pPr>
    </w:p>
    <w:tbl>
      <w:tblPr>
        <w:tblStyle w:val="TableGrid"/>
        <w:tblW w:w="14317" w:type="dxa"/>
        <w:tblLook w:val="06A0" w:firstRow="1" w:lastRow="0" w:firstColumn="1" w:lastColumn="0" w:noHBand="1" w:noVBand="1"/>
      </w:tblPr>
      <w:tblGrid>
        <w:gridCol w:w="7158"/>
        <w:gridCol w:w="7159"/>
      </w:tblGrid>
      <w:tr w:rsidR="00401A85" w:rsidRPr="002F1E57" w14:paraId="132B70AB" w14:textId="77777777" w:rsidTr="000D0C2E">
        <w:trPr>
          <w:trHeight w:val="586"/>
        </w:trPr>
        <w:tc>
          <w:tcPr>
            <w:tcW w:w="14317" w:type="dxa"/>
            <w:gridSpan w:val="2"/>
            <w:tcBorders>
              <w:top w:val="nil"/>
              <w:left w:val="nil"/>
              <w:bottom w:val="nil"/>
              <w:right w:val="nil"/>
            </w:tcBorders>
            <w:shd w:val="clear" w:color="auto" w:fill="CECDE8" w:themeFill="accent2" w:themeFillTint="66"/>
          </w:tcPr>
          <w:p w14:paraId="651C8BC8" w14:textId="737499FA" w:rsidR="00401A85" w:rsidRPr="002F1E57" w:rsidRDefault="005E3D9B" w:rsidP="005E3D9B">
            <w:pPr>
              <w:pStyle w:val="Heading2"/>
              <w:jc w:val="center"/>
              <w:rPr>
                <w:rFonts w:ascii="Calibri" w:hAnsi="Calibri" w:cs="Calibri"/>
                <w:b/>
                <w:bCs/>
                <w:sz w:val="22"/>
                <w:szCs w:val="22"/>
              </w:rPr>
            </w:pPr>
            <w:r>
              <w:rPr>
                <w:rFonts w:ascii="Calibri" w:hAnsi="Calibri" w:cs="Calibri"/>
                <w:b/>
                <w:bCs/>
                <w:color w:val="auto"/>
                <w:sz w:val="22"/>
                <w:szCs w:val="22"/>
              </w:rPr>
              <w:t>Understanding the assignment brief</w:t>
            </w:r>
          </w:p>
        </w:tc>
      </w:tr>
      <w:tr w:rsidR="005E3D9B" w:rsidRPr="002F1E57" w14:paraId="09605F6F" w14:textId="77777777" w:rsidTr="00224EF4">
        <w:trPr>
          <w:trHeight w:val="917"/>
        </w:trPr>
        <w:tc>
          <w:tcPr>
            <w:tcW w:w="715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7EC03702" w14:textId="0870FEAE" w:rsidR="005E3D9B" w:rsidRPr="002F1E57" w:rsidRDefault="005E3D9B" w:rsidP="005E3D9B">
            <w:pPr>
              <w:pStyle w:val="CommentText"/>
              <w:rPr>
                <w:rFonts w:ascii="Calibri" w:hAnsi="Calibri" w:cs="Calibri"/>
                <w:b/>
                <w:bCs/>
                <w:i/>
                <w:iCs/>
                <w:sz w:val="22"/>
                <w:szCs w:val="22"/>
              </w:rPr>
            </w:pPr>
            <w:r>
              <w:rPr>
                <w:rFonts w:ascii="Calibri" w:hAnsi="Calibri" w:cs="Calibri"/>
                <w:b/>
                <w:bCs/>
                <w:i/>
                <w:iCs/>
                <w:sz w:val="22"/>
                <w:szCs w:val="22"/>
              </w:rPr>
              <w:t>Assignment brief</w:t>
            </w:r>
            <w:r w:rsidRPr="002F1E57">
              <w:rPr>
                <w:rFonts w:ascii="Calibri" w:hAnsi="Calibri" w:cs="Calibri"/>
                <w:b/>
                <w:bCs/>
                <w:i/>
                <w:iCs/>
                <w:sz w:val="22"/>
                <w:szCs w:val="22"/>
              </w:rPr>
              <w:t xml:space="preserve"> </w:t>
            </w:r>
            <w:r>
              <w:rPr>
                <w:rFonts w:ascii="Calibri" w:hAnsi="Calibri" w:cs="Calibri"/>
                <w:b/>
                <w:bCs/>
                <w:i/>
                <w:iCs/>
                <w:sz w:val="22"/>
                <w:szCs w:val="22"/>
              </w:rPr>
              <w:t xml:space="preserve">to be </w:t>
            </w:r>
            <w:r w:rsidRPr="002F1E57">
              <w:rPr>
                <w:rFonts w:ascii="Calibri" w:hAnsi="Calibri" w:cs="Calibri"/>
                <w:b/>
                <w:bCs/>
                <w:i/>
                <w:iCs/>
                <w:sz w:val="22"/>
                <w:szCs w:val="22"/>
              </w:rPr>
              <w:t>discussed during an in-class session with students within the first 2 weeks of the unit</w:t>
            </w:r>
            <w:r>
              <w:rPr>
                <w:rFonts w:ascii="Calibri" w:hAnsi="Calibri" w:cs="Calibri"/>
                <w:b/>
                <w:bCs/>
                <w:i/>
                <w:iCs/>
                <w:sz w:val="22"/>
                <w:szCs w:val="22"/>
              </w:rPr>
              <w:t>.</w:t>
            </w:r>
            <w:r w:rsidRPr="002F1E57">
              <w:rPr>
                <w:rFonts w:ascii="Calibri" w:hAnsi="Calibri" w:cs="Calibri"/>
                <w:b/>
                <w:bCs/>
                <w:i/>
                <w:iCs/>
                <w:sz w:val="22"/>
                <w:szCs w:val="22"/>
              </w:rPr>
              <w:t xml:space="preserve"> </w:t>
            </w:r>
          </w:p>
        </w:tc>
        <w:tc>
          <w:tcPr>
            <w:tcW w:w="7159"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4D46594C" w14:textId="5E49C7EE" w:rsidR="005E3D9B" w:rsidRPr="002F1E57" w:rsidRDefault="005E3D9B" w:rsidP="00401A85">
            <w:pPr>
              <w:spacing w:before="40" w:after="20" w:line="30" w:lineRule="atLeast"/>
              <w:rPr>
                <w:rFonts w:ascii="Calibri" w:eastAsia="Calibri" w:hAnsi="Calibri" w:cs="Calibri"/>
                <w:color w:val="262626"/>
                <w:kern w:val="0"/>
                <w:sz w:val="22"/>
                <w:szCs w:val="22"/>
                <w:lang w:val="en-US"/>
                <w14:ligatures w14:val="none"/>
              </w:rPr>
            </w:pPr>
            <w:r w:rsidRPr="002F1E57">
              <w:rPr>
                <w:rFonts w:ascii="Calibri" w:hAnsi="Calibri" w:cs="Calibri"/>
                <w:b/>
                <w:bCs/>
                <w:sz w:val="22"/>
                <w:szCs w:val="22"/>
              </w:rPr>
              <w:t xml:space="preserve"> </w:t>
            </w:r>
            <w:sdt>
              <w:sdtPr>
                <w:rPr>
                  <w:rFonts w:ascii="Calibri" w:eastAsia="Calibri" w:hAnsi="Calibri" w:cs="Calibri"/>
                  <w:color w:val="262626"/>
                  <w:kern w:val="0"/>
                  <w:sz w:val="22"/>
                  <w:szCs w:val="22"/>
                  <w:lang w:val="en-US"/>
                  <w14:ligatures w14:val="none"/>
                </w:rPr>
                <w:id w:val="761804780"/>
                <w:placeholder>
                  <w:docPart w:val="C488923A527145C698BD72FD9035AC23"/>
                </w:placeholder>
                <w:date w:fullDate="2026-09-25T00:00:00Z">
                  <w:dateFormat w:val="dd/MM/yyyy"/>
                  <w:lid w:val="en-GB"/>
                  <w:storeMappedDataAs w:val="dateTime"/>
                  <w:calendar w:val="gregorian"/>
                </w:date>
              </w:sdtPr>
              <w:sdtContent>
                <w:r w:rsidR="00624996">
                  <w:rPr>
                    <w:rFonts w:ascii="Calibri" w:eastAsia="Calibri" w:hAnsi="Calibri" w:cs="Calibri"/>
                    <w:color w:val="262626"/>
                    <w:kern w:val="0"/>
                    <w:sz w:val="22"/>
                    <w:szCs w:val="22"/>
                    <w14:ligatures w14:val="none"/>
                  </w:rPr>
                  <w:t>25/09/2026</w:t>
                </w:r>
              </w:sdtContent>
            </w:sdt>
          </w:p>
          <w:p w14:paraId="202462B9" w14:textId="77777777" w:rsidR="005E3D9B" w:rsidRDefault="005E3D9B" w:rsidP="005E3D9B">
            <w:pPr>
              <w:pStyle w:val="CommentText"/>
              <w:rPr>
                <w:rFonts w:ascii="Calibri" w:hAnsi="Calibri" w:cs="Calibri"/>
                <w:b/>
                <w:bCs/>
                <w:i/>
                <w:iCs/>
                <w:sz w:val="22"/>
                <w:szCs w:val="22"/>
                <w:u w:val="single"/>
              </w:rPr>
            </w:pPr>
          </w:p>
          <w:p w14:paraId="592F5F1A" w14:textId="7AD331AE" w:rsidR="005E3D9B" w:rsidRPr="00224EF4" w:rsidRDefault="005E3D9B" w:rsidP="00224EF4">
            <w:pPr>
              <w:pStyle w:val="CommentText"/>
              <w:rPr>
                <w:rFonts w:ascii="Calibri" w:hAnsi="Calibri" w:cs="Calibri"/>
                <w:sz w:val="22"/>
                <w:szCs w:val="22"/>
              </w:rPr>
            </w:pPr>
            <w:r w:rsidRPr="00224EF4">
              <w:rPr>
                <w:rFonts w:ascii="Calibri" w:hAnsi="Calibri" w:cs="Calibri"/>
                <w:bCs/>
                <w:iCs/>
                <w:sz w:val="22"/>
                <w:szCs w:val="22"/>
              </w:rPr>
              <w:t>Date this discussion is to take place</w:t>
            </w:r>
          </w:p>
        </w:tc>
      </w:tr>
      <w:tr w:rsidR="005E3D9B" w:rsidRPr="002F1E57" w14:paraId="5444DCE6" w14:textId="77777777" w:rsidTr="004440B5">
        <w:trPr>
          <w:trHeight w:val="352"/>
        </w:trPr>
        <w:tc>
          <w:tcPr>
            <w:tcW w:w="7158"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58959D4B" w14:textId="25BE8288" w:rsidR="005E3D9B" w:rsidRPr="002F1E57" w:rsidRDefault="005E3D9B" w:rsidP="005E3D9B">
            <w:pPr>
              <w:pStyle w:val="CommentText"/>
              <w:rPr>
                <w:rFonts w:ascii="Calibri" w:hAnsi="Calibri" w:cs="Calibri"/>
                <w:b/>
                <w:bCs/>
                <w:i/>
                <w:iCs/>
                <w:sz w:val="22"/>
                <w:szCs w:val="22"/>
              </w:rPr>
            </w:pPr>
            <w:r>
              <w:rPr>
                <w:rFonts w:ascii="Calibri" w:hAnsi="Calibri" w:cs="Calibri"/>
                <w:b/>
                <w:bCs/>
                <w:i/>
                <w:iCs/>
                <w:sz w:val="22"/>
                <w:szCs w:val="22"/>
              </w:rPr>
              <w:lastRenderedPageBreak/>
              <w:t>Uploaded</w:t>
            </w:r>
            <w:r w:rsidRPr="005E3D9B">
              <w:rPr>
                <w:rFonts w:ascii="Calibri" w:hAnsi="Calibri" w:cs="Calibri"/>
                <w:b/>
                <w:bCs/>
                <w:i/>
                <w:iCs/>
                <w:sz w:val="22"/>
                <w:szCs w:val="22"/>
              </w:rPr>
              <w:t xml:space="preserve"> screen/podcast explaining the assessment, the rubric and marking criteria.</w:t>
            </w:r>
          </w:p>
        </w:tc>
        <w:tc>
          <w:tcPr>
            <w:tcW w:w="7159" w:type="dxa"/>
            <w:tcBorders>
              <w:top w:val="single" w:sz="4" w:space="0" w:color="FFFFFF" w:themeColor="background1"/>
              <w:left w:val="nil"/>
              <w:bottom w:val="single" w:sz="4" w:space="0" w:color="FFFFFF" w:themeColor="background1"/>
              <w:right w:val="single" w:sz="4" w:space="0" w:color="FFFFFF" w:themeColor="background1"/>
            </w:tcBorders>
            <w:shd w:val="clear" w:color="auto" w:fill="CECDE8" w:themeFill="accent2" w:themeFillTint="66"/>
          </w:tcPr>
          <w:p w14:paraId="611DEE1E" w14:textId="213CB766" w:rsidR="005E3D9B" w:rsidRPr="00224EF4" w:rsidRDefault="005E3D9B" w:rsidP="00D16DD8">
            <w:pPr>
              <w:pStyle w:val="CommentText"/>
              <w:rPr>
                <w:rFonts w:ascii="Calibri" w:hAnsi="Calibri" w:cs="Calibri"/>
                <w:bCs/>
                <w:iCs/>
                <w:sz w:val="22"/>
                <w:szCs w:val="22"/>
              </w:rPr>
            </w:pPr>
            <w:r w:rsidRPr="00224EF4">
              <w:rPr>
                <w:rFonts w:ascii="Calibri" w:hAnsi="Calibri" w:cs="Calibri"/>
                <w:bCs/>
                <w:iCs/>
                <w:sz w:val="22"/>
                <w:szCs w:val="22"/>
              </w:rPr>
              <w:t>Enter link on the BREO shell</w:t>
            </w:r>
          </w:p>
        </w:tc>
      </w:tr>
    </w:tbl>
    <w:p w14:paraId="77CEFF10" w14:textId="5A108377" w:rsidR="0068357B" w:rsidRPr="002F1E57" w:rsidRDefault="00D56BEB">
      <w:pPr>
        <w:rPr>
          <w:rFonts w:ascii="Calibri" w:hAnsi="Calibri" w:cs="Calibri"/>
        </w:rPr>
      </w:pPr>
      <w:r w:rsidRPr="002F1E57">
        <w:rPr>
          <w:rFonts w:ascii="Calibri" w:hAnsi="Calibri" w:cs="Calibri"/>
          <w:noProof/>
          <w:lang w:eastAsia="en-GB"/>
        </w:rPr>
        <w:drawing>
          <wp:anchor distT="0" distB="0" distL="114300" distR="114300" simplePos="0" relativeHeight="251658240" behindDoc="1" locked="0" layoutInCell="1" allowOverlap="1" wp14:anchorId="748C9E0E" wp14:editId="4CD8AEF5">
            <wp:simplePos x="0" y="0"/>
            <wp:positionH relativeFrom="margin">
              <wp:posOffset>76200</wp:posOffset>
            </wp:positionH>
            <wp:positionV relativeFrom="paragraph">
              <wp:posOffset>259080</wp:posOffset>
            </wp:positionV>
            <wp:extent cx="249555" cy="396240"/>
            <wp:effectExtent l="0" t="0" r="0" b="3810"/>
            <wp:wrapTight wrapText="bothSides">
              <wp:wrapPolygon edited="0">
                <wp:start x="0" y="0"/>
                <wp:lineTo x="0" y="7269"/>
                <wp:lineTo x="11542" y="16615"/>
                <wp:lineTo x="0" y="20769"/>
                <wp:lineTo x="19786" y="20769"/>
                <wp:lineTo x="19786" y="16615"/>
                <wp:lineTo x="13191" y="7269"/>
                <wp:lineTo x="6595" y="0"/>
                <wp:lineTo x="0" y="0"/>
              </wp:wrapPolygon>
            </wp:wrapTight>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2" cstate="email">
                      <a:extLst>
                        <a:ext uri="{28A0092B-C50C-407E-A947-70E740481C1C}">
                          <a14:useLocalDpi xmlns:a14="http://schemas.microsoft.com/office/drawing/2010/main"/>
                        </a:ext>
                      </a:extLst>
                    </a:blip>
                    <a:stretch>
                      <a:fillRect/>
                    </a:stretch>
                  </pic:blipFill>
                  <pic:spPr>
                    <a:xfrm>
                      <a:off x="0" y="0"/>
                      <a:ext cx="249555" cy="396240"/>
                    </a:xfrm>
                    <a:prstGeom prst="rect">
                      <a:avLst/>
                    </a:prstGeom>
                  </pic:spPr>
                </pic:pic>
              </a:graphicData>
            </a:graphic>
            <wp14:sizeRelH relativeFrom="margin">
              <wp14:pctWidth>0</wp14:pctWidth>
            </wp14:sizeRelH>
            <wp14:sizeRelV relativeFrom="margin">
              <wp14:pctHeight>0</wp14:pctHeight>
            </wp14:sizeRelV>
          </wp:anchor>
        </w:drawing>
      </w:r>
    </w:p>
    <w:p w14:paraId="4FC6E77B" w14:textId="28B43A75" w:rsidR="00D56BEB" w:rsidRPr="002F1E57" w:rsidRDefault="00D56BEB" w:rsidP="00D56BEB">
      <w:pPr>
        <w:pStyle w:val="Heading1"/>
        <w:rPr>
          <w:rFonts w:ascii="Calibri" w:hAnsi="Calibri" w:cs="Calibri"/>
          <w:color w:val="auto"/>
          <w:sz w:val="28"/>
          <w:szCs w:val="28"/>
        </w:rPr>
      </w:pPr>
      <w:r w:rsidRPr="002F1E57">
        <w:rPr>
          <w:rFonts w:ascii="Calibri" w:hAnsi="Calibri" w:cs="Calibri"/>
          <w:color w:val="auto"/>
          <w:sz w:val="28"/>
          <w:szCs w:val="28"/>
        </w:rPr>
        <w:t>Completing your assignment</w:t>
      </w:r>
    </w:p>
    <w:tbl>
      <w:tblPr>
        <w:tblStyle w:val="TableGrid"/>
        <w:tblW w:w="14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43"/>
      </w:tblGrid>
      <w:tr w:rsidR="00D56BEB" w:rsidRPr="002F1E57" w14:paraId="41A45232" w14:textId="77777777" w:rsidTr="00322693">
        <w:tc>
          <w:tcPr>
            <w:tcW w:w="14543" w:type="dxa"/>
            <w:tcBorders>
              <w:bottom w:val="single" w:sz="4" w:space="0" w:color="FFFFFF" w:themeColor="background1"/>
            </w:tcBorders>
            <w:shd w:val="clear" w:color="auto" w:fill="C9C7D4" w:themeFill="text2" w:themeFillTint="40"/>
          </w:tcPr>
          <w:p w14:paraId="61422578" w14:textId="205A33DC" w:rsidR="00D56BEB" w:rsidRPr="002F1E57" w:rsidRDefault="00D56BEB" w:rsidP="00D56BEB">
            <w:pPr>
              <w:pStyle w:val="Heading2"/>
              <w:rPr>
                <w:rFonts w:ascii="Calibri" w:hAnsi="Calibri" w:cs="Calibri"/>
                <w:b/>
                <w:bCs/>
                <w:color w:val="auto"/>
                <w:sz w:val="22"/>
                <w:szCs w:val="22"/>
              </w:rPr>
            </w:pPr>
            <w:r w:rsidRPr="002F1E57">
              <w:rPr>
                <w:rFonts w:ascii="Calibri" w:hAnsi="Calibri" w:cs="Calibri"/>
                <w:b/>
                <w:bCs/>
                <w:color w:val="auto"/>
                <w:sz w:val="22"/>
                <w:szCs w:val="22"/>
              </w:rPr>
              <w:t>What am I required to do in this assignment?</w:t>
            </w:r>
          </w:p>
        </w:tc>
      </w:tr>
      <w:tr w:rsidR="00D56BEB" w:rsidRPr="002F1E57" w14:paraId="00CFBDDD" w14:textId="77777777" w:rsidTr="00322693">
        <w:tc>
          <w:tcPr>
            <w:tcW w:w="14543" w:type="dxa"/>
            <w:tcBorders>
              <w:top w:val="single" w:sz="4" w:space="0" w:color="FFFFFF" w:themeColor="background1"/>
              <w:bottom w:val="single" w:sz="4" w:space="0" w:color="FFFFFF" w:themeColor="background1"/>
            </w:tcBorders>
            <w:shd w:val="clear" w:color="auto" w:fill="E9E8ED" w:themeFill="text2" w:themeFillTint="1A"/>
          </w:tcPr>
          <w:p w14:paraId="452D921A" w14:textId="77777777" w:rsidR="0013010D" w:rsidRPr="0013010D" w:rsidRDefault="0013010D" w:rsidP="0013010D">
            <w:pPr>
              <w:rPr>
                <w:rFonts w:ascii="Calibri" w:hAnsi="Calibri" w:cs="Calibri"/>
                <w:b/>
                <w:sz w:val="22"/>
                <w:szCs w:val="22"/>
                <w:lang w:val="en-US"/>
              </w:rPr>
            </w:pPr>
            <w:r w:rsidRPr="0013010D">
              <w:rPr>
                <w:rFonts w:ascii="Calibri" w:hAnsi="Calibri" w:cs="Calibri"/>
                <w:b/>
                <w:sz w:val="22"/>
                <w:szCs w:val="22"/>
                <w:lang w:val="en-US"/>
              </w:rPr>
              <w:t>Aim</w:t>
            </w:r>
          </w:p>
          <w:p w14:paraId="004AD5A7" w14:textId="77777777" w:rsidR="0013010D" w:rsidRPr="0013010D" w:rsidRDefault="0013010D" w:rsidP="0013010D">
            <w:pPr>
              <w:rPr>
                <w:rFonts w:ascii="Calibri" w:hAnsi="Calibri" w:cs="Calibri"/>
                <w:sz w:val="22"/>
                <w:szCs w:val="22"/>
                <w:lang w:val="en-US"/>
              </w:rPr>
            </w:pPr>
            <w:r w:rsidRPr="0013010D">
              <w:rPr>
                <w:rFonts w:ascii="Calibri" w:hAnsi="Calibri" w:cs="Calibri"/>
                <w:sz w:val="22"/>
                <w:szCs w:val="22"/>
                <w:lang w:val="en-US"/>
              </w:rPr>
              <w:t>This assignment aims to develop students’ capabilities and skills of solving real-world problems with C# programming language.</w:t>
            </w:r>
          </w:p>
          <w:p w14:paraId="51F311DA" w14:textId="77777777" w:rsidR="0013010D" w:rsidRPr="0013010D" w:rsidRDefault="0013010D" w:rsidP="0013010D">
            <w:pPr>
              <w:rPr>
                <w:rFonts w:ascii="Calibri" w:hAnsi="Calibri" w:cs="Calibri"/>
                <w:sz w:val="22"/>
                <w:szCs w:val="22"/>
                <w:lang w:val="en-US"/>
              </w:rPr>
            </w:pPr>
            <w:r w:rsidRPr="0013010D">
              <w:rPr>
                <w:rFonts w:ascii="Calibri" w:hAnsi="Calibri" w:cs="Calibri"/>
                <w:noProof/>
                <w:sz w:val="22"/>
                <w:szCs w:val="22"/>
              </w:rPr>
              <w:drawing>
                <wp:inline distT="0" distB="0" distL="0" distR="0" wp14:anchorId="03992EEC" wp14:editId="26A9BDC5">
                  <wp:extent cx="5219700" cy="3838575"/>
                  <wp:effectExtent l="0" t="0" r="0" b="0"/>
                  <wp:docPr id="226713371" name="Picture 22671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3838575"/>
                          </a:xfrm>
                          <a:prstGeom prst="rect">
                            <a:avLst/>
                          </a:prstGeom>
                          <a:noFill/>
                          <a:ln>
                            <a:noFill/>
                          </a:ln>
                        </pic:spPr>
                      </pic:pic>
                    </a:graphicData>
                  </a:graphic>
                </wp:inline>
              </w:drawing>
            </w:r>
          </w:p>
          <w:p w14:paraId="7500BC26" w14:textId="77777777" w:rsidR="0013010D" w:rsidRPr="0013010D" w:rsidRDefault="0013010D" w:rsidP="0013010D">
            <w:pPr>
              <w:rPr>
                <w:rFonts w:ascii="Calibri" w:hAnsi="Calibri" w:cs="Calibri"/>
                <w:sz w:val="22"/>
                <w:szCs w:val="22"/>
                <w:lang w:val="en-US"/>
              </w:rPr>
            </w:pPr>
            <w:r w:rsidRPr="0013010D">
              <w:rPr>
                <w:rFonts w:ascii="Calibri" w:hAnsi="Calibri" w:cs="Calibri"/>
                <w:sz w:val="22"/>
                <w:szCs w:val="22"/>
                <w:lang w:val="en-US"/>
              </w:rPr>
              <w:t>A simple version of the elevator is illustrated below:</w:t>
            </w:r>
          </w:p>
          <w:p w14:paraId="383EF1DF" w14:textId="77777777" w:rsidR="0013010D" w:rsidRPr="0013010D" w:rsidRDefault="0013010D" w:rsidP="0013010D">
            <w:pPr>
              <w:rPr>
                <w:rFonts w:ascii="Calibri" w:hAnsi="Calibri" w:cs="Calibri"/>
                <w:sz w:val="22"/>
                <w:szCs w:val="22"/>
                <w:lang w:val="en-US"/>
              </w:rPr>
            </w:pPr>
            <w:r w:rsidRPr="0013010D">
              <w:rPr>
                <w:rFonts w:ascii="Calibri" w:hAnsi="Calibri" w:cs="Calibri"/>
                <w:noProof/>
                <w:sz w:val="22"/>
                <w:szCs w:val="22"/>
              </w:rPr>
              <w:lastRenderedPageBreak/>
              <w:drawing>
                <wp:inline distT="0" distB="0" distL="0" distR="0" wp14:anchorId="58E20495" wp14:editId="71D6B60C">
                  <wp:extent cx="4313583"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41319" cy="2530769"/>
                          </a:xfrm>
                          <a:prstGeom prst="rect">
                            <a:avLst/>
                          </a:prstGeom>
                          <a:noFill/>
                          <a:ln>
                            <a:noFill/>
                          </a:ln>
                        </pic:spPr>
                      </pic:pic>
                    </a:graphicData>
                  </a:graphic>
                </wp:inline>
              </w:drawing>
            </w:r>
          </w:p>
          <w:p w14:paraId="61D1B96C" w14:textId="77777777" w:rsidR="0013010D" w:rsidRPr="0013010D" w:rsidRDefault="0013010D" w:rsidP="0013010D">
            <w:pPr>
              <w:rPr>
                <w:rFonts w:ascii="Calibri" w:hAnsi="Calibri" w:cs="Calibri"/>
                <w:b/>
                <w:sz w:val="22"/>
                <w:szCs w:val="22"/>
                <w:lang w:val="en-US"/>
              </w:rPr>
            </w:pPr>
            <w:r w:rsidRPr="0013010D">
              <w:rPr>
                <w:rFonts w:ascii="Calibri" w:hAnsi="Calibri" w:cs="Calibri"/>
                <w:b/>
                <w:sz w:val="22"/>
                <w:szCs w:val="22"/>
                <w:lang w:val="en-US"/>
              </w:rPr>
              <w:t>Task description:</w:t>
            </w:r>
          </w:p>
          <w:p w14:paraId="45C35407" w14:textId="77777777" w:rsidR="0013010D" w:rsidRPr="0013010D" w:rsidRDefault="0013010D" w:rsidP="0013010D">
            <w:pPr>
              <w:rPr>
                <w:rFonts w:ascii="Calibri" w:hAnsi="Calibri" w:cs="Calibri"/>
                <w:sz w:val="22"/>
                <w:szCs w:val="22"/>
                <w:lang w:val="en-US"/>
              </w:rPr>
            </w:pPr>
          </w:p>
          <w:p w14:paraId="53D7C17E" w14:textId="77777777" w:rsidR="00FA6AB5" w:rsidRPr="00FA6AB5" w:rsidRDefault="00FA6AB5" w:rsidP="00FA6AB5">
            <w:pPr>
              <w:rPr>
                <w:rFonts w:ascii="Calibri" w:hAnsi="Calibri" w:cs="Calibri"/>
                <w:b/>
                <w:bCs/>
                <w:sz w:val="22"/>
                <w:szCs w:val="22"/>
              </w:rPr>
            </w:pPr>
            <w:r w:rsidRPr="00FA6AB5">
              <w:rPr>
                <w:rFonts w:ascii="Calibri" w:hAnsi="Calibri" w:cs="Calibri"/>
                <w:b/>
                <w:bCs/>
                <w:sz w:val="22"/>
                <w:szCs w:val="22"/>
              </w:rPr>
              <w:t>Task 1: Design and Implement the GUI (20 marks)</w:t>
            </w:r>
          </w:p>
          <w:p w14:paraId="1726F1F1" w14:textId="77777777" w:rsidR="00FA6AB5" w:rsidRPr="00FA6AB5" w:rsidRDefault="00FA6AB5" w:rsidP="00FA6AB5">
            <w:pPr>
              <w:rPr>
                <w:rFonts w:ascii="Calibri" w:hAnsi="Calibri" w:cs="Calibri"/>
                <w:sz w:val="22"/>
                <w:szCs w:val="22"/>
              </w:rPr>
            </w:pPr>
            <w:r w:rsidRPr="00FA6AB5">
              <w:rPr>
                <w:rFonts w:ascii="Calibri" w:hAnsi="Calibri" w:cs="Calibri"/>
                <w:sz w:val="22"/>
                <w:szCs w:val="22"/>
              </w:rPr>
              <w:t>Create a graphical user interface (GUI) that includes the following components:</w:t>
            </w:r>
          </w:p>
          <w:p w14:paraId="4C1C64FF" w14:textId="40E44D6C" w:rsidR="00FA6AB5" w:rsidRPr="00FA6AB5" w:rsidRDefault="00FA6AB5" w:rsidP="00FA6AB5">
            <w:pPr>
              <w:numPr>
                <w:ilvl w:val="0"/>
                <w:numId w:val="7"/>
              </w:numPr>
              <w:rPr>
                <w:rFonts w:ascii="Calibri" w:hAnsi="Calibri" w:cs="Calibri"/>
                <w:sz w:val="22"/>
                <w:szCs w:val="22"/>
              </w:rPr>
            </w:pPr>
            <w:r>
              <w:rPr>
                <w:rFonts w:ascii="Calibri" w:hAnsi="Calibri" w:cs="Calibri" w:hint="eastAsia"/>
                <w:b/>
                <w:bCs/>
                <w:sz w:val="22"/>
                <w:szCs w:val="22"/>
                <w:lang w:eastAsia="zh-CN"/>
              </w:rPr>
              <w:t>R</w:t>
            </w:r>
            <w:r w:rsidRPr="00FA6AB5">
              <w:rPr>
                <w:rFonts w:ascii="Calibri" w:hAnsi="Calibri" w:cs="Calibri"/>
                <w:b/>
                <w:bCs/>
                <w:sz w:val="22"/>
                <w:szCs w:val="22"/>
              </w:rPr>
              <w:t>equest buttons</w:t>
            </w:r>
            <w:r>
              <w:rPr>
                <w:rFonts w:ascii="Calibri" w:hAnsi="Calibri" w:cs="Calibri" w:hint="eastAsia"/>
                <w:b/>
                <w:bCs/>
                <w:sz w:val="22"/>
                <w:szCs w:val="22"/>
                <w:lang w:eastAsia="zh-CN"/>
              </w:rPr>
              <w:t xml:space="preserve"> out of the elevator</w:t>
            </w:r>
            <w:r w:rsidRPr="00FA6AB5">
              <w:rPr>
                <w:rFonts w:ascii="Calibri" w:hAnsi="Calibri" w:cs="Calibri"/>
                <w:sz w:val="22"/>
                <w:szCs w:val="22"/>
              </w:rPr>
              <w:t>, each corresponding to one of the two floors.</w:t>
            </w:r>
          </w:p>
          <w:p w14:paraId="785B582F" w14:textId="77777777" w:rsidR="00FA6AB5" w:rsidRPr="00FA6AB5" w:rsidRDefault="00FA6AB5" w:rsidP="00FA6AB5">
            <w:pPr>
              <w:numPr>
                <w:ilvl w:val="0"/>
                <w:numId w:val="7"/>
              </w:numPr>
              <w:rPr>
                <w:rFonts w:ascii="Calibri" w:hAnsi="Calibri" w:cs="Calibri"/>
                <w:sz w:val="22"/>
                <w:szCs w:val="22"/>
              </w:rPr>
            </w:pPr>
            <w:r w:rsidRPr="00FA6AB5">
              <w:rPr>
                <w:rFonts w:ascii="Calibri" w:hAnsi="Calibri" w:cs="Calibri"/>
                <w:b/>
                <w:bCs/>
                <w:sz w:val="22"/>
                <w:szCs w:val="22"/>
              </w:rPr>
              <w:t>One control panel</w:t>
            </w:r>
            <w:r w:rsidRPr="00FA6AB5">
              <w:rPr>
                <w:rFonts w:ascii="Calibri" w:hAnsi="Calibri" w:cs="Calibri"/>
                <w:sz w:val="22"/>
                <w:szCs w:val="22"/>
              </w:rPr>
              <w:t xml:space="preserve">, containing: </w:t>
            </w:r>
          </w:p>
          <w:p w14:paraId="63530333" w14:textId="77777777" w:rsidR="00FA6AB5" w:rsidRPr="00FA6AB5" w:rsidRDefault="00FA6AB5" w:rsidP="00FA6AB5">
            <w:pPr>
              <w:numPr>
                <w:ilvl w:val="1"/>
                <w:numId w:val="7"/>
              </w:numPr>
              <w:rPr>
                <w:rFonts w:ascii="Calibri" w:hAnsi="Calibri" w:cs="Calibri"/>
                <w:sz w:val="22"/>
                <w:szCs w:val="22"/>
              </w:rPr>
            </w:pPr>
            <w:r w:rsidRPr="00FA6AB5">
              <w:rPr>
                <w:rFonts w:ascii="Calibri" w:hAnsi="Calibri" w:cs="Calibri"/>
                <w:sz w:val="22"/>
                <w:szCs w:val="22"/>
              </w:rPr>
              <w:t>Two floor selection buttons.</w:t>
            </w:r>
          </w:p>
          <w:p w14:paraId="02AEACC0" w14:textId="77777777" w:rsidR="00FA6AB5" w:rsidRPr="00FA6AB5" w:rsidRDefault="00FA6AB5" w:rsidP="00FA6AB5">
            <w:pPr>
              <w:numPr>
                <w:ilvl w:val="1"/>
                <w:numId w:val="7"/>
              </w:numPr>
              <w:rPr>
                <w:rFonts w:ascii="Calibri" w:hAnsi="Calibri" w:cs="Calibri"/>
                <w:sz w:val="22"/>
                <w:szCs w:val="22"/>
              </w:rPr>
            </w:pPr>
            <w:r w:rsidRPr="00FA6AB5">
              <w:rPr>
                <w:rFonts w:ascii="Calibri" w:hAnsi="Calibri" w:cs="Calibri"/>
                <w:sz w:val="22"/>
                <w:szCs w:val="22"/>
              </w:rPr>
              <w:t>One display window showing the current floor.</w:t>
            </w:r>
          </w:p>
          <w:p w14:paraId="0225E07A" w14:textId="77777777" w:rsidR="00FA6AB5" w:rsidRPr="00FA6AB5" w:rsidRDefault="00FA6AB5" w:rsidP="00FA6AB5">
            <w:pPr>
              <w:numPr>
                <w:ilvl w:val="0"/>
                <w:numId w:val="7"/>
              </w:numPr>
              <w:rPr>
                <w:rFonts w:ascii="Calibri" w:hAnsi="Calibri" w:cs="Calibri"/>
                <w:sz w:val="22"/>
                <w:szCs w:val="22"/>
              </w:rPr>
            </w:pPr>
            <w:r w:rsidRPr="00FA6AB5">
              <w:rPr>
                <w:rFonts w:ascii="Calibri" w:hAnsi="Calibri" w:cs="Calibri"/>
                <w:b/>
                <w:bCs/>
                <w:sz w:val="22"/>
                <w:szCs w:val="22"/>
              </w:rPr>
              <w:t>Two floor status displays</w:t>
            </w:r>
            <w:r w:rsidRPr="00FA6AB5">
              <w:rPr>
                <w:rFonts w:ascii="Calibri" w:hAnsi="Calibri" w:cs="Calibri"/>
                <w:sz w:val="22"/>
                <w:szCs w:val="22"/>
              </w:rPr>
              <w:t>, one for each floor, indicating the elevator’s current location.</w:t>
            </w:r>
          </w:p>
          <w:p w14:paraId="02214792" w14:textId="77777777" w:rsidR="00FA6AB5" w:rsidRPr="00FA6AB5" w:rsidRDefault="00FA6AB5" w:rsidP="00FA6AB5">
            <w:pPr>
              <w:numPr>
                <w:ilvl w:val="0"/>
                <w:numId w:val="7"/>
              </w:numPr>
              <w:rPr>
                <w:rFonts w:ascii="Calibri" w:hAnsi="Calibri" w:cs="Calibri"/>
                <w:sz w:val="22"/>
                <w:szCs w:val="22"/>
              </w:rPr>
            </w:pPr>
            <w:r w:rsidRPr="00FA6AB5">
              <w:rPr>
                <w:rFonts w:ascii="Calibri" w:hAnsi="Calibri" w:cs="Calibri"/>
                <w:b/>
                <w:bCs/>
                <w:sz w:val="22"/>
                <w:szCs w:val="22"/>
              </w:rPr>
              <w:t>One log button</w:t>
            </w:r>
            <w:r w:rsidRPr="00FA6AB5">
              <w:rPr>
                <w:rFonts w:ascii="Calibri" w:hAnsi="Calibri" w:cs="Calibri"/>
                <w:sz w:val="22"/>
                <w:szCs w:val="22"/>
              </w:rPr>
              <w:t>, which displays the historical operation records of the elevator.</w:t>
            </w:r>
          </w:p>
          <w:p w14:paraId="51C36CB2" w14:textId="06209756" w:rsidR="00FA6AB5" w:rsidRPr="00FA6AB5" w:rsidRDefault="00FA6AB5" w:rsidP="00FA6AB5">
            <w:pPr>
              <w:rPr>
                <w:rFonts w:ascii="Calibri" w:hAnsi="Calibri" w:cs="Calibri"/>
                <w:sz w:val="22"/>
                <w:szCs w:val="22"/>
              </w:rPr>
            </w:pPr>
          </w:p>
          <w:p w14:paraId="512DD7E0" w14:textId="77777777" w:rsidR="00FA6AB5" w:rsidRPr="00FA6AB5" w:rsidRDefault="00FA6AB5" w:rsidP="00FA6AB5">
            <w:pPr>
              <w:rPr>
                <w:rFonts w:ascii="Calibri" w:hAnsi="Calibri" w:cs="Calibri"/>
                <w:b/>
                <w:bCs/>
                <w:sz w:val="22"/>
                <w:szCs w:val="22"/>
              </w:rPr>
            </w:pPr>
            <w:r w:rsidRPr="00FA6AB5">
              <w:rPr>
                <w:rFonts w:ascii="Calibri" w:hAnsi="Calibri" w:cs="Calibri"/>
                <w:b/>
                <w:bCs/>
                <w:sz w:val="22"/>
                <w:szCs w:val="22"/>
              </w:rPr>
              <w:t>Task 2: Implement the Control Logic (10 marks)</w:t>
            </w:r>
          </w:p>
          <w:p w14:paraId="66BF7C9F" w14:textId="77777777" w:rsidR="00FA6AB5" w:rsidRPr="00FA6AB5" w:rsidRDefault="00FA6AB5" w:rsidP="00FA6AB5">
            <w:pPr>
              <w:rPr>
                <w:rFonts w:ascii="Calibri" w:hAnsi="Calibri" w:cs="Calibri"/>
                <w:sz w:val="22"/>
                <w:szCs w:val="22"/>
              </w:rPr>
            </w:pPr>
            <w:r w:rsidRPr="00FA6AB5">
              <w:rPr>
                <w:rFonts w:ascii="Calibri" w:hAnsi="Calibri" w:cs="Calibri"/>
                <w:sz w:val="22"/>
                <w:szCs w:val="22"/>
              </w:rPr>
              <w:t>Develop a control program to handle events triggered by the GUI:</w:t>
            </w:r>
          </w:p>
          <w:p w14:paraId="5B1CCE34" w14:textId="77777777" w:rsidR="00FA6AB5" w:rsidRPr="00FA6AB5" w:rsidRDefault="00FA6AB5" w:rsidP="00FA6AB5">
            <w:pPr>
              <w:numPr>
                <w:ilvl w:val="0"/>
                <w:numId w:val="8"/>
              </w:numPr>
              <w:rPr>
                <w:rFonts w:ascii="Calibri" w:hAnsi="Calibri" w:cs="Calibri"/>
                <w:sz w:val="22"/>
                <w:szCs w:val="22"/>
              </w:rPr>
            </w:pPr>
            <w:r w:rsidRPr="00FA6AB5">
              <w:rPr>
                <w:rFonts w:ascii="Calibri" w:hAnsi="Calibri" w:cs="Calibri"/>
                <w:sz w:val="22"/>
                <w:szCs w:val="22"/>
              </w:rPr>
              <w:t xml:space="preserve">When a </w:t>
            </w:r>
            <w:r w:rsidRPr="00FA6AB5">
              <w:rPr>
                <w:rFonts w:ascii="Calibri" w:hAnsi="Calibri" w:cs="Calibri"/>
                <w:b/>
                <w:bCs/>
                <w:sz w:val="22"/>
                <w:szCs w:val="22"/>
              </w:rPr>
              <w:t>request button</w:t>
            </w:r>
            <w:r w:rsidRPr="00FA6AB5">
              <w:rPr>
                <w:rFonts w:ascii="Calibri" w:hAnsi="Calibri" w:cs="Calibri"/>
                <w:sz w:val="22"/>
                <w:szCs w:val="22"/>
              </w:rPr>
              <w:t xml:space="preserve"> is pressed: </w:t>
            </w:r>
          </w:p>
          <w:p w14:paraId="7B1F970D" w14:textId="77777777" w:rsidR="00FA6AB5" w:rsidRPr="00FA6AB5" w:rsidRDefault="00FA6AB5" w:rsidP="00FA6AB5">
            <w:pPr>
              <w:numPr>
                <w:ilvl w:val="1"/>
                <w:numId w:val="8"/>
              </w:numPr>
              <w:rPr>
                <w:rFonts w:ascii="Calibri" w:hAnsi="Calibri" w:cs="Calibri"/>
                <w:sz w:val="22"/>
                <w:szCs w:val="22"/>
              </w:rPr>
            </w:pPr>
            <w:r w:rsidRPr="00FA6AB5">
              <w:rPr>
                <w:rFonts w:ascii="Calibri" w:hAnsi="Calibri" w:cs="Calibri"/>
                <w:sz w:val="22"/>
                <w:szCs w:val="22"/>
              </w:rPr>
              <w:t>The elevator moves to the requested floor.</w:t>
            </w:r>
          </w:p>
          <w:p w14:paraId="05F2B8B9" w14:textId="77777777" w:rsidR="00FA6AB5" w:rsidRPr="00FA6AB5" w:rsidRDefault="00FA6AB5" w:rsidP="00FA6AB5">
            <w:pPr>
              <w:numPr>
                <w:ilvl w:val="1"/>
                <w:numId w:val="8"/>
              </w:numPr>
              <w:rPr>
                <w:rFonts w:ascii="Calibri" w:hAnsi="Calibri" w:cs="Calibri"/>
                <w:sz w:val="22"/>
                <w:szCs w:val="22"/>
              </w:rPr>
            </w:pPr>
            <w:r w:rsidRPr="00FA6AB5">
              <w:rPr>
                <w:rFonts w:ascii="Calibri" w:hAnsi="Calibri" w:cs="Calibri"/>
                <w:sz w:val="22"/>
                <w:szCs w:val="22"/>
              </w:rPr>
              <w:t>All display areas (floor status displays and control panel display window) update to show the current floor.</w:t>
            </w:r>
          </w:p>
          <w:p w14:paraId="4BA5535E" w14:textId="77777777" w:rsidR="00FA6AB5" w:rsidRPr="00FA6AB5" w:rsidRDefault="00FA6AB5" w:rsidP="00FA6AB5">
            <w:pPr>
              <w:numPr>
                <w:ilvl w:val="0"/>
                <w:numId w:val="8"/>
              </w:numPr>
              <w:rPr>
                <w:rFonts w:ascii="Calibri" w:hAnsi="Calibri" w:cs="Calibri"/>
                <w:sz w:val="22"/>
                <w:szCs w:val="22"/>
              </w:rPr>
            </w:pPr>
            <w:r w:rsidRPr="00FA6AB5">
              <w:rPr>
                <w:rFonts w:ascii="Calibri" w:hAnsi="Calibri" w:cs="Calibri"/>
                <w:sz w:val="22"/>
                <w:szCs w:val="22"/>
              </w:rPr>
              <w:t xml:space="preserve">When a </w:t>
            </w:r>
            <w:r w:rsidRPr="00FA6AB5">
              <w:rPr>
                <w:rFonts w:ascii="Calibri" w:hAnsi="Calibri" w:cs="Calibri"/>
                <w:b/>
                <w:bCs/>
                <w:sz w:val="22"/>
                <w:szCs w:val="22"/>
              </w:rPr>
              <w:t>floor button on the control panel</w:t>
            </w:r>
            <w:r w:rsidRPr="00FA6AB5">
              <w:rPr>
                <w:rFonts w:ascii="Calibri" w:hAnsi="Calibri" w:cs="Calibri"/>
                <w:sz w:val="22"/>
                <w:szCs w:val="22"/>
              </w:rPr>
              <w:t xml:space="preserve"> is pressed: </w:t>
            </w:r>
          </w:p>
          <w:p w14:paraId="207C25E7" w14:textId="77777777" w:rsidR="00FA6AB5" w:rsidRPr="00FA6AB5" w:rsidRDefault="00FA6AB5" w:rsidP="00FA6AB5">
            <w:pPr>
              <w:numPr>
                <w:ilvl w:val="1"/>
                <w:numId w:val="8"/>
              </w:numPr>
              <w:rPr>
                <w:rFonts w:ascii="Calibri" w:hAnsi="Calibri" w:cs="Calibri"/>
                <w:sz w:val="22"/>
                <w:szCs w:val="22"/>
              </w:rPr>
            </w:pPr>
            <w:r w:rsidRPr="00FA6AB5">
              <w:rPr>
                <w:rFonts w:ascii="Calibri" w:hAnsi="Calibri" w:cs="Calibri"/>
                <w:sz w:val="22"/>
                <w:szCs w:val="22"/>
              </w:rPr>
              <w:t>The elevator moves to the selected floor.</w:t>
            </w:r>
          </w:p>
          <w:p w14:paraId="55C6BFD8" w14:textId="77777777" w:rsidR="00FA6AB5" w:rsidRPr="00FA6AB5" w:rsidRDefault="00FA6AB5" w:rsidP="00FA6AB5">
            <w:pPr>
              <w:numPr>
                <w:ilvl w:val="1"/>
                <w:numId w:val="8"/>
              </w:numPr>
              <w:rPr>
                <w:rFonts w:ascii="Calibri" w:hAnsi="Calibri" w:cs="Calibri"/>
                <w:sz w:val="22"/>
                <w:szCs w:val="22"/>
              </w:rPr>
            </w:pPr>
            <w:r w:rsidRPr="00FA6AB5">
              <w:rPr>
                <w:rFonts w:ascii="Calibri" w:hAnsi="Calibri" w:cs="Calibri"/>
                <w:sz w:val="22"/>
                <w:szCs w:val="22"/>
              </w:rPr>
              <w:t>All display areas update accordingly.</w:t>
            </w:r>
          </w:p>
          <w:p w14:paraId="44BAB2C3" w14:textId="5BEF4B17" w:rsidR="00FA6AB5" w:rsidRPr="00FA6AB5" w:rsidRDefault="00FA6AB5" w:rsidP="00FA6AB5">
            <w:pPr>
              <w:rPr>
                <w:rFonts w:ascii="Calibri" w:hAnsi="Calibri" w:cs="Calibri"/>
                <w:sz w:val="22"/>
                <w:szCs w:val="22"/>
              </w:rPr>
            </w:pPr>
          </w:p>
          <w:p w14:paraId="4968AEE4" w14:textId="77777777" w:rsidR="00FA6AB5" w:rsidRPr="00FA6AB5" w:rsidRDefault="00FA6AB5" w:rsidP="00FA6AB5">
            <w:pPr>
              <w:rPr>
                <w:rFonts w:ascii="Calibri" w:hAnsi="Calibri" w:cs="Calibri"/>
                <w:b/>
                <w:bCs/>
                <w:sz w:val="22"/>
                <w:szCs w:val="22"/>
              </w:rPr>
            </w:pPr>
            <w:r w:rsidRPr="00FA6AB5">
              <w:rPr>
                <w:rFonts w:ascii="Calibri" w:hAnsi="Calibri" w:cs="Calibri"/>
                <w:b/>
                <w:bCs/>
                <w:sz w:val="22"/>
                <w:szCs w:val="22"/>
              </w:rPr>
              <w:t>Task 3: Implement Logging and Data Management (30 marks)</w:t>
            </w:r>
          </w:p>
          <w:p w14:paraId="500A48AE" w14:textId="77777777" w:rsidR="00FA6AB5" w:rsidRPr="00FA6AB5" w:rsidRDefault="00FA6AB5" w:rsidP="00FA6AB5">
            <w:pPr>
              <w:rPr>
                <w:rFonts w:ascii="Calibri" w:hAnsi="Calibri" w:cs="Calibri"/>
                <w:sz w:val="22"/>
                <w:szCs w:val="22"/>
              </w:rPr>
            </w:pPr>
            <w:r w:rsidRPr="00FA6AB5">
              <w:rPr>
                <w:rFonts w:ascii="Calibri" w:hAnsi="Calibri" w:cs="Calibri"/>
                <w:sz w:val="22"/>
                <w:szCs w:val="22"/>
              </w:rPr>
              <w:t>Create a logging system to record elevator operations:</w:t>
            </w:r>
          </w:p>
          <w:p w14:paraId="35930B9C" w14:textId="77777777" w:rsidR="00FA6AB5" w:rsidRPr="00FA6AB5" w:rsidRDefault="00FA6AB5" w:rsidP="00FA6AB5">
            <w:pPr>
              <w:numPr>
                <w:ilvl w:val="0"/>
                <w:numId w:val="9"/>
              </w:numPr>
              <w:rPr>
                <w:rFonts w:ascii="Calibri" w:hAnsi="Calibri" w:cs="Calibri"/>
                <w:sz w:val="22"/>
                <w:szCs w:val="22"/>
              </w:rPr>
            </w:pPr>
            <w:r w:rsidRPr="00FA6AB5">
              <w:rPr>
                <w:rFonts w:ascii="Calibri" w:hAnsi="Calibri" w:cs="Calibri"/>
                <w:sz w:val="22"/>
                <w:szCs w:val="22"/>
              </w:rPr>
              <w:t>Store elevator status and timestamps in a database (e.g., MS Access or equivalent).</w:t>
            </w:r>
          </w:p>
          <w:p w14:paraId="653135B0" w14:textId="77777777" w:rsidR="00FA6AB5" w:rsidRPr="00FA6AB5" w:rsidRDefault="00FA6AB5" w:rsidP="00FA6AB5">
            <w:pPr>
              <w:numPr>
                <w:ilvl w:val="0"/>
                <w:numId w:val="9"/>
              </w:numPr>
              <w:rPr>
                <w:rFonts w:ascii="Calibri" w:hAnsi="Calibri" w:cs="Calibri"/>
                <w:sz w:val="22"/>
                <w:szCs w:val="22"/>
              </w:rPr>
            </w:pPr>
            <w:r w:rsidRPr="00FA6AB5">
              <w:rPr>
                <w:rFonts w:ascii="Calibri" w:hAnsi="Calibri" w:cs="Calibri"/>
                <w:sz w:val="22"/>
                <w:szCs w:val="22"/>
              </w:rPr>
              <w:t>Display the stored information on the GUI.</w:t>
            </w:r>
          </w:p>
          <w:p w14:paraId="2BE58EDC" w14:textId="77777777" w:rsidR="00FA6AB5" w:rsidRPr="00FA6AB5" w:rsidRDefault="00FA6AB5" w:rsidP="00FA6AB5">
            <w:pPr>
              <w:numPr>
                <w:ilvl w:val="0"/>
                <w:numId w:val="9"/>
              </w:numPr>
              <w:rPr>
                <w:rFonts w:ascii="Calibri" w:hAnsi="Calibri" w:cs="Calibri"/>
                <w:sz w:val="22"/>
                <w:szCs w:val="22"/>
              </w:rPr>
            </w:pPr>
            <w:r w:rsidRPr="00FA6AB5">
              <w:rPr>
                <w:rFonts w:ascii="Calibri" w:hAnsi="Calibri" w:cs="Calibri"/>
                <w:b/>
                <w:bCs/>
                <w:sz w:val="22"/>
                <w:szCs w:val="22"/>
              </w:rPr>
              <w:lastRenderedPageBreak/>
              <w:t>Enhance portability</w:t>
            </w:r>
            <w:r w:rsidRPr="00FA6AB5">
              <w:rPr>
                <w:rFonts w:ascii="Calibri" w:hAnsi="Calibri" w:cs="Calibri"/>
                <w:sz w:val="22"/>
                <w:szCs w:val="22"/>
              </w:rPr>
              <w:t xml:space="preserve"> by using relative paths instead of absolute paths.</w:t>
            </w:r>
          </w:p>
          <w:p w14:paraId="20A6534F" w14:textId="77777777" w:rsidR="00FA6AB5" w:rsidRPr="00FA6AB5" w:rsidRDefault="00FA6AB5" w:rsidP="00FA6AB5">
            <w:pPr>
              <w:numPr>
                <w:ilvl w:val="0"/>
                <w:numId w:val="9"/>
              </w:numPr>
              <w:rPr>
                <w:rFonts w:ascii="Calibri" w:hAnsi="Calibri" w:cs="Calibri"/>
                <w:sz w:val="22"/>
                <w:szCs w:val="22"/>
              </w:rPr>
            </w:pPr>
            <w:r w:rsidRPr="00FA6AB5">
              <w:rPr>
                <w:rFonts w:ascii="Calibri" w:hAnsi="Calibri" w:cs="Calibri"/>
                <w:b/>
                <w:bCs/>
                <w:sz w:val="22"/>
                <w:szCs w:val="22"/>
              </w:rPr>
              <w:t>Improve maintainability</w:t>
            </w:r>
            <w:r w:rsidRPr="00FA6AB5">
              <w:rPr>
                <w:rFonts w:ascii="Calibri" w:hAnsi="Calibri" w:cs="Calibri"/>
                <w:sz w:val="22"/>
                <w:szCs w:val="22"/>
              </w:rPr>
              <w:t xml:space="preserve"> by avoiding code duplication in event handlers related to database operations.</w:t>
            </w:r>
          </w:p>
          <w:p w14:paraId="27D6B8D2" w14:textId="77777777" w:rsidR="00FA6AB5" w:rsidRPr="00FA6AB5" w:rsidRDefault="00FA6AB5" w:rsidP="00FA6AB5">
            <w:pPr>
              <w:numPr>
                <w:ilvl w:val="0"/>
                <w:numId w:val="9"/>
              </w:numPr>
              <w:rPr>
                <w:rFonts w:ascii="Calibri" w:hAnsi="Calibri" w:cs="Calibri"/>
                <w:sz w:val="22"/>
                <w:szCs w:val="22"/>
              </w:rPr>
            </w:pPr>
            <w:r w:rsidRPr="00FA6AB5">
              <w:rPr>
                <w:rFonts w:ascii="Calibri" w:hAnsi="Calibri" w:cs="Calibri"/>
                <w:b/>
                <w:bCs/>
                <w:sz w:val="22"/>
                <w:szCs w:val="22"/>
              </w:rPr>
              <w:t>Increase robustness</w:t>
            </w:r>
            <w:r w:rsidRPr="00FA6AB5">
              <w:rPr>
                <w:rFonts w:ascii="Calibri" w:hAnsi="Calibri" w:cs="Calibri"/>
                <w:sz w:val="22"/>
                <w:szCs w:val="22"/>
              </w:rPr>
              <w:t xml:space="preserve"> by eliminating logical errors and handling exceptions gracefully.</w:t>
            </w:r>
          </w:p>
          <w:p w14:paraId="737D0FD3" w14:textId="1720AF3C" w:rsidR="00FA6AB5" w:rsidRPr="00FA6AB5" w:rsidRDefault="00FA6AB5" w:rsidP="00FA6AB5">
            <w:pPr>
              <w:rPr>
                <w:rFonts w:ascii="Calibri" w:hAnsi="Calibri" w:cs="Calibri"/>
                <w:sz w:val="22"/>
                <w:szCs w:val="22"/>
              </w:rPr>
            </w:pPr>
          </w:p>
          <w:p w14:paraId="1FD5130E" w14:textId="77777777" w:rsidR="00FA6AB5" w:rsidRPr="00FA6AB5" w:rsidRDefault="00FA6AB5" w:rsidP="00FA6AB5">
            <w:pPr>
              <w:rPr>
                <w:rFonts w:ascii="Calibri" w:hAnsi="Calibri" w:cs="Calibri"/>
                <w:b/>
                <w:bCs/>
                <w:sz w:val="22"/>
                <w:szCs w:val="22"/>
              </w:rPr>
            </w:pPr>
            <w:r w:rsidRPr="00FA6AB5">
              <w:rPr>
                <w:rFonts w:ascii="Calibri" w:hAnsi="Calibri" w:cs="Calibri"/>
                <w:b/>
                <w:bCs/>
                <w:sz w:val="22"/>
                <w:szCs w:val="22"/>
              </w:rPr>
              <w:t>Task 4: Animate Elevator Movement (10 marks)</w:t>
            </w:r>
          </w:p>
          <w:p w14:paraId="4C48CE3C" w14:textId="77777777" w:rsidR="00FA6AB5" w:rsidRPr="00FA6AB5" w:rsidRDefault="00FA6AB5" w:rsidP="00FA6AB5">
            <w:pPr>
              <w:rPr>
                <w:rFonts w:ascii="Calibri" w:hAnsi="Calibri" w:cs="Calibri"/>
                <w:sz w:val="22"/>
                <w:szCs w:val="22"/>
              </w:rPr>
            </w:pPr>
            <w:r w:rsidRPr="00FA6AB5">
              <w:rPr>
                <w:rFonts w:ascii="Calibri" w:hAnsi="Calibri" w:cs="Calibri"/>
                <w:sz w:val="22"/>
                <w:szCs w:val="22"/>
              </w:rPr>
              <w:t xml:space="preserve">Use </w:t>
            </w:r>
            <w:r w:rsidRPr="00FA6AB5">
              <w:rPr>
                <w:rFonts w:ascii="Calibri" w:hAnsi="Calibri" w:cs="Calibri"/>
                <w:b/>
                <w:bCs/>
                <w:sz w:val="22"/>
                <w:szCs w:val="22"/>
              </w:rPr>
              <w:t>delegates</w:t>
            </w:r>
            <w:r w:rsidRPr="00FA6AB5">
              <w:rPr>
                <w:rFonts w:ascii="Calibri" w:hAnsi="Calibri" w:cs="Calibri"/>
                <w:sz w:val="22"/>
                <w:szCs w:val="22"/>
              </w:rPr>
              <w:t xml:space="preserve"> and </w:t>
            </w:r>
            <w:r w:rsidRPr="00FA6AB5">
              <w:rPr>
                <w:rFonts w:ascii="Calibri" w:hAnsi="Calibri" w:cs="Calibri"/>
                <w:b/>
                <w:bCs/>
                <w:sz w:val="22"/>
                <w:szCs w:val="22"/>
              </w:rPr>
              <w:t>timers</w:t>
            </w:r>
            <w:r w:rsidRPr="00FA6AB5">
              <w:rPr>
                <w:rFonts w:ascii="Calibri" w:hAnsi="Calibri" w:cs="Calibri"/>
                <w:sz w:val="22"/>
                <w:szCs w:val="22"/>
              </w:rPr>
              <w:t xml:space="preserve"> to animate the elevator’s movement in response to events described in Task 2.</w:t>
            </w:r>
          </w:p>
          <w:p w14:paraId="201CBEF2" w14:textId="4FDAC768" w:rsidR="00FA6AB5" w:rsidRPr="00FA6AB5" w:rsidRDefault="00FA6AB5" w:rsidP="00FA6AB5">
            <w:pPr>
              <w:rPr>
                <w:rFonts w:ascii="Calibri" w:hAnsi="Calibri" w:cs="Calibri"/>
                <w:sz w:val="22"/>
                <w:szCs w:val="22"/>
              </w:rPr>
            </w:pPr>
          </w:p>
          <w:p w14:paraId="09D61A04" w14:textId="77777777" w:rsidR="00FA6AB5" w:rsidRPr="00FA6AB5" w:rsidRDefault="00FA6AB5" w:rsidP="00FA6AB5">
            <w:pPr>
              <w:rPr>
                <w:rFonts w:ascii="Calibri" w:hAnsi="Calibri" w:cs="Calibri"/>
                <w:b/>
                <w:bCs/>
                <w:sz w:val="22"/>
                <w:szCs w:val="22"/>
              </w:rPr>
            </w:pPr>
            <w:r w:rsidRPr="00FA6AB5">
              <w:rPr>
                <w:rFonts w:ascii="Calibri" w:hAnsi="Calibri" w:cs="Calibri"/>
                <w:b/>
                <w:bCs/>
                <w:sz w:val="22"/>
                <w:szCs w:val="22"/>
              </w:rPr>
              <w:t>Task 5: Advanced Optimization (Additional Marks)</w:t>
            </w:r>
          </w:p>
          <w:p w14:paraId="199956A0" w14:textId="77777777" w:rsidR="00FA6AB5" w:rsidRPr="00FA6AB5" w:rsidRDefault="00FA6AB5" w:rsidP="00FA6AB5">
            <w:pPr>
              <w:rPr>
                <w:rFonts w:ascii="Calibri" w:hAnsi="Calibri" w:cs="Calibri"/>
                <w:b/>
                <w:bCs/>
                <w:sz w:val="22"/>
                <w:szCs w:val="22"/>
              </w:rPr>
            </w:pPr>
            <w:r w:rsidRPr="00FA6AB5">
              <w:rPr>
                <w:rFonts w:ascii="Calibri" w:hAnsi="Calibri" w:cs="Calibri"/>
                <w:b/>
                <w:bCs/>
                <w:sz w:val="22"/>
                <w:szCs w:val="22"/>
              </w:rPr>
              <w:t>5.1: Concurrent Task Execution (5 marks)</w:t>
            </w:r>
          </w:p>
          <w:p w14:paraId="2A9CFC16" w14:textId="77777777" w:rsidR="00FA6AB5" w:rsidRPr="00FA6AB5" w:rsidRDefault="00FA6AB5" w:rsidP="00FA6AB5">
            <w:pPr>
              <w:numPr>
                <w:ilvl w:val="0"/>
                <w:numId w:val="10"/>
              </w:numPr>
              <w:rPr>
                <w:rFonts w:ascii="Calibri" w:hAnsi="Calibri" w:cs="Calibri"/>
                <w:sz w:val="22"/>
                <w:szCs w:val="22"/>
              </w:rPr>
            </w:pPr>
            <w:r w:rsidRPr="00FA6AB5">
              <w:rPr>
                <w:rFonts w:ascii="Calibri" w:hAnsi="Calibri" w:cs="Calibri"/>
                <w:sz w:val="22"/>
                <w:szCs w:val="22"/>
              </w:rPr>
              <w:t xml:space="preserve">Improve application efficiency by separating GUI and database operations using </w:t>
            </w:r>
            <w:proofErr w:type="spellStart"/>
            <w:r w:rsidRPr="00FA6AB5">
              <w:rPr>
                <w:rFonts w:ascii="Calibri" w:hAnsi="Calibri" w:cs="Calibri"/>
                <w:sz w:val="22"/>
                <w:szCs w:val="22"/>
              </w:rPr>
              <w:t>BackgroundWorker</w:t>
            </w:r>
            <w:proofErr w:type="spellEnd"/>
            <w:r w:rsidRPr="00FA6AB5">
              <w:rPr>
                <w:rFonts w:ascii="Calibri" w:hAnsi="Calibri" w:cs="Calibri"/>
                <w:sz w:val="22"/>
                <w:szCs w:val="22"/>
              </w:rPr>
              <w:t>.</w:t>
            </w:r>
          </w:p>
          <w:p w14:paraId="637FA82A" w14:textId="015B10CC" w:rsidR="00FA6AB5" w:rsidRPr="00FA6AB5" w:rsidRDefault="00FA6AB5" w:rsidP="00FA6AB5">
            <w:pPr>
              <w:rPr>
                <w:rFonts w:ascii="Calibri" w:hAnsi="Calibri" w:cs="Calibri"/>
                <w:b/>
                <w:bCs/>
                <w:sz w:val="22"/>
                <w:szCs w:val="22"/>
              </w:rPr>
            </w:pPr>
            <w:r w:rsidRPr="00FA6AB5">
              <w:rPr>
                <w:rFonts w:ascii="Calibri" w:hAnsi="Calibri" w:cs="Calibri"/>
                <w:b/>
                <w:bCs/>
                <w:sz w:val="22"/>
                <w:szCs w:val="22"/>
              </w:rPr>
              <w:t xml:space="preserve">5.2: </w:t>
            </w:r>
            <w:r w:rsidR="005D5915">
              <w:rPr>
                <w:rFonts w:ascii="Calibri" w:hAnsi="Calibri" w:cs="Calibri"/>
                <w:b/>
                <w:bCs/>
                <w:sz w:val="22"/>
                <w:szCs w:val="22"/>
              </w:rPr>
              <w:t xml:space="preserve">Revise the Control Logic for a </w:t>
            </w:r>
            <w:r w:rsidRPr="00FA6AB5">
              <w:rPr>
                <w:rFonts w:ascii="Calibri" w:hAnsi="Calibri" w:cs="Calibri"/>
                <w:b/>
                <w:bCs/>
                <w:sz w:val="22"/>
                <w:szCs w:val="22"/>
              </w:rPr>
              <w:t>Multi-Elevator System (15 marks)</w:t>
            </w:r>
          </w:p>
          <w:p w14:paraId="33633ABC" w14:textId="77777777" w:rsidR="00FA6AB5" w:rsidRPr="00FA6AB5" w:rsidRDefault="00FA6AB5" w:rsidP="00FA6AB5">
            <w:pPr>
              <w:numPr>
                <w:ilvl w:val="0"/>
                <w:numId w:val="11"/>
              </w:numPr>
              <w:rPr>
                <w:rFonts w:ascii="Calibri" w:hAnsi="Calibri" w:cs="Calibri"/>
                <w:sz w:val="22"/>
                <w:szCs w:val="22"/>
              </w:rPr>
            </w:pPr>
            <w:r w:rsidRPr="00FA6AB5">
              <w:rPr>
                <w:rFonts w:ascii="Calibri" w:hAnsi="Calibri" w:cs="Calibri"/>
                <w:sz w:val="22"/>
                <w:szCs w:val="22"/>
              </w:rPr>
              <w:t xml:space="preserve">Extend the system to support </w:t>
            </w:r>
            <w:r w:rsidRPr="00FA6AB5">
              <w:rPr>
                <w:rFonts w:ascii="Calibri" w:hAnsi="Calibri" w:cs="Calibri"/>
                <w:b/>
                <w:bCs/>
                <w:sz w:val="22"/>
                <w:szCs w:val="22"/>
              </w:rPr>
              <w:t>two elevators</w:t>
            </w:r>
            <w:r w:rsidRPr="00FA6AB5">
              <w:rPr>
                <w:rFonts w:ascii="Calibri" w:hAnsi="Calibri" w:cs="Calibri"/>
                <w:sz w:val="22"/>
                <w:szCs w:val="22"/>
              </w:rPr>
              <w:t>.</w:t>
            </w:r>
          </w:p>
          <w:p w14:paraId="00D11239" w14:textId="77777777" w:rsidR="00FA6AB5" w:rsidRPr="00FA6AB5" w:rsidRDefault="00FA6AB5" w:rsidP="00FA6AB5">
            <w:pPr>
              <w:numPr>
                <w:ilvl w:val="0"/>
                <w:numId w:val="11"/>
              </w:numPr>
              <w:rPr>
                <w:rFonts w:ascii="Calibri" w:hAnsi="Calibri" w:cs="Calibri"/>
                <w:sz w:val="22"/>
                <w:szCs w:val="22"/>
              </w:rPr>
            </w:pPr>
            <w:r w:rsidRPr="00FA6AB5">
              <w:rPr>
                <w:rFonts w:ascii="Calibri" w:hAnsi="Calibri" w:cs="Calibri"/>
                <w:sz w:val="22"/>
                <w:szCs w:val="22"/>
              </w:rPr>
              <w:t xml:space="preserve">Apply the </w:t>
            </w:r>
            <w:r w:rsidRPr="00FA6AB5">
              <w:rPr>
                <w:rFonts w:ascii="Calibri" w:hAnsi="Calibri" w:cs="Calibri"/>
                <w:b/>
                <w:bCs/>
                <w:sz w:val="22"/>
                <w:szCs w:val="22"/>
              </w:rPr>
              <w:t>State Design Pattern</w:t>
            </w:r>
            <w:r w:rsidRPr="00FA6AB5">
              <w:rPr>
                <w:rFonts w:ascii="Calibri" w:hAnsi="Calibri" w:cs="Calibri"/>
                <w:sz w:val="22"/>
                <w:szCs w:val="22"/>
              </w:rPr>
              <w:t xml:space="preserve"> and </w:t>
            </w:r>
            <w:r w:rsidRPr="00FA6AB5">
              <w:rPr>
                <w:rFonts w:ascii="Calibri" w:hAnsi="Calibri" w:cs="Calibri"/>
                <w:b/>
                <w:bCs/>
                <w:sz w:val="22"/>
                <w:szCs w:val="22"/>
              </w:rPr>
              <w:t>Observer Pattern</w:t>
            </w:r>
            <w:r w:rsidRPr="00FA6AB5">
              <w:rPr>
                <w:rFonts w:ascii="Calibri" w:hAnsi="Calibri" w:cs="Calibri"/>
                <w:sz w:val="22"/>
                <w:szCs w:val="22"/>
              </w:rPr>
              <w:t xml:space="preserve"> to manage elevator logic: </w:t>
            </w:r>
          </w:p>
          <w:p w14:paraId="1D2572D2" w14:textId="77777777" w:rsidR="00FA6AB5" w:rsidRPr="00FA6AB5" w:rsidRDefault="00FA6AB5" w:rsidP="00FA6AB5">
            <w:pPr>
              <w:numPr>
                <w:ilvl w:val="1"/>
                <w:numId w:val="11"/>
              </w:numPr>
              <w:rPr>
                <w:rFonts w:ascii="Calibri" w:hAnsi="Calibri" w:cs="Calibri"/>
                <w:sz w:val="22"/>
                <w:szCs w:val="22"/>
              </w:rPr>
            </w:pPr>
            <w:r w:rsidRPr="00FA6AB5">
              <w:rPr>
                <w:rFonts w:ascii="Calibri" w:hAnsi="Calibri" w:cs="Calibri"/>
                <w:sz w:val="22"/>
                <w:szCs w:val="22"/>
              </w:rPr>
              <w:t>Requests from outside the elevator should be handled by the elevator that is most readily available—based on the shortest estimated response time—while ensuring that ongoing tasks are not disrupted.</w:t>
            </w:r>
          </w:p>
          <w:p w14:paraId="396A57CE" w14:textId="1FB22029" w:rsidR="00FA6AB5" w:rsidRPr="00FA6AB5" w:rsidRDefault="00FA6AB5" w:rsidP="00FA6AB5">
            <w:pPr>
              <w:numPr>
                <w:ilvl w:val="1"/>
                <w:numId w:val="11"/>
              </w:numPr>
              <w:rPr>
                <w:rFonts w:ascii="Calibri" w:hAnsi="Calibri" w:cs="Calibri"/>
                <w:sz w:val="22"/>
                <w:szCs w:val="22"/>
              </w:rPr>
            </w:pPr>
            <w:r w:rsidRPr="00FA6AB5">
              <w:rPr>
                <w:rFonts w:ascii="Calibri" w:hAnsi="Calibri" w:cs="Calibri"/>
                <w:sz w:val="22"/>
                <w:szCs w:val="22"/>
              </w:rPr>
              <w:t>Each elevator should have its own control panel to simulate internal requests. Requests made from inside an elevator are handled exclusively by that elevator.</w:t>
            </w:r>
          </w:p>
          <w:p w14:paraId="3FB74E35" w14:textId="77777777" w:rsidR="00FA6AB5" w:rsidRPr="00FA6AB5" w:rsidRDefault="00FA6AB5" w:rsidP="00FA6AB5">
            <w:pPr>
              <w:rPr>
                <w:rFonts w:ascii="Calibri" w:hAnsi="Calibri" w:cs="Calibri"/>
                <w:b/>
                <w:bCs/>
                <w:sz w:val="22"/>
                <w:szCs w:val="22"/>
              </w:rPr>
            </w:pPr>
            <w:r w:rsidRPr="00FA6AB5">
              <w:rPr>
                <w:rFonts w:ascii="Calibri" w:hAnsi="Calibri" w:cs="Calibri"/>
                <w:b/>
                <w:bCs/>
                <w:sz w:val="22"/>
                <w:szCs w:val="22"/>
              </w:rPr>
              <w:t>Task 6: Testing and Self-Assessment (10 marks)</w:t>
            </w:r>
          </w:p>
          <w:p w14:paraId="764025F6" w14:textId="77777777" w:rsidR="00FA6AB5" w:rsidRPr="00FA6AB5" w:rsidRDefault="00FA6AB5" w:rsidP="00FA6AB5">
            <w:pPr>
              <w:rPr>
                <w:rFonts w:ascii="Calibri" w:hAnsi="Calibri" w:cs="Calibri"/>
                <w:sz w:val="22"/>
                <w:szCs w:val="22"/>
              </w:rPr>
            </w:pPr>
            <w:r w:rsidRPr="00FA6AB5">
              <w:rPr>
                <w:rFonts w:ascii="Calibri" w:hAnsi="Calibri" w:cs="Calibri"/>
                <w:sz w:val="22"/>
                <w:szCs w:val="22"/>
              </w:rPr>
              <w:t xml:space="preserve">Prepare a </w:t>
            </w:r>
            <w:r w:rsidRPr="00FA6AB5">
              <w:rPr>
                <w:rFonts w:ascii="Calibri" w:hAnsi="Calibri" w:cs="Calibri"/>
                <w:b/>
                <w:bCs/>
                <w:sz w:val="22"/>
                <w:szCs w:val="22"/>
              </w:rPr>
              <w:t>test report</w:t>
            </w:r>
            <w:r w:rsidRPr="00FA6AB5">
              <w:rPr>
                <w:rFonts w:ascii="Calibri" w:hAnsi="Calibri" w:cs="Calibri"/>
                <w:sz w:val="22"/>
                <w:szCs w:val="22"/>
              </w:rPr>
              <w:t xml:space="preserve"> that includes the </w:t>
            </w:r>
            <w:r w:rsidRPr="00FA6AB5">
              <w:rPr>
                <w:rFonts w:ascii="Calibri" w:hAnsi="Calibri" w:cs="Calibri"/>
                <w:b/>
                <w:bCs/>
                <w:sz w:val="22"/>
                <w:szCs w:val="22"/>
              </w:rPr>
              <w:t>Marking Matrix with Self-Assessment</w:t>
            </w:r>
            <w:r w:rsidRPr="00FA6AB5">
              <w:rPr>
                <w:rFonts w:ascii="Calibri" w:hAnsi="Calibri" w:cs="Calibri"/>
                <w:sz w:val="22"/>
                <w:szCs w:val="22"/>
              </w:rPr>
              <w:t xml:space="preserve"> table provided at the end of the document.</w:t>
            </w:r>
          </w:p>
          <w:p w14:paraId="57F22DB1" w14:textId="1D690FE9" w:rsidR="007F083C" w:rsidRPr="002F1E57" w:rsidRDefault="007F083C" w:rsidP="00FA6AB5">
            <w:pPr>
              <w:rPr>
                <w:rFonts w:ascii="Calibri" w:hAnsi="Calibri" w:cs="Calibri"/>
                <w:sz w:val="22"/>
                <w:szCs w:val="22"/>
              </w:rPr>
            </w:pPr>
          </w:p>
        </w:tc>
      </w:tr>
      <w:tr w:rsidR="00D56BEB" w:rsidRPr="002F1E57" w14:paraId="4DCC8D40" w14:textId="77777777" w:rsidTr="00322693">
        <w:tc>
          <w:tcPr>
            <w:tcW w:w="14543" w:type="dxa"/>
            <w:tcBorders>
              <w:top w:val="single" w:sz="4" w:space="0" w:color="FFFFFF" w:themeColor="background1"/>
              <w:bottom w:val="single" w:sz="4" w:space="0" w:color="FFFFFF" w:themeColor="background1"/>
            </w:tcBorders>
            <w:shd w:val="clear" w:color="auto" w:fill="C9C7D4" w:themeFill="text2" w:themeFillTint="40"/>
          </w:tcPr>
          <w:p w14:paraId="3CB3839A" w14:textId="1BA323FB" w:rsidR="00D56BEB" w:rsidRPr="002F1E57" w:rsidRDefault="007F083C" w:rsidP="005C4374">
            <w:pPr>
              <w:pStyle w:val="Heading2"/>
              <w:rPr>
                <w:rFonts w:ascii="Calibri" w:hAnsi="Calibri" w:cs="Calibri"/>
                <w:b/>
                <w:bCs/>
                <w:color w:val="auto"/>
                <w:sz w:val="22"/>
                <w:szCs w:val="22"/>
              </w:rPr>
            </w:pPr>
            <w:r w:rsidRPr="002F1E57">
              <w:rPr>
                <w:rFonts w:ascii="Calibri" w:hAnsi="Calibri" w:cs="Calibri"/>
                <w:b/>
                <w:bCs/>
                <w:color w:val="auto"/>
                <w:sz w:val="22"/>
                <w:szCs w:val="22"/>
              </w:rPr>
              <w:lastRenderedPageBreak/>
              <w:t>What do I need to do to pass</w:t>
            </w:r>
            <w:r w:rsidR="005C4374" w:rsidRPr="002F1E57">
              <w:rPr>
                <w:rFonts w:ascii="Calibri" w:hAnsi="Calibri" w:cs="Calibri"/>
                <w:b/>
                <w:bCs/>
                <w:color w:val="auto"/>
                <w:sz w:val="22"/>
                <w:szCs w:val="22"/>
              </w:rPr>
              <w:t>? H</w:t>
            </w:r>
            <w:r w:rsidR="0011524E" w:rsidRPr="002F1E57">
              <w:rPr>
                <w:rFonts w:ascii="Calibri" w:hAnsi="Calibri" w:cs="Calibri"/>
                <w:b/>
                <w:bCs/>
                <w:color w:val="auto"/>
                <w:sz w:val="22"/>
                <w:szCs w:val="22"/>
              </w:rPr>
              <w:t xml:space="preserve">ow do I </w:t>
            </w:r>
            <w:r w:rsidR="005C4374" w:rsidRPr="002F1E57">
              <w:rPr>
                <w:rFonts w:ascii="Calibri" w:hAnsi="Calibri" w:cs="Calibri"/>
                <w:b/>
                <w:bCs/>
                <w:color w:val="auto"/>
                <w:sz w:val="22"/>
                <w:szCs w:val="22"/>
              </w:rPr>
              <w:t>achieve</w:t>
            </w:r>
            <w:r w:rsidR="0011524E" w:rsidRPr="002F1E57">
              <w:rPr>
                <w:rFonts w:ascii="Calibri" w:hAnsi="Calibri" w:cs="Calibri"/>
                <w:b/>
                <w:bCs/>
                <w:color w:val="auto"/>
                <w:sz w:val="22"/>
                <w:szCs w:val="22"/>
              </w:rPr>
              <w:t xml:space="preserve"> a good grade? </w:t>
            </w:r>
          </w:p>
        </w:tc>
      </w:tr>
      <w:tr w:rsidR="00D56BEB" w:rsidRPr="002F1E57" w14:paraId="1734BD8D" w14:textId="77777777" w:rsidTr="00322693">
        <w:tc>
          <w:tcPr>
            <w:tcW w:w="14543" w:type="dxa"/>
            <w:tcBorders>
              <w:top w:val="single" w:sz="4" w:space="0" w:color="FFFFFF" w:themeColor="background1"/>
              <w:bottom w:val="single" w:sz="4" w:space="0" w:color="FFFFFF" w:themeColor="background1"/>
            </w:tcBorders>
            <w:shd w:val="clear" w:color="auto" w:fill="E9E8ED" w:themeFill="text2" w:themeFillTint="1A"/>
          </w:tcPr>
          <w:p w14:paraId="334DCD94" w14:textId="16559EC8" w:rsidR="002F1E57" w:rsidRPr="0013010D" w:rsidRDefault="0013010D" w:rsidP="005D5915">
            <w:pPr>
              <w:pStyle w:val="Label"/>
              <w:spacing w:line="30" w:lineRule="atLeast"/>
              <w:rPr>
                <w:rFonts w:cs="Calibri"/>
                <w:sz w:val="22"/>
              </w:rPr>
            </w:pPr>
            <w:r>
              <w:t xml:space="preserve">         </w:t>
            </w:r>
          </w:p>
          <w:p w14:paraId="37A78203" w14:textId="77777777" w:rsidR="005D5915" w:rsidRPr="005D5915" w:rsidRDefault="005D5915" w:rsidP="005D5915">
            <w:pPr>
              <w:rPr>
                <w:rFonts w:ascii="Calibri" w:hAnsi="Calibri" w:cs="Calibri"/>
                <w:b/>
                <w:bCs/>
                <w:sz w:val="22"/>
                <w:szCs w:val="22"/>
              </w:rPr>
            </w:pPr>
            <w:r w:rsidRPr="005D5915">
              <w:rPr>
                <w:rFonts w:ascii="Calibri" w:hAnsi="Calibri" w:cs="Calibri"/>
                <w:b/>
                <w:bCs/>
                <w:sz w:val="22"/>
                <w:szCs w:val="22"/>
              </w:rPr>
              <w:t>Submission Guidelines</w:t>
            </w:r>
          </w:p>
          <w:p w14:paraId="30338C06" w14:textId="77777777" w:rsidR="005D5915" w:rsidRPr="005D5915" w:rsidRDefault="005D5915" w:rsidP="005D5915">
            <w:pPr>
              <w:rPr>
                <w:rFonts w:ascii="Calibri" w:hAnsi="Calibri" w:cs="Calibri"/>
                <w:sz w:val="22"/>
                <w:szCs w:val="22"/>
              </w:rPr>
            </w:pPr>
            <w:r w:rsidRPr="005D5915">
              <w:rPr>
                <w:rFonts w:ascii="Calibri" w:hAnsi="Calibri" w:cs="Calibri"/>
                <w:sz w:val="22"/>
                <w:szCs w:val="22"/>
              </w:rPr>
              <w:t>What to Submit:</w:t>
            </w:r>
          </w:p>
          <w:p w14:paraId="448FA157" w14:textId="77777777" w:rsidR="005D5915" w:rsidRPr="005D5915" w:rsidRDefault="005D5915" w:rsidP="005D5915">
            <w:pPr>
              <w:numPr>
                <w:ilvl w:val="0"/>
                <w:numId w:val="12"/>
              </w:numPr>
              <w:rPr>
                <w:rFonts w:ascii="Calibri" w:hAnsi="Calibri" w:cs="Calibri"/>
                <w:sz w:val="22"/>
                <w:szCs w:val="22"/>
              </w:rPr>
            </w:pPr>
            <w:r w:rsidRPr="005D5915">
              <w:rPr>
                <w:rFonts w:ascii="Calibri" w:hAnsi="Calibri" w:cs="Calibri"/>
                <w:sz w:val="22"/>
                <w:szCs w:val="22"/>
              </w:rPr>
              <w:t>A complete C# project, including all folders, files, and the associated database.</w:t>
            </w:r>
          </w:p>
          <w:p w14:paraId="552D544E" w14:textId="77777777" w:rsidR="005D5915" w:rsidRPr="005D5915" w:rsidRDefault="005D5915" w:rsidP="005D5915">
            <w:pPr>
              <w:numPr>
                <w:ilvl w:val="0"/>
                <w:numId w:val="12"/>
              </w:numPr>
              <w:rPr>
                <w:rFonts w:ascii="Calibri" w:hAnsi="Calibri" w:cs="Calibri"/>
                <w:sz w:val="22"/>
                <w:szCs w:val="22"/>
              </w:rPr>
            </w:pPr>
            <w:r w:rsidRPr="005D5915">
              <w:rPr>
                <w:rFonts w:ascii="Calibri" w:hAnsi="Calibri" w:cs="Calibri"/>
                <w:sz w:val="22"/>
                <w:szCs w:val="22"/>
              </w:rPr>
              <w:t>A testing report detailing your validation and evaluation process.</w:t>
            </w:r>
          </w:p>
          <w:p w14:paraId="47081C09" w14:textId="77777777" w:rsidR="005D5915" w:rsidRPr="005D5915" w:rsidRDefault="005D5915" w:rsidP="005D5915">
            <w:pPr>
              <w:rPr>
                <w:rFonts w:ascii="Calibri" w:hAnsi="Calibri" w:cs="Calibri"/>
                <w:sz w:val="22"/>
                <w:szCs w:val="22"/>
              </w:rPr>
            </w:pPr>
            <w:r w:rsidRPr="005D5915">
              <w:rPr>
                <w:rFonts w:ascii="Calibri" w:hAnsi="Calibri" w:cs="Calibri"/>
                <w:sz w:val="22"/>
                <w:szCs w:val="22"/>
              </w:rPr>
              <w:t>Naming Convention:</w:t>
            </w:r>
          </w:p>
          <w:p w14:paraId="1D286E19" w14:textId="77777777" w:rsidR="005D5915" w:rsidRPr="005D5915" w:rsidRDefault="005D5915" w:rsidP="005D5915">
            <w:pPr>
              <w:numPr>
                <w:ilvl w:val="0"/>
                <w:numId w:val="13"/>
              </w:numPr>
              <w:rPr>
                <w:rFonts w:ascii="Calibri" w:hAnsi="Calibri" w:cs="Calibri"/>
                <w:sz w:val="22"/>
                <w:szCs w:val="22"/>
              </w:rPr>
            </w:pPr>
            <w:r w:rsidRPr="005D5915">
              <w:rPr>
                <w:rFonts w:ascii="Calibri" w:hAnsi="Calibri" w:cs="Calibri"/>
                <w:sz w:val="22"/>
                <w:szCs w:val="22"/>
              </w:rPr>
              <w:t>Name your submission using the following format:</w:t>
            </w:r>
            <w:r w:rsidRPr="005D5915">
              <w:rPr>
                <w:rFonts w:ascii="Calibri" w:hAnsi="Calibri" w:cs="Calibri"/>
                <w:sz w:val="22"/>
                <w:szCs w:val="22"/>
              </w:rPr>
              <w:br/>
              <w:t>studentID_AssignmentOne.zip</w:t>
            </w:r>
          </w:p>
          <w:p w14:paraId="33146CFB" w14:textId="77777777" w:rsidR="005D5915" w:rsidRPr="005D5915" w:rsidRDefault="005D5915" w:rsidP="005D5915">
            <w:pPr>
              <w:rPr>
                <w:rFonts w:ascii="Calibri" w:hAnsi="Calibri" w:cs="Calibri"/>
                <w:sz w:val="22"/>
                <w:szCs w:val="22"/>
              </w:rPr>
            </w:pPr>
            <w:r w:rsidRPr="005D5915">
              <w:rPr>
                <w:rFonts w:ascii="Calibri" w:hAnsi="Calibri" w:cs="Calibri"/>
                <w:sz w:val="22"/>
                <w:szCs w:val="22"/>
              </w:rPr>
              <w:t>Where to Submit:</w:t>
            </w:r>
          </w:p>
          <w:p w14:paraId="31A59FFE" w14:textId="77777777" w:rsidR="005D5915" w:rsidRPr="005D5915" w:rsidRDefault="005D5915" w:rsidP="005D5915">
            <w:pPr>
              <w:numPr>
                <w:ilvl w:val="0"/>
                <w:numId w:val="14"/>
              </w:numPr>
              <w:rPr>
                <w:rFonts w:ascii="Calibri" w:hAnsi="Calibri" w:cs="Calibri"/>
                <w:sz w:val="22"/>
                <w:szCs w:val="22"/>
              </w:rPr>
            </w:pPr>
            <w:r w:rsidRPr="005D5915">
              <w:rPr>
                <w:rFonts w:ascii="Calibri" w:hAnsi="Calibri" w:cs="Calibri"/>
                <w:sz w:val="22"/>
                <w:szCs w:val="22"/>
              </w:rPr>
              <w:t>Upload your submission to the Assignment 1 folder under the Assessment section of this unit’s BREO site, titled:</w:t>
            </w:r>
            <w:r w:rsidRPr="005D5915">
              <w:rPr>
                <w:rFonts w:ascii="Calibri" w:hAnsi="Calibri" w:cs="Calibri"/>
                <w:sz w:val="22"/>
                <w:szCs w:val="22"/>
              </w:rPr>
              <w:br/>
              <w:t>“Assignment One C#”</w:t>
            </w:r>
          </w:p>
          <w:p w14:paraId="6B66F927" w14:textId="77777777" w:rsidR="005D5915" w:rsidRDefault="005D5915" w:rsidP="005D5915">
            <w:pPr>
              <w:rPr>
                <w:rFonts w:ascii="Calibri" w:hAnsi="Calibri" w:cs="Calibri"/>
                <w:sz w:val="22"/>
                <w:szCs w:val="22"/>
              </w:rPr>
            </w:pPr>
          </w:p>
          <w:p w14:paraId="63815957" w14:textId="0142EB18" w:rsidR="005D5915" w:rsidRPr="00824490" w:rsidRDefault="005D5915" w:rsidP="005D5915">
            <w:pPr>
              <w:rPr>
                <w:rFonts w:ascii="Calibri" w:hAnsi="Calibri" w:cs="Calibri" w:hint="eastAsia"/>
                <w:color w:val="EE0000"/>
                <w:sz w:val="22"/>
                <w:szCs w:val="22"/>
                <w:lang w:eastAsia="zh-CN"/>
              </w:rPr>
            </w:pPr>
            <w:r w:rsidRPr="00824490">
              <w:rPr>
                <w:rFonts w:ascii="Calibri" w:hAnsi="Calibri" w:cs="Calibri"/>
                <w:color w:val="EE0000"/>
                <w:sz w:val="22"/>
                <w:szCs w:val="22"/>
              </w:rPr>
              <w:t xml:space="preserve">You are required to </w:t>
            </w:r>
            <w:r w:rsidRPr="00824490">
              <w:rPr>
                <w:rFonts w:ascii="Calibri" w:hAnsi="Calibri" w:cs="Calibri"/>
                <w:b/>
                <w:bCs/>
                <w:color w:val="EE0000"/>
                <w:sz w:val="22"/>
                <w:szCs w:val="22"/>
              </w:rPr>
              <w:t>demonstrate and explain your project and source code in person</w:t>
            </w:r>
            <w:r w:rsidRPr="00824490">
              <w:rPr>
                <w:rFonts w:ascii="Calibri" w:hAnsi="Calibri" w:cs="Calibri"/>
                <w:color w:val="EE0000"/>
                <w:sz w:val="22"/>
                <w:szCs w:val="22"/>
              </w:rPr>
              <w:t>.</w:t>
            </w:r>
            <w:r w:rsidR="00630035">
              <w:rPr>
                <w:rFonts w:ascii="Calibri" w:hAnsi="Calibri" w:cs="Calibri" w:hint="eastAsia"/>
                <w:color w:val="EE0000"/>
                <w:sz w:val="22"/>
                <w:szCs w:val="22"/>
                <w:lang w:eastAsia="zh-CN"/>
              </w:rPr>
              <w:t xml:space="preserve"> </w:t>
            </w:r>
            <w:r w:rsidR="00630035" w:rsidRPr="00630035">
              <w:rPr>
                <w:rFonts w:ascii="Calibri" w:hAnsi="Calibri" w:cs="Calibri"/>
                <w:color w:val="EE0000"/>
                <w:sz w:val="22"/>
                <w:szCs w:val="22"/>
                <w:lang w:eastAsia="zh-CN"/>
              </w:rPr>
              <w:t>The demonstration will take place in Week 7, with the exact date and time to be announced on BREO.</w:t>
            </w:r>
          </w:p>
          <w:p w14:paraId="744D4D0C" w14:textId="77777777" w:rsidR="005D5915" w:rsidRPr="00824490" w:rsidRDefault="005D5915" w:rsidP="005D5915">
            <w:pPr>
              <w:numPr>
                <w:ilvl w:val="0"/>
                <w:numId w:val="15"/>
              </w:numPr>
              <w:rPr>
                <w:rFonts w:ascii="Calibri" w:hAnsi="Calibri" w:cs="Calibri"/>
                <w:color w:val="EE0000"/>
                <w:sz w:val="22"/>
                <w:szCs w:val="22"/>
              </w:rPr>
            </w:pPr>
            <w:r w:rsidRPr="00824490">
              <w:rPr>
                <w:rFonts w:ascii="Calibri" w:hAnsi="Calibri" w:cs="Calibri"/>
                <w:color w:val="EE0000"/>
                <w:sz w:val="22"/>
                <w:szCs w:val="22"/>
              </w:rPr>
              <w:t>Clearly walk through your source code and explain its functionality.</w:t>
            </w:r>
          </w:p>
          <w:p w14:paraId="5491BB85" w14:textId="77777777" w:rsidR="005D5915" w:rsidRPr="00824490" w:rsidRDefault="005D5915" w:rsidP="005D5915">
            <w:pPr>
              <w:numPr>
                <w:ilvl w:val="0"/>
                <w:numId w:val="15"/>
              </w:numPr>
              <w:rPr>
                <w:rFonts w:ascii="Calibri" w:hAnsi="Calibri" w:cs="Calibri"/>
                <w:color w:val="EE0000"/>
                <w:sz w:val="22"/>
                <w:szCs w:val="22"/>
              </w:rPr>
            </w:pPr>
            <w:r w:rsidRPr="00824490">
              <w:rPr>
                <w:rFonts w:ascii="Calibri" w:hAnsi="Calibri" w:cs="Calibri"/>
                <w:b/>
                <w:bCs/>
                <w:color w:val="EE0000"/>
                <w:sz w:val="22"/>
                <w:szCs w:val="22"/>
              </w:rPr>
              <w:t>Note:</w:t>
            </w:r>
            <w:r w:rsidRPr="00824490">
              <w:rPr>
                <w:rFonts w:ascii="Calibri" w:hAnsi="Calibri" w:cs="Calibri"/>
                <w:color w:val="EE0000"/>
                <w:sz w:val="22"/>
                <w:szCs w:val="22"/>
              </w:rPr>
              <w:t xml:space="preserve"> The demonstration is </w:t>
            </w:r>
            <w:r w:rsidRPr="00824490">
              <w:rPr>
                <w:rFonts w:ascii="Calibri" w:hAnsi="Calibri" w:cs="Calibri"/>
                <w:b/>
                <w:bCs/>
                <w:color w:val="EE0000"/>
                <w:sz w:val="22"/>
                <w:szCs w:val="22"/>
              </w:rPr>
              <w:t>mandatory</w:t>
            </w:r>
            <w:r w:rsidRPr="00824490">
              <w:rPr>
                <w:rFonts w:ascii="Calibri" w:hAnsi="Calibri" w:cs="Calibri"/>
                <w:color w:val="EE0000"/>
                <w:sz w:val="22"/>
                <w:szCs w:val="22"/>
              </w:rPr>
              <w:t>. Failure to attend and present will result in an automatic fail for the assignment.</w:t>
            </w:r>
          </w:p>
          <w:p w14:paraId="3B53C18B" w14:textId="27CC1C02" w:rsidR="002F1E57" w:rsidRPr="002F1E57" w:rsidRDefault="005D5915">
            <w:pPr>
              <w:rPr>
                <w:rFonts w:ascii="Calibri" w:hAnsi="Calibri" w:cs="Calibri"/>
                <w:sz w:val="22"/>
                <w:szCs w:val="22"/>
              </w:rPr>
            </w:pPr>
            <w:r w:rsidRPr="005D5915">
              <w:rPr>
                <w:rFonts w:ascii="Calibri" w:hAnsi="Calibri" w:cs="Calibri"/>
                <w:sz w:val="22"/>
                <w:szCs w:val="22"/>
              </w:rPr>
              <w:lastRenderedPageBreak/>
              <w:t xml:space="preserve">Refer to the </w:t>
            </w:r>
            <w:r w:rsidRPr="005D5915">
              <w:rPr>
                <w:rFonts w:ascii="Calibri" w:hAnsi="Calibri" w:cs="Calibri"/>
                <w:b/>
                <w:bCs/>
                <w:sz w:val="22"/>
                <w:szCs w:val="22"/>
              </w:rPr>
              <w:t>marking matrix</w:t>
            </w:r>
            <w:r w:rsidRPr="005D5915">
              <w:rPr>
                <w:rFonts w:ascii="Calibri" w:hAnsi="Calibri" w:cs="Calibri"/>
                <w:sz w:val="22"/>
                <w:szCs w:val="22"/>
              </w:rPr>
              <w:t xml:space="preserve"> at the end of the brief for detailed assessment criteria.</w:t>
            </w:r>
          </w:p>
        </w:tc>
      </w:tr>
      <w:tr w:rsidR="00D56BEB" w:rsidRPr="002F1E57" w14:paraId="09F4A73A" w14:textId="77777777" w:rsidTr="00322693">
        <w:tc>
          <w:tcPr>
            <w:tcW w:w="14543" w:type="dxa"/>
          </w:tcPr>
          <w:p w14:paraId="1F8344D7" w14:textId="537BC621" w:rsidR="00F7695B" w:rsidRPr="002F1E57" w:rsidRDefault="00F7695B">
            <w:pPr>
              <w:rPr>
                <w:rFonts w:ascii="Calibri" w:hAnsi="Calibri" w:cs="Calibri"/>
              </w:rPr>
            </w:pPr>
          </w:p>
        </w:tc>
      </w:tr>
      <w:tr w:rsidR="00401A85" w:rsidRPr="002F1E57" w14:paraId="06F0921A" w14:textId="77777777" w:rsidTr="00322693">
        <w:tc>
          <w:tcPr>
            <w:tcW w:w="14543" w:type="dxa"/>
          </w:tcPr>
          <w:p w14:paraId="73B52244" w14:textId="77777777" w:rsidR="00401A85" w:rsidRPr="002F1E57" w:rsidRDefault="00401A85">
            <w:pPr>
              <w:rPr>
                <w:rFonts w:ascii="Calibri" w:hAnsi="Calibri" w:cs="Calibri"/>
              </w:rPr>
            </w:pPr>
          </w:p>
        </w:tc>
      </w:tr>
      <w:tr w:rsidR="00D56BEB" w:rsidRPr="002F1E57" w14:paraId="29F00AB6" w14:textId="77777777" w:rsidTr="00322693">
        <w:tc>
          <w:tcPr>
            <w:tcW w:w="14543" w:type="dxa"/>
          </w:tcPr>
          <w:p w14:paraId="098515BB" w14:textId="77777777" w:rsidR="0042163E" w:rsidRDefault="0042163E" w:rsidP="0042163E">
            <w:pPr>
              <w:spacing w:line="30" w:lineRule="atLeast"/>
            </w:pPr>
          </w:p>
          <w:p w14:paraId="519F5B28" w14:textId="77777777" w:rsidR="0042163E" w:rsidRDefault="0042163E" w:rsidP="0042163E">
            <w:pPr>
              <w:spacing w:line="30" w:lineRule="atLeast"/>
            </w:pPr>
            <w:r>
              <w:rPr>
                <w:noProof/>
                <w:lang w:eastAsia="en-GB"/>
              </w:rPr>
              <w:drawing>
                <wp:anchor distT="0" distB="0" distL="114300" distR="114300" simplePos="0" relativeHeight="251659264" behindDoc="0" locked="0" layoutInCell="1" allowOverlap="1" wp14:anchorId="2E319F3E" wp14:editId="40B6CFC3">
                  <wp:simplePos x="0" y="0"/>
                  <wp:positionH relativeFrom="column">
                    <wp:posOffset>742950</wp:posOffset>
                  </wp:positionH>
                  <wp:positionV relativeFrom="paragraph">
                    <wp:posOffset>179705</wp:posOffset>
                  </wp:positionV>
                  <wp:extent cx="2077085" cy="281305"/>
                  <wp:effectExtent l="0" t="0" r="0" b="4445"/>
                  <wp:wrapNone/>
                  <wp:docPr id="10" name="Picture 10" descr="Text - &quot;Marks and Feedbac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email">
                            <a:extLst>
                              <a:ext uri="{28A0092B-C50C-407E-A947-70E740481C1C}">
                                <a14:useLocalDpi xmlns:a14="http://schemas.microsoft.com/office/drawing/2010/main" val="0"/>
                              </a:ext>
                            </a:extLst>
                          </a:blip>
                          <a:stretch>
                            <a:fillRect/>
                          </a:stretch>
                        </pic:blipFill>
                        <pic:spPr>
                          <a:xfrm>
                            <a:off x="0" y="0"/>
                            <a:ext cx="2077085" cy="281305"/>
                          </a:xfrm>
                          <a:prstGeom prst="rect">
                            <a:avLst/>
                          </a:prstGeom>
                        </pic:spPr>
                      </pic:pic>
                    </a:graphicData>
                  </a:graphic>
                  <wp14:sizeRelH relativeFrom="margin">
                    <wp14:pctWidth>0</wp14:pctWidth>
                  </wp14:sizeRelH>
                  <wp14:sizeRelV relativeFrom="margin">
                    <wp14:pctHeight>0</wp14:pctHeight>
                  </wp14:sizeRelV>
                </wp:anchor>
              </w:drawing>
            </w:r>
            <w:r w:rsidRPr="00BB3276">
              <w:rPr>
                <w:noProof/>
                <w:lang w:eastAsia="en-GB"/>
              </w:rPr>
              <w:drawing>
                <wp:anchor distT="0" distB="0" distL="114300" distR="114300" simplePos="0" relativeHeight="251654144" behindDoc="0" locked="0" layoutInCell="1" allowOverlap="1" wp14:anchorId="404D3532" wp14:editId="6CFE9255">
                  <wp:simplePos x="0" y="0"/>
                  <wp:positionH relativeFrom="column">
                    <wp:posOffset>0</wp:posOffset>
                  </wp:positionH>
                  <wp:positionV relativeFrom="paragraph">
                    <wp:posOffset>-635</wp:posOffset>
                  </wp:positionV>
                  <wp:extent cx="635000" cy="457200"/>
                  <wp:effectExtent l="0" t="0" r="0" b="0"/>
                  <wp:wrapNone/>
                  <wp:docPr id="7" name="Picture 7" descr="Speech bubb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email">
                            <a:extLst>
                              <a:ext uri="{28A0092B-C50C-407E-A947-70E740481C1C}">
                                <a14:useLocalDpi xmlns:a14="http://schemas.microsoft.com/office/drawing/2010/main" val="0"/>
                              </a:ext>
                            </a:extLst>
                          </a:blip>
                          <a:stretch>
                            <a:fillRect/>
                          </a:stretch>
                        </pic:blipFill>
                        <pic:spPr>
                          <a:xfrm>
                            <a:off x="0" y="0"/>
                            <a:ext cx="635000" cy="457200"/>
                          </a:xfrm>
                          <a:prstGeom prst="rect">
                            <a:avLst/>
                          </a:prstGeom>
                        </pic:spPr>
                      </pic:pic>
                    </a:graphicData>
                  </a:graphic>
                  <wp14:sizeRelH relativeFrom="page">
                    <wp14:pctWidth>0</wp14:pctWidth>
                  </wp14:sizeRelH>
                  <wp14:sizeRelV relativeFrom="page">
                    <wp14:pctHeight>0</wp14:pctHeight>
                  </wp14:sizeRelV>
                </wp:anchor>
              </w:drawing>
            </w:r>
          </w:p>
          <w:p w14:paraId="6978FE85" w14:textId="77777777" w:rsidR="0042163E" w:rsidRDefault="0042163E" w:rsidP="0042163E">
            <w:pPr>
              <w:spacing w:line="30" w:lineRule="atLeast"/>
            </w:pPr>
          </w:p>
          <w:p w14:paraId="61C93138" w14:textId="77777777" w:rsidR="0042163E" w:rsidRDefault="0042163E" w:rsidP="0042163E">
            <w:pPr>
              <w:spacing w:line="30" w:lineRule="atLeast"/>
            </w:pPr>
          </w:p>
          <w:p w14:paraId="7E7229AD" w14:textId="77777777" w:rsidR="0042163E" w:rsidRDefault="0042163E" w:rsidP="0042163E">
            <w:pPr>
              <w:spacing w:line="30" w:lineRule="atLeast"/>
            </w:pPr>
          </w:p>
          <w:tbl>
            <w:tblPr>
              <w:tblStyle w:val="TableGrid"/>
              <w:tblW w:w="14317" w:type="dxa"/>
              <w:tblLook w:val="04A0" w:firstRow="1" w:lastRow="0" w:firstColumn="1" w:lastColumn="0" w:noHBand="0" w:noVBand="1"/>
            </w:tblPr>
            <w:tblGrid>
              <w:gridCol w:w="14317"/>
            </w:tblGrid>
            <w:tr w:rsidR="0042163E" w:rsidRPr="002C1319" w14:paraId="64A46159" w14:textId="77777777" w:rsidTr="006B28DC">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4CCCD" w:themeFill="accent6" w:themeFillTint="66"/>
                </w:tcPr>
                <w:p w14:paraId="7CB5C71B" w14:textId="77777777" w:rsidR="0042163E" w:rsidRPr="008662AB" w:rsidRDefault="0042163E" w:rsidP="0042163E">
                  <w:pPr>
                    <w:pStyle w:val="Heading2"/>
                    <w:rPr>
                      <w:rFonts w:ascii="Calibri" w:hAnsi="Calibri" w:cs="Calibri"/>
                      <w:b/>
                      <w:bCs/>
                      <w:sz w:val="22"/>
                      <w:szCs w:val="22"/>
                    </w:rPr>
                  </w:pPr>
                  <w:r w:rsidRPr="008662AB">
                    <w:rPr>
                      <w:rFonts w:ascii="Calibri" w:hAnsi="Calibri" w:cs="Calibri"/>
                      <w:b/>
                      <w:bCs/>
                      <w:color w:val="auto"/>
                      <w:sz w:val="22"/>
                      <w:szCs w:val="22"/>
                    </w:rPr>
                    <w:t>How will my assignment be marked?</w:t>
                  </w:r>
                </w:p>
              </w:tc>
            </w:tr>
            <w:tr w:rsidR="0042163E" w:rsidRPr="00AA0A0B" w14:paraId="2961F646" w14:textId="77777777" w:rsidTr="006B28DC">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1E6E6" w:themeFill="accent6" w:themeFillTint="33"/>
                </w:tcPr>
                <w:p w14:paraId="423FEC88" w14:textId="2414E972" w:rsidR="0042163E" w:rsidRPr="008662AB" w:rsidRDefault="0042163E" w:rsidP="00224EF4">
                  <w:pPr>
                    <w:rPr>
                      <w:rFonts w:ascii="Calibri" w:hAnsi="Calibri" w:cs="Calibri"/>
                      <w:sz w:val="22"/>
                      <w:szCs w:val="22"/>
                    </w:rPr>
                  </w:pPr>
                  <w:r w:rsidRPr="008662AB">
                    <w:rPr>
                      <w:rFonts w:ascii="Calibri" w:hAnsi="Calibri" w:cs="Calibri"/>
                      <w:sz w:val="22"/>
                      <w:szCs w:val="22"/>
                    </w:rPr>
                    <w:t xml:space="preserve">Your assignment will be marked according to the threshold expectations </w:t>
                  </w:r>
                  <w:r w:rsidR="00224EF4">
                    <w:rPr>
                      <w:rFonts w:ascii="Calibri" w:hAnsi="Calibri" w:cs="Calibri"/>
                      <w:sz w:val="22"/>
                      <w:szCs w:val="22"/>
                    </w:rPr>
                    <w:t xml:space="preserve">(see the Unit Information Form uploaded on BREO) </w:t>
                  </w:r>
                  <w:r w:rsidRPr="008662AB">
                    <w:rPr>
                      <w:rFonts w:ascii="Calibri" w:hAnsi="Calibri" w:cs="Calibri"/>
                      <w:sz w:val="22"/>
                      <w:szCs w:val="22"/>
                    </w:rPr>
                    <w:t xml:space="preserve">and the </w:t>
                  </w:r>
                  <w:r w:rsidR="00224EF4">
                    <w:rPr>
                      <w:rFonts w:ascii="Calibri" w:hAnsi="Calibri" w:cs="Calibri"/>
                      <w:sz w:val="22"/>
                      <w:szCs w:val="22"/>
                    </w:rPr>
                    <w:t xml:space="preserve">specific marking </w:t>
                  </w:r>
                  <w:r w:rsidRPr="008662AB">
                    <w:rPr>
                      <w:rFonts w:ascii="Calibri" w:hAnsi="Calibri" w:cs="Calibri"/>
                      <w:sz w:val="22"/>
                      <w:szCs w:val="22"/>
                    </w:rPr>
                    <w:t>criteria</w:t>
                  </w:r>
                  <w:r w:rsidR="00224EF4">
                    <w:rPr>
                      <w:rFonts w:ascii="Calibri" w:hAnsi="Calibri" w:cs="Calibri"/>
                      <w:sz w:val="22"/>
                      <w:szCs w:val="22"/>
                    </w:rPr>
                    <w:t xml:space="preserve"> below (marking rubric)</w:t>
                  </w:r>
                  <w:r w:rsidRPr="008662AB">
                    <w:rPr>
                      <w:rFonts w:ascii="Calibri" w:hAnsi="Calibri" w:cs="Calibri"/>
                      <w:sz w:val="22"/>
                      <w:szCs w:val="22"/>
                    </w:rPr>
                    <w:t>.</w:t>
                  </w:r>
                  <w:r w:rsidR="00224EF4">
                    <w:rPr>
                      <w:rFonts w:ascii="Calibri" w:hAnsi="Calibri" w:cs="Calibri"/>
                      <w:sz w:val="22"/>
                      <w:szCs w:val="22"/>
                    </w:rPr>
                    <w:t xml:space="preserve"> Please read carefully as they will help you prepare and e</w:t>
                  </w:r>
                  <w:r w:rsidRPr="008662AB">
                    <w:rPr>
                      <w:rFonts w:ascii="Calibri" w:hAnsi="Calibri" w:cs="Calibri"/>
                      <w:sz w:val="22"/>
                      <w:szCs w:val="22"/>
                    </w:rPr>
                    <w:t>valuate your own work before you submit.</w:t>
                  </w:r>
                  <w:r w:rsidR="00224EF4">
                    <w:rPr>
                      <w:rFonts w:ascii="Calibri" w:hAnsi="Calibri" w:cs="Calibri"/>
                      <w:sz w:val="22"/>
                      <w:szCs w:val="22"/>
                    </w:rPr>
                    <w:t xml:space="preserve"> They will also help you understand the grade and feedback received once marked.</w:t>
                  </w:r>
                </w:p>
              </w:tc>
            </w:tr>
          </w:tbl>
          <w:p w14:paraId="09C01B9D" w14:textId="3D0D79FE" w:rsidR="002F1E57" w:rsidRPr="002F1E57" w:rsidRDefault="002F1E57">
            <w:pPr>
              <w:rPr>
                <w:rFonts w:ascii="Calibri" w:hAnsi="Calibri" w:cs="Calibri"/>
              </w:rPr>
            </w:pPr>
          </w:p>
        </w:tc>
      </w:tr>
    </w:tbl>
    <w:tbl>
      <w:tblPr>
        <w:tblStyle w:val="TableGrid2"/>
        <w:tblW w:w="14348" w:type="dxa"/>
        <w:tblInd w:w="13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C4CCCD" w:themeFill="accent6" w:themeFillTint="66"/>
        <w:tblLook w:val="04A0" w:firstRow="1" w:lastRow="0" w:firstColumn="1" w:lastColumn="0" w:noHBand="0" w:noVBand="1"/>
      </w:tblPr>
      <w:tblGrid>
        <w:gridCol w:w="568"/>
        <w:gridCol w:w="2296"/>
        <w:gridCol w:w="2297"/>
        <w:gridCol w:w="2297"/>
        <w:gridCol w:w="2296"/>
        <w:gridCol w:w="2297"/>
        <w:gridCol w:w="2297"/>
      </w:tblGrid>
      <w:tr w:rsidR="00322693" w:rsidRPr="003B3CF9" w14:paraId="0B492722" w14:textId="77777777" w:rsidTr="00F7695B">
        <w:trPr>
          <w:trHeight w:val="1195"/>
          <w:tblHeader/>
        </w:trPr>
        <w:tc>
          <w:tcPr>
            <w:tcW w:w="568" w:type="dxa"/>
            <w:shd w:val="clear" w:color="auto" w:fill="C4CCCD" w:themeFill="accent6" w:themeFillTint="66"/>
          </w:tcPr>
          <w:p w14:paraId="79CD8167" w14:textId="77777777" w:rsidR="00322693" w:rsidRPr="006578C5" w:rsidRDefault="00322693" w:rsidP="006B28DC">
            <w:pPr>
              <w:spacing w:line="30" w:lineRule="atLeast"/>
              <w:jc w:val="center"/>
              <w:rPr>
                <w:b/>
                <w:sz w:val="22"/>
              </w:rPr>
            </w:pPr>
          </w:p>
        </w:tc>
        <w:tc>
          <w:tcPr>
            <w:tcW w:w="2296" w:type="dxa"/>
            <w:shd w:val="clear" w:color="auto" w:fill="C4CCCD" w:themeFill="accent6" w:themeFillTint="66"/>
          </w:tcPr>
          <w:p w14:paraId="5BEA4EDE" w14:textId="77777777" w:rsidR="00322693" w:rsidRPr="006578C5" w:rsidRDefault="00322693" w:rsidP="006B28DC">
            <w:pPr>
              <w:spacing w:line="30" w:lineRule="atLeast"/>
              <w:jc w:val="center"/>
              <w:rPr>
                <w:b/>
                <w:bCs/>
                <w:sz w:val="22"/>
              </w:rPr>
            </w:pPr>
            <w:r w:rsidRPr="449FD726">
              <w:rPr>
                <w:b/>
                <w:bCs/>
                <w:sz w:val="22"/>
                <w:szCs w:val="22"/>
              </w:rPr>
              <w:t xml:space="preserve"> 70%+ </w:t>
            </w:r>
          </w:p>
          <w:p w14:paraId="46E07DA1" w14:textId="77777777" w:rsidR="00322693" w:rsidRPr="006578C5" w:rsidRDefault="00322693" w:rsidP="006B28DC">
            <w:pPr>
              <w:spacing w:line="30" w:lineRule="atLeast"/>
              <w:jc w:val="center"/>
              <w:rPr>
                <w:b/>
                <w:bCs/>
                <w:sz w:val="22"/>
              </w:rPr>
            </w:pPr>
            <w:r w:rsidRPr="449FD726">
              <w:rPr>
                <w:b/>
                <w:bCs/>
                <w:sz w:val="22"/>
                <w:szCs w:val="22"/>
              </w:rPr>
              <w:t>(1st Class)</w:t>
            </w:r>
          </w:p>
        </w:tc>
        <w:tc>
          <w:tcPr>
            <w:tcW w:w="2297" w:type="dxa"/>
            <w:shd w:val="clear" w:color="auto" w:fill="C4CCCD" w:themeFill="accent6" w:themeFillTint="66"/>
          </w:tcPr>
          <w:p w14:paraId="2D40614E" w14:textId="77777777" w:rsidR="00322693" w:rsidRDefault="00322693" w:rsidP="006B28DC">
            <w:pPr>
              <w:spacing w:line="30" w:lineRule="atLeast"/>
              <w:jc w:val="center"/>
              <w:rPr>
                <w:b/>
                <w:bCs/>
                <w:sz w:val="22"/>
              </w:rPr>
            </w:pPr>
            <w:r w:rsidRPr="449FD726">
              <w:rPr>
                <w:b/>
                <w:bCs/>
                <w:sz w:val="22"/>
                <w:szCs w:val="22"/>
              </w:rPr>
              <w:t xml:space="preserve">60-69% </w:t>
            </w:r>
          </w:p>
          <w:p w14:paraId="19E1C2AF" w14:textId="77777777" w:rsidR="00322693" w:rsidRDefault="00322693" w:rsidP="006B28DC">
            <w:pPr>
              <w:spacing w:line="30" w:lineRule="atLeast"/>
              <w:jc w:val="center"/>
              <w:rPr>
                <w:b/>
                <w:bCs/>
                <w:sz w:val="22"/>
              </w:rPr>
            </w:pPr>
            <w:r w:rsidRPr="449FD726">
              <w:rPr>
                <w:b/>
                <w:bCs/>
                <w:sz w:val="22"/>
                <w:szCs w:val="22"/>
              </w:rPr>
              <w:t>(2:1)</w:t>
            </w:r>
          </w:p>
        </w:tc>
        <w:tc>
          <w:tcPr>
            <w:tcW w:w="2297" w:type="dxa"/>
            <w:shd w:val="clear" w:color="auto" w:fill="C4CCCD" w:themeFill="accent6" w:themeFillTint="66"/>
          </w:tcPr>
          <w:p w14:paraId="04F662C8" w14:textId="77777777" w:rsidR="00322693" w:rsidRPr="006578C5" w:rsidRDefault="00322693" w:rsidP="006B28DC">
            <w:pPr>
              <w:spacing w:line="30" w:lineRule="atLeast"/>
              <w:jc w:val="center"/>
              <w:rPr>
                <w:b/>
                <w:bCs/>
                <w:sz w:val="22"/>
              </w:rPr>
            </w:pPr>
            <w:r w:rsidRPr="449FD726">
              <w:rPr>
                <w:b/>
                <w:bCs/>
                <w:sz w:val="22"/>
                <w:szCs w:val="22"/>
              </w:rPr>
              <w:t xml:space="preserve">50-59% </w:t>
            </w:r>
          </w:p>
          <w:p w14:paraId="7B3856C3" w14:textId="77777777" w:rsidR="00322693" w:rsidRPr="006578C5" w:rsidRDefault="00322693" w:rsidP="006B28DC">
            <w:pPr>
              <w:spacing w:line="30" w:lineRule="atLeast"/>
              <w:jc w:val="center"/>
              <w:rPr>
                <w:b/>
                <w:bCs/>
                <w:sz w:val="22"/>
              </w:rPr>
            </w:pPr>
            <w:r w:rsidRPr="449FD726">
              <w:rPr>
                <w:b/>
                <w:bCs/>
                <w:sz w:val="22"/>
                <w:szCs w:val="22"/>
              </w:rPr>
              <w:t>(2:2)</w:t>
            </w:r>
          </w:p>
        </w:tc>
        <w:tc>
          <w:tcPr>
            <w:tcW w:w="2296" w:type="dxa"/>
            <w:shd w:val="clear" w:color="auto" w:fill="C4CCCD" w:themeFill="accent6" w:themeFillTint="66"/>
          </w:tcPr>
          <w:p w14:paraId="3B657B50" w14:textId="77777777" w:rsidR="00322693" w:rsidRPr="006578C5" w:rsidRDefault="00322693" w:rsidP="006B28DC">
            <w:pPr>
              <w:spacing w:line="30" w:lineRule="atLeast"/>
              <w:jc w:val="center"/>
            </w:pPr>
            <w:r w:rsidRPr="449FD726">
              <w:rPr>
                <w:b/>
                <w:bCs/>
                <w:sz w:val="22"/>
                <w:szCs w:val="22"/>
              </w:rPr>
              <w:t xml:space="preserve">40-49% </w:t>
            </w:r>
          </w:p>
          <w:p w14:paraId="3F388B4C" w14:textId="77777777" w:rsidR="00322693" w:rsidRPr="006578C5" w:rsidRDefault="00322693" w:rsidP="006B28DC">
            <w:pPr>
              <w:spacing w:line="30" w:lineRule="atLeast"/>
              <w:jc w:val="center"/>
            </w:pPr>
            <w:r w:rsidRPr="449FD726">
              <w:rPr>
                <w:b/>
                <w:bCs/>
                <w:sz w:val="22"/>
                <w:szCs w:val="22"/>
              </w:rPr>
              <w:t>(3</w:t>
            </w:r>
            <w:r w:rsidRPr="449FD726">
              <w:rPr>
                <w:b/>
                <w:bCs/>
                <w:sz w:val="22"/>
                <w:szCs w:val="22"/>
                <w:vertAlign w:val="superscript"/>
              </w:rPr>
              <w:t>rd</w:t>
            </w:r>
            <w:r w:rsidRPr="449FD726">
              <w:rPr>
                <w:b/>
                <w:bCs/>
                <w:sz w:val="22"/>
                <w:szCs w:val="22"/>
              </w:rPr>
              <w:t xml:space="preserve"> Class)</w:t>
            </w:r>
          </w:p>
          <w:p w14:paraId="7744B746" w14:textId="77777777" w:rsidR="00322693" w:rsidRPr="003B3CF9" w:rsidRDefault="00322693" w:rsidP="006B28DC">
            <w:pPr>
              <w:spacing w:line="30" w:lineRule="atLeast"/>
              <w:jc w:val="center"/>
              <w:rPr>
                <w:b/>
              </w:rPr>
            </w:pPr>
            <w:r>
              <w:rPr>
                <w:b/>
              </w:rPr>
              <w:t>Threshold Standard</w:t>
            </w:r>
          </w:p>
        </w:tc>
        <w:tc>
          <w:tcPr>
            <w:tcW w:w="2297" w:type="dxa"/>
            <w:shd w:val="clear" w:color="auto" w:fill="C4CCCD" w:themeFill="accent6" w:themeFillTint="66"/>
          </w:tcPr>
          <w:p w14:paraId="22380260" w14:textId="77777777" w:rsidR="00322693" w:rsidRPr="006578C5" w:rsidRDefault="00322693" w:rsidP="006B28DC">
            <w:pPr>
              <w:spacing w:line="30" w:lineRule="atLeast"/>
              <w:jc w:val="center"/>
              <w:rPr>
                <w:b/>
                <w:bCs/>
                <w:sz w:val="22"/>
              </w:rPr>
            </w:pPr>
            <w:r w:rsidRPr="449FD726">
              <w:rPr>
                <w:b/>
                <w:bCs/>
                <w:sz w:val="22"/>
                <w:szCs w:val="22"/>
              </w:rPr>
              <w:t xml:space="preserve">30-39% </w:t>
            </w:r>
          </w:p>
          <w:p w14:paraId="59BFDFC9" w14:textId="77777777" w:rsidR="00322693" w:rsidRPr="006578C5" w:rsidRDefault="00322693" w:rsidP="006B28DC">
            <w:pPr>
              <w:spacing w:line="30" w:lineRule="atLeast"/>
              <w:jc w:val="center"/>
              <w:rPr>
                <w:b/>
                <w:bCs/>
                <w:sz w:val="22"/>
              </w:rPr>
            </w:pPr>
            <w:r w:rsidRPr="449FD726">
              <w:rPr>
                <w:b/>
                <w:bCs/>
                <w:sz w:val="22"/>
                <w:szCs w:val="22"/>
              </w:rPr>
              <w:t xml:space="preserve">(Fail) </w:t>
            </w:r>
          </w:p>
        </w:tc>
        <w:tc>
          <w:tcPr>
            <w:tcW w:w="2297" w:type="dxa"/>
            <w:shd w:val="clear" w:color="auto" w:fill="C4CCCD" w:themeFill="accent6" w:themeFillTint="66"/>
          </w:tcPr>
          <w:p w14:paraId="30F903BA" w14:textId="77777777" w:rsidR="00322693" w:rsidRPr="003B3CF9" w:rsidRDefault="00322693" w:rsidP="006B28DC">
            <w:pPr>
              <w:spacing w:line="30" w:lineRule="atLeast"/>
              <w:jc w:val="center"/>
              <w:rPr>
                <w:b/>
                <w:bCs/>
                <w:sz w:val="22"/>
              </w:rPr>
            </w:pPr>
            <w:r w:rsidRPr="449FD726">
              <w:rPr>
                <w:b/>
                <w:bCs/>
                <w:sz w:val="22"/>
                <w:szCs w:val="22"/>
              </w:rPr>
              <w:t>0-29%</w:t>
            </w:r>
          </w:p>
          <w:p w14:paraId="5C10CB03" w14:textId="77777777" w:rsidR="00322693" w:rsidRPr="003B3CF9" w:rsidRDefault="00322693" w:rsidP="006B28DC">
            <w:pPr>
              <w:spacing w:line="30" w:lineRule="atLeast"/>
              <w:jc w:val="center"/>
              <w:rPr>
                <w:b/>
                <w:bCs/>
                <w:sz w:val="22"/>
              </w:rPr>
            </w:pPr>
            <w:r w:rsidRPr="449FD726">
              <w:rPr>
                <w:b/>
                <w:bCs/>
                <w:sz w:val="22"/>
                <w:szCs w:val="22"/>
              </w:rPr>
              <w:t>(Fail)</w:t>
            </w:r>
          </w:p>
        </w:tc>
      </w:tr>
      <w:tr w:rsidR="00322693" w:rsidRPr="006578C5" w14:paraId="23514B31" w14:textId="77777777" w:rsidTr="00F7695B">
        <w:trPr>
          <w:trHeight w:val="1195"/>
        </w:trPr>
        <w:tc>
          <w:tcPr>
            <w:tcW w:w="568" w:type="dxa"/>
            <w:shd w:val="clear" w:color="auto" w:fill="C4CCCD" w:themeFill="accent6" w:themeFillTint="66"/>
            <w:vAlign w:val="center"/>
          </w:tcPr>
          <w:p w14:paraId="106EEC31" w14:textId="77777777" w:rsidR="00322693" w:rsidRPr="006578C5" w:rsidRDefault="00322693" w:rsidP="006B28DC">
            <w:pPr>
              <w:spacing w:line="30" w:lineRule="atLeast"/>
              <w:rPr>
                <w:b/>
              </w:rPr>
            </w:pPr>
            <w:r>
              <w:rPr>
                <w:b/>
              </w:rPr>
              <w:t>1</w:t>
            </w:r>
          </w:p>
        </w:tc>
        <w:tc>
          <w:tcPr>
            <w:tcW w:w="2296" w:type="dxa"/>
            <w:shd w:val="clear" w:color="auto" w:fill="C4CCCD" w:themeFill="accent6" w:themeFillTint="66"/>
          </w:tcPr>
          <w:p w14:paraId="0A67C70E" w14:textId="77777777" w:rsidR="00322693" w:rsidRPr="006578C5" w:rsidRDefault="00322693" w:rsidP="006B28DC">
            <w:pPr>
              <w:spacing w:line="30" w:lineRule="atLeast"/>
            </w:pPr>
          </w:p>
        </w:tc>
        <w:tc>
          <w:tcPr>
            <w:tcW w:w="2297" w:type="dxa"/>
            <w:shd w:val="clear" w:color="auto" w:fill="C4CCCD" w:themeFill="accent6" w:themeFillTint="66"/>
          </w:tcPr>
          <w:p w14:paraId="4A4C20DA" w14:textId="77777777" w:rsidR="00322693" w:rsidRPr="006578C5" w:rsidRDefault="00322693" w:rsidP="006B28DC">
            <w:pPr>
              <w:spacing w:line="30" w:lineRule="atLeast"/>
            </w:pPr>
          </w:p>
        </w:tc>
        <w:tc>
          <w:tcPr>
            <w:tcW w:w="2297" w:type="dxa"/>
            <w:shd w:val="clear" w:color="auto" w:fill="C4CCCD" w:themeFill="accent6" w:themeFillTint="66"/>
          </w:tcPr>
          <w:p w14:paraId="659530F2" w14:textId="77777777" w:rsidR="00322693" w:rsidRPr="006578C5" w:rsidRDefault="00322693" w:rsidP="006B28DC">
            <w:pPr>
              <w:spacing w:line="30" w:lineRule="atLeast"/>
            </w:pPr>
          </w:p>
        </w:tc>
        <w:tc>
          <w:tcPr>
            <w:tcW w:w="2296" w:type="dxa"/>
            <w:shd w:val="clear" w:color="auto" w:fill="C4CCCD" w:themeFill="accent6" w:themeFillTint="66"/>
          </w:tcPr>
          <w:p w14:paraId="2783A761" w14:textId="77777777" w:rsidR="00322693" w:rsidRPr="006578C5" w:rsidRDefault="00322693" w:rsidP="006B28DC">
            <w:pPr>
              <w:spacing w:line="30" w:lineRule="atLeast"/>
            </w:pPr>
          </w:p>
          <w:p w14:paraId="22C31AE6" w14:textId="3C90D229" w:rsidR="00322693" w:rsidRPr="006578C5" w:rsidRDefault="00322693" w:rsidP="006B28DC">
            <w:pPr>
              <w:spacing w:line="30" w:lineRule="atLeast"/>
            </w:pPr>
          </w:p>
          <w:p w14:paraId="31EBAE31" w14:textId="77777777" w:rsidR="00322693" w:rsidRPr="006578C5" w:rsidRDefault="00322693" w:rsidP="006B28DC">
            <w:pPr>
              <w:spacing w:line="30" w:lineRule="atLeast"/>
            </w:pPr>
          </w:p>
        </w:tc>
        <w:tc>
          <w:tcPr>
            <w:tcW w:w="2297" w:type="dxa"/>
            <w:shd w:val="clear" w:color="auto" w:fill="C4CCCD" w:themeFill="accent6" w:themeFillTint="66"/>
          </w:tcPr>
          <w:p w14:paraId="39864FF7" w14:textId="77777777" w:rsidR="00322693" w:rsidRPr="006578C5" w:rsidRDefault="00322693" w:rsidP="006B28DC">
            <w:pPr>
              <w:spacing w:line="30" w:lineRule="atLeast"/>
            </w:pPr>
          </w:p>
        </w:tc>
        <w:tc>
          <w:tcPr>
            <w:tcW w:w="2297" w:type="dxa"/>
            <w:shd w:val="clear" w:color="auto" w:fill="C4CCCD" w:themeFill="accent6" w:themeFillTint="66"/>
          </w:tcPr>
          <w:p w14:paraId="70B6791D" w14:textId="77777777" w:rsidR="00322693" w:rsidRPr="006578C5" w:rsidRDefault="00322693" w:rsidP="006B28DC">
            <w:pPr>
              <w:spacing w:line="30" w:lineRule="atLeast"/>
            </w:pPr>
          </w:p>
        </w:tc>
      </w:tr>
      <w:tr w:rsidR="00322693" w:rsidRPr="006578C5" w14:paraId="3979C5DC" w14:textId="77777777" w:rsidTr="00F7695B">
        <w:trPr>
          <w:trHeight w:val="1195"/>
        </w:trPr>
        <w:tc>
          <w:tcPr>
            <w:tcW w:w="568" w:type="dxa"/>
            <w:shd w:val="clear" w:color="auto" w:fill="C4CCCD" w:themeFill="accent6" w:themeFillTint="66"/>
            <w:vAlign w:val="center"/>
          </w:tcPr>
          <w:p w14:paraId="00BE61CF" w14:textId="77777777" w:rsidR="00322693" w:rsidRPr="006578C5" w:rsidRDefault="00322693" w:rsidP="006B28DC">
            <w:pPr>
              <w:spacing w:line="30" w:lineRule="atLeast"/>
              <w:rPr>
                <w:b/>
              </w:rPr>
            </w:pPr>
            <w:r w:rsidRPr="006578C5">
              <w:rPr>
                <w:b/>
              </w:rPr>
              <w:t>2</w:t>
            </w:r>
          </w:p>
        </w:tc>
        <w:tc>
          <w:tcPr>
            <w:tcW w:w="2296" w:type="dxa"/>
            <w:shd w:val="clear" w:color="auto" w:fill="C4CCCD" w:themeFill="accent6" w:themeFillTint="66"/>
          </w:tcPr>
          <w:p w14:paraId="22BAEEDC" w14:textId="77777777" w:rsidR="00322693" w:rsidRPr="006578C5" w:rsidRDefault="00322693" w:rsidP="006B28DC">
            <w:pPr>
              <w:spacing w:line="30" w:lineRule="atLeast"/>
            </w:pPr>
          </w:p>
        </w:tc>
        <w:tc>
          <w:tcPr>
            <w:tcW w:w="2297" w:type="dxa"/>
            <w:shd w:val="clear" w:color="auto" w:fill="C4CCCD" w:themeFill="accent6" w:themeFillTint="66"/>
          </w:tcPr>
          <w:p w14:paraId="786A2B49" w14:textId="77777777" w:rsidR="00322693" w:rsidRPr="006578C5" w:rsidRDefault="00322693" w:rsidP="006B28DC">
            <w:pPr>
              <w:spacing w:line="30" w:lineRule="atLeast"/>
            </w:pPr>
          </w:p>
        </w:tc>
        <w:tc>
          <w:tcPr>
            <w:tcW w:w="2297" w:type="dxa"/>
            <w:shd w:val="clear" w:color="auto" w:fill="C4CCCD" w:themeFill="accent6" w:themeFillTint="66"/>
          </w:tcPr>
          <w:p w14:paraId="1C0B9229" w14:textId="77777777" w:rsidR="00322693" w:rsidRPr="006578C5" w:rsidRDefault="00322693" w:rsidP="006B28DC">
            <w:pPr>
              <w:spacing w:line="30" w:lineRule="atLeast"/>
            </w:pPr>
          </w:p>
        </w:tc>
        <w:tc>
          <w:tcPr>
            <w:tcW w:w="2296" w:type="dxa"/>
            <w:shd w:val="clear" w:color="auto" w:fill="C4CCCD" w:themeFill="accent6" w:themeFillTint="66"/>
          </w:tcPr>
          <w:p w14:paraId="02F2E9B8" w14:textId="77777777" w:rsidR="00322693" w:rsidRPr="006578C5" w:rsidRDefault="00322693" w:rsidP="006B28DC">
            <w:pPr>
              <w:spacing w:line="30" w:lineRule="atLeast"/>
            </w:pPr>
          </w:p>
          <w:p w14:paraId="1D925AAC" w14:textId="05A1022F" w:rsidR="00322693" w:rsidRPr="006578C5" w:rsidRDefault="00322693" w:rsidP="006B28DC">
            <w:pPr>
              <w:spacing w:line="30" w:lineRule="atLeast"/>
            </w:pPr>
          </w:p>
          <w:p w14:paraId="12AD430B" w14:textId="77777777" w:rsidR="00322693" w:rsidRPr="006578C5" w:rsidRDefault="00322693" w:rsidP="006B28DC">
            <w:pPr>
              <w:spacing w:line="30" w:lineRule="atLeast"/>
            </w:pPr>
          </w:p>
        </w:tc>
        <w:tc>
          <w:tcPr>
            <w:tcW w:w="2297" w:type="dxa"/>
            <w:shd w:val="clear" w:color="auto" w:fill="C4CCCD" w:themeFill="accent6" w:themeFillTint="66"/>
          </w:tcPr>
          <w:p w14:paraId="1BF1A636" w14:textId="77777777" w:rsidR="00322693" w:rsidRPr="006578C5" w:rsidRDefault="00322693" w:rsidP="006B28DC">
            <w:pPr>
              <w:spacing w:line="30" w:lineRule="atLeast"/>
            </w:pPr>
          </w:p>
        </w:tc>
        <w:tc>
          <w:tcPr>
            <w:tcW w:w="2297" w:type="dxa"/>
            <w:shd w:val="clear" w:color="auto" w:fill="C4CCCD" w:themeFill="accent6" w:themeFillTint="66"/>
          </w:tcPr>
          <w:p w14:paraId="20821559" w14:textId="77777777" w:rsidR="00322693" w:rsidRPr="006578C5" w:rsidRDefault="00322693" w:rsidP="006B28DC">
            <w:pPr>
              <w:spacing w:line="30" w:lineRule="atLeast"/>
            </w:pPr>
          </w:p>
        </w:tc>
      </w:tr>
      <w:tr w:rsidR="00322693" w:rsidRPr="006578C5" w14:paraId="0C367446" w14:textId="77777777" w:rsidTr="00F7695B">
        <w:trPr>
          <w:trHeight w:val="1195"/>
        </w:trPr>
        <w:tc>
          <w:tcPr>
            <w:tcW w:w="568" w:type="dxa"/>
            <w:shd w:val="clear" w:color="auto" w:fill="C4CCCD" w:themeFill="accent6" w:themeFillTint="66"/>
            <w:vAlign w:val="center"/>
          </w:tcPr>
          <w:p w14:paraId="0FA84A30" w14:textId="77777777" w:rsidR="00322693" w:rsidRPr="006578C5" w:rsidRDefault="00322693" w:rsidP="006B28DC">
            <w:pPr>
              <w:spacing w:line="30" w:lineRule="atLeast"/>
              <w:rPr>
                <w:b/>
              </w:rPr>
            </w:pPr>
            <w:r w:rsidRPr="006578C5">
              <w:rPr>
                <w:b/>
              </w:rPr>
              <w:t>3</w:t>
            </w:r>
          </w:p>
        </w:tc>
        <w:tc>
          <w:tcPr>
            <w:tcW w:w="2296" w:type="dxa"/>
            <w:shd w:val="clear" w:color="auto" w:fill="C4CCCD" w:themeFill="accent6" w:themeFillTint="66"/>
          </w:tcPr>
          <w:p w14:paraId="4632CEEE" w14:textId="77777777" w:rsidR="00322693" w:rsidRPr="006578C5" w:rsidRDefault="00322693" w:rsidP="006B28DC">
            <w:pPr>
              <w:spacing w:line="30" w:lineRule="atLeast"/>
            </w:pPr>
          </w:p>
        </w:tc>
        <w:tc>
          <w:tcPr>
            <w:tcW w:w="2297" w:type="dxa"/>
            <w:shd w:val="clear" w:color="auto" w:fill="C4CCCD" w:themeFill="accent6" w:themeFillTint="66"/>
          </w:tcPr>
          <w:p w14:paraId="263962D8" w14:textId="77777777" w:rsidR="00322693" w:rsidRPr="006578C5" w:rsidRDefault="00322693" w:rsidP="006B28DC">
            <w:pPr>
              <w:spacing w:line="30" w:lineRule="atLeast"/>
            </w:pPr>
          </w:p>
        </w:tc>
        <w:tc>
          <w:tcPr>
            <w:tcW w:w="2297" w:type="dxa"/>
            <w:shd w:val="clear" w:color="auto" w:fill="C4CCCD" w:themeFill="accent6" w:themeFillTint="66"/>
          </w:tcPr>
          <w:p w14:paraId="0291BEE8" w14:textId="77777777" w:rsidR="00322693" w:rsidRPr="006578C5" w:rsidRDefault="00322693" w:rsidP="006B28DC">
            <w:pPr>
              <w:spacing w:line="30" w:lineRule="atLeast"/>
            </w:pPr>
          </w:p>
        </w:tc>
        <w:tc>
          <w:tcPr>
            <w:tcW w:w="2296" w:type="dxa"/>
            <w:shd w:val="clear" w:color="auto" w:fill="C4CCCD" w:themeFill="accent6" w:themeFillTint="66"/>
          </w:tcPr>
          <w:p w14:paraId="2C5573DE" w14:textId="77777777" w:rsidR="00322693" w:rsidRPr="006578C5" w:rsidRDefault="00322693" w:rsidP="006B28DC">
            <w:pPr>
              <w:spacing w:line="30" w:lineRule="atLeast"/>
            </w:pPr>
          </w:p>
          <w:p w14:paraId="60532215" w14:textId="55E61B92" w:rsidR="00322693" w:rsidRPr="006578C5" w:rsidRDefault="00322693" w:rsidP="006B28DC">
            <w:pPr>
              <w:spacing w:line="30" w:lineRule="atLeast"/>
            </w:pPr>
          </w:p>
          <w:p w14:paraId="704F6EBF" w14:textId="77777777" w:rsidR="00322693" w:rsidRPr="006578C5" w:rsidRDefault="00322693" w:rsidP="006B28DC">
            <w:pPr>
              <w:spacing w:line="30" w:lineRule="atLeast"/>
            </w:pPr>
          </w:p>
        </w:tc>
        <w:tc>
          <w:tcPr>
            <w:tcW w:w="2297" w:type="dxa"/>
            <w:shd w:val="clear" w:color="auto" w:fill="C4CCCD" w:themeFill="accent6" w:themeFillTint="66"/>
          </w:tcPr>
          <w:p w14:paraId="32587D8A" w14:textId="77777777" w:rsidR="00322693" w:rsidRPr="006578C5" w:rsidRDefault="00322693" w:rsidP="006B28DC">
            <w:pPr>
              <w:spacing w:line="30" w:lineRule="atLeast"/>
            </w:pPr>
          </w:p>
        </w:tc>
        <w:tc>
          <w:tcPr>
            <w:tcW w:w="2297" w:type="dxa"/>
            <w:shd w:val="clear" w:color="auto" w:fill="C4CCCD" w:themeFill="accent6" w:themeFillTint="66"/>
          </w:tcPr>
          <w:p w14:paraId="07D4DD32" w14:textId="77777777" w:rsidR="00322693" w:rsidRPr="006578C5" w:rsidRDefault="00322693" w:rsidP="006B28DC">
            <w:pPr>
              <w:spacing w:line="30" w:lineRule="atLeast"/>
            </w:pPr>
          </w:p>
        </w:tc>
      </w:tr>
      <w:tr w:rsidR="00322693" w:rsidRPr="006578C5" w14:paraId="77465E15" w14:textId="77777777" w:rsidTr="00F7695B">
        <w:trPr>
          <w:trHeight w:val="1195"/>
        </w:trPr>
        <w:tc>
          <w:tcPr>
            <w:tcW w:w="568" w:type="dxa"/>
            <w:shd w:val="clear" w:color="auto" w:fill="C4CCCD" w:themeFill="accent6" w:themeFillTint="66"/>
            <w:vAlign w:val="center"/>
          </w:tcPr>
          <w:p w14:paraId="2017623F" w14:textId="77777777" w:rsidR="00322693" w:rsidRPr="006578C5" w:rsidRDefault="00322693" w:rsidP="006B28DC">
            <w:pPr>
              <w:spacing w:line="30" w:lineRule="atLeast"/>
              <w:rPr>
                <w:b/>
              </w:rPr>
            </w:pPr>
            <w:r w:rsidRPr="006578C5">
              <w:rPr>
                <w:b/>
              </w:rPr>
              <w:t>4</w:t>
            </w:r>
          </w:p>
        </w:tc>
        <w:tc>
          <w:tcPr>
            <w:tcW w:w="2296" w:type="dxa"/>
            <w:shd w:val="clear" w:color="auto" w:fill="C4CCCD" w:themeFill="accent6" w:themeFillTint="66"/>
          </w:tcPr>
          <w:p w14:paraId="3C20C2EF" w14:textId="77777777" w:rsidR="00322693" w:rsidRPr="006578C5" w:rsidRDefault="00322693" w:rsidP="006B28DC">
            <w:pPr>
              <w:spacing w:line="30" w:lineRule="atLeast"/>
            </w:pPr>
          </w:p>
        </w:tc>
        <w:tc>
          <w:tcPr>
            <w:tcW w:w="2297" w:type="dxa"/>
            <w:shd w:val="clear" w:color="auto" w:fill="C4CCCD" w:themeFill="accent6" w:themeFillTint="66"/>
          </w:tcPr>
          <w:p w14:paraId="4FE31F91" w14:textId="77777777" w:rsidR="00322693" w:rsidRPr="006578C5" w:rsidRDefault="00322693" w:rsidP="006B28DC">
            <w:pPr>
              <w:spacing w:line="30" w:lineRule="atLeast"/>
            </w:pPr>
          </w:p>
        </w:tc>
        <w:tc>
          <w:tcPr>
            <w:tcW w:w="2297" w:type="dxa"/>
            <w:shd w:val="clear" w:color="auto" w:fill="C4CCCD" w:themeFill="accent6" w:themeFillTint="66"/>
          </w:tcPr>
          <w:p w14:paraId="573EE839" w14:textId="77777777" w:rsidR="00322693" w:rsidRPr="006578C5" w:rsidRDefault="00322693" w:rsidP="006B28DC">
            <w:pPr>
              <w:spacing w:line="30" w:lineRule="atLeast"/>
            </w:pPr>
          </w:p>
        </w:tc>
        <w:tc>
          <w:tcPr>
            <w:tcW w:w="2296" w:type="dxa"/>
            <w:shd w:val="clear" w:color="auto" w:fill="C4CCCD" w:themeFill="accent6" w:themeFillTint="66"/>
          </w:tcPr>
          <w:p w14:paraId="235FB7CA" w14:textId="77777777" w:rsidR="00322693" w:rsidRPr="006578C5" w:rsidRDefault="00322693" w:rsidP="006B28DC">
            <w:pPr>
              <w:spacing w:line="30" w:lineRule="atLeast"/>
            </w:pPr>
          </w:p>
          <w:p w14:paraId="2F4418F5" w14:textId="7B43466D" w:rsidR="00322693" w:rsidRPr="006578C5" w:rsidRDefault="00322693" w:rsidP="006B28DC">
            <w:pPr>
              <w:spacing w:line="30" w:lineRule="atLeast"/>
            </w:pPr>
          </w:p>
          <w:p w14:paraId="627E453F" w14:textId="77777777" w:rsidR="00322693" w:rsidRPr="006578C5" w:rsidRDefault="00322693" w:rsidP="006B28DC">
            <w:pPr>
              <w:spacing w:line="30" w:lineRule="atLeast"/>
            </w:pPr>
          </w:p>
        </w:tc>
        <w:tc>
          <w:tcPr>
            <w:tcW w:w="2297" w:type="dxa"/>
            <w:shd w:val="clear" w:color="auto" w:fill="C4CCCD" w:themeFill="accent6" w:themeFillTint="66"/>
          </w:tcPr>
          <w:p w14:paraId="21335E5A" w14:textId="77777777" w:rsidR="00322693" w:rsidRPr="006578C5" w:rsidRDefault="00322693" w:rsidP="006B28DC">
            <w:pPr>
              <w:spacing w:line="30" w:lineRule="atLeast"/>
            </w:pPr>
          </w:p>
        </w:tc>
        <w:tc>
          <w:tcPr>
            <w:tcW w:w="2297" w:type="dxa"/>
            <w:shd w:val="clear" w:color="auto" w:fill="C4CCCD" w:themeFill="accent6" w:themeFillTint="66"/>
          </w:tcPr>
          <w:p w14:paraId="4AB75BB7" w14:textId="77777777" w:rsidR="00322693" w:rsidRPr="006578C5" w:rsidRDefault="00322693" w:rsidP="006B28DC">
            <w:pPr>
              <w:spacing w:line="30" w:lineRule="atLeast"/>
            </w:pPr>
          </w:p>
        </w:tc>
      </w:tr>
      <w:tr w:rsidR="00322693" w:rsidRPr="006578C5" w14:paraId="73E60292" w14:textId="77777777" w:rsidTr="00F7695B">
        <w:trPr>
          <w:trHeight w:val="1195"/>
        </w:trPr>
        <w:tc>
          <w:tcPr>
            <w:tcW w:w="568" w:type="dxa"/>
            <w:shd w:val="clear" w:color="auto" w:fill="C4CCCD" w:themeFill="accent6" w:themeFillTint="66"/>
            <w:vAlign w:val="center"/>
          </w:tcPr>
          <w:p w14:paraId="61944D54" w14:textId="75906B57" w:rsidR="00322693" w:rsidRPr="006578C5" w:rsidRDefault="00322693" w:rsidP="006B28DC">
            <w:pPr>
              <w:spacing w:line="30" w:lineRule="atLeast"/>
              <w:rPr>
                <w:b/>
              </w:rPr>
            </w:pPr>
            <w:r w:rsidRPr="006578C5">
              <w:rPr>
                <w:b/>
              </w:rPr>
              <w:lastRenderedPageBreak/>
              <w:t>5</w:t>
            </w:r>
          </w:p>
        </w:tc>
        <w:tc>
          <w:tcPr>
            <w:tcW w:w="2296" w:type="dxa"/>
            <w:shd w:val="clear" w:color="auto" w:fill="C4CCCD" w:themeFill="accent6" w:themeFillTint="66"/>
          </w:tcPr>
          <w:p w14:paraId="1167798B" w14:textId="77777777" w:rsidR="00322693" w:rsidRPr="006578C5" w:rsidRDefault="00322693" w:rsidP="006B28DC">
            <w:pPr>
              <w:spacing w:line="30" w:lineRule="atLeast"/>
            </w:pPr>
          </w:p>
        </w:tc>
        <w:tc>
          <w:tcPr>
            <w:tcW w:w="2297" w:type="dxa"/>
            <w:shd w:val="clear" w:color="auto" w:fill="C4CCCD" w:themeFill="accent6" w:themeFillTint="66"/>
          </w:tcPr>
          <w:p w14:paraId="49AE7DCC" w14:textId="77777777" w:rsidR="00322693" w:rsidRPr="006578C5" w:rsidRDefault="00322693" w:rsidP="006B28DC">
            <w:pPr>
              <w:spacing w:line="30" w:lineRule="atLeast"/>
            </w:pPr>
          </w:p>
        </w:tc>
        <w:tc>
          <w:tcPr>
            <w:tcW w:w="2297" w:type="dxa"/>
            <w:shd w:val="clear" w:color="auto" w:fill="C4CCCD" w:themeFill="accent6" w:themeFillTint="66"/>
          </w:tcPr>
          <w:p w14:paraId="461CCCB5" w14:textId="77777777" w:rsidR="00322693" w:rsidRPr="006578C5" w:rsidRDefault="00322693" w:rsidP="006B28DC">
            <w:pPr>
              <w:spacing w:line="30" w:lineRule="atLeast"/>
            </w:pPr>
          </w:p>
        </w:tc>
        <w:tc>
          <w:tcPr>
            <w:tcW w:w="2296" w:type="dxa"/>
            <w:shd w:val="clear" w:color="auto" w:fill="C4CCCD" w:themeFill="accent6" w:themeFillTint="66"/>
          </w:tcPr>
          <w:p w14:paraId="54FDB2FC" w14:textId="67F8662A" w:rsidR="00322693" w:rsidRDefault="00322693" w:rsidP="006B28DC">
            <w:pPr>
              <w:spacing w:line="30" w:lineRule="atLeast"/>
            </w:pPr>
          </w:p>
          <w:p w14:paraId="23C854CD" w14:textId="77777777" w:rsidR="00322693" w:rsidRDefault="00322693" w:rsidP="006B28DC">
            <w:pPr>
              <w:spacing w:line="30" w:lineRule="atLeast"/>
            </w:pPr>
          </w:p>
          <w:p w14:paraId="5769FB7C" w14:textId="77777777" w:rsidR="00322693" w:rsidRPr="006578C5" w:rsidRDefault="00322693" w:rsidP="006B28DC">
            <w:pPr>
              <w:spacing w:line="30" w:lineRule="atLeast"/>
            </w:pPr>
          </w:p>
        </w:tc>
        <w:tc>
          <w:tcPr>
            <w:tcW w:w="2297" w:type="dxa"/>
            <w:shd w:val="clear" w:color="auto" w:fill="C4CCCD" w:themeFill="accent6" w:themeFillTint="66"/>
          </w:tcPr>
          <w:p w14:paraId="17E1BB09" w14:textId="77777777" w:rsidR="00322693" w:rsidRPr="006578C5" w:rsidRDefault="00322693" w:rsidP="006B28DC">
            <w:pPr>
              <w:spacing w:line="30" w:lineRule="atLeast"/>
            </w:pPr>
          </w:p>
        </w:tc>
        <w:tc>
          <w:tcPr>
            <w:tcW w:w="2297" w:type="dxa"/>
            <w:shd w:val="clear" w:color="auto" w:fill="C4CCCD" w:themeFill="accent6" w:themeFillTint="66"/>
          </w:tcPr>
          <w:p w14:paraId="49D10CD4" w14:textId="38BE7D14" w:rsidR="00322693" w:rsidRPr="006578C5" w:rsidRDefault="00322693" w:rsidP="006B28DC">
            <w:pPr>
              <w:spacing w:line="30" w:lineRule="atLeast"/>
            </w:pPr>
          </w:p>
        </w:tc>
      </w:tr>
    </w:tbl>
    <w:p w14:paraId="04A9042E" w14:textId="3CAA56E2" w:rsidR="00514083" w:rsidRPr="00514083" w:rsidRDefault="00A65164" w:rsidP="002F1E57">
      <w:pPr>
        <w:pStyle w:val="Heading1"/>
        <w:rPr>
          <w:rFonts w:ascii="Calibri" w:hAnsi="Calibri" w:cs="Calibri"/>
          <w:lang w:val="en-US"/>
        </w:rPr>
      </w:pPr>
      <w:r w:rsidRPr="00A65164">
        <w:rPr>
          <w:rFonts w:ascii="Calibri" w:hAnsi="Calibri" w:cs="Calibri"/>
        </w:rPr>
        <w:t xml:space="preserve">Marking Criteria Matrix with Self-Assessment </w:t>
      </w:r>
    </w:p>
    <w:tbl>
      <w:tblPr>
        <w:tblStyle w:val="TableGrid"/>
        <w:tblW w:w="0" w:type="auto"/>
        <w:tblLook w:val="04A0" w:firstRow="1" w:lastRow="0" w:firstColumn="1" w:lastColumn="0" w:noHBand="0" w:noVBand="1"/>
      </w:tblPr>
      <w:tblGrid>
        <w:gridCol w:w="1348"/>
        <w:gridCol w:w="7436"/>
        <w:gridCol w:w="1276"/>
        <w:gridCol w:w="1536"/>
        <w:gridCol w:w="1559"/>
        <w:gridCol w:w="1418"/>
      </w:tblGrid>
      <w:tr w:rsidR="00514083" w:rsidRPr="006C3978" w14:paraId="1D407D99" w14:textId="77777777" w:rsidTr="00514083">
        <w:tc>
          <w:tcPr>
            <w:tcW w:w="1348" w:type="dxa"/>
          </w:tcPr>
          <w:p w14:paraId="7CB84FDB" w14:textId="77777777" w:rsidR="00514083" w:rsidRPr="00725831" w:rsidRDefault="00514083" w:rsidP="005A6E69">
            <w:pPr>
              <w:rPr>
                <w:rFonts w:cstheme="minorHAnsi"/>
                <w:b/>
                <w:bCs/>
              </w:rPr>
            </w:pPr>
            <w:r w:rsidRPr="00725831">
              <w:rPr>
                <w:rFonts w:cstheme="minorHAnsi"/>
                <w:b/>
                <w:bCs/>
              </w:rPr>
              <w:t>Task Number</w:t>
            </w:r>
          </w:p>
        </w:tc>
        <w:tc>
          <w:tcPr>
            <w:tcW w:w="7436" w:type="dxa"/>
          </w:tcPr>
          <w:p w14:paraId="45DC7E18" w14:textId="77777777" w:rsidR="00514083" w:rsidRPr="00725831" w:rsidRDefault="00514083" w:rsidP="005A6E69">
            <w:pPr>
              <w:rPr>
                <w:rFonts w:cstheme="minorHAnsi"/>
                <w:b/>
                <w:bCs/>
              </w:rPr>
            </w:pPr>
            <w:r w:rsidRPr="00725831">
              <w:rPr>
                <w:rFonts w:cstheme="minorHAnsi"/>
                <w:b/>
                <w:bCs/>
              </w:rPr>
              <w:t>Sub-tasks</w:t>
            </w:r>
          </w:p>
        </w:tc>
        <w:tc>
          <w:tcPr>
            <w:tcW w:w="1276" w:type="dxa"/>
          </w:tcPr>
          <w:p w14:paraId="36DE2A2C" w14:textId="77777777" w:rsidR="00514083" w:rsidRPr="00725831" w:rsidRDefault="00514083" w:rsidP="005A6E69">
            <w:pPr>
              <w:rPr>
                <w:rFonts w:cstheme="minorHAnsi"/>
                <w:b/>
                <w:bCs/>
              </w:rPr>
            </w:pPr>
            <w:r w:rsidRPr="00725831">
              <w:rPr>
                <w:rFonts w:cstheme="minorHAnsi"/>
                <w:b/>
                <w:bCs/>
              </w:rPr>
              <w:t>Possible Marks</w:t>
            </w:r>
          </w:p>
        </w:tc>
        <w:tc>
          <w:tcPr>
            <w:tcW w:w="1536" w:type="dxa"/>
          </w:tcPr>
          <w:p w14:paraId="0404B075" w14:textId="77777777" w:rsidR="00514083" w:rsidRPr="00725831" w:rsidRDefault="00514083" w:rsidP="005A6E69">
            <w:pPr>
              <w:rPr>
                <w:rFonts w:cstheme="minorHAnsi"/>
                <w:b/>
                <w:bCs/>
              </w:rPr>
            </w:pPr>
            <w:r w:rsidRPr="00725831">
              <w:rPr>
                <w:rFonts w:cstheme="minorHAnsi"/>
                <w:b/>
                <w:bCs/>
              </w:rPr>
              <w:t>Self-assessment (completed Yes/No)</w:t>
            </w:r>
          </w:p>
        </w:tc>
        <w:tc>
          <w:tcPr>
            <w:tcW w:w="1559" w:type="dxa"/>
          </w:tcPr>
          <w:p w14:paraId="42F21D25" w14:textId="77777777" w:rsidR="00514083" w:rsidRPr="00725831" w:rsidRDefault="00514083" w:rsidP="005A6E69">
            <w:pPr>
              <w:rPr>
                <w:rFonts w:cstheme="minorHAnsi"/>
                <w:b/>
                <w:bCs/>
              </w:rPr>
            </w:pPr>
            <w:r w:rsidRPr="00725831">
              <w:rPr>
                <w:rFonts w:cstheme="minorHAnsi"/>
                <w:b/>
                <w:bCs/>
              </w:rPr>
              <w:t xml:space="preserve">Reference to </w:t>
            </w:r>
            <w:r>
              <w:rPr>
                <w:rFonts w:cstheme="minorHAnsi"/>
                <w:b/>
                <w:bCs/>
              </w:rPr>
              <w:t xml:space="preserve">your </w:t>
            </w:r>
            <w:r w:rsidRPr="00725831">
              <w:rPr>
                <w:rFonts w:cstheme="minorHAnsi"/>
                <w:b/>
                <w:bCs/>
              </w:rPr>
              <w:t>testing report</w:t>
            </w:r>
          </w:p>
        </w:tc>
        <w:tc>
          <w:tcPr>
            <w:tcW w:w="1418" w:type="dxa"/>
          </w:tcPr>
          <w:p w14:paraId="5D54E776" w14:textId="77777777" w:rsidR="00514083" w:rsidRPr="00725831" w:rsidRDefault="00514083" w:rsidP="005A6E69">
            <w:pPr>
              <w:rPr>
                <w:rFonts w:cstheme="minorHAnsi"/>
                <w:b/>
                <w:bCs/>
              </w:rPr>
            </w:pPr>
            <w:r w:rsidRPr="00725831">
              <w:rPr>
                <w:rFonts w:cstheme="minorHAnsi"/>
                <w:b/>
                <w:bCs/>
              </w:rPr>
              <w:t>Mark Awarded</w:t>
            </w:r>
          </w:p>
        </w:tc>
      </w:tr>
      <w:tr w:rsidR="00514083" w:rsidRPr="006C3978" w14:paraId="2F83B01B" w14:textId="77777777" w:rsidTr="00514083">
        <w:tc>
          <w:tcPr>
            <w:tcW w:w="1348" w:type="dxa"/>
            <w:vMerge w:val="restart"/>
          </w:tcPr>
          <w:p w14:paraId="4E1F275B" w14:textId="77777777" w:rsidR="00514083" w:rsidRPr="00725831" w:rsidRDefault="00514083" w:rsidP="005A6E69">
            <w:pPr>
              <w:rPr>
                <w:rFonts w:cstheme="minorHAnsi"/>
                <w:b/>
                <w:bCs/>
              </w:rPr>
            </w:pPr>
            <w:r w:rsidRPr="00725831">
              <w:rPr>
                <w:rFonts w:cstheme="minorHAnsi"/>
                <w:b/>
                <w:bCs/>
              </w:rPr>
              <w:t>Task 1</w:t>
            </w:r>
          </w:p>
        </w:tc>
        <w:tc>
          <w:tcPr>
            <w:tcW w:w="7436" w:type="dxa"/>
          </w:tcPr>
          <w:p w14:paraId="1C35A08F" w14:textId="77777777" w:rsidR="00514083" w:rsidRPr="006C3978" w:rsidRDefault="00514083" w:rsidP="005A6E69">
            <w:pPr>
              <w:rPr>
                <w:rFonts w:cstheme="minorHAnsi"/>
              </w:rPr>
            </w:pPr>
            <w:r w:rsidRPr="006C3978">
              <w:rPr>
                <w:rFonts w:cstheme="minorHAnsi"/>
              </w:rPr>
              <w:t>Complete GUI for Task 1</w:t>
            </w:r>
          </w:p>
        </w:tc>
        <w:tc>
          <w:tcPr>
            <w:tcW w:w="1276" w:type="dxa"/>
          </w:tcPr>
          <w:p w14:paraId="505D40E6" w14:textId="77777777" w:rsidR="00514083" w:rsidRPr="006C3978" w:rsidRDefault="00514083" w:rsidP="005A6E69">
            <w:pPr>
              <w:rPr>
                <w:rFonts w:cstheme="minorHAnsi"/>
              </w:rPr>
            </w:pPr>
            <w:r>
              <w:rPr>
                <w:rFonts w:cstheme="minorHAnsi"/>
              </w:rPr>
              <w:t>10</w:t>
            </w:r>
          </w:p>
        </w:tc>
        <w:tc>
          <w:tcPr>
            <w:tcW w:w="1536" w:type="dxa"/>
          </w:tcPr>
          <w:p w14:paraId="248FA52D" w14:textId="77777777" w:rsidR="00514083" w:rsidRPr="006C3978" w:rsidRDefault="00514083" w:rsidP="005A6E69">
            <w:pPr>
              <w:rPr>
                <w:rFonts w:cstheme="minorHAnsi"/>
              </w:rPr>
            </w:pPr>
          </w:p>
        </w:tc>
        <w:tc>
          <w:tcPr>
            <w:tcW w:w="1559" w:type="dxa"/>
          </w:tcPr>
          <w:p w14:paraId="35C07F39" w14:textId="77777777" w:rsidR="00514083" w:rsidRPr="006C3978" w:rsidRDefault="00514083" w:rsidP="005A6E69">
            <w:pPr>
              <w:rPr>
                <w:rFonts w:cstheme="minorHAnsi"/>
              </w:rPr>
            </w:pPr>
          </w:p>
        </w:tc>
        <w:tc>
          <w:tcPr>
            <w:tcW w:w="1418" w:type="dxa"/>
          </w:tcPr>
          <w:p w14:paraId="34DD7950" w14:textId="77777777" w:rsidR="00514083" w:rsidRPr="006C3978" w:rsidRDefault="00514083" w:rsidP="005A6E69">
            <w:pPr>
              <w:rPr>
                <w:rFonts w:cstheme="minorHAnsi"/>
              </w:rPr>
            </w:pPr>
          </w:p>
        </w:tc>
      </w:tr>
      <w:tr w:rsidR="00514083" w:rsidRPr="006C3978" w14:paraId="167775D5" w14:textId="77777777" w:rsidTr="00514083">
        <w:tc>
          <w:tcPr>
            <w:tcW w:w="1348" w:type="dxa"/>
            <w:vMerge/>
          </w:tcPr>
          <w:p w14:paraId="6A07BE91" w14:textId="77777777" w:rsidR="00514083" w:rsidRPr="00725831" w:rsidRDefault="00514083" w:rsidP="005A6E69">
            <w:pPr>
              <w:rPr>
                <w:rFonts w:cstheme="minorHAnsi"/>
                <w:b/>
                <w:bCs/>
              </w:rPr>
            </w:pPr>
          </w:p>
        </w:tc>
        <w:tc>
          <w:tcPr>
            <w:tcW w:w="7436" w:type="dxa"/>
          </w:tcPr>
          <w:p w14:paraId="4626BACF" w14:textId="5ECA33DA" w:rsidR="00514083" w:rsidRPr="006C3978" w:rsidRDefault="00191BAC" w:rsidP="005A6E69">
            <w:pPr>
              <w:rPr>
                <w:rFonts w:cstheme="minorHAnsi"/>
              </w:rPr>
            </w:pPr>
            <w:r w:rsidRPr="00191BAC">
              <w:rPr>
                <w:rFonts w:cstheme="minorHAnsi"/>
              </w:rPr>
              <w:t>Event handler skeleton implemented for all GUI buttons</w:t>
            </w:r>
          </w:p>
        </w:tc>
        <w:tc>
          <w:tcPr>
            <w:tcW w:w="1276" w:type="dxa"/>
          </w:tcPr>
          <w:p w14:paraId="56D973E2" w14:textId="77777777" w:rsidR="00514083" w:rsidRPr="006C3978" w:rsidRDefault="00514083" w:rsidP="005A6E69">
            <w:pPr>
              <w:rPr>
                <w:rFonts w:cstheme="minorHAnsi"/>
              </w:rPr>
            </w:pPr>
            <w:r w:rsidRPr="006C3978">
              <w:rPr>
                <w:rFonts w:cstheme="minorHAnsi"/>
              </w:rPr>
              <w:t>10</w:t>
            </w:r>
          </w:p>
        </w:tc>
        <w:tc>
          <w:tcPr>
            <w:tcW w:w="1536" w:type="dxa"/>
          </w:tcPr>
          <w:p w14:paraId="6F3F9963" w14:textId="77777777" w:rsidR="00514083" w:rsidRPr="006C3978" w:rsidRDefault="00514083" w:rsidP="005A6E69">
            <w:pPr>
              <w:rPr>
                <w:rFonts w:cstheme="minorHAnsi"/>
              </w:rPr>
            </w:pPr>
          </w:p>
        </w:tc>
        <w:tc>
          <w:tcPr>
            <w:tcW w:w="1559" w:type="dxa"/>
          </w:tcPr>
          <w:p w14:paraId="75EC6791" w14:textId="77777777" w:rsidR="00514083" w:rsidRPr="006C3978" w:rsidRDefault="00514083" w:rsidP="005A6E69">
            <w:pPr>
              <w:rPr>
                <w:rFonts w:cstheme="minorHAnsi"/>
              </w:rPr>
            </w:pPr>
          </w:p>
        </w:tc>
        <w:tc>
          <w:tcPr>
            <w:tcW w:w="1418" w:type="dxa"/>
          </w:tcPr>
          <w:p w14:paraId="094E2894" w14:textId="77777777" w:rsidR="00514083" w:rsidRPr="006C3978" w:rsidRDefault="00514083" w:rsidP="005A6E69">
            <w:pPr>
              <w:rPr>
                <w:rFonts w:cstheme="minorHAnsi"/>
              </w:rPr>
            </w:pPr>
          </w:p>
        </w:tc>
      </w:tr>
      <w:tr w:rsidR="00514083" w:rsidRPr="006C3978" w14:paraId="612323D0" w14:textId="77777777" w:rsidTr="00514083">
        <w:tc>
          <w:tcPr>
            <w:tcW w:w="1348" w:type="dxa"/>
          </w:tcPr>
          <w:p w14:paraId="7FF02B77" w14:textId="77777777" w:rsidR="00514083" w:rsidRPr="00725831" w:rsidRDefault="00514083" w:rsidP="005A6E69">
            <w:pPr>
              <w:rPr>
                <w:rFonts w:cstheme="minorHAnsi"/>
                <w:b/>
                <w:bCs/>
              </w:rPr>
            </w:pPr>
            <w:r w:rsidRPr="00725831">
              <w:rPr>
                <w:rFonts w:cstheme="minorHAnsi"/>
                <w:b/>
                <w:bCs/>
              </w:rPr>
              <w:t>Task 2</w:t>
            </w:r>
          </w:p>
        </w:tc>
        <w:tc>
          <w:tcPr>
            <w:tcW w:w="7436" w:type="dxa"/>
          </w:tcPr>
          <w:p w14:paraId="3BC0722F" w14:textId="77777777" w:rsidR="00514083" w:rsidRPr="006C3978" w:rsidRDefault="00514083" w:rsidP="005A6E69">
            <w:pPr>
              <w:rPr>
                <w:rFonts w:cstheme="minorHAnsi"/>
              </w:rPr>
            </w:pPr>
            <w:r w:rsidRPr="00DC4C3A">
              <w:rPr>
                <w:rFonts w:cstheme="minorHAnsi"/>
              </w:rPr>
              <w:t>All event handlers function as specified</w:t>
            </w:r>
          </w:p>
        </w:tc>
        <w:tc>
          <w:tcPr>
            <w:tcW w:w="1276" w:type="dxa"/>
          </w:tcPr>
          <w:p w14:paraId="60E95BF3" w14:textId="77777777" w:rsidR="00514083" w:rsidRPr="006C3978" w:rsidRDefault="00514083" w:rsidP="005A6E69">
            <w:pPr>
              <w:rPr>
                <w:rFonts w:cstheme="minorHAnsi"/>
              </w:rPr>
            </w:pPr>
            <w:r w:rsidRPr="006C3978">
              <w:rPr>
                <w:rFonts w:cstheme="minorHAnsi"/>
              </w:rPr>
              <w:t>10</w:t>
            </w:r>
          </w:p>
        </w:tc>
        <w:tc>
          <w:tcPr>
            <w:tcW w:w="1536" w:type="dxa"/>
          </w:tcPr>
          <w:p w14:paraId="7379622D" w14:textId="77777777" w:rsidR="00514083" w:rsidRPr="006C3978" w:rsidRDefault="00514083" w:rsidP="005A6E69">
            <w:pPr>
              <w:rPr>
                <w:rFonts w:cstheme="minorHAnsi"/>
              </w:rPr>
            </w:pPr>
          </w:p>
        </w:tc>
        <w:tc>
          <w:tcPr>
            <w:tcW w:w="1559" w:type="dxa"/>
          </w:tcPr>
          <w:p w14:paraId="12B83D94" w14:textId="77777777" w:rsidR="00514083" w:rsidRPr="006C3978" w:rsidRDefault="00514083" w:rsidP="005A6E69">
            <w:pPr>
              <w:rPr>
                <w:rFonts w:cstheme="minorHAnsi"/>
              </w:rPr>
            </w:pPr>
          </w:p>
        </w:tc>
        <w:tc>
          <w:tcPr>
            <w:tcW w:w="1418" w:type="dxa"/>
          </w:tcPr>
          <w:p w14:paraId="411F1987" w14:textId="77777777" w:rsidR="00514083" w:rsidRPr="006C3978" w:rsidRDefault="00514083" w:rsidP="005A6E69">
            <w:pPr>
              <w:rPr>
                <w:rFonts w:cstheme="minorHAnsi"/>
              </w:rPr>
            </w:pPr>
          </w:p>
        </w:tc>
      </w:tr>
      <w:tr w:rsidR="00514083" w:rsidRPr="006C3978" w14:paraId="0EC9A42D" w14:textId="77777777" w:rsidTr="00514083">
        <w:tc>
          <w:tcPr>
            <w:tcW w:w="1348" w:type="dxa"/>
            <w:vMerge w:val="restart"/>
          </w:tcPr>
          <w:p w14:paraId="1C21BF40" w14:textId="77777777" w:rsidR="00514083" w:rsidRPr="00725831" w:rsidRDefault="00514083" w:rsidP="005A6E69">
            <w:pPr>
              <w:rPr>
                <w:rFonts w:cstheme="minorHAnsi"/>
                <w:b/>
                <w:bCs/>
              </w:rPr>
            </w:pPr>
            <w:r w:rsidRPr="00725831">
              <w:rPr>
                <w:rFonts w:cstheme="minorHAnsi"/>
                <w:b/>
                <w:bCs/>
              </w:rPr>
              <w:t>Task 3</w:t>
            </w:r>
          </w:p>
        </w:tc>
        <w:tc>
          <w:tcPr>
            <w:tcW w:w="7436" w:type="dxa"/>
          </w:tcPr>
          <w:p w14:paraId="55B2C82D" w14:textId="77777777" w:rsidR="00514083" w:rsidRPr="006C3978" w:rsidRDefault="00514083" w:rsidP="005A6E69">
            <w:pPr>
              <w:rPr>
                <w:rFonts w:cstheme="minorHAnsi"/>
              </w:rPr>
            </w:pPr>
            <w:r w:rsidRPr="00DC4C3A">
              <w:rPr>
                <w:rFonts w:cstheme="minorHAnsi"/>
              </w:rPr>
              <w:t>Database designed and successfully connected</w:t>
            </w:r>
          </w:p>
        </w:tc>
        <w:tc>
          <w:tcPr>
            <w:tcW w:w="1276" w:type="dxa"/>
          </w:tcPr>
          <w:p w14:paraId="46B63C97" w14:textId="77777777" w:rsidR="00514083" w:rsidRPr="006C3978" w:rsidRDefault="00514083" w:rsidP="005A6E69">
            <w:pPr>
              <w:rPr>
                <w:rFonts w:cstheme="minorHAnsi"/>
              </w:rPr>
            </w:pPr>
            <w:r w:rsidRPr="006C3978">
              <w:rPr>
                <w:rFonts w:cstheme="minorHAnsi"/>
              </w:rPr>
              <w:t>5</w:t>
            </w:r>
          </w:p>
        </w:tc>
        <w:tc>
          <w:tcPr>
            <w:tcW w:w="1536" w:type="dxa"/>
          </w:tcPr>
          <w:p w14:paraId="583F4951" w14:textId="77777777" w:rsidR="00514083" w:rsidRPr="006C3978" w:rsidRDefault="00514083" w:rsidP="005A6E69">
            <w:pPr>
              <w:rPr>
                <w:rFonts w:cstheme="minorHAnsi"/>
              </w:rPr>
            </w:pPr>
          </w:p>
        </w:tc>
        <w:tc>
          <w:tcPr>
            <w:tcW w:w="1559" w:type="dxa"/>
          </w:tcPr>
          <w:p w14:paraId="0EEC87D0" w14:textId="77777777" w:rsidR="00514083" w:rsidRPr="006C3978" w:rsidRDefault="00514083" w:rsidP="005A6E69">
            <w:pPr>
              <w:rPr>
                <w:rFonts w:cstheme="minorHAnsi"/>
              </w:rPr>
            </w:pPr>
          </w:p>
        </w:tc>
        <w:tc>
          <w:tcPr>
            <w:tcW w:w="1418" w:type="dxa"/>
          </w:tcPr>
          <w:p w14:paraId="2322F2CF" w14:textId="77777777" w:rsidR="00514083" w:rsidRPr="006C3978" w:rsidRDefault="00514083" w:rsidP="005A6E69">
            <w:pPr>
              <w:rPr>
                <w:rFonts w:cstheme="minorHAnsi"/>
              </w:rPr>
            </w:pPr>
          </w:p>
        </w:tc>
      </w:tr>
      <w:tr w:rsidR="00514083" w:rsidRPr="006C3978" w14:paraId="32676B0F" w14:textId="77777777" w:rsidTr="00514083">
        <w:tc>
          <w:tcPr>
            <w:tcW w:w="1348" w:type="dxa"/>
            <w:vMerge/>
          </w:tcPr>
          <w:p w14:paraId="68AC15EE" w14:textId="77777777" w:rsidR="00514083" w:rsidRPr="00725831" w:rsidRDefault="00514083" w:rsidP="005A6E69">
            <w:pPr>
              <w:rPr>
                <w:rFonts w:cstheme="minorHAnsi"/>
                <w:b/>
                <w:bCs/>
              </w:rPr>
            </w:pPr>
          </w:p>
        </w:tc>
        <w:tc>
          <w:tcPr>
            <w:tcW w:w="7436" w:type="dxa"/>
          </w:tcPr>
          <w:p w14:paraId="2CD24585" w14:textId="77777777" w:rsidR="00514083" w:rsidRPr="006C3978" w:rsidRDefault="00514083" w:rsidP="005A6E69">
            <w:pPr>
              <w:rPr>
                <w:rFonts w:cstheme="minorHAnsi"/>
              </w:rPr>
            </w:pPr>
            <w:r w:rsidRPr="00DC4C3A">
              <w:rPr>
                <w:rFonts w:cstheme="minorHAnsi"/>
              </w:rPr>
              <w:t>Log information retrieved from DB and displayed in GUI</w:t>
            </w:r>
          </w:p>
        </w:tc>
        <w:tc>
          <w:tcPr>
            <w:tcW w:w="1276" w:type="dxa"/>
          </w:tcPr>
          <w:p w14:paraId="19C1D509" w14:textId="77777777" w:rsidR="00514083" w:rsidRPr="006C3978" w:rsidRDefault="00514083" w:rsidP="005A6E69">
            <w:pPr>
              <w:rPr>
                <w:rFonts w:cstheme="minorHAnsi"/>
              </w:rPr>
            </w:pPr>
            <w:r w:rsidRPr="006C3978">
              <w:rPr>
                <w:rFonts w:cstheme="minorHAnsi"/>
              </w:rPr>
              <w:t>5</w:t>
            </w:r>
          </w:p>
        </w:tc>
        <w:tc>
          <w:tcPr>
            <w:tcW w:w="1536" w:type="dxa"/>
          </w:tcPr>
          <w:p w14:paraId="3C168C51" w14:textId="77777777" w:rsidR="00514083" w:rsidRPr="006C3978" w:rsidRDefault="00514083" w:rsidP="005A6E69">
            <w:pPr>
              <w:rPr>
                <w:rFonts w:cstheme="minorHAnsi"/>
              </w:rPr>
            </w:pPr>
          </w:p>
        </w:tc>
        <w:tc>
          <w:tcPr>
            <w:tcW w:w="1559" w:type="dxa"/>
          </w:tcPr>
          <w:p w14:paraId="4811D54B" w14:textId="77777777" w:rsidR="00514083" w:rsidRPr="006C3978" w:rsidRDefault="00514083" w:rsidP="005A6E69">
            <w:pPr>
              <w:rPr>
                <w:rFonts w:cstheme="minorHAnsi"/>
              </w:rPr>
            </w:pPr>
          </w:p>
        </w:tc>
        <w:tc>
          <w:tcPr>
            <w:tcW w:w="1418" w:type="dxa"/>
          </w:tcPr>
          <w:p w14:paraId="6F307E3A" w14:textId="77777777" w:rsidR="00514083" w:rsidRPr="006C3978" w:rsidRDefault="00514083" w:rsidP="005A6E69">
            <w:pPr>
              <w:rPr>
                <w:rFonts w:cstheme="minorHAnsi"/>
              </w:rPr>
            </w:pPr>
          </w:p>
        </w:tc>
      </w:tr>
      <w:tr w:rsidR="00514083" w:rsidRPr="006C3978" w14:paraId="7B8CC5E2" w14:textId="77777777" w:rsidTr="00514083">
        <w:tc>
          <w:tcPr>
            <w:tcW w:w="1348" w:type="dxa"/>
            <w:vMerge/>
          </w:tcPr>
          <w:p w14:paraId="4482FF2F" w14:textId="77777777" w:rsidR="00514083" w:rsidRPr="00725831" w:rsidRDefault="00514083" w:rsidP="005A6E69">
            <w:pPr>
              <w:rPr>
                <w:rFonts w:cstheme="minorHAnsi"/>
                <w:b/>
                <w:bCs/>
              </w:rPr>
            </w:pPr>
          </w:p>
        </w:tc>
        <w:tc>
          <w:tcPr>
            <w:tcW w:w="7436" w:type="dxa"/>
          </w:tcPr>
          <w:p w14:paraId="708474A7" w14:textId="77777777" w:rsidR="00514083" w:rsidRPr="006C3978" w:rsidRDefault="00514083" w:rsidP="005A6E69">
            <w:pPr>
              <w:rPr>
                <w:rFonts w:cstheme="minorHAnsi"/>
              </w:rPr>
            </w:pPr>
            <w:r w:rsidRPr="00DC4C3A">
              <w:rPr>
                <w:rFonts w:cstheme="minorHAnsi"/>
              </w:rPr>
              <w:t>Log information stored in DB</w:t>
            </w:r>
          </w:p>
        </w:tc>
        <w:tc>
          <w:tcPr>
            <w:tcW w:w="1276" w:type="dxa"/>
          </w:tcPr>
          <w:p w14:paraId="247C2EEB" w14:textId="77777777" w:rsidR="00514083" w:rsidRPr="006C3978" w:rsidRDefault="00514083" w:rsidP="005A6E69">
            <w:pPr>
              <w:rPr>
                <w:rFonts w:cstheme="minorHAnsi"/>
              </w:rPr>
            </w:pPr>
            <w:r w:rsidRPr="006C3978">
              <w:rPr>
                <w:rFonts w:cstheme="minorHAnsi"/>
              </w:rPr>
              <w:t>5</w:t>
            </w:r>
          </w:p>
        </w:tc>
        <w:tc>
          <w:tcPr>
            <w:tcW w:w="1536" w:type="dxa"/>
          </w:tcPr>
          <w:p w14:paraId="4B20B7C6" w14:textId="77777777" w:rsidR="00514083" w:rsidRPr="006C3978" w:rsidRDefault="00514083" w:rsidP="005A6E69">
            <w:pPr>
              <w:rPr>
                <w:rFonts w:cstheme="minorHAnsi"/>
              </w:rPr>
            </w:pPr>
          </w:p>
        </w:tc>
        <w:tc>
          <w:tcPr>
            <w:tcW w:w="1559" w:type="dxa"/>
          </w:tcPr>
          <w:p w14:paraId="41370EEE" w14:textId="77777777" w:rsidR="00514083" w:rsidRPr="006C3978" w:rsidRDefault="00514083" w:rsidP="005A6E69">
            <w:pPr>
              <w:rPr>
                <w:rFonts w:cstheme="minorHAnsi"/>
              </w:rPr>
            </w:pPr>
          </w:p>
        </w:tc>
        <w:tc>
          <w:tcPr>
            <w:tcW w:w="1418" w:type="dxa"/>
          </w:tcPr>
          <w:p w14:paraId="78449ECB" w14:textId="77777777" w:rsidR="00514083" w:rsidRPr="006C3978" w:rsidRDefault="00514083" w:rsidP="005A6E69">
            <w:pPr>
              <w:rPr>
                <w:rFonts w:cstheme="minorHAnsi"/>
              </w:rPr>
            </w:pPr>
          </w:p>
        </w:tc>
      </w:tr>
      <w:tr w:rsidR="00514083" w:rsidRPr="006C3978" w14:paraId="4DC4AFB2" w14:textId="77777777" w:rsidTr="00514083">
        <w:tc>
          <w:tcPr>
            <w:tcW w:w="1348" w:type="dxa"/>
            <w:vMerge/>
          </w:tcPr>
          <w:p w14:paraId="62905DEB" w14:textId="77777777" w:rsidR="00514083" w:rsidRPr="00725831" w:rsidRDefault="00514083" w:rsidP="005A6E69">
            <w:pPr>
              <w:rPr>
                <w:rFonts w:cstheme="minorHAnsi"/>
                <w:b/>
                <w:bCs/>
              </w:rPr>
            </w:pPr>
          </w:p>
        </w:tc>
        <w:tc>
          <w:tcPr>
            <w:tcW w:w="7436" w:type="dxa"/>
          </w:tcPr>
          <w:p w14:paraId="576FF316" w14:textId="77777777" w:rsidR="00514083" w:rsidRPr="006C3978" w:rsidRDefault="00514083" w:rsidP="005A6E69">
            <w:pPr>
              <w:rPr>
                <w:rFonts w:cstheme="minorHAnsi"/>
              </w:rPr>
            </w:pPr>
            <w:r w:rsidRPr="00DC4C3A">
              <w:rPr>
                <w:rFonts w:cstheme="minorHAnsi"/>
              </w:rPr>
              <w:t xml:space="preserve">Disconnected model used (via </w:t>
            </w:r>
            <w:proofErr w:type="spellStart"/>
            <w:r w:rsidRPr="00DC4C3A">
              <w:rPr>
                <w:rFonts w:cstheme="minorHAnsi"/>
              </w:rPr>
              <w:t>DataAdapter.Update</w:t>
            </w:r>
            <w:proofErr w:type="spellEnd"/>
            <w:r w:rsidRPr="00DC4C3A">
              <w:rPr>
                <w:rFonts w:cstheme="minorHAnsi"/>
              </w:rPr>
              <w:t xml:space="preserve">() instead of </w:t>
            </w:r>
            <w:proofErr w:type="spellStart"/>
            <w:r w:rsidRPr="00DC4C3A">
              <w:rPr>
                <w:rFonts w:cstheme="minorHAnsi"/>
              </w:rPr>
              <w:t>ExecuteNonQuery</w:t>
            </w:r>
            <w:proofErr w:type="spellEnd"/>
            <w:r w:rsidRPr="00DC4C3A">
              <w:rPr>
                <w:rFonts w:cstheme="minorHAnsi"/>
              </w:rPr>
              <w:t>())</w:t>
            </w:r>
          </w:p>
        </w:tc>
        <w:tc>
          <w:tcPr>
            <w:tcW w:w="1276" w:type="dxa"/>
          </w:tcPr>
          <w:p w14:paraId="7CCD7059" w14:textId="77777777" w:rsidR="00514083" w:rsidRPr="006C3978" w:rsidRDefault="00514083" w:rsidP="005A6E69">
            <w:pPr>
              <w:rPr>
                <w:rFonts w:cstheme="minorHAnsi"/>
              </w:rPr>
            </w:pPr>
            <w:r w:rsidRPr="006C3978">
              <w:rPr>
                <w:rFonts w:cstheme="minorHAnsi"/>
              </w:rPr>
              <w:t>5</w:t>
            </w:r>
          </w:p>
        </w:tc>
        <w:tc>
          <w:tcPr>
            <w:tcW w:w="1536" w:type="dxa"/>
          </w:tcPr>
          <w:p w14:paraId="705C12F8" w14:textId="77777777" w:rsidR="00514083" w:rsidRPr="006C3978" w:rsidRDefault="00514083" w:rsidP="005A6E69">
            <w:pPr>
              <w:rPr>
                <w:rFonts w:cstheme="minorHAnsi"/>
              </w:rPr>
            </w:pPr>
          </w:p>
        </w:tc>
        <w:tc>
          <w:tcPr>
            <w:tcW w:w="1559" w:type="dxa"/>
          </w:tcPr>
          <w:p w14:paraId="1750B20D" w14:textId="77777777" w:rsidR="00514083" w:rsidRPr="006C3978" w:rsidRDefault="00514083" w:rsidP="005A6E69">
            <w:pPr>
              <w:rPr>
                <w:rFonts w:cstheme="minorHAnsi"/>
              </w:rPr>
            </w:pPr>
          </w:p>
        </w:tc>
        <w:tc>
          <w:tcPr>
            <w:tcW w:w="1418" w:type="dxa"/>
          </w:tcPr>
          <w:p w14:paraId="0DCB5D3D" w14:textId="77777777" w:rsidR="00514083" w:rsidRPr="006C3978" w:rsidRDefault="00514083" w:rsidP="005A6E69">
            <w:pPr>
              <w:rPr>
                <w:rFonts w:cstheme="minorHAnsi"/>
              </w:rPr>
            </w:pPr>
          </w:p>
        </w:tc>
      </w:tr>
      <w:tr w:rsidR="00514083" w:rsidRPr="006C3978" w14:paraId="44726D52" w14:textId="77777777" w:rsidTr="00514083">
        <w:tc>
          <w:tcPr>
            <w:tcW w:w="1348" w:type="dxa"/>
            <w:vMerge/>
          </w:tcPr>
          <w:p w14:paraId="0D9524E5" w14:textId="77777777" w:rsidR="00514083" w:rsidRPr="00725831" w:rsidRDefault="00514083" w:rsidP="005A6E69">
            <w:pPr>
              <w:rPr>
                <w:rFonts w:cstheme="minorHAnsi"/>
                <w:b/>
                <w:bCs/>
              </w:rPr>
            </w:pPr>
          </w:p>
        </w:tc>
        <w:tc>
          <w:tcPr>
            <w:tcW w:w="7436" w:type="dxa"/>
          </w:tcPr>
          <w:p w14:paraId="2DB527E1" w14:textId="77777777" w:rsidR="00514083" w:rsidRDefault="00514083" w:rsidP="005A6E69">
            <w:pPr>
              <w:rPr>
                <w:rFonts w:cstheme="minorHAnsi"/>
              </w:rPr>
            </w:pPr>
            <w:r w:rsidRPr="00DC4C3A">
              <w:rPr>
                <w:rFonts w:cstheme="minorHAnsi"/>
              </w:rPr>
              <w:t>Relative paths used; logical errors eliminated; exceptions handled with try-catch</w:t>
            </w:r>
          </w:p>
        </w:tc>
        <w:tc>
          <w:tcPr>
            <w:tcW w:w="1276" w:type="dxa"/>
          </w:tcPr>
          <w:p w14:paraId="19C7AF8B" w14:textId="77777777" w:rsidR="00514083" w:rsidRPr="006C3978" w:rsidRDefault="00514083" w:rsidP="005A6E69">
            <w:pPr>
              <w:rPr>
                <w:rFonts w:cstheme="minorHAnsi"/>
              </w:rPr>
            </w:pPr>
            <w:r>
              <w:rPr>
                <w:rFonts w:cstheme="minorHAnsi"/>
              </w:rPr>
              <w:t>5</w:t>
            </w:r>
          </w:p>
        </w:tc>
        <w:tc>
          <w:tcPr>
            <w:tcW w:w="1536" w:type="dxa"/>
          </w:tcPr>
          <w:p w14:paraId="1CA621F1" w14:textId="77777777" w:rsidR="00514083" w:rsidRPr="006C3978" w:rsidRDefault="00514083" w:rsidP="005A6E69">
            <w:pPr>
              <w:rPr>
                <w:rFonts w:cstheme="minorHAnsi"/>
              </w:rPr>
            </w:pPr>
          </w:p>
        </w:tc>
        <w:tc>
          <w:tcPr>
            <w:tcW w:w="1559" w:type="dxa"/>
          </w:tcPr>
          <w:p w14:paraId="2C70E81A" w14:textId="77777777" w:rsidR="00514083" w:rsidRPr="006C3978" w:rsidRDefault="00514083" w:rsidP="005A6E69">
            <w:pPr>
              <w:rPr>
                <w:rFonts w:cstheme="minorHAnsi"/>
              </w:rPr>
            </w:pPr>
          </w:p>
        </w:tc>
        <w:tc>
          <w:tcPr>
            <w:tcW w:w="1418" w:type="dxa"/>
          </w:tcPr>
          <w:p w14:paraId="02850737" w14:textId="77777777" w:rsidR="00514083" w:rsidRPr="006C3978" w:rsidRDefault="00514083" w:rsidP="005A6E69">
            <w:pPr>
              <w:rPr>
                <w:rFonts w:cstheme="minorHAnsi"/>
              </w:rPr>
            </w:pPr>
          </w:p>
        </w:tc>
      </w:tr>
      <w:tr w:rsidR="00514083" w:rsidRPr="006C3978" w14:paraId="68C1F68D" w14:textId="77777777" w:rsidTr="00514083">
        <w:tc>
          <w:tcPr>
            <w:tcW w:w="1348" w:type="dxa"/>
            <w:vMerge/>
          </w:tcPr>
          <w:p w14:paraId="74D8C04D" w14:textId="77777777" w:rsidR="00514083" w:rsidRPr="00725831" w:rsidRDefault="00514083" w:rsidP="005A6E69">
            <w:pPr>
              <w:rPr>
                <w:rFonts w:cstheme="minorHAnsi"/>
                <w:b/>
                <w:bCs/>
              </w:rPr>
            </w:pPr>
          </w:p>
        </w:tc>
        <w:tc>
          <w:tcPr>
            <w:tcW w:w="7436" w:type="dxa"/>
          </w:tcPr>
          <w:p w14:paraId="3A562ED4" w14:textId="77777777" w:rsidR="00514083" w:rsidRDefault="00514083" w:rsidP="005A6E69">
            <w:pPr>
              <w:rPr>
                <w:rFonts w:cstheme="minorHAnsi"/>
              </w:rPr>
            </w:pPr>
            <w:r w:rsidRPr="00DC4C3A">
              <w:rPr>
                <w:rFonts w:cstheme="minorHAnsi"/>
              </w:rPr>
              <w:t>No duplication in DB-related event handlers</w:t>
            </w:r>
          </w:p>
        </w:tc>
        <w:tc>
          <w:tcPr>
            <w:tcW w:w="1276" w:type="dxa"/>
          </w:tcPr>
          <w:p w14:paraId="174F4160" w14:textId="77777777" w:rsidR="00514083" w:rsidRPr="006C3978" w:rsidRDefault="00514083" w:rsidP="005A6E69">
            <w:pPr>
              <w:rPr>
                <w:rFonts w:cstheme="minorHAnsi"/>
              </w:rPr>
            </w:pPr>
            <w:r>
              <w:rPr>
                <w:rFonts w:cstheme="minorHAnsi"/>
              </w:rPr>
              <w:t>5</w:t>
            </w:r>
          </w:p>
        </w:tc>
        <w:tc>
          <w:tcPr>
            <w:tcW w:w="1536" w:type="dxa"/>
          </w:tcPr>
          <w:p w14:paraId="568BC8DB" w14:textId="77777777" w:rsidR="00514083" w:rsidRPr="006C3978" w:rsidRDefault="00514083" w:rsidP="005A6E69">
            <w:pPr>
              <w:rPr>
                <w:rFonts w:cstheme="minorHAnsi"/>
              </w:rPr>
            </w:pPr>
          </w:p>
        </w:tc>
        <w:tc>
          <w:tcPr>
            <w:tcW w:w="1559" w:type="dxa"/>
          </w:tcPr>
          <w:p w14:paraId="4BA55040" w14:textId="77777777" w:rsidR="00514083" w:rsidRPr="006C3978" w:rsidRDefault="00514083" w:rsidP="005A6E69">
            <w:pPr>
              <w:rPr>
                <w:rFonts w:cstheme="minorHAnsi"/>
              </w:rPr>
            </w:pPr>
          </w:p>
        </w:tc>
        <w:tc>
          <w:tcPr>
            <w:tcW w:w="1418" w:type="dxa"/>
          </w:tcPr>
          <w:p w14:paraId="20048729" w14:textId="77777777" w:rsidR="00514083" w:rsidRPr="006C3978" w:rsidRDefault="00514083" w:rsidP="005A6E69">
            <w:pPr>
              <w:rPr>
                <w:rFonts w:cstheme="minorHAnsi"/>
              </w:rPr>
            </w:pPr>
          </w:p>
        </w:tc>
      </w:tr>
      <w:tr w:rsidR="00514083" w:rsidRPr="006C3978" w14:paraId="6762FA67" w14:textId="77777777" w:rsidTr="00514083">
        <w:tc>
          <w:tcPr>
            <w:tcW w:w="1348" w:type="dxa"/>
          </w:tcPr>
          <w:p w14:paraId="741C6413" w14:textId="77777777" w:rsidR="00514083" w:rsidRPr="00725831" w:rsidRDefault="00514083" w:rsidP="005A6E69">
            <w:pPr>
              <w:rPr>
                <w:rFonts w:cstheme="minorHAnsi"/>
                <w:b/>
                <w:bCs/>
              </w:rPr>
            </w:pPr>
            <w:r w:rsidRPr="00725831">
              <w:rPr>
                <w:rFonts w:cstheme="minorHAnsi"/>
                <w:b/>
                <w:bCs/>
              </w:rPr>
              <w:t>Task 4</w:t>
            </w:r>
          </w:p>
        </w:tc>
        <w:tc>
          <w:tcPr>
            <w:tcW w:w="7436" w:type="dxa"/>
          </w:tcPr>
          <w:p w14:paraId="0038197A" w14:textId="77777777" w:rsidR="00514083" w:rsidRPr="006C3978" w:rsidRDefault="00514083" w:rsidP="005A6E69">
            <w:pPr>
              <w:rPr>
                <w:rFonts w:cstheme="minorHAnsi"/>
              </w:rPr>
            </w:pPr>
            <w:r w:rsidRPr="006C3978">
              <w:rPr>
                <w:rFonts w:cstheme="minorHAnsi"/>
              </w:rPr>
              <w:t>Events described in Task 2 animated using delegation and timer</w:t>
            </w:r>
          </w:p>
        </w:tc>
        <w:tc>
          <w:tcPr>
            <w:tcW w:w="1276" w:type="dxa"/>
          </w:tcPr>
          <w:p w14:paraId="03361871" w14:textId="77777777" w:rsidR="00514083" w:rsidRPr="006C3978" w:rsidRDefault="00514083" w:rsidP="005A6E69">
            <w:pPr>
              <w:rPr>
                <w:rFonts w:cstheme="minorHAnsi"/>
              </w:rPr>
            </w:pPr>
            <w:r w:rsidRPr="006C3978">
              <w:rPr>
                <w:rFonts w:cstheme="minorHAnsi"/>
              </w:rPr>
              <w:t>10</w:t>
            </w:r>
          </w:p>
        </w:tc>
        <w:tc>
          <w:tcPr>
            <w:tcW w:w="1536" w:type="dxa"/>
          </w:tcPr>
          <w:p w14:paraId="4D546697" w14:textId="77777777" w:rsidR="00514083" w:rsidRPr="006C3978" w:rsidRDefault="00514083" w:rsidP="005A6E69">
            <w:pPr>
              <w:rPr>
                <w:rFonts w:cstheme="minorHAnsi"/>
              </w:rPr>
            </w:pPr>
          </w:p>
        </w:tc>
        <w:tc>
          <w:tcPr>
            <w:tcW w:w="1559" w:type="dxa"/>
          </w:tcPr>
          <w:p w14:paraId="39F09845" w14:textId="77777777" w:rsidR="00514083" w:rsidRPr="006C3978" w:rsidRDefault="00514083" w:rsidP="005A6E69">
            <w:pPr>
              <w:rPr>
                <w:rFonts w:cstheme="minorHAnsi"/>
              </w:rPr>
            </w:pPr>
          </w:p>
        </w:tc>
        <w:tc>
          <w:tcPr>
            <w:tcW w:w="1418" w:type="dxa"/>
          </w:tcPr>
          <w:p w14:paraId="5E0E586B" w14:textId="77777777" w:rsidR="00514083" w:rsidRPr="006C3978" w:rsidRDefault="00514083" w:rsidP="005A6E69">
            <w:pPr>
              <w:rPr>
                <w:rFonts w:cstheme="minorHAnsi"/>
              </w:rPr>
            </w:pPr>
          </w:p>
        </w:tc>
      </w:tr>
      <w:tr w:rsidR="00514083" w:rsidRPr="006C3978" w14:paraId="61BD5302" w14:textId="77777777" w:rsidTr="00514083">
        <w:tc>
          <w:tcPr>
            <w:tcW w:w="1348" w:type="dxa"/>
            <w:vMerge w:val="restart"/>
          </w:tcPr>
          <w:p w14:paraId="5B2D3315" w14:textId="77777777" w:rsidR="00514083" w:rsidRPr="00725831" w:rsidRDefault="00514083" w:rsidP="005A6E69">
            <w:pPr>
              <w:rPr>
                <w:rFonts w:cstheme="minorHAnsi"/>
                <w:b/>
                <w:bCs/>
              </w:rPr>
            </w:pPr>
            <w:r w:rsidRPr="00725831">
              <w:rPr>
                <w:rFonts w:cstheme="minorHAnsi"/>
                <w:b/>
                <w:bCs/>
              </w:rPr>
              <w:t xml:space="preserve">Task </w:t>
            </w:r>
            <w:r>
              <w:rPr>
                <w:rFonts w:cstheme="minorHAnsi"/>
                <w:b/>
                <w:bCs/>
              </w:rPr>
              <w:t>5</w:t>
            </w:r>
          </w:p>
        </w:tc>
        <w:tc>
          <w:tcPr>
            <w:tcW w:w="7436" w:type="dxa"/>
          </w:tcPr>
          <w:p w14:paraId="700D9B85" w14:textId="77777777" w:rsidR="00514083" w:rsidRPr="00DC4C3A" w:rsidRDefault="00514083" w:rsidP="005A6E69">
            <w:pPr>
              <w:rPr>
                <w:rFonts w:cstheme="minorHAnsi"/>
              </w:rPr>
            </w:pPr>
            <w:r w:rsidRPr="00DC4C3A">
              <w:rPr>
                <w:rFonts w:cstheme="minorHAnsi"/>
              </w:rPr>
              <w:t xml:space="preserve">Application efficiency improved by separating GUI and DB operations using </w:t>
            </w:r>
            <w:proofErr w:type="spellStart"/>
            <w:r w:rsidRPr="00DC4C3A">
              <w:rPr>
                <w:rFonts w:cstheme="minorHAnsi"/>
              </w:rPr>
              <w:t>BackgroundWorker</w:t>
            </w:r>
            <w:proofErr w:type="spellEnd"/>
          </w:p>
        </w:tc>
        <w:tc>
          <w:tcPr>
            <w:tcW w:w="1276" w:type="dxa"/>
          </w:tcPr>
          <w:p w14:paraId="551436ED" w14:textId="77777777" w:rsidR="00514083" w:rsidRPr="006C3978" w:rsidRDefault="00514083" w:rsidP="005A6E69">
            <w:pPr>
              <w:rPr>
                <w:rFonts w:cstheme="minorHAnsi"/>
              </w:rPr>
            </w:pPr>
            <w:r w:rsidRPr="006C3978">
              <w:rPr>
                <w:rFonts w:cstheme="minorHAnsi"/>
              </w:rPr>
              <w:t>5</w:t>
            </w:r>
          </w:p>
        </w:tc>
        <w:tc>
          <w:tcPr>
            <w:tcW w:w="1536" w:type="dxa"/>
          </w:tcPr>
          <w:p w14:paraId="038BF473" w14:textId="77777777" w:rsidR="00514083" w:rsidRPr="006C3978" w:rsidRDefault="00514083" w:rsidP="005A6E69">
            <w:pPr>
              <w:rPr>
                <w:rFonts w:cstheme="minorHAnsi"/>
              </w:rPr>
            </w:pPr>
          </w:p>
        </w:tc>
        <w:tc>
          <w:tcPr>
            <w:tcW w:w="1559" w:type="dxa"/>
          </w:tcPr>
          <w:p w14:paraId="2B2D84CB" w14:textId="77777777" w:rsidR="00514083" w:rsidRPr="006C3978" w:rsidRDefault="00514083" w:rsidP="005A6E69">
            <w:pPr>
              <w:rPr>
                <w:rFonts w:cstheme="minorHAnsi"/>
              </w:rPr>
            </w:pPr>
          </w:p>
        </w:tc>
        <w:tc>
          <w:tcPr>
            <w:tcW w:w="1418" w:type="dxa"/>
          </w:tcPr>
          <w:p w14:paraId="0C4C2F40" w14:textId="77777777" w:rsidR="00514083" w:rsidRPr="006C3978" w:rsidRDefault="00514083" w:rsidP="005A6E69">
            <w:pPr>
              <w:rPr>
                <w:rFonts w:cstheme="minorHAnsi"/>
              </w:rPr>
            </w:pPr>
          </w:p>
        </w:tc>
      </w:tr>
      <w:tr w:rsidR="00514083" w:rsidRPr="006C3978" w14:paraId="07A68B89" w14:textId="77777777" w:rsidTr="00514083">
        <w:tc>
          <w:tcPr>
            <w:tcW w:w="1348" w:type="dxa"/>
            <w:vMerge/>
          </w:tcPr>
          <w:p w14:paraId="37266CBD" w14:textId="77777777" w:rsidR="00514083" w:rsidRPr="00725831" w:rsidRDefault="00514083" w:rsidP="005A6E69">
            <w:pPr>
              <w:rPr>
                <w:rFonts w:cstheme="minorHAnsi"/>
                <w:b/>
                <w:bCs/>
              </w:rPr>
            </w:pPr>
          </w:p>
        </w:tc>
        <w:tc>
          <w:tcPr>
            <w:tcW w:w="7436" w:type="dxa"/>
          </w:tcPr>
          <w:p w14:paraId="58264F8C" w14:textId="77777777" w:rsidR="00514083" w:rsidRPr="006C3978" w:rsidRDefault="00514083" w:rsidP="005A6E69">
            <w:pPr>
              <w:rPr>
                <w:rFonts w:cstheme="minorHAnsi"/>
              </w:rPr>
            </w:pPr>
            <w:r w:rsidRPr="00DC4C3A">
              <w:rPr>
                <w:rFonts w:cstheme="minorHAnsi"/>
                <w:lang w:val="en-US"/>
              </w:rPr>
              <w:t>System extended to support two elevators; State and Observer Patterns applied to manage elevator logic</w:t>
            </w:r>
          </w:p>
        </w:tc>
        <w:tc>
          <w:tcPr>
            <w:tcW w:w="1276" w:type="dxa"/>
          </w:tcPr>
          <w:p w14:paraId="50C6933D" w14:textId="77777777" w:rsidR="00514083" w:rsidRPr="006C3978" w:rsidRDefault="00514083" w:rsidP="005A6E69">
            <w:pPr>
              <w:rPr>
                <w:rFonts w:cstheme="minorHAnsi"/>
              </w:rPr>
            </w:pPr>
            <w:r w:rsidRPr="006C3978">
              <w:rPr>
                <w:rFonts w:cstheme="minorHAnsi"/>
              </w:rPr>
              <w:t>1</w:t>
            </w:r>
            <w:r>
              <w:rPr>
                <w:rFonts w:cstheme="minorHAnsi"/>
              </w:rPr>
              <w:t>5</w:t>
            </w:r>
          </w:p>
        </w:tc>
        <w:tc>
          <w:tcPr>
            <w:tcW w:w="1536" w:type="dxa"/>
          </w:tcPr>
          <w:p w14:paraId="6D0B5BC8" w14:textId="77777777" w:rsidR="00514083" w:rsidRPr="006C3978" w:rsidRDefault="00514083" w:rsidP="005A6E69">
            <w:pPr>
              <w:rPr>
                <w:rFonts w:cstheme="minorHAnsi"/>
              </w:rPr>
            </w:pPr>
          </w:p>
        </w:tc>
        <w:tc>
          <w:tcPr>
            <w:tcW w:w="1559" w:type="dxa"/>
            <w:tcBorders>
              <w:bottom w:val="single" w:sz="4" w:space="0" w:color="000000"/>
            </w:tcBorders>
          </w:tcPr>
          <w:p w14:paraId="67CCF294" w14:textId="77777777" w:rsidR="00514083" w:rsidRPr="006C3978" w:rsidRDefault="00514083" w:rsidP="005A6E69">
            <w:pPr>
              <w:rPr>
                <w:rFonts w:cstheme="minorHAnsi"/>
              </w:rPr>
            </w:pPr>
          </w:p>
        </w:tc>
        <w:tc>
          <w:tcPr>
            <w:tcW w:w="1418" w:type="dxa"/>
          </w:tcPr>
          <w:p w14:paraId="3C82F966" w14:textId="77777777" w:rsidR="00514083" w:rsidRPr="006C3978" w:rsidRDefault="00514083" w:rsidP="005A6E69">
            <w:pPr>
              <w:rPr>
                <w:rFonts w:cstheme="minorHAnsi"/>
              </w:rPr>
            </w:pPr>
          </w:p>
        </w:tc>
      </w:tr>
      <w:tr w:rsidR="00514083" w:rsidRPr="006C3978" w14:paraId="7E6CADA9" w14:textId="77777777" w:rsidTr="00514083">
        <w:tc>
          <w:tcPr>
            <w:tcW w:w="1348" w:type="dxa"/>
          </w:tcPr>
          <w:p w14:paraId="1B43B334" w14:textId="77777777" w:rsidR="00514083" w:rsidRPr="00725831" w:rsidRDefault="00514083" w:rsidP="005A6E69">
            <w:pPr>
              <w:rPr>
                <w:rFonts w:cstheme="minorHAnsi"/>
                <w:b/>
                <w:bCs/>
              </w:rPr>
            </w:pPr>
            <w:r w:rsidRPr="00725831">
              <w:rPr>
                <w:rFonts w:cstheme="minorHAnsi"/>
                <w:b/>
                <w:bCs/>
              </w:rPr>
              <w:t xml:space="preserve">Task </w:t>
            </w:r>
            <w:r>
              <w:rPr>
                <w:rFonts w:cstheme="minorHAnsi"/>
                <w:b/>
                <w:bCs/>
              </w:rPr>
              <w:t>6</w:t>
            </w:r>
          </w:p>
        </w:tc>
        <w:tc>
          <w:tcPr>
            <w:tcW w:w="7436" w:type="dxa"/>
          </w:tcPr>
          <w:p w14:paraId="0F3EA0B8" w14:textId="77777777" w:rsidR="00514083" w:rsidRPr="006C3978" w:rsidRDefault="00514083" w:rsidP="005A6E69">
            <w:pPr>
              <w:rPr>
                <w:rFonts w:cstheme="minorHAnsi"/>
              </w:rPr>
            </w:pPr>
            <w:r w:rsidRPr="00DC4C3A">
              <w:rPr>
                <w:rFonts w:cstheme="minorHAnsi"/>
              </w:rPr>
              <w:t>Testing report includes all expected content</w:t>
            </w:r>
          </w:p>
        </w:tc>
        <w:tc>
          <w:tcPr>
            <w:tcW w:w="1276" w:type="dxa"/>
          </w:tcPr>
          <w:p w14:paraId="70A8699D" w14:textId="77777777" w:rsidR="00514083" w:rsidRPr="006C3978" w:rsidRDefault="00514083" w:rsidP="005A6E69">
            <w:pPr>
              <w:rPr>
                <w:rFonts w:cstheme="minorHAnsi"/>
              </w:rPr>
            </w:pPr>
            <w:r w:rsidRPr="006C3978">
              <w:rPr>
                <w:rFonts w:cstheme="minorHAnsi"/>
              </w:rPr>
              <w:t>10</w:t>
            </w:r>
          </w:p>
        </w:tc>
        <w:tc>
          <w:tcPr>
            <w:tcW w:w="1536" w:type="dxa"/>
          </w:tcPr>
          <w:p w14:paraId="07E8A3C6" w14:textId="77777777" w:rsidR="00514083" w:rsidRPr="006C3978" w:rsidRDefault="00514083" w:rsidP="005A6E69">
            <w:pPr>
              <w:rPr>
                <w:rFonts w:cstheme="minorHAnsi"/>
              </w:rPr>
            </w:pPr>
          </w:p>
        </w:tc>
        <w:tc>
          <w:tcPr>
            <w:tcW w:w="1559" w:type="dxa"/>
            <w:shd w:val="clear" w:color="auto" w:fill="595959" w:themeFill="text1" w:themeFillTint="A6"/>
          </w:tcPr>
          <w:p w14:paraId="02DFA09A" w14:textId="77777777" w:rsidR="00514083" w:rsidRPr="006C3978" w:rsidRDefault="00514083" w:rsidP="005A6E69">
            <w:pPr>
              <w:rPr>
                <w:rFonts w:cstheme="minorHAnsi"/>
              </w:rPr>
            </w:pPr>
          </w:p>
        </w:tc>
        <w:tc>
          <w:tcPr>
            <w:tcW w:w="1418" w:type="dxa"/>
          </w:tcPr>
          <w:p w14:paraId="5820D3DD" w14:textId="77777777" w:rsidR="00514083" w:rsidRPr="006C3978" w:rsidRDefault="00514083" w:rsidP="005A6E69">
            <w:pPr>
              <w:rPr>
                <w:rFonts w:cstheme="minorHAnsi"/>
              </w:rPr>
            </w:pPr>
          </w:p>
        </w:tc>
      </w:tr>
      <w:tr w:rsidR="00514083" w:rsidRPr="006C3978" w14:paraId="321DD870" w14:textId="77777777" w:rsidTr="00514083">
        <w:tc>
          <w:tcPr>
            <w:tcW w:w="1348" w:type="dxa"/>
          </w:tcPr>
          <w:p w14:paraId="2A4F1E36" w14:textId="77777777" w:rsidR="00514083" w:rsidRPr="00725831" w:rsidRDefault="00514083" w:rsidP="005A6E69">
            <w:pPr>
              <w:rPr>
                <w:rFonts w:cstheme="minorHAnsi"/>
                <w:b/>
                <w:bCs/>
              </w:rPr>
            </w:pPr>
            <w:r w:rsidRPr="00725831">
              <w:rPr>
                <w:rFonts w:cstheme="minorHAnsi"/>
                <w:b/>
                <w:bCs/>
              </w:rPr>
              <w:t xml:space="preserve">Total </w:t>
            </w:r>
          </w:p>
        </w:tc>
        <w:tc>
          <w:tcPr>
            <w:tcW w:w="7436" w:type="dxa"/>
          </w:tcPr>
          <w:p w14:paraId="3846D429" w14:textId="77777777" w:rsidR="00514083" w:rsidRPr="006C3978" w:rsidRDefault="00514083" w:rsidP="005A6E69">
            <w:pPr>
              <w:rPr>
                <w:rFonts w:cstheme="minorHAnsi"/>
              </w:rPr>
            </w:pPr>
          </w:p>
        </w:tc>
        <w:tc>
          <w:tcPr>
            <w:tcW w:w="1276" w:type="dxa"/>
          </w:tcPr>
          <w:p w14:paraId="1045FADF" w14:textId="77777777" w:rsidR="00514083" w:rsidRPr="006C3978" w:rsidRDefault="00514083" w:rsidP="005A6E69">
            <w:pPr>
              <w:rPr>
                <w:rFonts w:cstheme="minorHAnsi"/>
              </w:rPr>
            </w:pPr>
            <w:r w:rsidRPr="006C3978">
              <w:rPr>
                <w:rFonts w:cstheme="minorHAnsi"/>
              </w:rPr>
              <w:t>100</w:t>
            </w:r>
          </w:p>
        </w:tc>
        <w:tc>
          <w:tcPr>
            <w:tcW w:w="1536" w:type="dxa"/>
          </w:tcPr>
          <w:p w14:paraId="67B5E58C" w14:textId="77777777" w:rsidR="00514083" w:rsidRPr="006C3978" w:rsidRDefault="00514083" w:rsidP="005A6E69">
            <w:pPr>
              <w:rPr>
                <w:rFonts w:cstheme="minorHAnsi"/>
              </w:rPr>
            </w:pPr>
          </w:p>
        </w:tc>
        <w:tc>
          <w:tcPr>
            <w:tcW w:w="1559" w:type="dxa"/>
          </w:tcPr>
          <w:p w14:paraId="48340FF7" w14:textId="77777777" w:rsidR="00514083" w:rsidRPr="006C3978" w:rsidRDefault="00514083" w:rsidP="005A6E69">
            <w:pPr>
              <w:rPr>
                <w:rFonts w:cstheme="minorHAnsi"/>
              </w:rPr>
            </w:pPr>
          </w:p>
        </w:tc>
        <w:tc>
          <w:tcPr>
            <w:tcW w:w="1418" w:type="dxa"/>
          </w:tcPr>
          <w:p w14:paraId="105543FC" w14:textId="77777777" w:rsidR="00514083" w:rsidRPr="006C3978" w:rsidRDefault="00514083" w:rsidP="005A6E69">
            <w:pPr>
              <w:rPr>
                <w:rFonts w:cstheme="minorHAnsi"/>
              </w:rPr>
            </w:pPr>
          </w:p>
        </w:tc>
      </w:tr>
    </w:tbl>
    <w:p w14:paraId="16A61675" w14:textId="77777777" w:rsidR="00514083" w:rsidRPr="00514083" w:rsidRDefault="00514083" w:rsidP="00514083"/>
    <w:p w14:paraId="0711EB35" w14:textId="6C4DEDCF" w:rsidR="00B71D79" w:rsidRDefault="00224EF4" w:rsidP="002F1E57">
      <w:pPr>
        <w:pStyle w:val="Heading1"/>
        <w:rPr>
          <w:rFonts w:ascii="Calibri" w:hAnsi="Calibri" w:cs="Calibri"/>
        </w:rPr>
      </w:pPr>
      <w:r>
        <w:rPr>
          <w:rFonts w:ascii="Calibri" w:hAnsi="Calibri" w:cs="Calibri"/>
        </w:rPr>
        <w:lastRenderedPageBreak/>
        <w:t>Additional information</w:t>
      </w:r>
    </w:p>
    <w:tbl>
      <w:tblPr>
        <w:tblStyle w:val="TableGrid"/>
        <w:tblW w:w="146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95"/>
      </w:tblGrid>
      <w:tr w:rsidR="00224EF4" w:rsidRPr="002F1E57" w14:paraId="39A41C81" w14:textId="77777777" w:rsidTr="00F7695B">
        <w:trPr>
          <w:trHeight w:val="479"/>
        </w:trPr>
        <w:tc>
          <w:tcPr>
            <w:tcW w:w="14652" w:type="dxa"/>
            <w:tcBorders>
              <w:top w:val="single" w:sz="4" w:space="0" w:color="FFFFFF" w:themeColor="background1"/>
            </w:tcBorders>
            <w:shd w:val="clear" w:color="auto" w:fill="C9C7D4" w:themeFill="text2" w:themeFillTint="40"/>
          </w:tcPr>
          <w:p w14:paraId="5B4D257D" w14:textId="77777777" w:rsidR="00224EF4" w:rsidRPr="002F1E57" w:rsidRDefault="00224EF4" w:rsidP="00BD45C7">
            <w:pPr>
              <w:pStyle w:val="Heading2"/>
              <w:rPr>
                <w:rFonts w:ascii="Calibri" w:hAnsi="Calibri" w:cs="Calibri"/>
                <w:b/>
                <w:bCs/>
                <w:color w:val="auto"/>
                <w:sz w:val="22"/>
                <w:szCs w:val="22"/>
              </w:rPr>
            </w:pPr>
            <w:r w:rsidRPr="002F1E57">
              <w:rPr>
                <w:rFonts w:ascii="Calibri" w:hAnsi="Calibri" w:cs="Calibri"/>
                <w:b/>
                <w:bCs/>
                <w:color w:val="auto"/>
                <w:sz w:val="22"/>
                <w:szCs w:val="22"/>
              </w:rPr>
              <w:t>How does this assignment relate to ‘my learning in this unit and help me develop knowledge and skills that I will need for my future?</w:t>
            </w:r>
          </w:p>
        </w:tc>
      </w:tr>
      <w:tr w:rsidR="00224EF4" w:rsidRPr="002F1E57" w14:paraId="34A386E9" w14:textId="77777777" w:rsidTr="00F7695B">
        <w:trPr>
          <w:trHeight w:val="5483"/>
        </w:trPr>
        <w:tc>
          <w:tcPr>
            <w:tcW w:w="14652" w:type="dxa"/>
            <w:tcBorders>
              <w:top w:val="single" w:sz="4" w:space="0" w:color="FFFFFF" w:themeColor="background1"/>
            </w:tcBorders>
            <w:shd w:val="clear" w:color="auto" w:fill="E9E8ED" w:themeFill="text2" w:themeFillTint="1A"/>
          </w:tcPr>
          <w:p w14:paraId="67E65083" w14:textId="77777777" w:rsidR="00224EF4" w:rsidRPr="002F1E57" w:rsidRDefault="00224EF4" w:rsidP="00BD45C7">
            <w:pPr>
              <w:rPr>
                <w:rFonts w:ascii="Calibri" w:hAnsi="Calibri" w:cs="Calibri"/>
                <w:sz w:val="22"/>
                <w:szCs w:val="22"/>
              </w:rPr>
            </w:pPr>
          </w:p>
          <w:p w14:paraId="09AB8EA8" w14:textId="77777777" w:rsidR="00224EF4" w:rsidRPr="002F1E57" w:rsidRDefault="00224EF4" w:rsidP="00BD45C7">
            <w:pPr>
              <w:rPr>
                <w:rFonts w:ascii="Calibri" w:hAnsi="Calibri" w:cs="Calibri"/>
                <w:sz w:val="22"/>
                <w:szCs w:val="22"/>
              </w:rPr>
            </w:pPr>
            <w:r w:rsidRPr="002F1E57">
              <w:rPr>
                <w:rFonts w:ascii="Calibri" w:hAnsi="Calibri" w:cs="Calibri"/>
                <w:b/>
                <w:bCs/>
                <w:sz w:val="22"/>
                <w:szCs w:val="22"/>
                <w:highlight w:val="yellow"/>
              </w:rPr>
              <w:t xml:space="preserve">“How does this assignment relate to what we are doing in the scheduled sessions” - </w:t>
            </w:r>
            <w:r w:rsidRPr="002F1E57">
              <w:rPr>
                <w:rFonts w:ascii="Calibri" w:hAnsi="Calibri" w:cs="Calibri"/>
                <w:sz w:val="22"/>
                <w:szCs w:val="22"/>
                <w:highlight w:val="yellow"/>
              </w:rPr>
              <w:t>To be completed by the unit coordinator.</w:t>
            </w:r>
          </w:p>
          <w:p w14:paraId="465B058A" w14:textId="035F6033" w:rsidR="00224EF4" w:rsidRPr="002F1E57" w:rsidRDefault="00224EF4" w:rsidP="00BD45C7">
            <w:pPr>
              <w:jc w:val="both"/>
              <w:rPr>
                <w:rFonts w:ascii="Calibri" w:hAnsi="Calibri" w:cs="Calibri"/>
                <w:sz w:val="22"/>
                <w:szCs w:val="22"/>
              </w:rPr>
            </w:pPr>
            <w:r w:rsidRPr="002F1E57">
              <w:rPr>
                <w:rFonts w:ascii="Calibri" w:hAnsi="Calibri" w:cs="Calibri"/>
                <w:sz w:val="22"/>
                <w:szCs w:val="22"/>
              </w:rPr>
              <w:t xml:space="preserve">Within the University of Bedfordshire, graduate competencies refer to the skills, knowledge, attributes, and abilities that individuals are expected to possess upon completing their education at the graduate level. Our graduate competencies are the fundamental building blocks in preparing you for the future world of work. They form the foundation for learning outcomes within and beyond your course. They are relevant for every </w:t>
            </w:r>
            <w:r w:rsidR="00AD6DBB" w:rsidRPr="002F1E57">
              <w:rPr>
                <w:rFonts w:ascii="Calibri" w:hAnsi="Calibri" w:cs="Calibri"/>
                <w:sz w:val="22"/>
                <w:szCs w:val="22"/>
              </w:rPr>
              <w:t>subject,</w:t>
            </w:r>
            <w:r w:rsidRPr="002F1E57">
              <w:rPr>
                <w:rFonts w:ascii="Calibri" w:hAnsi="Calibri" w:cs="Calibri"/>
                <w:sz w:val="22"/>
                <w:szCs w:val="22"/>
              </w:rPr>
              <w:t xml:space="preserve"> and you can work towards them in different ways, so that you can attain and benefit from them even if you have lots going on outside university. These competencies will be integrated across your course and units.</w:t>
            </w:r>
          </w:p>
          <w:p w14:paraId="2CF05D78" w14:textId="77777777" w:rsidR="00224EF4" w:rsidRPr="002F1E57" w:rsidRDefault="00224EF4" w:rsidP="00BD45C7">
            <w:pPr>
              <w:jc w:val="both"/>
              <w:rPr>
                <w:rFonts w:ascii="Calibri" w:hAnsi="Calibri" w:cs="Calibri"/>
                <w:sz w:val="22"/>
                <w:szCs w:val="22"/>
              </w:rPr>
            </w:pPr>
          </w:p>
          <w:p w14:paraId="27820ED2" w14:textId="0851A8FD" w:rsidR="00224EF4" w:rsidRPr="002F1E57" w:rsidRDefault="00224EF4" w:rsidP="00F7695B">
            <w:pPr>
              <w:jc w:val="both"/>
              <w:rPr>
                <w:rFonts w:ascii="Calibri" w:hAnsi="Calibri" w:cs="Calibri"/>
                <w:sz w:val="22"/>
                <w:szCs w:val="22"/>
              </w:rPr>
            </w:pPr>
            <w:r w:rsidRPr="002F1E57">
              <w:rPr>
                <w:rFonts w:ascii="Calibri" w:hAnsi="Calibri" w:cs="Calibri"/>
                <w:sz w:val="22"/>
                <w:szCs w:val="22"/>
              </w:rPr>
              <w:t>The table below indicates graduate competencies gained relevant to this assessment.</w:t>
            </w:r>
          </w:p>
          <w:tbl>
            <w:tblPr>
              <w:tblStyle w:val="TableGrid"/>
              <w:tblW w:w="14768" w:type="dxa"/>
              <w:tblInd w:w="1" w:type="dxa"/>
              <w:tblLook w:val="04A0" w:firstRow="1" w:lastRow="0" w:firstColumn="1" w:lastColumn="0" w:noHBand="0" w:noVBand="1"/>
            </w:tblPr>
            <w:tblGrid>
              <w:gridCol w:w="4599"/>
              <w:gridCol w:w="10169"/>
            </w:tblGrid>
            <w:tr w:rsidR="00224EF4" w:rsidRPr="002F1E57" w14:paraId="05AB9B20" w14:textId="77777777" w:rsidTr="00853CDD">
              <w:trPr>
                <w:trHeight w:val="550"/>
              </w:trPr>
              <w:tc>
                <w:tcPr>
                  <w:tcW w:w="14768" w:type="dxa"/>
                  <w:gridSpan w:val="2"/>
                </w:tcPr>
                <w:p w14:paraId="437F4CA1" w14:textId="77777777" w:rsidR="00224EF4" w:rsidRPr="002F1E57" w:rsidRDefault="00224EF4" w:rsidP="00BD45C7">
                  <w:pPr>
                    <w:rPr>
                      <w:rFonts w:ascii="Calibri" w:hAnsi="Calibri" w:cs="Calibri"/>
                      <w:b/>
                      <w:bCs/>
                      <w:sz w:val="22"/>
                      <w:szCs w:val="22"/>
                      <w:highlight w:val="yellow"/>
                    </w:rPr>
                  </w:pPr>
                  <w:r w:rsidRPr="00530010">
                    <w:rPr>
                      <w:rFonts w:ascii="Calibri" w:hAnsi="Calibri" w:cs="Calibri"/>
                      <w:b/>
                      <w:bCs/>
                      <w:sz w:val="22"/>
                      <w:szCs w:val="22"/>
                      <w:highlight w:val="yellow"/>
                    </w:rPr>
                    <w:t>Graduate competencies</w:t>
                  </w:r>
                  <w:r w:rsidRPr="00530010">
                    <w:rPr>
                      <w:rFonts w:ascii="Calibri" w:hAnsi="Calibri" w:cs="Calibri"/>
                      <w:sz w:val="22"/>
                      <w:szCs w:val="22"/>
                      <w:highlight w:val="yellow"/>
                    </w:rPr>
                    <w:t>; Tick (</w:t>
                  </w:r>
                  <w:r w:rsidRPr="00530010">
                    <w:rPr>
                      <w:rFonts w:ascii="Segoe UI Symbol" w:hAnsi="Segoe UI Symbol" w:cs="Segoe UI Symbol"/>
                      <w:sz w:val="22"/>
                      <w:szCs w:val="22"/>
                      <w:highlight w:val="yellow"/>
                    </w:rPr>
                    <w:t>✔</w:t>
                  </w:r>
                  <w:r w:rsidRPr="00530010">
                    <w:rPr>
                      <w:rFonts w:ascii="Calibri" w:hAnsi="Calibri" w:cs="Calibri"/>
                      <w:sz w:val="22"/>
                      <w:szCs w:val="22"/>
                      <w:highlight w:val="yellow"/>
                    </w:rPr>
                    <w:t xml:space="preserve">) ones relevant to this assessment (further guidance for staff </w:t>
                  </w:r>
                  <w:hyperlink r:id="rId17" w:history="1">
                    <w:r w:rsidRPr="00530010">
                      <w:rPr>
                        <w:rStyle w:val="Hyperlink"/>
                        <w:rFonts w:ascii="Calibri" w:hAnsi="Calibri" w:cs="Calibri"/>
                        <w:sz w:val="22"/>
                        <w:szCs w:val="22"/>
                        <w:highlight w:val="yellow"/>
                      </w:rPr>
                      <w:t>Graduate competencies | University of Bedfordshire (beds.ac.uk)</w:t>
                    </w:r>
                  </w:hyperlink>
                </w:p>
              </w:tc>
            </w:tr>
            <w:tr w:rsidR="00514083" w:rsidRPr="002F1E57" w14:paraId="2A48D838" w14:textId="77777777" w:rsidTr="00853CDD">
              <w:trPr>
                <w:trHeight w:val="265"/>
              </w:trPr>
              <w:tc>
                <w:tcPr>
                  <w:tcW w:w="4599" w:type="dxa"/>
                </w:tcPr>
                <w:p w14:paraId="236ADDEA" w14:textId="77777777" w:rsidR="00514083" w:rsidRPr="002F1E57" w:rsidRDefault="00514083" w:rsidP="00514083">
                  <w:pPr>
                    <w:rPr>
                      <w:rFonts w:ascii="Calibri" w:hAnsi="Calibri" w:cs="Calibri"/>
                      <w:sz w:val="22"/>
                      <w:szCs w:val="22"/>
                    </w:rPr>
                  </w:pPr>
                  <w:r w:rsidRPr="002F1E57">
                    <w:rPr>
                      <w:rFonts w:ascii="Calibri" w:hAnsi="Calibri" w:cs="Calibri"/>
                      <w:sz w:val="22"/>
                      <w:szCs w:val="22"/>
                    </w:rPr>
                    <w:t xml:space="preserve">Digital Literacy </w:t>
                  </w:r>
                </w:p>
              </w:tc>
              <w:tc>
                <w:tcPr>
                  <w:tcW w:w="10169" w:type="dxa"/>
                </w:tcPr>
                <w:p w14:paraId="55D011D4" w14:textId="308C07F0" w:rsidR="00514083" w:rsidRPr="002F1E57" w:rsidRDefault="00514083" w:rsidP="00514083">
                  <w:pPr>
                    <w:rPr>
                      <w:rFonts w:ascii="Calibri" w:hAnsi="Calibri" w:cs="Calibri"/>
                      <w:sz w:val="22"/>
                      <w:szCs w:val="22"/>
                      <w:highlight w:val="yellow"/>
                    </w:rPr>
                  </w:pPr>
                  <w:r>
                    <w:rPr>
                      <w:rFonts w:ascii="Segoe UI Symbol" w:hAnsi="Segoe UI Symbol" w:cs="Segoe UI Symbol"/>
                      <w:sz w:val="22"/>
                      <w:szCs w:val="22"/>
                      <w:highlight w:val="yellow"/>
                    </w:rPr>
                    <w:t>✔</w:t>
                  </w:r>
                </w:p>
              </w:tc>
            </w:tr>
            <w:tr w:rsidR="00514083" w:rsidRPr="002F1E57" w14:paraId="728D0055" w14:textId="77777777" w:rsidTr="00853CDD">
              <w:trPr>
                <w:trHeight w:val="284"/>
              </w:trPr>
              <w:tc>
                <w:tcPr>
                  <w:tcW w:w="4599" w:type="dxa"/>
                </w:tcPr>
                <w:p w14:paraId="479BACE4" w14:textId="77777777" w:rsidR="00514083" w:rsidRPr="002F1E57" w:rsidRDefault="00514083" w:rsidP="00514083">
                  <w:pPr>
                    <w:rPr>
                      <w:rFonts w:ascii="Calibri" w:hAnsi="Calibri" w:cs="Calibri"/>
                      <w:sz w:val="22"/>
                      <w:szCs w:val="22"/>
                    </w:rPr>
                  </w:pPr>
                  <w:r w:rsidRPr="002F1E57">
                    <w:rPr>
                      <w:rFonts w:ascii="Calibri" w:hAnsi="Calibri" w:cs="Calibri"/>
                      <w:sz w:val="22"/>
                      <w:szCs w:val="22"/>
                    </w:rPr>
                    <w:t>Collaboration and Communication</w:t>
                  </w:r>
                </w:p>
              </w:tc>
              <w:tc>
                <w:tcPr>
                  <w:tcW w:w="10169" w:type="dxa"/>
                </w:tcPr>
                <w:p w14:paraId="3A448AC8" w14:textId="066752DF" w:rsidR="00514083" w:rsidRPr="002F1E57" w:rsidRDefault="00514083" w:rsidP="00514083">
                  <w:pPr>
                    <w:rPr>
                      <w:rFonts w:ascii="Calibri" w:hAnsi="Calibri" w:cs="Calibri"/>
                      <w:sz w:val="22"/>
                      <w:szCs w:val="22"/>
                      <w:highlight w:val="yellow"/>
                    </w:rPr>
                  </w:pPr>
                </w:p>
              </w:tc>
            </w:tr>
            <w:tr w:rsidR="00514083" w:rsidRPr="002F1E57" w14:paraId="33B7BA1E" w14:textId="77777777" w:rsidTr="00853CDD">
              <w:trPr>
                <w:trHeight w:val="265"/>
              </w:trPr>
              <w:tc>
                <w:tcPr>
                  <w:tcW w:w="4599" w:type="dxa"/>
                </w:tcPr>
                <w:p w14:paraId="2652A961" w14:textId="77777777" w:rsidR="00514083" w:rsidRPr="002F1E57" w:rsidRDefault="00514083" w:rsidP="00514083">
                  <w:pPr>
                    <w:rPr>
                      <w:rFonts w:ascii="Calibri" w:hAnsi="Calibri" w:cs="Calibri"/>
                      <w:sz w:val="22"/>
                      <w:szCs w:val="22"/>
                    </w:rPr>
                  </w:pPr>
                  <w:r w:rsidRPr="002F1E57">
                    <w:rPr>
                      <w:rFonts w:ascii="Calibri" w:hAnsi="Calibri" w:cs="Calibri"/>
                      <w:sz w:val="22"/>
                      <w:szCs w:val="22"/>
                    </w:rPr>
                    <w:t>Problem solving and critical thinking</w:t>
                  </w:r>
                </w:p>
              </w:tc>
              <w:tc>
                <w:tcPr>
                  <w:tcW w:w="10169" w:type="dxa"/>
                </w:tcPr>
                <w:p w14:paraId="4C38A250" w14:textId="07194926" w:rsidR="00514083" w:rsidRPr="002F1E57" w:rsidRDefault="00514083" w:rsidP="00514083">
                  <w:pPr>
                    <w:rPr>
                      <w:rFonts w:ascii="Calibri" w:hAnsi="Calibri" w:cs="Calibri"/>
                      <w:sz w:val="22"/>
                      <w:szCs w:val="22"/>
                      <w:highlight w:val="yellow"/>
                    </w:rPr>
                  </w:pPr>
                  <w:r>
                    <w:rPr>
                      <w:rFonts w:ascii="Segoe UI Symbol" w:hAnsi="Segoe UI Symbol" w:cs="Segoe UI Symbol"/>
                      <w:sz w:val="22"/>
                      <w:szCs w:val="22"/>
                      <w:highlight w:val="yellow"/>
                    </w:rPr>
                    <w:t>✔</w:t>
                  </w:r>
                </w:p>
              </w:tc>
            </w:tr>
            <w:tr w:rsidR="00514083" w:rsidRPr="002F1E57" w14:paraId="1307B10E" w14:textId="77777777" w:rsidTr="00853CDD">
              <w:trPr>
                <w:trHeight w:val="284"/>
              </w:trPr>
              <w:tc>
                <w:tcPr>
                  <w:tcW w:w="4599" w:type="dxa"/>
                </w:tcPr>
                <w:p w14:paraId="2A6BEFAF" w14:textId="77777777" w:rsidR="00514083" w:rsidRPr="002F1E57" w:rsidRDefault="00514083" w:rsidP="00514083">
                  <w:pPr>
                    <w:rPr>
                      <w:rFonts w:ascii="Calibri" w:hAnsi="Calibri" w:cs="Calibri"/>
                      <w:sz w:val="22"/>
                      <w:szCs w:val="22"/>
                    </w:rPr>
                  </w:pPr>
                  <w:r w:rsidRPr="002F1E57">
                    <w:rPr>
                      <w:rFonts w:ascii="Calibri" w:hAnsi="Calibri" w:cs="Calibri"/>
                      <w:sz w:val="22"/>
                      <w:szCs w:val="22"/>
                    </w:rPr>
                    <w:t>Creativity and Entrepreneurship</w:t>
                  </w:r>
                </w:p>
              </w:tc>
              <w:tc>
                <w:tcPr>
                  <w:tcW w:w="10169" w:type="dxa"/>
                </w:tcPr>
                <w:p w14:paraId="09D6DDCD" w14:textId="52D2347E" w:rsidR="00514083" w:rsidRPr="002F1E57" w:rsidRDefault="00514083" w:rsidP="00514083">
                  <w:pPr>
                    <w:rPr>
                      <w:rFonts w:ascii="Calibri" w:hAnsi="Calibri" w:cs="Calibri"/>
                      <w:sz w:val="22"/>
                      <w:szCs w:val="22"/>
                      <w:highlight w:val="yellow"/>
                    </w:rPr>
                  </w:pPr>
                </w:p>
              </w:tc>
            </w:tr>
            <w:tr w:rsidR="00514083" w:rsidRPr="002F1E57" w14:paraId="177A51CE" w14:textId="77777777" w:rsidTr="00853CDD">
              <w:trPr>
                <w:trHeight w:val="284"/>
              </w:trPr>
              <w:tc>
                <w:tcPr>
                  <w:tcW w:w="4599" w:type="dxa"/>
                </w:tcPr>
                <w:p w14:paraId="292026AD" w14:textId="77777777" w:rsidR="00514083" w:rsidRPr="002F1E57" w:rsidRDefault="00514083" w:rsidP="00514083">
                  <w:pPr>
                    <w:rPr>
                      <w:rFonts w:ascii="Calibri" w:hAnsi="Calibri" w:cs="Calibri"/>
                      <w:sz w:val="22"/>
                      <w:szCs w:val="22"/>
                    </w:rPr>
                  </w:pPr>
                  <w:r w:rsidRPr="002F1E57">
                    <w:rPr>
                      <w:rFonts w:ascii="Calibri" w:hAnsi="Calibri" w:cs="Calibri"/>
                      <w:sz w:val="22"/>
                      <w:szCs w:val="22"/>
                    </w:rPr>
                    <w:t>Adaptability and Resilience</w:t>
                  </w:r>
                </w:p>
              </w:tc>
              <w:tc>
                <w:tcPr>
                  <w:tcW w:w="10169" w:type="dxa"/>
                </w:tcPr>
                <w:p w14:paraId="5178845A" w14:textId="7017EACD" w:rsidR="00514083" w:rsidRPr="002F1E57" w:rsidRDefault="00514083" w:rsidP="00514083">
                  <w:pPr>
                    <w:rPr>
                      <w:rFonts w:ascii="Calibri" w:hAnsi="Calibri" w:cs="Calibri"/>
                      <w:sz w:val="22"/>
                      <w:szCs w:val="22"/>
                      <w:highlight w:val="yellow"/>
                    </w:rPr>
                  </w:pPr>
                  <w:r>
                    <w:rPr>
                      <w:rFonts w:ascii="Segoe UI Symbol" w:hAnsi="Segoe UI Symbol" w:cs="Segoe UI Symbol"/>
                      <w:sz w:val="22"/>
                      <w:szCs w:val="22"/>
                      <w:highlight w:val="yellow"/>
                    </w:rPr>
                    <w:t>✔</w:t>
                  </w:r>
                </w:p>
              </w:tc>
            </w:tr>
            <w:tr w:rsidR="00514083" w:rsidRPr="002F1E57" w14:paraId="70A11BF1" w14:textId="77777777" w:rsidTr="00853CDD">
              <w:trPr>
                <w:trHeight w:val="265"/>
              </w:trPr>
              <w:tc>
                <w:tcPr>
                  <w:tcW w:w="4599" w:type="dxa"/>
                </w:tcPr>
                <w:p w14:paraId="4AA10EE5" w14:textId="77777777" w:rsidR="00514083" w:rsidRPr="002F1E57" w:rsidRDefault="00514083" w:rsidP="00514083">
                  <w:pPr>
                    <w:rPr>
                      <w:rFonts w:ascii="Calibri" w:hAnsi="Calibri" w:cs="Calibri"/>
                      <w:sz w:val="22"/>
                      <w:szCs w:val="22"/>
                    </w:rPr>
                  </w:pPr>
                  <w:r w:rsidRPr="002F1E57">
                    <w:rPr>
                      <w:rFonts w:ascii="Calibri" w:hAnsi="Calibri" w:cs="Calibri"/>
                      <w:sz w:val="22"/>
                      <w:szCs w:val="22"/>
                    </w:rPr>
                    <w:t>Global Citizenship</w:t>
                  </w:r>
                </w:p>
              </w:tc>
              <w:tc>
                <w:tcPr>
                  <w:tcW w:w="10169" w:type="dxa"/>
                </w:tcPr>
                <w:p w14:paraId="1FC556D6" w14:textId="2E636124" w:rsidR="00514083" w:rsidRPr="002F1E57" w:rsidRDefault="00514083" w:rsidP="00514083">
                  <w:pPr>
                    <w:rPr>
                      <w:rFonts w:ascii="Calibri" w:hAnsi="Calibri" w:cs="Calibri"/>
                      <w:sz w:val="22"/>
                      <w:szCs w:val="22"/>
                      <w:highlight w:val="yellow"/>
                    </w:rPr>
                  </w:pPr>
                </w:p>
              </w:tc>
            </w:tr>
            <w:tr w:rsidR="00514083" w:rsidRPr="002F1E57" w14:paraId="764DDBE3" w14:textId="77777777" w:rsidTr="00853CDD">
              <w:trPr>
                <w:trHeight w:val="515"/>
              </w:trPr>
              <w:tc>
                <w:tcPr>
                  <w:tcW w:w="4599" w:type="dxa"/>
                </w:tcPr>
                <w:p w14:paraId="6FB9E256" w14:textId="77777777" w:rsidR="00514083" w:rsidRPr="002F1E57" w:rsidRDefault="00514083" w:rsidP="00514083">
                  <w:pPr>
                    <w:rPr>
                      <w:rFonts w:ascii="Calibri" w:hAnsi="Calibri" w:cs="Calibri"/>
                      <w:sz w:val="22"/>
                      <w:szCs w:val="22"/>
                    </w:rPr>
                  </w:pPr>
                  <w:r w:rsidRPr="002F1E57">
                    <w:rPr>
                      <w:rFonts w:ascii="Calibri" w:hAnsi="Calibri" w:cs="Calibri"/>
                      <w:sz w:val="22"/>
                      <w:szCs w:val="22"/>
                    </w:rPr>
                    <w:t>Course specific competencies.</w:t>
                  </w:r>
                </w:p>
                <w:p w14:paraId="2A6BF70F" w14:textId="4846B057" w:rsidR="00514083" w:rsidRPr="002F1E57" w:rsidRDefault="00514083" w:rsidP="00514083">
                  <w:pPr>
                    <w:rPr>
                      <w:rFonts w:ascii="Calibri" w:hAnsi="Calibri" w:cs="Calibri"/>
                      <w:sz w:val="22"/>
                      <w:szCs w:val="22"/>
                      <w:highlight w:val="yellow"/>
                    </w:rPr>
                  </w:pPr>
                  <w:r w:rsidRPr="002F1E57">
                    <w:rPr>
                      <w:rFonts w:ascii="Calibri" w:hAnsi="Calibri" w:cs="Calibri"/>
                      <w:sz w:val="22"/>
                      <w:szCs w:val="22"/>
                      <w:highlight w:val="yellow"/>
                    </w:rPr>
                    <w:t>Please outline:</w:t>
                  </w:r>
                </w:p>
              </w:tc>
              <w:tc>
                <w:tcPr>
                  <w:tcW w:w="10169" w:type="dxa"/>
                </w:tcPr>
                <w:p w14:paraId="6097BCEC" w14:textId="77777777" w:rsidR="00514083" w:rsidRDefault="00514083" w:rsidP="00514083">
                  <w:pPr>
                    <w:rPr>
                      <w:rFonts w:ascii="Segoe UI Symbol" w:hAnsi="Segoe UI Symbol" w:cs="Segoe UI Symbol"/>
                      <w:sz w:val="22"/>
                      <w:szCs w:val="22"/>
                      <w:highlight w:val="yellow"/>
                    </w:rPr>
                  </w:pPr>
                  <w:r>
                    <w:rPr>
                      <w:rFonts w:ascii="Segoe UI Symbol" w:hAnsi="Segoe UI Symbol" w:cs="Segoe UI Symbol"/>
                      <w:sz w:val="22"/>
                      <w:szCs w:val="22"/>
                      <w:highlight w:val="yellow"/>
                    </w:rPr>
                    <w:t>✔</w:t>
                  </w:r>
                </w:p>
                <w:p w14:paraId="0AF1B8DE" w14:textId="10803018" w:rsidR="00853CDD" w:rsidRPr="002F1E57" w:rsidRDefault="00853CDD" w:rsidP="00514083">
                  <w:pPr>
                    <w:rPr>
                      <w:rFonts w:ascii="Calibri" w:hAnsi="Calibri" w:cs="Calibri"/>
                      <w:sz w:val="22"/>
                      <w:szCs w:val="22"/>
                      <w:highlight w:val="yellow"/>
                    </w:rPr>
                  </w:pPr>
                  <w:r w:rsidRPr="00853CDD">
                    <w:rPr>
                      <w:rFonts w:ascii="Calibri" w:hAnsi="Calibri" w:cs="Calibri"/>
                      <w:sz w:val="22"/>
                      <w:szCs w:val="22"/>
                    </w:rPr>
                    <w:t>Categorize key concepts, principles, and techniques in object-oriented desktop application development and software engineering. Apply object-oriented analysis and design to build desktop applications, integrating appropriate methods throughout the development process.</w:t>
                  </w:r>
                </w:p>
              </w:tc>
            </w:tr>
          </w:tbl>
          <w:p w14:paraId="23F978FF" w14:textId="77777777" w:rsidR="00224EF4" w:rsidRPr="002F1E57" w:rsidRDefault="00224EF4" w:rsidP="00BD45C7">
            <w:pPr>
              <w:rPr>
                <w:rFonts w:ascii="Calibri" w:hAnsi="Calibri" w:cs="Calibri"/>
                <w:sz w:val="22"/>
                <w:szCs w:val="22"/>
              </w:rPr>
            </w:pPr>
          </w:p>
        </w:tc>
      </w:tr>
      <w:tr w:rsidR="00224EF4" w:rsidRPr="002F1E57" w14:paraId="178297A6" w14:textId="77777777" w:rsidTr="00F7695B">
        <w:trPr>
          <w:trHeight w:val="515"/>
        </w:trPr>
        <w:tc>
          <w:tcPr>
            <w:tcW w:w="14652" w:type="dxa"/>
            <w:tcBorders>
              <w:top w:val="single" w:sz="4" w:space="0" w:color="FFFFFF" w:themeColor="background1"/>
            </w:tcBorders>
            <w:shd w:val="clear" w:color="auto" w:fill="C9C7D4" w:themeFill="text2" w:themeFillTint="40"/>
          </w:tcPr>
          <w:p w14:paraId="6652873A" w14:textId="77777777" w:rsidR="00224EF4" w:rsidRDefault="00224EF4" w:rsidP="00BD45C7">
            <w:pPr>
              <w:rPr>
                <w:rFonts w:ascii="Calibri" w:hAnsi="Calibri" w:cs="Calibri"/>
                <w:b/>
                <w:bCs/>
                <w:sz w:val="22"/>
                <w:szCs w:val="22"/>
              </w:rPr>
            </w:pPr>
          </w:p>
          <w:p w14:paraId="007B5BEF" w14:textId="7F941691" w:rsidR="00224EF4" w:rsidRPr="002F1E57" w:rsidRDefault="00224EF4" w:rsidP="00BD45C7">
            <w:pPr>
              <w:rPr>
                <w:rFonts w:ascii="Calibri" w:hAnsi="Calibri" w:cs="Calibri"/>
                <w:b/>
                <w:bCs/>
                <w:sz w:val="22"/>
                <w:szCs w:val="22"/>
              </w:rPr>
            </w:pPr>
            <w:r w:rsidRPr="002F1E57">
              <w:rPr>
                <w:rFonts w:ascii="Calibri" w:hAnsi="Calibri" w:cs="Calibri"/>
                <w:b/>
                <w:bCs/>
                <w:sz w:val="22"/>
                <w:szCs w:val="22"/>
              </w:rPr>
              <w:t xml:space="preserve">What should I be aware of when preparing my </w:t>
            </w:r>
            <w:r>
              <w:rPr>
                <w:rFonts w:ascii="Calibri" w:hAnsi="Calibri" w:cs="Calibri"/>
                <w:b/>
                <w:bCs/>
                <w:sz w:val="22"/>
                <w:szCs w:val="22"/>
              </w:rPr>
              <w:t>work? How</w:t>
            </w:r>
            <w:r w:rsidRPr="002F1E57">
              <w:rPr>
                <w:rFonts w:ascii="Calibri" w:hAnsi="Calibri" w:cs="Calibri"/>
                <w:b/>
                <w:bCs/>
                <w:sz w:val="22"/>
                <w:szCs w:val="22"/>
              </w:rPr>
              <w:t xml:space="preserve"> and where should I submit my work? (May need </w:t>
            </w:r>
            <w:proofErr w:type="spellStart"/>
            <w:r w:rsidR="00530010">
              <w:rPr>
                <w:rFonts w:ascii="Calibri" w:hAnsi="Calibri" w:cs="Calibri"/>
                <w:b/>
                <w:bCs/>
                <w:sz w:val="22"/>
                <w:szCs w:val="22"/>
              </w:rPr>
              <w:t>WISE</w:t>
            </w:r>
            <w:r w:rsidRPr="002F1E57">
              <w:rPr>
                <w:rFonts w:ascii="Calibri" w:hAnsi="Calibri" w:cs="Calibri"/>
                <w:b/>
                <w:bCs/>
                <w:sz w:val="22"/>
                <w:szCs w:val="22"/>
              </w:rPr>
              <w:t>flow</w:t>
            </w:r>
            <w:proofErr w:type="spellEnd"/>
            <w:r w:rsidRPr="002F1E57">
              <w:rPr>
                <w:rFonts w:ascii="Calibri" w:hAnsi="Calibri" w:cs="Calibri"/>
                <w:b/>
                <w:bCs/>
                <w:sz w:val="22"/>
                <w:szCs w:val="22"/>
              </w:rPr>
              <w:t xml:space="preserve"> info for exams)</w:t>
            </w:r>
          </w:p>
        </w:tc>
      </w:tr>
      <w:tr w:rsidR="00224EF4" w:rsidRPr="002F1E57" w14:paraId="61BFE165" w14:textId="77777777" w:rsidTr="00F7695B">
        <w:trPr>
          <w:trHeight w:val="2875"/>
        </w:trPr>
        <w:tc>
          <w:tcPr>
            <w:tcW w:w="14652" w:type="dxa"/>
            <w:tcBorders>
              <w:top w:val="single" w:sz="4" w:space="0" w:color="FFFFFF" w:themeColor="background1"/>
            </w:tcBorders>
            <w:shd w:val="clear" w:color="auto" w:fill="E9E8ED" w:themeFill="text2" w:themeFillTint="1A"/>
          </w:tcPr>
          <w:p w14:paraId="31E93206" w14:textId="58DD05BE" w:rsidR="002F19EB" w:rsidRPr="00E27D65" w:rsidRDefault="002F19EB" w:rsidP="002F19EB">
            <w:pPr>
              <w:jc w:val="both"/>
              <w:rPr>
                <w:rFonts w:ascii="Calibri" w:hAnsi="Calibri" w:cs="Calibri"/>
                <w:sz w:val="22"/>
                <w:szCs w:val="22"/>
              </w:rPr>
            </w:pPr>
            <w:r w:rsidRPr="00E27D65">
              <w:rPr>
                <w:rFonts w:ascii="Calibri" w:hAnsi="Calibri" w:cs="Calibri"/>
                <w:sz w:val="22"/>
                <w:szCs w:val="22"/>
              </w:rPr>
              <w:t xml:space="preserve">To submit assignments at the University of Bedfordshire, you will typically use the </w:t>
            </w:r>
            <w:hyperlink r:id="rId18" w:history="1">
              <w:r w:rsidRPr="00E27D65">
                <w:rPr>
                  <w:rStyle w:val="Hyperlink"/>
                  <w:rFonts w:ascii="Calibri" w:hAnsi="Calibri" w:cs="Calibri"/>
                  <w:sz w:val="22"/>
                  <w:szCs w:val="22"/>
                </w:rPr>
                <w:t>BREO</w:t>
              </w:r>
            </w:hyperlink>
            <w:r w:rsidRPr="00E27D65">
              <w:rPr>
                <w:rFonts w:ascii="Calibri" w:hAnsi="Calibri" w:cs="Calibri"/>
                <w:sz w:val="22"/>
                <w:szCs w:val="22"/>
              </w:rPr>
              <w:t xml:space="preserve"> (Bedfordshire Resources for Education Online) platform. Within BREO, locate the specific assessment you need to submit, and then follow the instructions provided to upload your work.</w:t>
            </w:r>
          </w:p>
          <w:p w14:paraId="0E767253" w14:textId="0043538E" w:rsidR="00C64954" w:rsidRPr="00E27D65" w:rsidRDefault="00C64954" w:rsidP="002F19EB">
            <w:pPr>
              <w:jc w:val="both"/>
              <w:rPr>
                <w:rFonts w:ascii="Calibri" w:hAnsi="Calibri" w:cs="Calibri"/>
                <w:sz w:val="22"/>
                <w:szCs w:val="22"/>
              </w:rPr>
            </w:pPr>
            <w:r w:rsidRPr="00E27D65">
              <w:rPr>
                <w:rFonts w:ascii="Calibri" w:hAnsi="Calibri" w:cs="Calibri"/>
                <w:sz w:val="22"/>
                <w:szCs w:val="22"/>
              </w:rPr>
              <w:t xml:space="preserve">The University has produced a </w:t>
            </w:r>
            <w:hyperlink r:id="rId19" w:history="1">
              <w:r w:rsidRPr="00E27D65">
                <w:rPr>
                  <w:rStyle w:val="Hyperlink"/>
                  <w:rFonts w:ascii="Calibri" w:hAnsi="Calibri" w:cs="Calibri"/>
                  <w:sz w:val="22"/>
                  <w:szCs w:val="22"/>
                </w:rPr>
                <w:t>guide</w:t>
              </w:r>
            </w:hyperlink>
            <w:r w:rsidRPr="00E27D65">
              <w:rPr>
                <w:rFonts w:ascii="Calibri" w:hAnsi="Calibri" w:cs="Calibri"/>
                <w:sz w:val="22"/>
                <w:szCs w:val="22"/>
              </w:rPr>
              <w:t xml:space="preserve"> that is designed to help you understand the processes we use to deliver and manage assessment-related processes, what support is available to you and how we agree and approve your results. It also provides you with an explanation of the codes we use when we issue results and transcripts.</w:t>
            </w:r>
          </w:p>
          <w:p w14:paraId="42FBD52E" w14:textId="22B4C154" w:rsidR="00224EF4" w:rsidRPr="00E27D65" w:rsidRDefault="00224EF4" w:rsidP="002F19EB">
            <w:pPr>
              <w:jc w:val="both"/>
              <w:rPr>
                <w:rFonts w:ascii="Calibri" w:hAnsi="Calibri" w:cs="Calibri"/>
                <w:sz w:val="22"/>
                <w:szCs w:val="22"/>
              </w:rPr>
            </w:pPr>
            <w:r w:rsidRPr="00E27D65">
              <w:rPr>
                <w:rFonts w:ascii="Calibri" w:hAnsi="Calibri" w:cs="Calibri"/>
                <w:sz w:val="22"/>
                <w:szCs w:val="22"/>
              </w:rPr>
              <w:t xml:space="preserve">When submitting work for assessment, you must ensure that it is all your own work. Failure to do this could result in sanctions, including removal from your course. The </w:t>
            </w:r>
            <w:hyperlink r:id="rId20" w:history="1">
              <w:r w:rsidRPr="00E27D65">
                <w:rPr>
                  <w:rStyle w:val="Hyperlink"/>
                  <w:rFonts w:ascii="Calibri" w:hAnsi="Calibri" w:cs="Calibri"/>
                  <w:sz w:val="22"/>
                  <w:szCs w:val="22"/>
                </w:rPr>
                <w:t>Academic Integrity Resource (AIR)</w:t>
              </w:r>
            </w:hyperlink>
            <w:r w:rsidRPr="00E27D65">
              <w:rPr>
                <w:rFonts w:ascii="Calibri" w:hAnsi="Calibri" w:cs="Calibri"/>
                <w:sz w:val="22"/>
                <w:szCs w:val="22"/>
              </w:rPr>
              <w:t xml:space="preserve"> has been designed to introduce you to academic integrity and how to demonstrate this during your studies.</w:t>
            </w:r>
            <w:r w:rsidR="00C64954" w:rsidRPr="00E27D65">
              <w:rPr>
                <w:rFonts w:ascii="Calibri" w:hAnsi="Calibri" w:cs="Calibri"/>
                <w:sz w:val="22"/>
                <w:szCs w:val="22"/>
              </w:rPr>
              <w:t xml:space="preserve"> Remember to use the </w:t>
            </w:r>
            <w:hyperlink r:id="rId21" w:history="1">
              <w:r w:rsidR="00E27D65" w:rsidRPr="00E27D65">
                <w:rPr>
                  <w:rStyle w:val="Hyperlink"/>
                  <w:rFonts w:ascii="Calibri" w:hAnsi="Calibri" w:cs="Calibri"/>
                  <w:sz w:val="22"/>
                  <w:szCs w:val="22"/>
                </w:rPr>
                <w:t>self-help resources</w:t>
              </w:r>
              <w:r w:rsidR="00C64954" w:rsidRPr="00E27D65">
                <w:rPr>
                  <w:rStyle w:val="Hyperlink"/>
                  <w:rFonts w:ascii="Calibri" w:hAnsi="Calibri" w:cs="Calibri"/>
                  <w:sz w:val="22"/>
                  <w:szCs w:val="22"/>
                </w:rPr>
                <w:t xml:space="preserve"> </w:t>
              </w:r>
            </w:hyperlink>
            <w:r w:rsidR="00C64954" w:rsidRPr="00E27D65">
              <w:rPr>
                <w:rFonts w:ascii="Calibri" w:hAnsi="Calibri" w:cs="Calibri"/>
                <w:sz w:val="22"/>
                <w:szCs w:val="22"/>
              </w:rPr>
              <w:t xml:space="preserve">to support your skills in academic writing. You could also Improve your assignment grades by accessing </w:t>
            </w:r>
            <w:hyperlink r:id="rId22" w:history="1">
              <w:r w:rsidR="00C64954" w:rsidRPr="00E27D65">
                <w:rPr>
                  <w:rStyle w:val="Hyperlink"/>
                  <w:rFonts w:ascii="Calibri" w:hAnsi="Calibri" w:cs="Calibri"/>
                  <w:sz w:val="22"/>
                  <w:szCs w:val="22"/>
                </w:rPr>
                <w:t xml:space="preserve">free </w:t>
              </w:r>
              <w:r w:rsidR="00E27D65" w:rsidRPr="00E27D65">
                <w:rPr>
                  <w:rStyle w:val="Hyperlink"/>
                  <w:rFonts w:ascii="Calibri" w:hAnsi="Calibri" w:cs="Calibri"/>
                  <w:sz w:val="22"/>
                  <w:szCs w:val="22"/>
                </w:rPr>
                <w:t>university</w:t>
              </w:r>
              <w:r w:rsidR="00C64954" w:rsidRPr="00E27D65">
                <w:rPr>
                  <w:rStyle w:val="Hyperlink"/>
                  <w:rFonts w:ascii="Calibri" w:hAnsi="Calibri" w:cs="Calibri"/>
                  <w:sz w:val="22"/>
                  <w:szCs w:val="22"/>
                </w:rPr>
                <w:t xml:space="preserve"> support</w:t>
              </w:r>
            </w:hyperlink>
            <w:r w:rsidR="00C64954" w:rsidRPr="00E27D65">
              <w:rPr>
                <w:rFonts w:ascii="Calibri" w:hAnsi="Calibri" w:cs="Calibri"/>
                <w:color w:val="FF0000"/>
                <w:sz w:val="22"/>
                <w:szCs w:val="22"/>
              </w:rPr>
              <w:t xml:space="preserve"> </w:t>
            </w:r>
            <w:r w:rsidR="00C64954" w:rsidRPr="00E27D65">
              <w:rPr>
                <w:rFonts w:ascii="Calibri" w:hAnsi="Calibri" w:cs="Calibri"/>
                <w:sz w:val="22"/>
                <w:szCs w:val="22"/>
              </w:rPr>
              <w:t>to develop a wide range of relevant and valuable academic skills.</w:t>
            </w:r>
          </w:p>
          <w:p w14:paraId="522E1EFD" w14:textId="77777777" w:rsidR="00224EF4" w:rsidRPr="00E27D65" w:rsidRDefault="00224EF4" w:rsidP="002F19EB">
            <w:pPr>
              <w:jc w:val="both"/>
              <w:rPr>
                <w:rFonts w:ascii="Calibri" w:hAnsi="Calibri" w:cs="Calibri"/>
                <w:sz w:val="22"/>
                <w:szCs w:val="22"/>
              </w:rPr>
            </w:pPr>
            <w:r w:rsidRPr="00E27D65">
              <w:rPr>
                <w:rFonts w:ascii="Calibri" w:hAnsi="Calibri" w:cs="Calibri"/>
                <w:sz w:val="22"/>
                <w:szCs w:val="22"/>
              </w:rPr>
              <w:t xml:space="preserve">For exams, you should familiarise yourself with the guidance information available here: </w:t>
            </w:r>
            <w:hyperlink r:id="rId23" w:history="1">
              <w:r w:rsidRPr="00E27D65">
                <w:rPr>
                  <w:rStyle w:val="Hyperlink"/>
                  <w:rFonts w:ascii="Calibri" w:hAnsi="Calibri" w:cs="Calibri"/>
                  <w:sz w:val="22"/>
                  <w:szCs w:val="22"/>
                </w:rPr>
                <w:t>https://www.beds.ac.uk/exams/</w:t>
              </w:r>
            </w:hyperlink>
          </w:p>
          <w:p w14:paraId="412273C3" w14:textId="2ADA42A7" w:rsidR="00224EF4" w:rsidRPr="002F1E57" w:rsidRDefault="00224EF4" w:rsidP="002F19EB">
            <w:pPr>
              <w:jc w:val="both"/>
              <w:rPr>
                <w:rFonts w:ascii="Calibri" w:hAnsi="Calibri" w:cs="Calibri"/>
                <w:sz w:val="22"/>
                <w:szCs w:val="22"/>
              </w:rPr>
            </w:pPr>
            <w:r w:rsidRPr="00E27D65">
              <w:rPr>
                <w:rFonts w:ascii="Calibri" w:hAnsi="Calibri" w:cs="Calibri"/>
                <w:sz w:val="22"/>
                <w:szCs w:val="22"/>
              </w:rPr>
              <w:t xml:space="preserve">Practice exams can be taken for all exam types before exams week.  Please see section </w:t>
            </w:r>
            <w:hyperlink r:id="rId24" w:history="1">
              <w:r w:rsidRPr="00E27D65">
                <w:rPr>
                  <w:rStyle w:val="Hyperlink"/>
                  <w:rFonts w:ascii="Calibri" w:hAnsi="Calibri" w:cs="Calibri"/>
                  <w:sz w:val="22"/>
                  <w:szCs w:val="22"/>
                </w:rPr>
                <w:t>Prepare for your exam</w:t>
              </w:r>
            </w:hyperlink>
            <w:r w:rsidRPr="00E27D65">
              <w:rPr>
                <w:rFonts w:ascii="Calibri" w:hAnsi="Calibri" w:cs="Calibri"/>
                <w:sz w:val="22"/>
                <w:szCs w:val="22"/>
              </w:rPr>
              <w:t>.</w:t>
            </w:r>
          </w:p>
        </w:tc>
      </w:tr>
    </w:tbl>
    <w:p w14:paraId="4F188550" w14:textId="77777777" w:rsidR="00224EF4" w:rsidRPr="00224EF4" w:rsidRDefault="00224EF4" w:rsidP="00F7695B"/>
    <w:sectPr w:rsidR="00224EF4" w:rsidRPr="00224EF4" w:rsidSect="002F1E5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B00BA" w14:textId="77777777" w:rsidR="00B1105D" w:rsidRDefault="00B1105D" w:rsidP="00124C3C">
      <w:pPr>
        <w:spacing w:after="0" w:line="240" w:lineRule="auto"/>
      </w:pPr>
      <w:r>
        <w:separator/>
      </w:r>
    </w:p>
  </w:endnote>
  <w:endnote w:type="continuationSeparator" w:id="0">
    <w:p w14:paraId="1C36BEA0" w14:textId="77777777" w:rsidR="00B1105D" w:rsidRDefault="00B1105D" w:rsidP="0012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21894" w14:textId="77777777" w:rsidR="00B1105D" w:rsidRDefault="00B1105D" w:rsidP="00124C3C">
      <w:pPr>
        <w:spacing w:after="0" w:line="240" w:lineRule="auto"/>
      </w:pPr>
      <w:r>
        <w:separator/>
      </w:r>
    </w:p>
  </w:footnote>
  <w:footnote w:type="continuationSeparator" w:id="0">
    <w:p w14:paraId="39F89254" w14:textId="77777777" w:rsidR="00B1105D" w:rsidRDefault="00B1105D" w:rsidP="00124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EBE"/>
    <w:multiLevelType w:val="hybridMultilevel"/>
    <w:tmpl w:val="9DC06B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9B77D6"/>
    <w:multiLevelType w:val="multilevel"/>
    <w:tmpl w:val="4C8CE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B0796"/>
    <w:multiLevelType w:val="multilevel"/>
    <w:tmpl w:val="7ADC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96176"/>
    <w:multiLevelType w:val="multilevel"/>
    <w:tmpl w:val="8B22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36DE4"/>
    <w:multiLevelType w:val="hybridMultilevel"/>
    <w:tmpl w:val="42F085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EC1E50"/>
    <w:multiLevelType w:val="hybridMultilevel"/>
    <w:tmpl w:val="58A66428"/>
    <w:lvl w:ilvl="0" w:tplc="08090001">
      <w:start w:val="1"/>
      <w:numFmt w:val="bullet"/>
      <w:lvlText w:val=""/>
      <w:lvlJc w:val="left"/>
      <w:pPr>
        <w:ind w:left="1154" w:hanging="360"/>
      </w:pPr>
      <w:rPr>
        <w:rFonts w:ascii="Symbol" w:hAnsi="Symbol" w:hint="default"/>
      </w:rPr>
    </w:lvl>
    <w:lvl w:ilvl="1" w:tplc="08090003" w:tentative="1">
      <w:start w:val="1"/>
      <w:numFmt w:val="bullet"/>
      <w:lvlText w:val="o"/>
      <w:lvlJc w:val="left"/>
      <w:pPr>
        <w:ind w:left="1874" w:hanging="360"/>
      </w:pPr>
      <w:rPr>
        <w:rFonts w:ascii="Courier New" w:hAnsi="Courier New" w:cs="Courier New" w:hint="default"/>
      </w:rPr>
    </w:lvl>
    <w:lvl w:ilvl="2" w:tplc="08090005" w:tentative="1">
      <w:start w:val="1"/>
      <w:numFmt w:val="bullet"/>
      <w:lvlText w:val=""/>
      <w:lvlJc w:val="left"/>
      <w:pPr>
        <w:ind w:left="2594" w:hanging="360"/>
      </w:pPr>
      <w:rPr>
        <w:rFonts w:ascii="Wingdings" w:hAnsi="Wingdings" w:hint="default"/>
      </w:rPr>
    </w:lvl>
    <w:lvl w:ilvl="3" w:tplc="08090001" w:tentative="1">
      <w:start w:val="1"/>
      <w:numFmt w:val="bullet"/>
      <w:lvlText w:val=""/>
      <w:lvlJc w:val="left"/>
      <w:pPr>
        <w:ind w:left="3314" w:hanging="360"/>
      </w:pPr>
      <w:rPr>
        <w:rFonts w:ascii="Symbol" w:hAnsi="Symbol" w:hint="default"/>
      </w:rPr>
    </w:lvl>
    <w:lvl w:ilvl="4" w:tplc="08090003" w:tentative="1">
      <w:start w:val="1"/>
      <w:numFmt w:val="bullet"/>
      <w:lvlText w:val="o"/>
      <w:lvlJc w:val="left"/>
      <w:pPr>
        <w:ind w:left="4034" w:hanging="360"/>
      </w:pPr>
      <w:rPr>
        <w:rFonts w:ascii="Courier New" w:hAnsi="Courier New" w:cs="Courier New" w:hint="default"/>
      </w:rPr>
    </w:lvl>
    <w:lvl w:ilvl="5" w:tplc="08090005" w:tentative="1">
      <w:start w:val="1"/>
      <w:numFmt w:val="bullet"/>
      <w:lvlText w:val=""/>
      <w:lvlJc w:val="left"/>
      <w:pPr>
        <w:ind w:left="4754" w:hanging="360"/>
      </w:pPr>
      <w:rPr>
        <w:rFonts w:ascii="Wingdings" w:hAnsi="Wingdings" w:hint="default"/>
      </w:rPr>
    </w:lvl>
    <w:lvl w:ilvl="6" w:tplc="08090001" w:tentative="1">
      <w:start w:val="1"/>
      <w:numFmt w:val="bullet"/>
      <w:lvlText w:val=""/>
      <w:lvlJc w:val="left"/>
      <w:pPr>
        <w:ind w:left="5474" w:hanging="360"/>
      </w:pPr>
      <w:rPr>
        <w:rFonts w:ascii="Symbol" w:hAnsi="Symbol" w:hint="default"/>
      </w:rPr>
    </w:lvl>
    <w:lvl w:ilvl="7" w:tplc="08090003" w:tentative="1">
      <w:start w:val="1"/>
      <w:numFmt w:val="bullet"/>
      <w:lvlText w:val="o"/>
      <w:lvlJc w:val="left"/>
      <w:pPr>
        <w:ind w:left="6194" w:hanging="360"/>
      </w:pPr>
      <w:rPr>
        <w:rFonts w:ascii="Courier New" w:hAnsi="Courier New" w:cs="Courier New" w:hint="default"/>
      </w:rPr>
    </w:lvl>
    <w:lvl w:ilvl="8" w:tplc="08090005" w:tentative="1">
      <w:start w:val="1"/>
      <w:numFmt w:val="bullet"/>
      <w:lvlText w:val=""/>
      <w:lvlJc w:val="left"/>
      <w:pPr>
        <w:ind w:left="6914" w:hanging="360"/>
      </w:pPr>
      <w:rPr>
        <w:rFonts w:ascii="Wingdings" w:hAnsi="Wingdings" w:hint="default"/>
      </w:rPr>
    </w:lvl>
  </w:abstractNum>
  <w:abstractNum w:abstractNumId="6" w15:restartNumberingAfterBreak="0">
    <w:nsid w:val="254A3C6D"/>
    <w:multiLevelType w:val="hybridMultilevel"/>
    <w:tmpl w:val="E878C7AC"/>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48F0643A"/>
    <w:multiLevelType w:val="multilevel"/>
    <w:tmpl w:val="C33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41582"/>
    <w:multiLevelType w:val="multilevel"/>
    <w:tmpl w:val="C43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428E"/>
    <w:multiLevelType w:val="multilevel"/>
    <w:tmpl w:val="F69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37AB6"/>
    <w:multiLevelType w:val="hybridMultilevel"/>
    <w:tmpl w:val="CDD02C50"/>
    <w:lvl w:ilvl="0" w:tplc="08090001">
      <w:start w:val="1"/>
      <w:numFmt w:val="bullet"/>
      <w:lvlText w:val=""/>
      <w:lvlJc w:val="left"/>
      <w:pPr>
        <w:ind w:left="1068" w:hanging="360"/>
      </w:pPr>
      <w:rPr>
        <w:rFonts w:ascii="Symbol" w:hAnsi="Symbol"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1" w15:restartNumberingAfterBreak="0">
    <w:nsid w:val="5D6D61C1"/>
    <w:multiLevelType w:val="multilevel"/>
    <w:tmpl w:val="EEE0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D5249"/>
    <w:multiLevelType w:val="multilevel"/>
    <w:tmpl w:val="F34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02C4E"/>
    <w:multiLevelType w:val="hybridMultilevel"/>
    <w:tmpl w:val="5A9C83EE"/>
    <w:lvl w:ilvl="0" w:tplc="06D2292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F1D7546"/>
    <w:multiLevelType w:val="multilevel"/>
    <w:tmpl w:val="853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914794">
    <w:abstractNumId w:val="0"/>
  </w:num>
  <w:num w:numId="2" w16cid:durableId="1653826814">
    <w:abstractNumId w:val="13"/>
  </w:num>
  <w:num w:numId="3" w16cid:durableId="374431422">
    <w:abstractNumId w:val="4"/>
  </w:num>
  <w:num w:numId="4" w16cid:durableId="1662537094">
    <w:abstractNumId w:val="6"/>
  </w:num>
  <w:num w:numId="5" w16cid:durableId="1583416833">
    <w:abstractNumId w:val="5"/>
  </w:num>
  <w:num w:numId="6" w16cid:durableId="63066100">
    <w:abstractNumId w:val="10"/>
  </w:num>
  <w:num w:numId="7" w16cid:durableId="1440953139">
    <w:abstractNumId w:val="3"/>
  </w:num>
  <w:num w:numId="8" w16cid:durableId="1844008191">
    <w:abstractNumId w:val="11"/>
  </w:num>
  <w:num w:numId="9" w16cid:durableId="262764613">
    <w:abstractNumId w:val="2"/>
  </w:num>
  <w:num w:numId="10" w16cid:durableId="343627434">
    <w:abstractNumId w:val="8"/>
  </w:num>
  <w:num w:numId="11" w16cid:durableId="1988976397">
    <w:abstractNumId w:val="1"/>
  </w:num>
  <w:num w:numId="12" w16cid:durableId="1274244034">
    <w:abstractNumId w:val="7"/>
  </w:num>
  <w:num w:numId="13" w16cid:durableId="1033924030">
    <w:abstractNumId w:val="9"/>
  </w:num>
  <w:num w:numId="14" w16cid:durableId="1891265165">
    <w:abstractNumId w:val="12"/>
  </w:num>
  <w:num w:numId="15" w16cid:durableId="7689361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8F5"/>
    <w:rsid w:val="0002236B"/>
    <w:rsid w:val="00092551"/>
    <w:rsid w:val="000A5A01"/>
    <w:rsid w:val="000D0C2E"/>
    <w:rsid w:val="00114C6A"/>
    <w:rsid w:val="0011524E"/>
    <w:rsid w:val="00124C3C"/>
    <w:rsid w:val="0013010D"/>
    <w:rsid w:val="00187265"/>
    <w:rsid w:val="00191BAC"/>
    <w:rsid w:val="001A55E9"/>
    <w:rsid w:val="00213E5E"/>
    <w:rsid w:val="00224EF4"/>
    <w:rsid w:val="00231A3D"/>
    <w:rsid w:val="002468F5"/>
    <w:rsid w:val="00266DCF"/>
    <w:rsid w:val="002C1319"/>
    <w:rsid w:val="002F19EB"/>
    <w:rsid w:val="002F1E57"/>
    <w:rsid w:val="002F7011"/>
    <w:rsid w:val="003023B5"/>
    <w:rsid w:val="003025BB"/>
    <w:rsid w:val="00321F2B"/>
    <w:rsid w:val="00322693"/>
    <w:rsid w:val="00377C9B"/>
    <w:rsid w:val="003A2406"/>
    <w:rsid w:val="003A2EE2"/>
    <w:rsid w:val="003A7ECC"/>
    <w:rsid w:val="003B543C"/>
    <w:rsid w:val="00401A85"/>
    <w:rsid w:val="0042163E"/>
    <w:rsid w:val="00425411"/>
    <w:rsid w:val="004305C1"/>
    <w:rsid w:val="00451DB3"/>
    <w:rsid w:val="0045728F"/>
    <w:rsid w:val="00462E99"/>
    <w:rsid w:val="0047774B"/>
    <w:rsid w:val="00496815"/>
    <w:rsid w:val="004B516B"/>
    <w:rsid w:val="00514083"/>
    <w:rsid w:val="00530010"/>
    <w:rsid w:val="00567BD2"/>
    <w:rsid w:val="00575035"/>
    <w:rsid w:val="00585BCA"/>
    <w:rsid w:val="005B0929"/>
    <w:rsid w:val="005C4374"/>
    <w:rsid w:val="005C5F84"/>
    <w:rsid w:val="005D5915"/>
    <w:rsid w:val="005E3D9B"/>
    <w:rsid w:val="005F2E2C"/>
    <w:rsid w:val="00624996"/>
    <w:rsid w:val="00630035"/>
    <w:rsid w:val="0068357B"/>
    <w:rsid w:val="006D5A67"/>
    <w:rsid w:val="006D7099"/>
    <w:rsid w:val="00717EB4"/>
    <w:rsid w:val="007A620E"/>
    <w:rsid w:val="007F083C"/>
    <w:rsid w:val="00824490"/>
    <w:rsid w:val="008402EF"/>
    <w:rsid w:val="00841EB2"/>
    <w:rsid w:val="00853CDD"/>
    <w:rsid w:val="008662AB"/>
    <w:rsid w:val="00900E06"/>
    <w:rsid w:val="00973B35"/>
    <w:rsid w:val="00996D71"/>
    <w:rsid w:val="009A220E"/>
    <w:rsid w:val="00A0757B"/>
    <w:rsid w:val="00A408AF"/>
    <w:rsid w:val="00A43014"/>
    <w:rsid w:val="00A65164"/>
    <w:rsid w:val="00A66872"/>
    <w:rsid w:val="00A95A8D"/>
    <w:rsid w:val="00AA0A0B"/>
    <w:rsid w:val="00AD6DBB"/>
    <w:rsid w:val="00B1105D"/>
    <w:rsid w:val="00B23D82"/>
    <w:rsid w:val="00B71D79"/>
    <w:rsid w:val="00B81EC3"/>
    <w:rsid w:val="00B9300E"/>
    <w:rsid w:val="00C43E89"/>
    <w:rsid w:val="00C64954"/>
    <w:rsid w:val="00C70F8F"/>
    <w:rsid w:val="00CD5AFB"/>
    <w:rsid w:val="00CE321C"/>
    <w:rsid w:val="00D16DD8"/>
    <w:rsid w:val="00D56BEB"/>
    <w:rsid w:val="00DF705B"/>
    <w:rsid w:val="00E011CD"/>
    <w:rsid w:val="00E07EC3"/>
    <w:rsid w:val="00E27D65"/>
    <w:rsid w:val="00EC6F8B"/>
    <w:rsid w:val="00ED2981"/>
    <w:rsid w:val="00ED5C07"/>
    <w:rsid w:val="00EE6025"/>
    <w:rsid w:val="00F6362E"/>
    <w:rsid w:val="00F7695B"/>
    <w:rsid w:val="00FA3D6D"/>
    <w:rsid w:val="00FA6AB5"/>
    <w:rsid w:val="00FD65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51B61"/>
  <w15:chartTrackingRefBased/>
  <w15:docId w15:val="{25825FE9-82ED-4DDA-B394-F3063A3B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95B"/>
  </w:style>
  <w:style w:type="paragraph" w:styleId="Heading1">
    <w:name w:val="heading 1"/>
    <w:basedOn w:val="Normal"/>
    <w:next w:val="Normal"/>
    <w:link w:val="Heading1Char"/>
    <w:uiPriority w:val="9"/>
    <w:qFormat/>
    <w:rsid w:val="002468F5"/>
    <w:pPr>
      <w:keepNext/>
      <w:keepLines/>
      <w:spacing w:before="360" w:after="80"/>
      <w:outlineLvl w:val="0"/>
    </w:pPr>
    <w:rPr>
      <w:rFonts w:asciiTheme="majorHAnsi" w:eastAsiaTheme="majorEastAsia" w:hAnsiTheme="majorHAnsi" w:cstheme="majorBidi"/>
      <w:color w:val="864EA8" w:themeColor="accent1" w:themeShade="BF"/>
      <w:sz w:val="40"/>
      <w:szCs w:val="40"/>
    </w:rPr>
  </w:style>
  <w:style w:type="paragraph" w:styleId="Heading2">
    <w:name w:val="heading 2"/>
    <w:basedOn w:val="Normal"/>
    <w:next w:val="Normal"/>
    <w:link w:val="Heading2Char"/>
    <w:uiPriority w:val="9"/>
    <w:unhideWhenUsed/>
    <w:qFormat/>
    <w:rsid w:val="002468F5"/>
    <w:pPr>
      <w:keepNext/>
      <w:keepLines/>
      <w:spacing w:before="160" w:after="80"/>
      <w:outlineLvl w:val="1"/>
    </w:pPr>
    <w:rPr>
      <w:rFonts w:asciiTheme="majorHAnsi" w:eastAsiaTheme="majorEastAsia" w:hAnsiTheme="majorHAnsi" w:cstheme="majorBidi"/>
      <w:color w:val="864EA8" w:themeColor="accent1" w:themeShade="BF"/>
      <w:sz w:val="32"/>
      <w:szCs w:val="32"/>
    </w:rPr>
  </w:style>
  <w:style w:type="paragraph" w:styleId="Heading3">
    <w:name w:val="heading 3"/>
    <w:basedOn w:val="Normal"/>
    <w:next w:val="Normal"/>
    <w:link w:val="Heading3Char"/>
    <w:uiPriority w:val="9"/>
    <w:unhideWhenUsed/>
    <w:qFormat/>
    <w:rsid w:val="002468F5"/>
    <w:pPr>
      <w:keepNext/>
      <w:keepLines/>
      <w:spacing w:before="160" w:after="80"/>
      <w:outlineLvl w:val="2"/>
    </w:pPr>
    <w:rPr>
      <w:rFonts w:eastAsiaTheme="majorEastAsia" w:cstheme="majorBidi"/>
      <w:color w:val="864EA8" w:themeColor="accent1" w:themeShade="BF"/>
      <w:sz w:val="28"/>
      <w:szCs w:val="28"/>
    </w:rPr>
  </w:style>
  <w:style w:type="paragraph" w:styleId="Heading4">
    <w:name w:val="heading 4"/>
    <w:basedOn w:val="Normal"/>
    <w:next w:val="Normal"/>
    <w:link w:val="Heading4Char"/>
    <w:uiPriority w:val="9"/>
    <w:semiHidden/>
    <w:unhideWhenUsed/>
    <w:qFormat/>
    <w:rsid w:val="002468F5"/>
    <w:pPr>
      <w:keepNext/>
      <w:keepLines/>
      <w:spacing w:before="80" w:after="40"/>
      <w:outlineLvl w:val="3"/>
    </w:pPr>
    <w:rPr>
      <w:rFonts w:eastAsiaTheme="majorEastAsia" w:cstheme="majorBidi"/>
      <w:i/>
      <w:iCs/>
      <w:color w:val="864EA8" w:themeColor="accent1" w:themeShade="BF"/>
    </w:rPr>
  </w:style>
  <w:style w:type="paragraph" w:styleId="Heading5">
    <w:name w:val="heading 5"/>
    <w:basedOn w:val="Normal"/>
    <w:next w:val="Normal"/>
    <w:link w:val="Heading5Char"/>
    <w:uiPriority w:val="9"/>
    <w:semiHidden/>
    <w:unhideWhenUsed/>
    <w:qFormat/>
    <w:rsid w:val="002468F5"/>
    <w:pPr>
      <w:keepNext/>
      <w:keepLines/>
      <w:spacing w:before="80" w:after="40"/>
      <w:outlineLvl w:val="4"/>
    </w:pPr>
    <w:rPr>
      <w:rFonts w:eastAsiaTheme="majorEastAsia" w:cstheme="majorBidi"/>
      <w:color w:val="864EA8" w:themeColor="accent1" w:themeShade="BF"/>
    </w:rPr>
  </w:style>
  <w:style w:type="paragraph" w:styleId="Heading6">
    <w:name w:val="heading 6"/>
    <w:basedOn w:val="Normal"/>
    <w:next w:val="Normal"/>
    <w:link w:val="Heading6Char"/>
    <w:uiPriority w:val="9"/>
    <w:semiHidden/>
    <w:unhideWhenUsed/>
    <w:qFormat/>
    <w:rsid w:val="0024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F5"/>
    <w:rPr>
      <w:rFonts w:asciiTheme="majorHAnsi" w:eastAsiaTheme="majorEastAsia" w:hAnsiTheme="majorHAnsi" w:cstheme="majorBidi"/>
      <w:color w:val="864EA8" w:themeColor="accent1" w:themeShade="BF"/>
      <w:sz w:val="40"/>
      <w:szCs w:val="40"/>
    </w:rPr>
  </w:style>
  <w:style w:type="character" w:customStyle="1" w:styleId="Heading2Char">
    <w:name w:val="Heading 2 Char"/>
    <w:basedOn w:val="DefaultParagraphFont"/>
    <w:link w:val="Heading2"/>
    <w:uiPriority w:val="9"/>
    <w:rsid w:val="002468F5"/>
    <w:rPr>
      <w:rFonts w:asciiTheme="majorHAnsi" w:eastAsiaTheme="majorEastAsia" w:hAnsiTheme="majorHAnsi" w:cstheme="majorBidi"/>
      <w:color w:val="864EA8" w:themeColor="accent1" w:themeShade="BF"/>
      <w:sz w:val="32"/>
      <w:szCs w:val="32"/>
    </w:rPr>
  </w:style>
  <w:style w:type="character" w:customStyle="1" w:styleId="Heading3Char">
    <w:name w:val="Heading 3 Char"/>
    <w:basedOn w:val="DefaultParagraphFont"/>
    <w:link w:val="Heading3"/>
    <w:uiPriority w:val="9"/>
    <w:rsid w:val="002468F5"/>
    <w:rPr>
      <w:rFonts w:eastAsiaTheme="majorEastAsia" w:cstheme="majorBidi"/>
      <w:color w:val="864EA8" w:themeColor="accent1" w:themeShade="BF"/>
      <w:sz w:val="28"/>
      <w:szCs w:val="28"/>
    </w:rPr>
  </w:style>
  <w:style w:type="character" w:customStyle="1" w:styleId="Heading4Char">
    <w:name w:val="Heading 4 Char"/>
    <w:basedOn w:val="DefaultParagraphFont"/>
    <w:link w:val="Heading4"/>
    <w:uiPriority w:val="9"/>
    <w:semiHidden/>
    <w:rsid w:val="002468F5"/>
    <w:rPr>
      <w:rFonts w:eastAsiaTheme="majorEastAsia" w:cstheme="majorBidi"/>
      <w:i/>
      <w:iCs/>
      <w:color w:val="864EA8" w:themeColor="accent1" w:themeShade="BF"/>
    </w:rPr>
  </w:style>
  <w:style w:type="character" w:customStyle="1" w:styleId="Heading5Char">
    <w:name w:val="Heading 5 Char"/>
    <w:basedOn w:val="DefaultParagraphFont"/>
    <w:link w:val="Heading5"/>
    <w:uiPriority w:val="9"/>
    <w:semiHidden/>
    <w:rsid w:val="002468F5"/>
    <w:rPr>
      <w:rFonts w:eastAsiaTheme="majorEastAsia" w:cstheme="majorBidi"/>
      <w:color w:val="864EA8" w:themeColor="accent1" w:themeShade="BF"/>
    </w:rPr>
  </w:style>
  <w:style w:type="character" w:customStyle="1" w:styleId="Heading6Char">
    <w:name w:val="Heading 6 Char"/>
    <w:basedOn w:val="DefaultParagraphFont"/>
    <w:link w:val="Heading6"/>
    <w:uiPriority w:val="9"/>
    <w:semiHidden/>
    <w:rsid w:val="0024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F5"/>
    <w:rPr>
      <w:rFonts w:eastAsiaTheme="majorEastAsia" w:cstheme="majorBidi"/>
      <w:color w:val="272727" w:themeColor="text1" w:themeTint="D8"/>
    </w:rPr>
  </w:style>
  <w:style w:type="paragraph" w:styleId="Title">
    <w:name w:val="Title"/>
    <w:basedOn w:val="Normal"/>
    <w:next w:val="Normal"/>
    <w:link w:val="TitleChar"/>
    <w:uiPriority w:val="10"/>
    <w:qFormat/>
    <w:rsid w:val="0024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F5"/>
    <w:pPr>
      <w:spacing w:before="160"/>
      <w:jc w:val="center"/>
    </w:pPr>
    <w:rPr>
      <w:i/>
      <w:iCs/>
      <w:color w:val="404040" w:themeColor="text1" w:themeTint="BF"/>
    </w:rPr>
  </w:style>
  <w:style w:type="character" w:customStyle="1" w:styleId="QuoteChar">
    <w:name w:val="Quote Char"/>
    <w:basedOn w:val="DefaultParagraphFont"/>
    <w:link w:val="Quote"/>
    <w:uiPriority w:val="29"/>
    <w:rsid w:val="002468F5"/>
    <w:rPr>
      <w:i/>
      <w:iCs/>
      <w:color w:val="404040" w:themeColor="text1" w:themeTint="BF"/>
    </w:rPr>
  </w:style>
  <w:style w:type="paragraph" w:styleId="ListParagraph">
    <w:name w:val="List Paragraph"/>
    <w:basedOn w:val="Normal"/>
    <w:uiPriority w:val="34"/>
    <w:qFormat/>
    <w:rsid w:val="002468F5"/>
    <w:pPr>
      <w:ind w:left="720"/>
      <w:contextualSpacing/>
    </w:pPr>
  </w:style>
  <w:style w:type="character" w:styleId="IntenseEmphasis">
    <w:name w:val="Intense Emphasis"/>
    <w:basedOn w:val="DefaultParagraphFont"/>
    <w:uiPriority w:val="21"/>
    <w:qFormat/>
    <w:rsid w:val="002468F5"/>
    <w:rPr>
      <w:i/>
      <w:iCs/>
      <w:color w:val="864EA8" w:themeColor="accent1" w:themeShade="BF"/>
    </w:rPr>
  </w:style>
  <w:style w:type="paragraph" w:styleId="IntenseQuote">
    <w:name w:val="Intense Quote"/>
    <w:basedOn w:val="Normal"/>
    <w:next w:val="Normal"/>
    <w:link w:val="IntenseQuoteChar"/>
    <w:uiPriority w:val="30"/>
    <w:qFormat/>
    <w:rsid w:val="002468F5"/>
    <w:pPr>
      <w:pBdr>
        <w:top w:val="single" w:sz="4" w:space="10" w:color="864EA8" w:themeColor="accent1" w:themeShade="BF"/>
        <w:bottom w:val="single" w:sz="4" w:space="10" w:color="864EA8" w:themeColor="accent1" w:themeShade="BF"/>
      </w:pBdr>
      <w:spacing w:before="360" w:after="360"/>
      <w:ind w:left="864" w:right="864"/>
      <w:jc w:val="center"/>
    </w:pPr>
    <w:rPr>
      <w:i/>
      <w:iCs/>
      <w:color w:val="864EA8" w:themeColor="accent1" w:themeShade="BF"/>
    </w:rPr>
  </w:style>
  <w:style w:type="character" w:customStyle="1" w:styleId="IntenseQuoteChar">
    <w:name w:val="Intense Quote Char"/>
    <w:basedOn w:val="DefaultParagraphFont"/>
    <w:link w:val="IntenseQuote"/>
    <w:uiPriority w:val="30"/>
    <w:rsid w:val="002468F5"/>
    <w:rPr>
      <w:i/>
      <w:iCs/>
      <w:color w:val="864EA8" w:themeColor="accent1" w:themeShade="BF"/>
    </w:rPr>
  </w:style>
  <w:style w:type="character" w:styleId="IntenseReference">
    <w:name w:val="Intense Reference"/>
    <w:basedOn w:val="DefaultParagraphFont"/>
    <w:uiPriority w:val="32"/>
    <w:qFormat/>
    <w:rsid w:val="002468F5"/>
    <w:rPr>
      <w:b/>
      <w:bCs/>
      <w:smallCaps/>
      <w:color w:val="864EA8" w:themeColor="accent1" w:themeShade="BF"/>
      <w:spacing w:val="5"/>
    </w:rPr>
  </w:style>
  <w:style w:type="paragraph" w:styleId="Header">
    <w:name w:val="header"/>
    <w:basedOn w:val="Normal"/>
    <w:link w:val="HeaderChar"/>
    <w:uiPriority w:val="99"/>
    <w:unhideWhenUsed/>
    <w:rsid w:val="002468F5"/>
    <w:pPr>
      <w:tabs>
        <w:tab w:val="center" w:pos="4680"/>
        <w:tab w:val="right" w:pos="9360"/>
      </w:tabs>
      <w:spacing w:before="60" w:after="20" w:line="240" w:lineRule="auto"/>
    </w:pPr>
    <w:rPr>
      <w:rFonts w:ascii="Calibri" w:eastAsia="Calibri" w:hAnsi="Calibri" w:cs="Times New Roman"/>
      <w:kern w:val="0"/>
      <w:sz w:val="20"/>
      <w:szCs w:val="22"/>
      <w:lang w:val="en-US"/>
      <w14:ligatures w14:val="none"/>
    </w:rPr>
  </w:style>
  <w:style w:type="character" w:customStyle="1" w:styleId="HeaderChar">
    <w:name w:val="Header Char"/>
    <w:basedOn w:val="DefaultParagraphFont"/>
    <w:link w:val="Header"/>
    <w:uiPriority w:val="99"/>
    <w:rsid w:val="002468F5"/>
    <w:rPr>
      <w:rFonts w:ascii="Calibri" w:eastAsia="Calibri" w:hAnsi="Calibri" w:cs="Times New Roman"/>
      <w:kern w:val="0"/>
      <w:sz w:val="20"/>
      <w:szCs w:val="22"/>
      <w:lang w:val="en-US"/>
      <w14:ligatures w14:val="none"/>
    </w:rPr>
  </w:style>
  <w:style w:type="table" w:styleId="TableGrid">
    <w:name w:val="Table Grid"/>
    <w:basedOn w:val="TableNormal"/>
    <w:uiPriority w:val="59"/>
    <w:rsid w:val="0024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468F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abel">
    <w:name w:val="Label"/>
    <w:basedOn w:val="Normal"/>
    <w:qFormat/>
    <w:rsid w:val="009A220E"/>
    <w:pPr>
      <w:spacing w:before="40" w:after="20" w:line="240" w:lineRule="auto"/>
    </w:pPr>
    <w:rPr>
      <w:rFonts w:ascii="Calibri" w:eastAsia="Calibri" w:hAnsi="Calibri" w:cs="Times New Roman"/>
      <w:b/>
      <w:color w:val="262626"/>
      <w:kern w:val="0"/>
      <w:sz w:val="20"/>
      <w:szCs w:val="22"/>
      <w:lang w:val="en-US"/>
      <w14:ligatures w14:val="none"/>
    </w:rPr>
  </w:style>
  <w:style w:type="character" w:styleId="PlaceholderText">
    <w:name w:val="Placeholder Text"/>
    <w:basedOn w:val="DefaultParagraphFont"/>
    <w:uiPriority w:val="99"/>
    <w:semiHidden/>
    <w:rsid w:val="009A220E"/>
    <w:rPr>
      <w:color w:val="808080"/>
    </w:rPr>
  </w:style>
  <w:style w:type="character" w:styleId="Hyperlink">
    <w:name w:val="Hyperlink"/>
    <w:basedOn w:val="DefaultParagraphFont"/>
    <w:uiPriority w:val="99"/>
    <w:unhideWhenUsed/>
    <w:rsid w:val="00B71D79"/>
    <w:rPr>
      <w:color w:val="69A020" w:themeColor="hyperlink"/>
      <w:u w:val="single"/>
    </w:rPr>
  </w:style>
  <w:style w:type="character" w:customStyle="1" w:styleId="UnresolvedMention1">
    <w:name w:val="Unresolved Mention1"/>
    <w:basedOn w:val="DefaultParagraphFont"/>
    <w:uiPriority w:val="99"/>
    <w:semiHidden/>
    <w:unhideWhenUsed/>
    <w:rsid w:val="00B71D79"/>
    <w:rPr>
      <w:color w:val="605E5C"/>
      <w:shd w:val="clear" w:color="auto" w:fill="E1DFDD"/>
    </w:rPr>
  </w:style>
  <w:style w:type="paragraph" w:styleId="NormalWeb">
    <w:name w:val="Normal (Web)"/>
    <w:basedOn w:val="Normal"/>
    <w:uiPriority w:val="99"/>
    <w:semiHidden/>
    <w:unhideWhenUsed/>
    <w:rsid w:val="00B71D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1A55E9"/>
    <w:pPr>
      <w:spacing w:after="0" w:line="240" w:lineRule="auto"/>
    </w:pPr>
    <w:rPr>
      <w:rFonts w:ascii="Arial" w:eastAsia="Arial" w:hAnsi="Arial" w:cs="Arial"/>
      <w:color w:val="000000"/>
      <w:kern w:val="0"/>
      <w:sz w:val="22"/>
      <w:szCs w:val="22"/>
      <w:lang w:eastAsia="en-GB"/>
      <w14:ligatures w14:val="none"/>
    </w:rPr>
  </w:style>
  <w:style w:type="character" w:styleId="FollowedHyperlink">
    <w:name w:val="FollowedHyperlink"/>
    <w:basedOn w:val="DefaultParagraphFont"/>
    <w:uiPriority w:val="99"/>
    <w:semiHidden/>
    <w:unhideWhenUsed/>
    <w:rsid w:val="00A0757B"/>
    <w:rPr>
      <w:color w:val="8C8C8C" w:themeColor="followedHyperlink"/>
      <w:u w:val="single"/>
    </w:rPr>
  </w:style>
  <w:style w:type="character" w:styleId="CommentReference">
    <w:name w:val="annotation reference"/>
    <w:basedOn w:val="DefaultParagraphFont"/>
    <w:uiPriority w:val="99"/>
    <w:semiHidden/>
    <w:unhideWhenUsed/>
    <w:rsid w:val="00124C3C"/>
    <w:rPr>
      <w:sz w:val="16"/>
      <w:szCs w:val="16"/>
    </w:rPr>
  </w:style>
  <w:style w:type="paragraph" w:styleId="CommentText">
    <w:name w:val="annotation text"/>
    <w:basedOn w:val="Normal"/>
    <w:link w:val="CommentTextChar"/>
    <w:uiPriority w:val="99"/>
    <w:unhideWhenUsed/>
    <w:rsid w:val="00124C3C"/>
    <w:pPr>
      <w:spacing w:line="240" w:lineRule="auto"/>
    </w:pPr>
    <w:rPr>
      <w:sz w:val="20"/>
      <w:szCs w:val="20"/>
    </w:rPr>
  </w:style>
  <w:style w:type="character" w:customStyle="1" w:styleId="CommentTextChar">
    <w:name w:val="Comment Text Char"/>
    <w:basedOn w:val="DefaultParagraphFont"/>
    <w:link w:val="CommentText"/>
    <w:uiPriority w:val="99"/>
    <w:rsid w:val="00124C3C"/>
    <w:rPr>
      <w:sz w:val="20"/>
      <w:szCs w:val="20"/>
    </w:rPr>
  </w:style>
  <w:style w:type="paragraph" w:styleId="CommentSubject">
    <w:name w:val="annotation subject"/>
    <w:basedOn w:val="CommentText"/>
    <w:next w:val="CommentText"/>
    <w:link w:val="CommentSubjectChar"/>
    <w:uiPriority w:val="99"/>
    <w:semiHidden/>
    <w:unhideWhenUsed/>
    <w:rsid w:val="00124C3C"/>
    <w:rPr>
      <w:b/>
      <w:bCs/>
    </w:rPr>
  </w:style>
  <w:style w:type="character" w:customStyle="1" w:styleId="CommentSubjectChar">
    <w:name w:val="Comment Subject Char"/>
    <w:basedOn w:val="CommentTextChar"/>
    <w:link w:val="CommentSubject"/>
    <w:uiPriority w:val="99"/>
    <w:semiHidden/>
    <w:rsid w:val="00124C3C"/>
    <w:rPr>
      <w:b/>
      <w:bCs/>
      <w:sz w:val="20"/>
      <w:szCs w:val="20"/>
    </w:rPr>
  </w:style>
  <w:style w:type="paragraph" w:styleId="Footer">
    <w:name w:val="footer"/>
    <w:basedOn w:val="Normal"/>
    <w:link w:val="FooterChar"/>
    <w:uiPriority w:val="99"/>
    <w:unhideWhenUsed/>
    <w:rsid w:val="00124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C3C"/>
  </w:style>
  <w:style w:type="paragraph" w:styleId="BalloonText">
    <w:name w:val="Balloon Text"/>
    <w:basedOn w:val="Normal"/>
    <w:link w:val="BalloonTextChar"/>
    <w:uiPriority w:val="99"/>
    <w:semiHidden/>
    <w:unhideWhenUsed/>
    <w:rsid w:val="005750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035"/>
    <w:rPr>
      <w:rFonts w:ascii="Segoe UI" w:hAnsi="Segoe UI" w:cs="Segoe UI"/>
      <w:sz w:val="18"/>
      <w:szCs w:val="18"/>
    </w:rPr>
  </w:style>
  <w:style w:type="table" w:customStyle="1" w:styleId="TableGrid1">
    <w:name w:val="Table Grid1"/>
    <w:basedOn w:val="TableNormal"/>
    <w:next w:val="TableGrid"/>
    <w:uiPriority w:val="59"/>
    <w:rsid w:val="0042163E"/>
    <w:pPr>
      <w:spacing w:after="0" w:line="240" w:lineRule="auto"/>
    </w:pPr>
    <w:rPr>
      <w:rFonts w:ascii="Calibri" w:eastAsia="Calibri" w:hAnsi="Calibri"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322693"/>
    <w:pPr>
      <w:spacing w:after="0" w:line="240" w:lineRule="auto"/>
    </w:pPr>
    <w:rPr>
      <w:rFonts w:ascii="Calibri" w:eastAsia="Calibri" w:hAnsi="Calibri"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C64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04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hyperlink" Target="https://breo.beds.ac.uk/"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lrweb.beds.ac.uk/studyhub-library/self-help-resources/" TargetMode="Externa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hyperlink" Target="https://www.beds.ac.uk/academy-for-learning-teaching-excellence/curriculum-framework/employability/graduate-competencie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hyperlink" Target="https://lrweb.beds.ac.uk/academic-integrity-resourc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beds.ac.uk/exams/"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beds.ac.uk/exams/" TargetMode="External"/><Relationship Id="rId10" Type="http://schemas.openxmlformats.org/officeDocument/2006/relationships/image" Target="media/image1.png"/><Relationship Id="rId19" Type="http://schemas.openxmlformats.org/officeDocument/2006/relationships/hyperlink" Target="https://www.beds.ac.uk/about-us/our-governance/examinationboar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lrweb.beds.ac.uk/studyhub-library/what-we-offer/"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B5D8796AC94BF8875FBFBF5F36377F"/>
        <w:category>
          <w:name w:val="General"/>
          <w:gallery w:val="placeholder"/>
        </w:category>
        <w:types>
          <w:type w:val="bbPlcHdr"/>
        </w:types>
        <w:behaviors>
          <w:behavior w:val="content"/>
        </w:behaviors>
        <w:guid w:val="{6937D0BF-A93E-41D8-9BF1-82717FE06C5B}"/>
      </w:docPartPr>
      <w:docPartBody>
        <w:p w:rsidR="009414FE" w:rsidRDefault="00297DFD" w:rsidP="00297DFD">
          <w:pPr>
            <w:pStyle w:val="13B5D8796AC94BF8875FBFBF5F36377F"/>
          </w:pPr>
          <w:r w:rsidRPr="00CB4999">
            <w:rPr>
              <w:rStyle w:val="PlaceholderText"/>
              <w:bCs/>
              <w:color w:val="auto"/>
            </w:rPr>
            <w:t>Click or tap to enter a date.</w:t>
          </w:r>
        </w:p>
      </w:docPartBody>
    </w:docPart>
    <w:docPart>
      <w:docPartPr>
        <w:name w:val="22B079772346468B84A6530EC86A5E5C"/>
        <w:category>
          <w:name w:val="General"/>
          <w:gallery w:val="placeholder"/>
        </w:category>
        <w:types>
          <w:type w:val="bbPlcHdr"/>
        </w:types>
        <w:behaviors>
          <w:behavior w:val="content"/>
        </w:behaviors>
        <w:guid w:val="{62A1EEAC-1172-47DB-9E42-60D7F869568B}"/>
      </w:docPartPr>
      <w:docPartBody>
        <w:p w:rsidR="009414FE" w:rsidRDefault="00297DFD" w:rsidP="00297DFD">
          <w:pPr>
            <w:pStyle w:val="22B079772346468B84A6530EC86A5E5C"/>
          </w:pPr>
          <w:r w:rsidRPr="00CB4999">
            <w:rPr>
              <w:rStyle w:val="PlaceholderText"/>
              <w:bCs/>
              <w:color w:val="auto"/>
            </w:rPr>
            <w:t>Click or tap to enter a date.</w:t>
          </w:r>
        </w:p>
      </w:docPartBody>
    </w:docPart>
    <w:docPart>
      <w:docPartPr>
        <w:name w:val="C488923A527145C698BD72FD9035AC23"/>
        <w:category>
          <w:name w:val="General"/>
          <w:gallery w:val="placeholder"/>
        </w:category>
        <w:types>
          <w:type w:val="bbPlcHdr"/>
        </w:types>
        <w:behaviors>
          <w:behavior w:val="content"/>
        </w:behaviors>
        <w:guid w:val="{B8A4923C-97C4-444F-B2A8-2AAD500D746A}"/>
      </w:docPartPr>
      <w:docPartBody>
        <w:p w:rsidR="00F63706" w:rsidRDefault="00D41F92" w:rsidP="00D41F92">
          <w:pPr>
            <w:pStyle w:val="C488923A527145C698BD72FD9035AC23"/>
          </w:pPr>
          <w:r w:rsidRPr="00CB4999">
            <w:rPr>
              <w:rStyle w:val="PlaceholderText"/>
              <w:bCs/>
              <w:color w:val="auto"/>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FD"/>
    <w:rsid w:val="000A5E76"/>
    <w:rsid w:val="00114C6A"/>
    <w:rsid w:val="00187265"/>
    <w:rsid w:val="0024272E"/>
    <w:rsid w:val="00297DFD"/>
    <w:rsid w:val="00321F2B"/>
    <w:rsid w:val="00382E8D"/>
    <w:rsid w:val="00475632"/>
    <w:rsid w:val="005053E6"/>
    <w:rsid w:val="006D7099"/>
    <w:rsid w:val="00717EB4"/>
    <w:rsid w:val="007A042A"/>
    <w:rsid w:val="0080415F"/>
    <w:rsid w:val="008D78C9"/>
    <w:rsid w:val="00900E06"/>
    <w:rsid w:val="009137C3"/>
    <w:rsid w:val="009414FE"/>
    <w:rsid w:val="00996D71"/>
    <w:rsid w:val="009B0BCF"/>
    <w:rsid w:val="00A66872"/>
    <w:rsid w:val="00A95A8D"/>
    <w:rsid w:val="00AA7437"/>
    <w:rsid w:val="00B56E21"/>
    <w:rsid w:val="00B80A01"/>
    <w:rsid w:val="00B95A32"/>
    <w:rsid w:val="00C60F7D"/>
    <w:rsid w:val="00CB06AA"/>
    <w:rsid w:val="00D41F92"/>
    <w:rsid w:val="00F63706"/>
    <w:rsid w:val="00FD6564"/>
    <w:rsid w:val="00FE48B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F92"/>
    <w:rPr>
      <w:color w:val="808080"/>
    </w:rPr>
  </w:style>
  <w:style w:type="paragraph" w:customStyle="1" w:styleId="13B5D8796AC94BF8875FBFBF5F36377F">
    <w:name w:val="13B5D8796AC94BF8875FBFBF5F36377F"/>
    <w:rsid w:val="00297DFD"/>
  </w:style>
  <w:style w:type="paragraph" w:customStyle="1" w:styleId="22B079772346468B84A6530EC86A5E5C">
    <w:name w:val="22B079772346468B84A6530EC86A5E5C"/>
    <w:rsid w:val="00297DFD"/>
  </w:style>
  <w:style w:type="paragraph" w:customStyle="1" w:styleId="C488923A527145C698BD72FD9035AC23">
    <w:name w:val="C488923A527145C698BD72FD9035AC23"/>
    <w:rsid w:val="00D41F92"/>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30A2839835524D98A86B4C1465BE02" ma:contentTypeVersion="17" ma:contentTypeDescription="Create a new document." ma:contentTypeScope="" ma:versionID="4406c162a9c2ead265ff32663e3b8904">
  <xsd:schema xmlns:xsd="http://www.w3.org/2001/XMLSchema" xmlns:xs="http://www.w3.org/2001/XMLSchema" xmlns:p="http://schemas.microsoft.com/office/2006/metadata/properties" xmlns:ns3="5a30ad03-0a72-4996-90fa-1ca61f161809" xmlns:ns4="2ca9045e-623e-4f9f-a9e9-9d9052f4e299" targetNamespace="http://schemas.microsoft.com/office/2006/metadata/properties" ma:root="true" ma:fieldsID="216f0d0aa3d3341bd9953ac862b951d5" ns3:_="" ns4:_="">
    <xsd:import namespace="5a30ad03-0a72-4996-90fa-1ca61f161809"/>
    <xsd:import namespace="2ca9045e-623e-4f9f-a9e9-9d9052f4e2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30ad03-0a72-4996-90fa-1ca61f16180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a9045e-623e-4f9f-a9e9-9d9052f4e2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ca9045e-623e-4f9f-a9e9-9d9052f4e299" xsi:nil="true"/>
  </documentManagement>
</p:properties>
</file>

<file path=customXml/itemProps1.xml><?xml version="1.0" encoding="utf-8"?>
<ds:datastoreItem xmlns:ds="http://schemas.openxmlformats.org/officeDocument/2006/customXml" ds:itemID="{ADFE1F71-5753-423F-804C-89DCB9029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30ad03-0a72-4996-90fa-1ca61f161809"/>
    <ds:schemaRef ds:uri="2ca9045e-623e-4f9f-a9e9-9d9052f4e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133CD8-5CBE-4E55-97F4-D5ED425B07B7}">
  <ds:schemaRefs>
    <ds:schemaRef ds:uri="http://schemas.microsoft.com/sharepoint/v3/contenttype/forms"/>
  </ds:schemaRefs>
</ds:datastoreItem>
</file>

<file path=customXml/itemProps3.xml><?xml version="1.0" encoding="utf-8"?>
<ds:datastoreItem xmlns:ds="http://schemas.openxmlformats.org/officeDocument/2006/customXml" ds:itemID="{543B343E-BFE7-4482-84CE-1961DAE53B48}">
  <ds:schemaRefs>
    <ds:schemaRef ds:uri="http://schemas.microsoft.com/office/2006/metadata/properties"/>
    <ds:schemaRef ds:uri="http://schemas.microsoft.com/office/infopath/2007/PartnerControls"/>
    <ds:schemaRef ds:uri="2ca9045e-623e-4f9f-a9e9-9d9052f4e299"/>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Clio Spanou</dc:creator>
  <cp:keywords/>
  <dc:description/>
  <cp:lastModifiedBy>Renxi Qiu</cp:lastModifiedBy>
  <cp:revision>4</cp:revision>
  <dcterms:created xsi:type="dcterms:W3CDTF">2025-09-25T18:37:00Z</dcterms:created>
  <dcterms:modified xsi:type="dcterms:W3CDTF">2026-09-28T10:10:00Z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0x010100A730A2839835524D98A86B4C1465BE02</vt:lpwstr>
  </property>
</Properties>
</file>