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19" w:right="33" w:firstLine="0"/>
        <w:jc w:val="center"/>
        <w:rPr>
          <w:b/>
          <w:sz w:val="24"/>
        </w:rPr>
      </w:pPr>
      <w:r>
        <w:rPr>
          <w:b/>
          <w:spacing w:val="-8"/>
          <w:sz w:val="24"/>
        </w:rPr>
        <w:t>Quantum</w:t>
      </w:r>
      <w:r>
        <w:rPr>
          <w:b/>
          <w:spacing w:val="5"/>
          <w:sz w:val="24"/>
        </w:rPr>
        <w:t> </w:t>
      </w:r>
      <w:r>
        <w:rPr>
          <w:b/>
          <w:spacing w:val="-8"/>
          <w:sz w:val="24"/>
        </w:rPr>
        <w:t>Combinatorial</w:t>
      </w:r>
      <w:r>
        <w:rPr>
          <w:b/>
          <w:spacing w:val="5"/>
          <w:sz w:val="24"/>
        </w:rPr>
        <w:t> </w:t>
      </w:r>
      <w:r>
        <w:rPr>
          <w:b/>
          <w:spacing w:val="-8"/>
          <w:sz w:val="24"/>
        </w:rPr>
        <w:t>Reasoning</w:t>
      </w:r>
      <w:r>
        <w:rPr>
          <w:b/>
          <w:spacing w:val="5"/>
          <w:sz w:val="24"/>
        </w:rPr>
        <w:t> </w:t>
      </w:r>
      <w:r>
        <w:rPr>
          <w:b/>
          <w:spacing w:val="-8"/>
          <w:sz w:val="24"/>
        </w:rPr>
        <w:t>for</w:t>
      </w:r>
      <w:r>
        <w:rPr>
          <w:b/>
          <w:spacing w:val="5"/>
          <w:sz w:val="24"/>
        </w:rPr>
        <w:t> </w:t>
      </w:r>
      <w:r>
        <w:rPr>
          <w:b/>
          <w:spacing w:val="-8"/>
          <w:sz w:val="24"/>
        </w:rPr>
        <w:t>Large</w:t>
      </w:r>
      <w:r>
        <w:rPr>
          <w:b/>
          <w:spacing w:val="5"/>
          <w:sz w:val="24"/>
        </w:rPr>
        <w:t> </w:t>
      </w:r>
      <w:r>
        <w:rPr>
          <w:b/>
          <w:spacing w:val="-8"/>
          <w:sz w:val="24"/>
        </w:rPr>
        <w:t>Language</w:t>
      </w:r>
      <w:r>
        <w:rPr>
          <w:b/>
          <w:spacing w:val="5"/>
          <w:sz w:val="24"/>
        </w:rPr>
        <w:t> </w:t>
      </w:r>
      <w:r>
        <w:rPr>
          <w:b/>
          <w:spacing w:val="-8"/>
          <w:sz w:val="24"/>
        </w:rPr>
        <w:t>Mo</w:t>
      </w:r>
      <w:bookmarkStart w:name="Quantum Combinatorial Reasoning for Larg" w:id="1"/>
      <w:bookmarkEnd w:id="1"/>
      <w:r>
        <w:rPr>
          <w:b/>
          <w:spacing w:val="-8"/>
          <w:sz w:val="24"/>
        </w:rPr>
        <w:t>dels</w:t>
      </w:r>
    </w:p>
    <w:p>
      <w:pPr>
        <w:pStyle w:val="BodyText"/>
        <w:spacing w:line="255" w:lineRule="exact" w:before="236"/>
        <w:ind w:left="13" w:right="33"/>
        <w:jc w:val="center"/>
        <w:rPr>
          <w:rFonts w:ascii="Palatino Linotype" w:hAnsi="Palatino Linotype"/>
          <w:sz w:val="14"/>
        </w:rPr>
      </w:pPr>
      <w:r>
        <w:rPr/>
        <w:t>Carlos</w:t>
      </w:r>
      <w:r>
        <w:rPr>
          <w:spacing w:val="26"/>
        </w:rPr>
        <w:t> </w:t>
      </w:r>
      <w:r>
        <w:rPr/>
        <w:t>Flores-Garrigós</w:t>
      </w:r>
      <w:r>
        <w:rPr>
          <w:spacing w:val="-2"/>
          <w:position w:val="7"/>
        </w:rPr>
        <w:drawing>
          <wp:inline distT="0" distB="0" distL="0" distR="0">
            <wp:extent cx="87135" cy="87135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35" cy="8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7"/>
        </w:rPr>
      </w:r>
      <w:r>
        <w:rPr/>
        <w:t>,</w:t>
      </w:r>
      <w:r>
        <w:rPr>
          <w:rFonts w:ascii="Palatino Linotype" w:hAnsi="Palatino Linotype"/>
          <w:position w:val="7"/>
          <w:sz w:val="14"/>
        </w:rPr>
        <w:t>1,</w:t>
      </w:r>
      <w:r>
        <w:rPr>
          <w:rFonts w:ascii="Palatino Linotype" w:hAnsi="Palatino Linotype"/>
          <w:spacing w:val="-8"/>
          <w:position w:val="7"/>
          <w:sz w:val="14"/>
        </w:rPr>
        <w:t> </w:t>
      </w:r>
      <w:r>
        <w:rPr>
          <w:rFonts w:ascii="Palatino Linotype" w:hAnsi="Palatino Linotype"/>
          <w:position w:val="7"/>
          <w:sz w:val="14"/>
        </w:rPr>
        <w:t>2,</w:t>
      </w:r>
      <w:r>
        <w:rPr>
          <w:rFonts w:ascii="Palatino Linotype" w:hAnsi="Palatino Linotype"/>
          <w:spacing w:val="2"/>
          <w:position w:val="7"/>
          <w:sz w:val="14"/>
        </w:rPr>
        <w:t> </w:t>
      </w:r>
      <w:hyperlink w:history="true" w:anchor="_bookmark0">
        <w:r>
          <w:rPr>
            <w:rFonts w:ascii="Cambria" w:hAnsi="Cambria"/>
            <w:color w:val="0000FF"/>
            <w:position w:val="7"/>
            <w:sz w:val="14"/>
          </w:rPr>
          <w:t>∗</w:t>
        </w:r>
      </w:hyperlink>
      <w:r>
        <w:rPr>
          <w:rFonts w:ascii="Cambria" w:hAnsi="Cambria"/>
          <w:color w:val="0000FF"/>
          <w:spacing w:val="53"/>
          <w:position w:val="7"/>
          <w:sz w:val="14"/>
        </w:rPr>
        <w:t> </w:t>
      </w:r>
      <w:r>
        <w:rPr/>
        <w:t>Gaurav</w:t>
      </w:r>
      <w:r>
        <w:rPr>
          <w:spacing w:val="26"/>
        </w:rPr>
        <w:t> </w:t>
      </w:r>
      <w:r>
        <w:rPr/>
        <w:t>Dev,</w:t>
      </w:r>
      <w:r>
        <w:rPr>
          <w:rFonts w:ascii="Palatino Linotype" w:hAnsi="Palatino Linotype"/>
          <w:position w:val="7"/>
          <w:sz w:val="14"/>
        </w:rPr>
        <w:t>3</w:t>
      </w:r>
      <w:r>
        <w:rPr>
          <w:rFonts w:ascii="Palatino Linotype" w:hAnsi="Palatino Linotype"/>
          <w:spacing w:val="51"/>
          <w:position w:val="7"/>
          <w:sz w:val="14"/>
        </w:rPr>
        <w:t> </w:t>
      </w:r>
      <w:r>
        <w:rPr/>
        <w:t>Michael</w:t>
      </w:r>
      <w:r>
        <w:rPr>
          <w:spacing w:val="26"/>
        </w:rPr>
        <w:t> </w:t>
      </w:r>
      <w:r>
        <w:rPr/>
        <w:t>Falkenthal</w:t>
      </w:r>
      <w:r>
        <w:rPr>
          <w:position w:val="7"/>
        </w:rPr>
        <w:drawing>
          <wp:inline distT="0" distB="0" distL="0" distR="0">
            <wp:extent cx="87135" cy="87135"/>
            <wp:effectExtent l="0" t="0" r="0" b="0"/>
            <wp:docPr id="2" name="Image 2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35" cy="8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/>
        <w:t>,</w:t>
      </w:r>
      <w:r>
        <w:rPr>
          <w:rFonts w:ascii="Palatino Linotype" w:hAnsi="Palatino Linotype"/>
          <w:position w:val="7"/>
          <w:sz w:val="14"/>
        </w:rPr>
        <w:t>1</w:t>
      </w:r>
      <w:r>
        <w:rPr>
          <w:rFonts w:ascii="Palatino Linotype" w:hAnsi="Palatino Linotype"/>
          <w:spacing w:val="51"/>
          <w:position w:val="7"/>
          <w:sz w:val="14"/>
        </w:rPr>
        <w:t> </w:t>
      </w:r>
      <w:r>
        <w:rPr/>
        <w:t>Alejandro</w:t>
      </w:r>
      <w:r>
        <w:rPr>
          <w:spacing w:val="27"/>
        </w:rPr>
        <w:t> </w:t>
      </w:r>
      <w:r>
        <w:rPr/>
        <w:t>Gomez</w:t>
      </w:r>
      <w:r>
        <w:rPr>
          <w:spacing w:val="27"/>
        </w:rPr>
        <w:t> </w:t>
      </w:r>
      <w:r>
        <w:rPr/>
        <w:t>Cadavid</w:t>
      </w:r>
      <w:r>
        <w:rPr>
          <w:position w:val="7"/>
        </w:rPr>
        <w:drawing>
          <wp:inline distT="0" distB="0" distL="0" distR="0">
            <wp:extent cx="87135" cy="87135"/>
            <wp:effectExtent l="0" t="0" r="0" b="0"/>
            <wp:docPr id="3" name="Image 3">
              <a:hlinkClick r:id="rId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35" cy="8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/>
        <w:t>,</w:t>
      </w:r>
      <w:r>
        <w:rPr>
          <w:rFonts w:ascii="Palatino Linotype" w:hAnsi="Palatino Linotype"/>
          <w:position w:val="7"/>
          <w:sz w:val="14"/>
        </w:rPr>
        <w:t>1,</w:t>
      </w:r>
      <w:r>
        <w:rPr>
          <w:rFonts w:ascii="Palatino Linotype" w:hAnsi="Palatino Linotype"/>
          <w:spacing w:val="-9"/>
          <w:position w:val="7"/>
          <w:sz w:val="14"/>
        </w:rPr>
        <w:t> </w:t>
      </w:r>
      <w:r>
        <w:rPr>
          <w:rFonts w:ascii="Palatino Linotype" w:hAnsi="Palatino Linotype"/>
          <w:spacing w:val="-10"/>
          <w:position w:val="7"/>
          <w:sz w:val="14"/>
        </w:rPr>
        <w:t>4</w:t>
      </w:r>
    </w:p>
    <w:p>
      <w:pPr>
        <w:spacing w:line="255" w:lineRule="exact" w:before="0"/>
        <w:ind w:left="0" w:right="33" w:firstLine="0"/>
        <w:jc w:val="center"/>
        <w:rPr>
          <w:rFonts w:ascii="Cambria" w:hAnsi="Cambria"/>
          <w:sz w:val="14"/>
        </w:rPr>
      </w:pPr>
      <w:r>
        <w:rPr>
          <w:sz w:val="20"/>
        </w:rPr>
        <w:t>Anton</w:t>
      </w:r>
      <w:r>
        <w:rPr>
          <w:spacing w:val="21"/>
          <w:sz w:val="20"/>
        </w:rPr>
        <w:t> </w:t>
      </w:r>
      <w:r>
        <w:rPr>
          <w:sz w:val="20"/>
        </w:rPr>
        <w:t>Simen</w:t>
      </w:r>
      <w:r>
        <w:rPr>
          <w:spacing w:val="-1"/>
          <w:position w:val="7"/>
          <w:sz w:val="20"/>
        </w:rPr>
        <w:drawing>
          <wp:inline distT="0" distB="0" distL="0" distR="0">
            <wp:extent cx="87135" cy="87135"/>
            <wp:effectExtent l="0" t="0" r="0" b="0"/>
            <wp:docPr id="4" name="Image 4">
              <a:hlinkClick r:id="rId1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35" cy="8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7"/>
          <w:sz w:val="20"/>
        </w:rPr>
      </w:r>
      <w:r>
        <w:rPr>
          <w:sz w:val="20"/>
        </w:rPr>
        <w:t>,</w:t>
      </w:r>
      <w:r>
        <w:rPr>
          <w:rFonts w:ascii="Palatino Linotype" w:hAnsi="Palatino Linotype"/>
          <w:position w:val="7"/>
          <w:sz w:val="14"/>
        </w:rPr>
        <w:t>1,</w:t>
      </w:r>
      <w:r>
        <w:rPr>
          <w:rFonts w:ascii="Palatino Linotype" w:hAnsi="Palatino Linotype"/>
          <w:spacing w:val="-9"/>
          <w:position w:val="7"/>
          <w:sz w:val="14"/>
        </w:rPr>
        <w:t> </w:t>
      </w:r>
      <w:r>
        <w:rPr>
          <w:rFonts w:ascii="Palatino Linotype" w:hAnsi="Palatino Linotype"/>
          <w:position w:val="7"/>
          <w:sz w:val="14"/>
        </w:rPr>
        <w:t>4</w:t>
      </w:r>
      <w:r>
        <w:rPr>
          <w:rFonts w:ascii="Palatino Linotype" w:hAnsi="Palatino Linotype"/>
          <w:spacing w:val="47"/>
          <w:position w:val="7"/>
          <w:sz w:val="14"/>
        </w:rPr>
        <w:t> </w:t>
      </w:r>
      <w:r>
        <w:rPr>
          <w:sz w:val="20"/>
        </w:rPr>
        <w:t>Shubham</w:t>
      </w:r>
      <w:r>
        <w:rPr>
          <w:spacing w:val="24"/>
          <w:sz w:val="20"/>
        </w:rPr>
        <w:t> </w:t>
      </w:r>
      <w:r>
        <w:rPr>
          <w:sz w:val="20"/>
        </w:rPr>
        <w:t>Kumar</w:t>
      </w:r>
      <w:r>
        <w:rPr>
          <w:position w:val="7"/>
          <w:sz w:val="20"/>
        </w:rPr>
        <w:drawing>
          <wp:inline distT="0" distB="0" distL="0" distR="0">
            <wp:extent cx="87135" cy="87135"/>
            <wp:effectExtent l="0" t="0" r="0" b="0"/>
            <wp:docPr id="5" name="Image 5">
              <a:hlinkClick r:id="rId1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>
                      <a:hlinkClick r:id="rId11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35" cy="8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20"/>
        </w:rPr>
      </w:r>
      <w:r>
        <w:rPr>
          <w:sz w:val="20"/>
        </w:rPr>
        <w:t>,</w:t>
      </w:r>
      <w:r>
        <w:rPr>
          <w:rFonts w:ascii="Palatino Linotype" w:hAnsi="Palatino Linotype"/>
          <w:position w:val="7"/>
          <w:sz w:val="14"/>
        </w:rPr>
        <w:t>1</w:t>
      </w:r>
      <w:r>
        <w:rPr>
          <w:rFonts w:ascii="Palatino Linotype" w:hAnsi="Palatino Linotype"/>
          <w:spacing w:val="46"/>
          <w:position w:val="7"/>
          <w:sz w:val="14"/>
        </w:rPr>
        <w:t> </w:t>
      </w:r>
      <w:r>
        <w:rPr>
          <w:sz w:val="20"/>
        </w:rPr>
        <w:t>Enrique</w:t>
      </w:r>
      <w:r>
        <w:rPr>
          <w:spacing w:val="24"/>
          <w:sz w:val="20"/>
        </w:rPr>
        <w:t> </w:t>
      </w:r>
      <w:r>
        <w:rPr>
          <w:sz w:val="20"/>
        </w:rPr>
        <w:t>Solano</w:t>
      </w:r>
      <w:r>
        <w:rPr>
          <w:spacing w:val="-1"/>
          <w:position w:val="7"/>
          <w:sz w:val="20"/>
        </w:rPr>
        <w:drawing>
          <wp:inline distT="0" distB="0" distL="0" distR="0">
            <wp:extent cx="87135" cy="87135"/>
            <wp:effectExtent l="0" t="0" r="0" b="0"/>
            <wp:docPr id="6" name="Image 6">
              <a:hlinkClick r:id="rId1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>
                      <a:hlinkClick r:id="rId12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35" cy="8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7"/>
          <w:sz w:val="20"/>
        </w:rPr>
      </w:r>
      <w:r>
        <w:rPr>
          <w:sz w:val="20"/>
        </w:rPr>
        <w:t>,</w:t>
      </w:r>
      <w:r>
        <w:rPr>
          <w:rFonts w:ascii="Palatino Linotype" w:hAnsi="Palatino Linotype"/>
          <w:position w:val="7"/>
          <w:sz w:val="14"/>
        </w:rPr>
        <w:t>1,</w:t>
      </w:r>
      <w:r>
        <w:rPr>
          <w:rFonts w:ascii="Palatino Linotype" w:hAnsi="Palatino Linotype"/>
          <w:spacing w:val="-1"/>
          <w:position w:val="7"/>
          <w:sz w:val="14"/>
        </w:rPr>
        <w:t> </w:t>
      </w:r>
      <w:hyperlink w:history="true" w:anchor="_bookmark1">
        <w:r>
          <w:rPr>
            <w:rFonts w:ascii="Cambria" w:hAnsi="Cambria"/>
            <w:color w:val="0000FF"/>
            <w:position w:val="7"/>
            <w:sz w:val="14"/>
          </w:rPr>
          <w:t>†</w:t>
        </w:r>
      </w:hyperlink>
      <w:r>
        <w:rPr>
          <w:rFonts w:ascii="Cambria" w:hAnsi="Cambria"/>
          <w:color w:val="0000FF"/>
          <w:spacing w:val="49"/>
          <w:position w:val="7"/>
          <w:sz w:val="14"/>
        </w:rPr>
        <w:t> </w:t>
      </w:r>
      <w:r>
        <w:rPr>
          <w:sz w:val="20"/>
        </w:rPr>
        <w:t>and</w:t>
      </w:r>
      <w:r>
        <w:rPr>
          <w:spacing w:val="24"/>
          <w:sz w:val="20"/>
        </w:rPr>
        <w:t> </w:t>
      </w:r>
      <w:r>
        <w:rPr>
          <w:sz w:val="20"/>
        </w:rPr>
        <w:t>Narendra</w:t>
      </w:r>
      <w:r>
        <w:rPr>
          <w:spacing w:val="24"/>
          <w:sz w:val="20"/>
        </w:rPr>
        <w:t> </w:t>
      </w:r>
      <w:r>
        <w:rPr>
          <w:sz w:val="20"/>
        </w:rPr>
        <w:t>N.</w:t>
      </w:r>
      <w:r>
        <w:rPr>
          <w:spacing w:val="23"/>
          <w:sz w:val="20"/>
        </w:rPr>
        <w:t> </w:t>
      </w:r>
      <w:r>
        <w:rPr>
          <w:sz w:val="20"/>
        </w:rPr>
        <w:t>Hegade</w:t>
      </w:r>
      <w:r>
        <w:rPr>
          <w:rFonts w:ascii="Palatino Linotype" w:hAnsi="Palatino Linotype"/>
          <w:position w:val="7"/>
          <w:sz w:val="14"/>
        </w:rPr>
        <w:t>1,</w:t>
      </w:r>
      <w:r>
        <w:rPr>
          <w:rFonts w:ascii="Palatino Linotype" w:hAnsi="Palatino Linotype"/>
          <w:spacing w:val="-1"/>
          <w:position w:val="7"/>
          <w:sz w:val="14"/>
        </w:rPr>
        <w:t> </w:t>
      </w:r>
      <w:hyperlink w:history="true" w:anchor="_bookmark2">
        <w:r>
          <w:rPr>
            <w:rFonts w:ascii="Cambria" w:hAnsi="Cambria"/>
            <w:color w:val="0000FF"/>
            <w:spacing w:val="-10"/>
            <w:position w:val="7"/>
            <w:sz w:val="14"/>
          </w:rPr>
          <w:t>‡</w:t>
        </w:r>
      </w:hyperlink>
    </w:p>
    <w:p>
      <w:pPr>
        <w:spacing w:line="242" w:lineRule="auto" w:before="64"/>
        <w:ind w:left="1907" w:right="1902" w:hanging="30"/>
        <w:jc w:val="center"/>
        <w:rPr>
          <w:i/>
          <w:sz w:val="18"/>
        </w:rPr>
      </w:pPr>
      <w:r>
        <w:rPr>
          <w:rFonts w:ascii="Cambria"/>
          <w:sz w:val="18"/>
          <w:vertAlign w:val="superscript"/>
        </w:rPr>
        <w:t>1</w:t>
      </w:r>
      <w:r>
        <w:rPr>
          <w:i/>
          <w:sz w:val="18"/>
          <w:vertAlign w:val="baseline"/>
        </w:rPr>
        <w:t>Kipu</w:t>
      </w:r>
      <w:r>
        <w:rPr>
          <w:i/>
          <w:spacing w:val="40"/>
          <w:sz w:val="18"/>
          <w:vertAlign w:val="baseline"/>
        </w:rPr>
        <w:t> </w:t>
      </w:r>
      <w:r>
        <w:rPr>
          <w:i/>
          <w:sz w:val="18"/>
          <w:vertAlign w:val="baseline"/>
        </w:rPr>
        <w:t>Quantum</w:t>
      </w:r>
      <w:r>
        <w:rPr>
          <w:i/>
          <w:spacing w:val="40"/>
          <w:sz w:val="18"/>
          <w:vertAlign w:val="baseline"/>
        </w:rPr>
        <w:t> </w:t>
      </w:r>
      <w:r>
        <w:rPr>
          <w:i/>
          <w:sz w:val="18"/>
          <w:vertAlign w:val="baseline"/>
        </w:rPr>
        <w:t>GmbH,</w:t>
      </w:r>
      <w:r>
        <w:rPr>
          <w:i/>
          <w:spacing w:val="40"/>
          <w:sz w:val="18"/>
          <w:vertAlign w:val="baseline"/>
        </w:rPr>
        <w:t> </w:t>
      </w:r>
      <w:r>
        <w:rPr>
          <w:i/>
          <w:sz w:val="18"/>
          <w:vertAlign w:val="baseline"/>
        </w:rPr>
        <w:t>Greifswalderstrasse</w:t>
      </w:r>
      <w:r>
        <w:rPr>
          <w:i/>
          <w:spacing w:val="40"/>
          <w:sz w:val="18"/>
          <w:vertAlign w:val="baseline"/>
        </w:rPr>
        <w:t> </w:t>
      </w:r>
      <w:r>
        <w:rPr>
          <w:i/>
          <w:sz w:val="18"/>
          <w:vertAlign w:val="baseline"/>
        </w:rPr>
        <w:t>212,</w:t>
      </w:r>
      <w:r>
        <w:rPr>
          <w:i/>
          <w:spacing w:val="40"/>
          <w:sz w:val="18"/>
          <w:vertAlign w:val="baseline"/>
        </w:rPr>
        <w:t> </w:t>
      </w:r>
      <w:r>
        <w:rPr>
          <w:i/>
          <w:sz w:val="18"/>
          <w:vertAlign w:val="baseline"/>
        </w:rPr>
        <w:t>10405</w:t>
      </w:r>
      <w:r>
        <w:rPr>
          <w:i/>
          <w:spacing w:val="40"/>
          <w:sz w:val="18"/>
          <w:vertAlign w:val="baseline"/>
        </w:rPr>
        <w:t> </w:t>
      </w:r>
      <w:r>
        <w:rPr>
          <w:i/>
          <w:sz w:val="18"/>
          <w:vertAlign w:val="baseline"/>
        </w:rPr>
        <w:t>Berlin,</w:t>
      </w:r>
      <w:r>
        <w:rPr>
          <w:i/>
          <w:spacing w:val="40"/>
          <w:sz w:val="18"/>
          <w:vertAlign w:val="baseline"/>
        </w:rPr>
        <w:t> </w:t>
      </w:r>
      <w:r>
        <w:rPr>
          <w:i/>
          <w:sz w:val="18"/>
          <w:vertAlign w:val="baseline"/>
        </w:rPr>
        <w:t>Germany</w:t>
      </w:r>
      <w:r>
        <w:rPr>
          <w:i/>
          <w:sz w:val="18"/>
          <w:vertAlign w:val="baseline"/>
        </w:rPr>
        <w:t> </w:t>
      </w:r>
      <w:r>
        <w:rPr>
          <w:rFonts w:ascii="Cambria"/>
          <w:sz w:val="18"/>
          <w:vertAlign w:val="superscript"/>
        </w:rPr>
        <w:t>2</w:t>
      </w:r>
      <w:r>
        <w:rPr>
          <w:i/>
          <w:sz w:val="18"/>
          <w:vertAlign w:val="baseline"/>
        </w:rPr>
        <w:t>IDAL,</w:t>
      </w:r>
      <w:r>
        <w:rPr>
          <w:i/>
          <w:spacing w:val="40"/>
          <w:sz w:val="18"/>
          <w:vertAlign w:val="baseline"/>
        </w:rPr>
        <w:t> </w:t>
      </w:r>
      <w:r>
        <w:rPr>
          <w:i/>
          <w:sz w:val="18"/>
          <w:vertAlign w:val="baseline"/>
        </w:rPr>
        <w:t>Electronic</w:t>
      </w:r>
      <w:r>
        <w:rPr>
          <w:i/>
          <w:spacing w:val="40"/>
          <w:sz w:val="18"/>
          <w:vertAlign w:val="baseline"/>
        </w:rPr>
        <w:t> </w:t>
      </w:r>
      <w:r>
        <w:rPr>
          <w:i/>
          <w:sz w:val="18"/>
          <w:vertAlign w:val="baseline"/>
        </w:rPr>
        <w:t>Engineering</w:t>
      </w:r>
      <w:r>
        <w:rPr>
          <w:i/>
          <w:spacing w:val="40"/>
          <w:sz w:val="18"/>
          <w:vertAlign w:val="baseline"/>
        </w:rPr>
        <w:t> </w:t>
      </w:r>
      <w:r>
        <w:rPr>
          <w:i/>
          <w:sz w:val="18"/>
          <w:vertAlign w:val="baseline"/>
        </w:rPr>
        <w:t>Department,</w:t>
      </w:r>
      <w:r>
        <w:rPr>
          <w:i/>
          <w:spacing w:val="40"/>
          <w:sz w:val="18"/>
          <w:vertAlign w:val="baseline"/>
        </w:rPr>
        <w:t> </w:t>
      </w:r>
      <w:r>
        <w:rPr>
          <w:i/>
          <w:sz w:val="18"/>
          <w:vertAlign w:val="baseline"/>
        </w:rPr>
        <w:t>ETSE-UV,</w:t>
      </w:r>
      <w:r>
        <w:rPr>
          <w:i/>
          <w:spacing w:val="40"/>
          <w:sz w:val="18"/>
          <w:vertAlign w:val="baseline"/>
        </w:rPr>
        <w:t> </w:t>
      </w:r>
      <w:r>
        <w:rPr>
          <w:i/>
          <w:sz w:val="18"/>
          <w:vertAlign w:val="baseline"/>
        </w:rPr>
        <w:t>University</w:t>
      </w:r>
      <w:r>
        <w:rPr>
          <w:i/>
          <w:spacing w:val="40"/>
          <w:sz w:val="18"/>
          <w:vertAlign w:val="baseline"/>
        </w:rPr>
        <w:t> </w:t>
      </w:r>
      <w:r>
        <w:rPr>
          <w:i/>
          <w:sz w:val="18"/>
          <w:vertAlign w:val="baseline"/>
        </w:rPr>
        <w:t>of</w:t>
      </w:r>
      <w:r>
        <w:rPr>
          <w:i/>
          <w:spacing w:val="40"/>
          <w:sz w:val="18"/>
          <w:vertAlign w:val="baseline"/>
        </w:rPr>
        <w:t> </w:t>
      </w:r>
      <w:r>
        <w:rPr>
          <w:i/>
          <w:sz w:val="18"/>
          <w:vertAlign w:val="baseline"/>
        </w:rPr>
        <w:t>Valencia,</w:t>
      </w:r>
      <w:r>
        <w:rPr>
          <w:i/>
          <w:sz w:val="18"/>
          <w:vertAlign w:val="baseline"/>
        </w:rPr>
        <w:t> Avgda.</w:t>
      </w:r>
      <w:r>
        <w:rPr>
          <w:i/>
          <w:spacing w:val="80"/>
          <w:sz w:val="18"/>
          <w:vertAlign w:val="baseline"/>
        </w:rPr>
        <w:t> </w:t>
      </w:r>
      <w:r>
        <w:rPr>
          <w:i/>
          <w:sz w:val="18"/>
          <w:vertAlign w:val="baseline"/>
        </w:rPr>
        <w:t>Universitat</w:t>
      </w:r>
      <w:r>
        <w:rPr>
          <w:i/>
          <w:spacing w:val="40"/>
          <w:sz w:val="18"/>
          <w:vertAlign w:val="baseline"/>
        </w:rPr>
        <w:t> </w:t>
      </w:r>
      <w:r>
        <w:rPr>
          <w:i/>
          <w:sz w:val="18"/>
          <w:vertAlign w:val="baseline"/>
        </w:rPr>
        <w:t>s/n,</w:t>
      </w:r>
      <w:r>
        <w:rPr>
          <w:i/>
          <w:spacing w:val="40"/>
          <w:sz w:val="18"/>
          <w:vertAlign w:val="baseline"/>
        </w:rPr>
        <w:t> </w:t>
      </w:r>
      <w:r>
        <w:rPr>
          <w:i/>
          <w:sz w:val="18"/>
          <w:vertAlign w:val="baseline"/>
        </w:rPr>
        <w:t>46100</w:t>
      </w:r>
      <w:r>
        <w:rPr>
          <w:i/>
          <w:spacing w:val="40"/>
          <w:sz w:val="18"/>
          <w:vertAlign w:val="baseline"/>
        </w:rPr>
        <w:t> </w:t>
      </w:r>
      <w:r>
        <w:rPr>
          <w:i/>
          <w:sz w:val="18"/>
          <w:vertAlign w:val="baseline"/>
        </w:rPr>
        <w:t>Burjassot,</w:t>
      </w:r>
      <w:r>
        <w:rPr>
          <w:i/>
          <w:spacing w:val="40"/>
          <w:sz w:val="18"/>
          <w:vertAlign w:val="baseline"/>
        </w:rPr>
        <w:t> </w:t>
      </w:r>
      <w:r>
        <w:rPr>
          <w:i/>
          <w:sz w:val="18"/>
          <w:vertAlign w:val="baseline"/>
        </w:rPr>
        <w:t>Valencia,</w:t>
      </w:r>
      <w:r>
        <w:rPr>
          <w:i/>
          <w:spacing w:val="40"/>
          <w:sz w:val="18"/>
          <w:vertAlign w:val="baseline"/>
        </w:rPr>
        <w:t> </w:t>
      </w:r>
      <w:r>
        <w:rPr>
          <w:i/>
          <w:sz w:val="18"/>
          <w:vertAlign w:val="baseline"/>
        </w:rPr>
        <w:t>Spain</w:t>
      </w:r>
    </w:p>
    <w:p>
      <w:pPr>
        <w:spacing w:line="205" w:lineRule="exact" w:before="0"/>
        <w:ind w:left="11" w:right="33" w:firstLine="0"/>
        <w:jc w:val="center"/>
        <w:rPr>
          <w:i/>
          <w:sz w:val="18"/>
        </w:rPr>
      </w:pPr>
      <w:r>
        <w:rPr>
          <w:rFonts w:ascii="Cambria" w:hAnsi="Cambria"/>
          <w:sz w:val="18"/>
          <w:vertAlign w:val="superscript"/>
        </w:rPr>
        <w:t>3</w:t>
      </w:r>
      <w:r>
        <w:rPr>
          <w:i/>
          <w:sz w:val="18"/>
          <w:vertAlign w:val="baseline"/>
        </w:rPr>
        <w:t>TUM</w:t>
      </w:r>
      <w:r>
        <w:rPr>
          <w:i/>
          <w:spacing w:val="10"/>
          <w:sz w:val="18"/>
          <w:vertAlign w:val="baseline"/>
        </w:rPr>
        <w:t> </w:t>
      </w:r>
      <w:r>
        <w:rPr>
          <w:i/>
          <w:sz w:val="18"/>
          <w:vertAlign w:val="baseline"/>
        </w:rPr>
        <w:t>School</w:t>
      </w:r>
      <w:r>
        <w:rPr>
          <w:i/>
          <w:spacing w:val="11"/>
          <w:sz w:val="18"/>
          <w:vertAlign w:val="baseline"/>
        </w:rPr>
        <w:t> </w:t>
      </w:r>
      <w:r>
        <w:rPr>
          <w:i/>
          <w:sz w:val="18"/>
          <w:vertAlign w:val="baseline"/>
        </w:rPr>
        <w:t>of</w:t>
      </w:r>
      <w:r>
        <w:rPr>
          <w:i/>
          <w:spacing w:val="11"/>
          <w:sz w:val="18"/>
          <w:vertAlign w:val="baseline"/>
        </w:rPr>
        <w:t> </w:t>
      </w:r>
      <w:r>
        <w:rPr>
          <w:i/>
          <w:sz w:val="18"/>
          <w:vertAlign w:val="baseline"/>
        </w:rPr>
        <w:t>Management,</w:t>
      </w:r>
      <w:r>
        <w:rPr>
          <w:i/>
          <w:spacing w:val="11"/>
          <w:sz w:val="18"/>
          <w:vertAlign w:val="baseline"/>
        </w:rPr>
        <w:t> </w:t>
      </w:r>
      <w:r>
        <w:rPr>
          <w:i/>
          <w:sz w:val="18"/>
          <w:vertAlign w:val="baseline"/>
        </w:rPr>
        <w:t>Technische</w:t>
      </w:r>
      <w:r>
        <w:rPr>
          <w:i/>
          <w:spacing w:val="11"/>
          <w:sz w:val="18"/>
          <w:vertAlign w:val="baseline"/>
        </w:rPr>
        <w:t> </w:t>
      </w:r>
      <w:r>
        <w:rPr>
          <w:i/>
          <w:sz w:val="18"/>
          <w:vertAlign w:val="baseline"/>
        </w:rPr>
        <w:t>Universität</w:t>
      </w:r>
      <w:r>
        <w:rPr>
          <w:i/>
          <w:spacing w:val="11"/>
          <w:sz w:val="18"/>
          <w:vertAlign w:val="baseline"/>
        </w:rPr>
        <w:t> </w:t>
      </w:r>
      <w:r>
        <w:rPr>
          <w:i/>
          <w:sz w:val="18"/>
          <w:vertAlign w:val="baseline"/>
        </w:rPr>
        <w:t>München,</w:t>
      </w:r>
      <w:r>
        <w:rPr>
          <w:i/>
          <w:spacing w:val="11"/>
          <w:sz w:val="18"/>
          <w:vertAlign w:val="baseline"/>
        </w:rPr>
        <w:t> </w:t>
      </w:r>
      <w:r>
        <w:rPr>
          <w:i/>
          <w:sz w:val="18"/>
          <w:vertAlign w:val="baseline"/>
        </w:rPr>
        <w:t>Bildungscampus</w:t>
      </w:r>
      <w:r>
        <w:rPr>
          <w:i/>
          <w:spacing w:val="11"/>
          <w:sz w:val="18"/>
          <w:vertAlign w:val="baseline"/>
        </w:rPr>
        <w:t> </w:t>
      </w:r>
      <w:r>
        <w:rPr>
          <w:i/>
          <w:sz w:val="18"/>
          <w:vertAlign w:val="baseline"/>
        </w:rPr>
        <w:t>9,</w:t>
      </w:r>
      <w:r>
        <w:rPr>
          <w:i/>
          <w:spacing w:val="11"/>
          <w:sz w:val="18"/>
          <w:vertAlign w:val="baseline"/>
        </w:rPr>
        <w:t> </w:t>
      </w:r>
      <w:r>
        <w:rPr>
          <w:i/>
          <w:sz w:val="18"/>
          <w:vertAlign w:val="baseline"/>
        </w:rPr>
        <w:t>74076</w:t>
      </w:r>
      <w:r>
        <w:rPr>
          <w:i/>
          <w:spacing w:val="11"/>
          <w:sz w:val="18"/>
          <w:vertAlign w:val="baseline"/>
        </w:rPr>
        <w:t> </w:t>
      </w:r>
      <w:r>
        <w:rPr>
          <w:i/>
          <w:sz w:val="18"/>
          <w:vertAlign w:val="baseline"/>
        </w:rPr>
        <w:t>Heilbronn,</w:t>
      </w:r>
      <w:r>
        <w:rPr>
          <w:i/>
          <w:spacing w:val="11"/>
          <w:sz w:val="18"/>
          <w:vertAlign w:val="baseline"/>
        </w:rPr>
        <w:t> </w:t>
      </w:r>
      <w:r>
        <w:rPr>
          <w:i/>
          <w:spacing w:val="-2"/>
          <w:sz w:val="18"/>
          <w:vertAlign w:val="baseline"/>
        </w:rPr>
        <w:t>Germany</w:t>
      </w:r>
    </w:p>
    <w:p>
      <w:pPr>
        <w:spacing w:line="210" w:lineRule="exact" w:before="0"/>
        <w:ind w:left="13" w:right="33" w:firstLine="0"/>
        <w:jc w:val="center"/>
        <w:rPr>
          <w:i/>
          <w:sz w:val="18"/>
        </w:rPr>
      </w:pPr>
      <w:r>
        <w:rPr>
          <w:rFonts w:ascii="Cambria"/>
          <w:sz w:val="18"/>
          <w:vertAlign w:val="superscript"/>
        </w:rPr>
        <w:t>4</w:t>
      </w:r>
      <w:r>
        <w:rPr>
          <w:i/>
          <w:sz w:val="18"/>
          <w:vertAlign w:val="baseline"/>
        </w:rPr>
        <w:t>Department</w:t>
      </w:r>
      <w:r>
        <w:rPr>
          <w:i/>
          <w:spacing w:val="13"/>
          <w:sz w:val="18"/>
          <w:vertAlign w:val="baseline"/>
        </w:rPr>
        <w:t> </w:t>
      </w:r>
      <w:r>
        <w:rPr>
          <w:i/>
          <w:sz w:val="18"/>
          <w:vertAlign w:val="baseline"/>
        </w:rPr>
        <w:t>of</w:t>
      </w:r>
      <w:r>
        <w:rPr>
          <w:i/>
          <w:spacing w:val="13"/>
          <w:sz w:val="18"/>
          <w:vertAlign w:val="baseline"/>
        </w:rPr>
        <w:t> </w:t>
      </w:r>
      <w:r>
        <w:rPr>
          <w:i/>
          <w:sz w:val="18"/>
          <w:vertAlign w:val="baseline"/>
        </w:rPr>
        <w:t>Physical</w:t>
      </w:r>
      <w:r>
        <w:rPr>
          <w:i/>
          <w:spacing w:val="13"/>
          <w:sz w:val="18"/>
          <w:vertAlign w:val="baseline"/>
        </w:rPr>
        <w:t> </w:t>
      </w:r>
      <w:r>
        <w:rPr>
          <w:i/>
          <w:sz w:val="18"/>
          <w:vertAlign w:val="baseline"/>
        </w:rPr>
        <w:t>Chemistry,</w:t>
      </w:r>
      <w:r>
        <w:rPr>
          <w:i/>
          <w:spacing w:val="14"/>
          <w:sz w:val="18"/>
          <w:vertAlign w:val="baseline"/>
        </w:rPr>
        <w:t> </w:t>
      </w:r>
      <w:r>
        <w:rPr>
          <w:i/>
          <w:sz w:val="18"/>
          <w:vertAlign w:val="baseline"/>
        </w:rPr>
        <w:t>University</w:t>
      </w:r>
      <w:r>
        <w:rPr>
          <w:i/>
          <w:spacing w:val="14"/>
          <w:sz w:val="18"/>
          <w:vertAlign w:val="baseline"/>
        </w:rPr>
        <w:t> </w:t>
      </w:r>
      <w:r>
        <w:rPr>
          <w:i/>
          <w:sz w:val="18"/>
          <w:vertAlign w:val="baseline"/>
        </w:rPr>
        <w:t>of</w:t>
      </w:r>
      <w:r>
        <w:rPr>
          <w:i/>
          <w:spacing w:val="14"/>
          <w:sz w:val="18"/>
          <w:vertAlign w:val="baseline"/>
        </w:rPr>
        <w:t> </w:t>
      </w:r>
      <w:r>
        <w:rPr>
          <w:i/>
          <w:sz w:val="18"/>
          <w:vertAlign w:val="baseline"/>
        </w:rPr>
        <w:t>the</w:t>
      </w:r>
      <w:r>
        <w:rPr>
          <w:i/>
          <w:spacing w:val="13"/>
          <w:sz w:val="18"/>
          <w:vertAlign w:val="baseline"/>
        </w:rPr>
        <w:t> </w:t>
      </w:r>
      <w:r>
        <w:rPr>
          <w:i/>
          <w:sz w:val="18"/>
          <w:vertAlign w:val="baseline"/>
        </w:rPr>
        <w:t>Basque</w:t>
      </w:r>
      <w:r>
        <w:rPr>
          <w:i/>
          <w:spacing w:val="14"/>
          <w:sz w:val="18"/>
          <w:vertAlign w:val="baseline"/>
        </w:rPr>
        <w:t> </w:t>
      </w:r>
      <w:r>
        <w:rPr>
          <w:i/>
          <w:sz w:val="18"/>
          <w:vertAlign w:val="baseline"/>
        </w:rPr>
        <w:t>Country</w:t>
      </w:r>
      <w:r>
        <w:rPr>
          <w:i/>
          <w:spacing w:val="13"/>
          <w:sz w:val="18"/>
          <w:vertAlign w:val="baseline"/>
        </w:rPr>
        <w:t> </w:t>
      </w:r>
      <w:r>
        <w:rPr>
          <w:i/>
          <w:sz w:val="18"/>
          <w:vertAlign w:val="baseline"/>
        </w:rPr>
        <w:t>UPV/EHU,</w:t>
      </w:r>
      <w:r>
        <w:rPr>
          <w:i/>
          <w:spacing w:val="14"/>
          <w:sz w:val="18"/>
          <w:vertAlign w:val="baseline"/>
        </w:rPr>
        <w:t> </w:t>
      </w:r>
      <w:r>
        <w:rPr>
          <w:i/>
          <w:sz w:val="18"/>
          <w:vertAlign w:val="baseline"/>
        </w:rPr>
        <w:t>Apartado</w:t>
      </w:r>
      <w:r>
        <w:rPr>
          <w:i/>
          <w:spacing w:val="13"/>
          <w:sz w:val="18"/>
          <w:vertAlign w:val="baseline"/>
        </w:rPr>
        <w:t> </w:t>
      </w:r>
      <w:r>
        <w:rPr>
          <w:i/>
          <w:sz w:val="18"/>
          <w:vertAlign w:val="baseline"/>
        </w:rPr>
        <w:t>644,</w:t>
      </w:r>
      <w:r>
        <w:rPr>
          <w:i/>
          <w:spacing w:val="14"/>
          <w:sz w:val="18"/>
          <w:vertAlign w:val="baseline"/>
        </w:rPr>
        <w:t> </w:t>
      </w:r>
      <w:r>
        <w:rPr>
          <w:i/>
          <w:sz w:val="18"/>
          <w:vertAlign w:val="baseline"/>
        </w:rPr>
        <w:t>48080</w:t>
      </w:r>
      <w:r>
        <w:rPr>
          <w:i/>
          <w:spacing w:val="13"/>
          <w:sz w:val="18"/>
          <w:vertAlign w:val="baseline"/>
        </w:rPr>
        <w:t> </w:t>
      </w:r>
      <w:r>
        <w:rPr>
          <w:i/>
          <w:sz w:val="18"/>
          <w:vertAlign w:val="baseline"/>
        </w:rPr>
        <w:t>Bilbao,</w:t>
      </w:r>
      <w:r>
        <w:rPr>
          <w:i/>
          <w:spacing w:val="14"/>
          <w:sz w:val="18"/>
          <w:vertAlign w:val="baseline"/>
        </w:rPr>
        <w:t> </w:t>
      </w:r>
      <w:r>
        <w:rPr>
          <w:i/>
          <w:spacing w:val="-2"/>
          <w:sz w:val="18"/>
          <w:vertAlign w:val="baseline"/>
        </w:rPr>
        <w:t>Spain</w:t>
      </w:r>
    </w:p>
    <w:p>
      <w:pPr>
        <w:spacing w:line="242" w:lineRule="auto" w:before="131"/>
        <w:ind w:left="1214" w:right="1221" w:firstLine="205"/>
        <w:jc w:val="both"/>
        <w:rPr>
          <w:rFonts w:ascii="Times New Roman" w:hAnsi="Times New Roman"/>
          <w:sz w:val="18"/>
        </w:rPr>
      </w:pPr>
      <w:bookmarkStart w:name="Abstract" w:id="2"/>
      <w:bookmarkEnd w:id="2"/>
      <w:r>
        <w:rPr/>
      </w:r>
      <w:r>
        <w:rPr>
          <w:rFonts w:ascii="Times New Roman" w:hAnsi="Times New Roman"/>
          <w:w w:val="110"/>
          <w:sz w:val="18"/>
        </w:rPr>
        <w:t>We</w:t>
      </w:r>
      <w:r>
        <w:rPr>
          <w:rFonts w:ascii="Times New Roman" w:hAnsi="Times New Roman"/>
          <w:spacing w:val="-13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design</w:t>
      </w:r>
      <w:r>
        <w:rPr>
          <w:rFonts w:ascii="Times New Roman" w:hAnsi="Times New Roman"/>
          <w:spacing w:val="-1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and</w:t>
      </w:r>
      <w:r>
        <w:rPr>
          <w:rFonts w:ascii="Times New Roman" w:hAnsi="Times New Roman"/>
          <w:spacing w:val="-13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implement</w:t>
      </w:r>
      <w:r>
        <w:rPr>
          <w:rFonts w:ascii="Times New Roman" w:hAnsi="Times New Roman"/>
          <w:spacing w:val="-1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a</w:t>
      </w:r>
      <w:r>
        <w:rPr>
          <w:rFonts w:ascii="Times New Roman" w:hAnsi="Times New Roman"/>
          <w:spacing w:val="-1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quantum</w:t>
      </w:r>
      <w:r>
        <w:rPr>
          <w:rFonts w:ascii="Times New Roman" w:hAnsi="Times New Roman"/>
          <w:spacing w:val="-13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combinatorial</w:t>
      </w:r>
      <w:r>
        <w:rPr>
          <w:rFonts w:ascii="Times New Roman" w:hAnsi="Times New Roman"/>
          <w:spacing w:val="-1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reasoning</w:t>
      </w:r>
      <w:r>
        <w:rPr>
          <w:rFonts w:ascii="Times New Roman" w:hAnsi="Times New Roman"/>
          <w:spacing w:val="-1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framework</w:t>
      </w:r>
      <w:r>
        <w:rPr>
          <w:rFonts w:ascii="Times New Roman" w:hAnsi="Times New Roman"/>
          <w:spacing w:val="-13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for</w:t>
      </w:r>
      <w:r>
        <w:rPr>
          <w:rFonts w:ascii="Times New Roman" w:hAnsi="Times New Roman"/>
          <w:spacing w:val="-1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large</w:t>
      </w:r>
      <w:r>
        <w:rPr>
          <w:rFonts w:ascii="Times New Roman" w:hAnsi="Times New Roman"/>
          <w:spacing w:val="-13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language</w:t>
      </w:r>
      <w:r>
        <w:rPr>
          <w:rFonts w:ascii="Times New Roman" w:hAnsi="Times New Roman"/>
          <w:spacing w:val="-1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models (QCR-LLM), integrating a real quantum computer in the hybrid workflow.</w:t>
      </w:r>
      <w:r>
        <w:rPr>
          <w:rFonts w:ascii="Times New Roman" w:hAnsi="Times New Roman"/>
          <w:w w:val="110"/>
          <w:sz w:val="18"/>
        </w:rPr>
        <w:t> QCR-LLM reformulates reasoning</w:t>
      </w:r>
      <w:r>
        <w:rPr>
          <w:rFonts w:ascii="Times New Roman" w:hAnsi="Times New Roman"/>
          <w:spacing w:val="3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aggregation</w:t>
      </w:r>
      <w:r>
        <w:rPr>
          <w:rFonts w:ascii="Times New Roman" w:hAnsi="Times New Roman"/>
          <w:spacing w:val="3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as</w:t>
      </w:r>
      <w:r>
        <w:rPr>
          <w:rFonts w:ascii="Times New Roman" w:hAnsi="Times New Roman"/>
          <w:spacing w:val="3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a higher-order</w:t>
      </w:r>
      <w:r>
        <w:rPr>
          <w:rFonts w:ascii="Times New Roman" w:hAnsi="Times New Roman"/>
          <w:spacing w:val="3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unconstrained binary</w:t>
      </w:r>
      <w:r>
        <w:rPr>
          <w:rFonts w:ascii="Times New Roman" w:hAnsi="Times New Roman"/>
          <w:spacing w:val="3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optimization</w:t>
      </w:r>
      <w:r>
        <w:rPr>
          <w:rFonts w:ascii="Times New Roman" w:hAnsi="Times New Roman"/>
          <w:spacing w:val="3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(HUBO) problem.</w:t>
      </w:r>
      <w:r>
        <w:rPr>
          <w:rFonts w:ascii="Times New Roman" w:hAnsi="Times New Roman"/>
          <w:spacing w:val="40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In this sense,</w:t>
      </w:r>
      <w:r>
        <w:rPr>
          <w:rFonts w:ascii="Times New Roman" w:hAnsi="Times New Roman"/>
          <w:w w:val="110"/>
          <w:sz w:val="18"/>
        </w:rPr>
        <w:t> reasoning fragments are represented as binary variables and their interactions encode statistical</w:t>
      </w:r>
      <w:r>
        <w:rPr>
          <w:rFonts w:ascii="Times New Roman" w:hAnsi="Times New Roman"/>
          <w:spacing w:val="-1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relevance,</w:t>
      </w:r>
      <w:r>
        <w:rPr>
          <w:rFonts w:ascii="Times New Roman" w:hAnsi="Times New Roman"/>
          <w:spacing w:val="-1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logical</w:t>
      </w:r>
      <w:r>
        <w:rPr>
          <w:rFonts w:ascii="Times New Roman" w:hAnsi="Times New Roman"/>
          <w:spacing w:val="-1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coherence,</w:t>
      </w:r>
      <w:r>
        <w:rPr>
          <w:rFonts w:ascii="Times New Roman" w:hAnsi="Times New Roman"/>
          <w:spacing w:val="-1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and</w:t>
      </w:r>
      <w:r>
        <w:rPr>
          <w:rFonts w:ascii="Times New Roman" w:hAnsi="Times New Roman"/>
          <w:spacing w:val="-1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semantic</w:t>
      </w:r>
      <w:r>
        <w:rPr>
          <w:rFonts w:ascii="Times New Roman" w:hAnsi="Times New Roman"/>
          <w:spacing w:val="-1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redundancy.</w:t>
      </w:r>
      <w:r>
        <w:rPr>
          <w:rFonts w:ascii="Times New Roman" w:hAnsi="Times New Roman"/>
          <w:w w:val="110"/>
          <w:sz w:val="18"/>
        </w:rPr>
        <w:t> We</w:t>
      </w:r>
      <w:r>
        <w:rPr>
          <w:rFonts w:ascii="Times New Roman" w:hAnsi="Times New Roman"/>
          <w:spacing w:val="-1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tackle</w:t>
      </w:r>
      <w:r>
        <w:rPr>
          <w:rFonts w:ascii="Times New Roman" w:hAnsi="Times New Roman"/>
          <w:spacing w:val="-1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the</w:t>
      </w:r>
      <w:r>
        <w:rPr>
          <w:rFonts w:ascii="Times New Roman" w:hAnsi="Times New Roman"/>
          <w:spacing w:val="-1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resulting</w:t>
      </w:r>
      <w:r>
        <w:rPr>
          <w:rFonts w:ascii="Times New Roman" w:hAnsi="Times New Roman"/>
          <w:spacing w:val="-1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high-order optimization</w:t>
      </w:r>
      <w:r>
        <w:rPr>
          <w:rFonts w:ascii="Times New Roman" w:hAnsi="Times New Roman"/>
          <w:spacing w:val="-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problem</w:t>
      </w:r>
      <w:r>
        <w:rPr>
          <w:rFonts w:ascii="Times New Roman" w:hAnsi="Times New Roman"/>
          <w:spacing w:val="-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both</w:t>
      </w:r>
      <w:r>
        <w:rPr>
          <w:rFonts w:ascii="Times New Roman" w:hAnsi="Times New Roman"/>
          <w:spacing w:val="-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classically,</w:t>
      </w:r>
      <w:r>
        <w:rPr>
          <w:rFonts w:ascii="Times New Roman" w:hAnsi="Times New Roman"/>
          <w:spacing w:val="-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via</w:t>
      </w:r>
      <w:r>
        <w:rPr>
          <w:rFonts w:ascii="Times New Roman" w:hAnsi="Times New Roman"/>
          <w:spacing w:val="-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simulated</w:t>
      </w:r>
      <w:r>
        <w:rPr>
          <w:rFonts w:ascii="Times New Roman" w:hAnsi="Times New Roman"/>
          <w:spacing w:val="-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annealing,</w:t>
      </w:r>
      <w:r>
        <w:rPr>
          <w:rFonts w:ascii="Times New Roman" w:hAnsi="Times New Roman"/>
          <w:spacing w:val="-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and</w:t>
      </w:r>
      <w:r>
        <w:rPr>
          <w:rFonts w:ascii="Times New Roman" w:hAnsi="Times New Roman"/>
          <w:spacing w:val="-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quantumly</w:t>
      </w:r>
      <w:r>
        <w:rPr>
          <w:rFonts w:ascii="Times New Roman" w:hAnsi="Times New Roman"/>
          <w:spacing w:val="-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through</w:t>
      </w:r>
      <w:r>
        <w:rPr>
          <w:rFonts w:ascii="Times New Roman" w:hAnsi="Times New Roman"/>
          <w:spacing w:val="-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the</w:t>
      </w:r>
      <w:r>
        <w:rPr>
          <w:rFonts w:ascii="Times New Roman" w:hAnsi="Times New Roman"/>
          <w:spacing w:val="-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bias-field digitized</w:t>
      </w:r>
      <w:r>
        <w:rPr>
          <w:rFonts w:ascii="Times New Roman" w:hAnsi="Times New Roman"/>
          <w:spacing w:val="-7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counterdiabatic</w:t>
      </w:r>
      <w:r>
        <w:rPr>
          <w:rFonts w:ascii="Times New Roman" w:hAnsi="Times New Roman"/>
          <w:spacing w:val="-7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quantum</w:t>
      </w:r>
      <w:r>
        <w:rPr>
          <w:rFonts w:ascii="Times New Roman" w:hAnsi="Times New Roman"/>
          <w:spacing w:val="-7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optimizer</w:t>
      </w:r>
      <w:r>
        <w:rPr>
          <w:rFonts w:ascii="Times New Roman" w:hAnsi="Times New Roman"/>
          <w:spacing w:val="-7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(BF-DCQO)</w:t>
      </w:r>
      <w:r>
        <w:rPr>
          <w:rFonts w:ascii="Times New Roman" w:hAnsi="Times New Roman"/>
          <w:spacing w:val="-7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executed</w:t>
      </w:r>
      <w:r>
        <w:rPr>
          <w:rFonts w:ascii="Times New Roman" w:hAnsi="Times New Roman"/>
          <w:spacing w:val="-7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on</w:t>
      </w:r>
      <w:r>
        <w:rPr>
          <w:rFonts w:ascii="Times New Roman" w:hAnsi="Times New Roman"/>
          <w:spacing w:val="-7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IBM’s</w:t>
      </w:r>
      <w:r>
        <w:rPr>
          <w:rFonts w:ascii="Times New Roman" w:hAnsi="Times New Roman"/>
          <w:spacing w:val="-7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superconducting</w:t>
      </w:r>
      <w:r>
        <w:rPr>
          <w:rFonts w:ascii="Times New Roman" w:hAnsi="Times New Roman"/>
          <w:spacing w:val="-7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digital quantum processors.</w:t>
      </w:r>
      <w:r>
        <w:rPr>
          <w:rFonts w:ascii="Times New Roman" w:hAnsi="Times New Roman"/>
          <w:w w:val="110"/>
          <w:sz w:val="18"/>
        </w:rPr>
        <w:t> Experiments on BIG-Bench Extra Hard (BBEH) benchmarks demonstrate that our</w:t>
      </w:r>
      <w:r>
        <w:rPr>
          <w:rFonts w:ascii="Times New Roman" w:hAnsi="Times New Roman"/>
          <w:spacing w:val="-1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QCR-LLM</w:t>
      </w:r>
      <w:r>
        <w:rPr>
          <w:rFonts w:ascii="Times New Roman" w:hAnsi="Times New Roman"/>
          <w:spacing w:val="-1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consistently</w:t>
      </w:r>
      <w:r>
        <w:rPr>
          <w:rFonts w:ascii="Times New Roman" w:hAnsi="Times New Roman"/>
          <w:spacing w:val="-1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improves</w:t>
      </w:r>
      <w:r>
        <w:rPr>
          <w:rFonts w:ascii="Times New Roman" w:hAnsi="Times New Roman"/>
          <w:spacing w:val="-1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reasoning</w:t>
      </w:r>
      <w:r>
        <w:rPr>
          <w:rFonts w:ascii="Times New Roman" w:hAnsi="Times New Roman"/>
          <w:spacing w:val="-1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accuracy</w:t>
      </w:r>
      <w:r>
        <w:rPr>
          <w:rFonts w:ascii="Times New Roman" w:hAnsi="Times New Roman"/>
          <w:spacing w:val="-1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across</w:t>
      </w:r>
      <w:r>
        <w:rPr>
          <w:rFonts w:ascii="Times New Roman" w:hAnsi="Times New Roman"/>
          <w:spacing w:val="-1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multiple</w:t>
      </w:r>
      <w:r>
        <w:rPr>
          <w:rFonts w:ascii="Times New Roman" w:hAnsi="Times New Roman"/>
          <w:spacing w:val="-1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LLM</w:t>
      </w:r>
      <w:r>
        <w:rPr>
          <w:rFonts w:ascii="Times New Roman" w:hAnsi="Times New Roman"/>
          <w:spacing w:val="-1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backbones,</w:t>
      </w:r>
      <w:r>
        <w:rPr>
          <w:rFonts w:ascii="Times New Roman" w:hAnsi="Times New Roman"/>
          <w:spacing w:val="-12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surpassing reasoning-native</w:t>
      </w:r>
      <w:r>
        <w:rPr>
          <w:rFonts w:ascii="Times New Roman" w:hAnsi="Times New Roman"/>
          <w:w w:val="110"/>
          <w:sz w:val="18"/>
        </w:rPr>
        <w:t> systems</w:t>
      </w:r>
      <w:r>
        <w:rPr>
          <w:rFonts w:ascii="Times New Roman" w:hAnsi="Times New Roman"/>
          <w:w w:val="110"/>
          <w:sz w:val="18"/>
        </w:rPr>
        <w:t> such</w:t>
      </w:r>
      <w:r>
        <w:rPr>
          <w:rFonts w:ascii="Times New Roman" w:hAnsi="Times New Roman"/>
          <w:w w:val="110"/>
          <w:sz w:val="18"/>
        </w:rPr>
        <w:t> as</w:t>
      </w:r>
      <w:r>
        <w:rPr>
          <w:rFonts w:ascii="Times New Roman" w:hAnsi="Times New Roman"/>
          <w:w w:val="110"/>
          <w:sz w:val="18"/>
        </w:rPr>
        <w:t> o3-high</w:t>
      </w:r>
      <w:r>
        <w:rPr>
          <w:rFonts w:ascii="Times New Roman" w:hAnsi="Times New Roman"/>
          <w:w w:val="110"/>
          <w:sz w:val="18"/>
        </w:rPr>
        <w:t> and</w:t>
      </w:r>
      <w:r>
        <w:rPr>
          <w:rFonts w:ascii="Times New Roman" w:hAnsi="Times New Roman"/>
          <w:w w:val="110"/>
          <w:sz w:val="18"/>
        </w:rPr>
        <w:t> DeepSeek</w:t>
      </w:r>
      <w:r>
        <w:rPr>
          <w:rFonts w:ascii="Times New Roman" w:hAnsi="Times New Roman"/>
          <w:w w:val="110"/>
          <w:sz w:val="18"/>
        </w:rPr>
        <w:t> R1</w:t>
      </w:r>
      <w:r>
        <w:rPr>
          <w:rFonts w:ascii="Times New Roman" w:hAnsi="Times New Roman"/>
          <w:w w:val="110"/>
          <w:sz w:val="18"/>
        </w:rPr>
        <w:t> by</w:t>
      </w:r>
      <w:r>
        <w:rPr>
          <w:rFonts w:ascii="Times New Roman" w:hAnsi="Times New Roman"/>
          <w:w w:val="110"/>
          <w:sz w:val="18"/>
        </w:rPr>
        <w:t> up</w:t>
      </w:r>
      <w:r>
        <w:rPr>
          <w:rFonts w:ascii="Times New Roman" w:hAnsi="Times New Roman"/>
          <w:w w:val="110"/>
          <w:sz w:val="18"/>
        </w:rPr>
        <w:t> to</w:t>
      </w:r>
      <w:r>
        <w:rPr>
          <w:rFonts w:ascii="Times New Roman" w:hAnsi="Times New Roman"/>
          <w:w w:val="110"/>
          <w:sz w:val="18"/>
        </w:rPr>
        <w:t> </w:t>
      </w:r>
      <w:r>
        <w:rPr>
          <w:rFonts w:ascii="Tahoma" w:hAnsi="Tahoma"/>
          <w:w w:val="110"/>
          <w:sz w:val="18"/>
        </w:rPr>
        <w:t>+9</w:t>
      </w:r>
      <w:r>
        <w:rPr>
          <w:rFonts w:ascii="Tahoma" w:hAnsi="Tahoma"/>
          <w:spacing w:val="-16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pp.</w:t>
      </w:r>
      <w:r>
        <w:rPr>
          <w:rFonts w:ascii="Times New Roman" w:hAnsi="Times New Roman"/>
          <w:spacing w:val="40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Despite</w:t>
      </w:r>
      <w:r>
        <w:rPr>
          <w:rFonts w:ascii="Times New Roman" w:hAnsi="Times New Roman"/>
          <w:w w:val="110"/>
          <w:sz w:val="18"/>
        </w:rPr>
        <w:t> requiring multiple</w:t>
      </w:r>
      <w:r>
        <w:rPr>
          <w:rFonts w:ascii="Times New Roman" w:hAnsi="Times New Roman"/>
          <w:spacing w:val="-9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reasoning</w:t>
      </w:r>
      <w:r>
        <w:rPr>
          <w:rFonts w:ascii="Times New Roman" w:hAnsi="Times New Roman"/>
          <w:spacing w:val="-9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samples</w:t>
      </w:r>
      <w:r>
        <w:rPr>
          <w:rFonts w:ascii="Times New Roman" w:hAnsi="Times New Roman"/>
          <w:spacing w:val="-9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per</w:t>
      </w:r>
      <w:r>
        <w:rPr>
          <w:rFonts w:ascii="Times New Roman" w:hAnsi="Times New Roman"/>
          <w:spacing w:val="-9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query,</w:t>
      </w:r>
      <w:r>
        <w:rPr>
          <w:rFonts w:ascii="Times New Roman" w:hAnsi="Times New Roman"/>
          <w:spacing w:val="-9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our</w:t>
      </w:r>
      <w:r>
        <w:rPr>
          <w:rFonts w:ascii="Times New Roman" w:hAnsi="Times New Roman"/>
          <w:spacing w:val="-9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QCR-LLM</w:t>
      </w:r>
      <w:r>
        <w:rPr>
          <w:rFonts w:ascii="Times New Roman" w:hAnsi="Times New Roman"/>
          <w:spacing w:val="-9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remains</w:t>
      </w:r>
      <w:r>
        <w:rPr>
          <w:rFonts w:ascii="Times New Roman" w:hAnsi="Times New Roman"/>
          <w:spacing w:val="-9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approximately</w:t>
      </w:r>
      <w:r>
        <w:rPr>
          <w:rFonts w:ascii="Times New Roman" w:hAnsi="Times New Roman"/>
          <w:spacing w:val="-9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five</w:t>
      </w:r>
      <w:r>
        <w:rPr>
          <w:rFonts w:ascii="Times New Roman" w:hAnsi="Times New Roman"/>
          <w:spacing w:val="-9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times</w:t>
      </w:r>
      <w:r>
        <w:rPr>
          <w:rFonts w:ascii="Times New Roman" w:hAnsi="Times New Roman"/>
          <w:spacing w:val="-9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more</w:t>
      </w:r>
      <w:r>
        <w:rPr>
          <w:rFonts w:ascii="Times New Roman" w:hAnsi="Times New Roman"/>
          <w:spacing w:val="-9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energy- efficient than o3-high, owing to the low per-token energy footprint of its GPT-4o backbone.</w:t>
      </w:r>
      <w:r>
        <w:rPr>
          <w:rFonts w:ascii="Times New Roman" w:hAnsi="Times New Roman"/>
          <w:w w:val="110"/>
          <w:sz w:val="18"/>
        </w:rPr>
        <w:t> These results constitute the first experimental evidence of quantum-assisted reasoning, showing that hybrid quantum–classical optimization can efficiently enhance reasoning coherence, interpretability, and sustainability</w:t>
      </w:r>
      <w:r>
        <w:rPr>
          <w:rFonts w:ascii="Times New Roman" w:hAnsi="Times New Roman"/>
          <w:spacing w:val="-11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in</w:t>
      </w:r>
      <w:r>
        <w:rPr>
          <w:rFonts w:ascii="Times New Roman" w:hAnsi="Times New Roman"/>
          <w:spacing w:val="-11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large-scale</w:t>
      </w:r>
      <w:r>
        <w:rPr>
          <w:rFonts w:ascii="Times New Roman" w:hAnsi="Times New Roman"/>
          <w:spacing w:val="-11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language</w:t>
      </w:r>
      <w:r>
        <w:rPr>
          <w:rFonts w:ascii="Times New Roman" w:hAnsi="Times New Roman"/>
          <w:spacing w:val="-11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models.</w:t>
      </w:r>
      <w:r>
        <w:rPr>
          <w:rFonts w:ascii="Times New Roman" w:hAnsi="Times New Roman"/>
          <w:spacing w:val="10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We</w:t>
      </w:r>
      <w:r>
        <w:rPr>
          <w:rFonts w:ascii="Times New Roman" w:hAnsi="Times New Roman"/>
          <w:spacing w:val="-11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have</w:t>
      </w:r>
      <w:r>
        <w:rPr>
          <w:rFonts w:ascii="Times New Roman" w:hAnsi="Times New Roman"/>
          <w:spacing w:val="-11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opened</w:t>
      </w:r>
      <w:r>
        <w:rPr>
          <w:rFonts w:ascii="Times New Roman" w:hAnsi="Times New Roman"/>
          <w:spacing w:val="-11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the</w:t>
      </w:r>
      <w:r>
        <w:rPr>
          <w:rFonts w:ascii="Times New Roman" w:hAnsi="Times New Roman"/>
          <w:spacing w:val="-11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doors</w:t>
      </w:r>
      <w:r>
        <w:rPr>
          <w:rFonts w:ascii="Times New Roman" w:hAnsi="Times New Roman"/>
          <w:spacing w:val="-11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to</w:t>
      </w:r>
      <w:r>
        <w:rPr>
          <w:rFonts w:ascii="Times New Roman" w:hAnsi="Times New Roman"/>
          <w:spacing w:val="-11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the</w:t>
      </w:r>
      <w:r>
        <w:rPr>
          <w:rFonts w:ascii="Times New Roman" w:hAnsi="Times New Roman"/>
          <w:spacing w:val="-11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emergence</w:t>
      </w:r>
      <w:r>
        <w:rPr>
          <w:rFonts w:ascii="Times New Roman" w:hAnsi="Times New Roman"/>
          <w:spacing w:val="-11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of</w:t>
      </w:r>
      <w:r>
        <w:rPr>
          <w:rFonts w:ascii="Times New Roman" w:hAnsi="Times New Roman"/>
          <w:spacing w:val="-11"/>
          <w:w w:val="110"/>
          <w:sz w:val="18"/>
        </w:rPr>
        <w:t> </w:t>
      </w:r>
      <w:r>
        <w:rPr>
          <w:rFonts w:ascii="Times New Roman" w:hAnsi="Times New Roman"/>
          <w:w w:val="110"/>
          <w:sz w:val="18"/>
        </w:rPr>
        <w:t>quantum intelligence, where harder prompts require quantum optimizers at quantum-advantage level.</w:t>
      </w:r>
    </w:p>
    <w:p>
      <w:pPr>
        <w:pStyle w:val="BodyText"/>
        <w:spacing w:before="55"/>
        <w:rPr>
          <w:rFonts w:ascii="Times New Roman"/>
        </w:rPr>
      </w:pPr>
    </w:p>
    <w:p>
      <w:pPr>
        <w:spacing w:after="0"/>
        <w:rPr>
          <w:rFonts w:ascii="Times New Roman"/>
        </w:rPr>
        <w:sectPr>
          <w:type w:val="continuous"/>
          <w:pgSz w:w="12240" w:h="15840"/>
          <w:pgMar w:top="940" w:bottom="280" w:left="940" w:right="840"/>
        </w:sectPr>
      </w:pPr>
    </w:p>
    <w:p>
      <w:pPr>
        <w:pStyle w:val="ListParagraph"/>
        <w:numPr>
          <w:ilvl w:val="0"/>
          <w:numId w:val="1"/>
        </w:numPr>
        <w:tabs>
          <w:tab w:pos="1897" w:val="left" w:leader="none"/>
        </w:tabs>
        <w:spacing w:line="240" w:lineRule="auto" w:before="122" w:after="0"/>
        <w:ind w:left="1897" w:right="0" w:hanging="351"/>
        <w:jc w:val="left"/>
        <w:rPr>
          <w:rFonts w:ascii="Georgia"/>
          <w:b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167357</wp:posOffset>
                </wp:positionH>
                <wp:positionV relativeFrom="page">
                  <wp:posOffset>2671003</wp:posOffset>
                </wp:positionV>
                <wp:extent cx="306705" cy="471678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306705" cy="4716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40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z w:val="40"/>
                              </w:rPr>
                              <w:t>arXiv:2510.24509v1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0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40"/>
                              </w:rPr>
                              <w:t>[quant-ph]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0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40"/>
                              </w:rPr>
                              <w:t>28 Oct 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-4"/>
                                <w:sz w:val="40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3.177734pt;margin-top:210.315216pt;width:24.15pt;height:371.4pt;mso-position-horizontal-relative:page;mso-position-vertical-relative:page;z-index:15729152" type="#_x0000_t202" id="docshape1" filled="false" stroked="false">
                <v:textbox inset="0,0,0,0" style="layout-flow:vertical;mso-layout-flow-alt:bottom-to-top">
                  <w:txbxContent>
                    <w:p>
                      <w:pPr>
                        <w:spacing w:before="3"/>
                        <w:ind w:left="20" w:right="0" w:firstLine="0"/>
                        <w:jc w:val="left"/>
                        <w:rPr>
                          <w:rFonts w:ascii="Times New Roman"/>
                          <w:sz w:val="40"/>
                        </w:rPr>
                      </w:pPr>
                      <w:r>
                        <w:rPr>
                          <w:rFonts w:ascii="Times New Roman"/>
                          <w:color w:val="7F7F7F"/>
                          <w:sz w:val="40"/>
                        </w:rPr>
                        <w:t>arXiv:2510.24509v1</w:t>
                      </w:r>
                      <w:r>
                        <w:rPr>
                          <w:rFonts w:ascii="Times New Roman"/>
                          <w:color w:val="7F7F7F"/>
                          <w:spacing w:val="50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rFonts w:ascii="Times New Roman"/>
                          <w:color w:val="7F7F7F"/>
                          <w:sz w:val="40"/>
                        </w:rPr>
                        <w:t>[quant-ph]</w:t>
                      </w:r>
                      <w:r>
                        <w:rPr>
                          <w:rFonts w:ascii="Times New Roman"/>
                          <w:color w:val="7F7F7F"/>
                          <w:spacing w:val="50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rFonts w:ascii="Times New Roman"/>
                          <w:color w:val="7F7F7F"/>
                          <w:sz w:val="40"/>
                        </w:rPr>
                        <w:t>28 Oct </w:t>
                      </w:r>
                      <w:r>
                        <w:rPr>
                          <w:rFonts w:ascii="Times New Roman"/>
                          <w:color w:val="7F7F7F"/>
                          <w:spacing w:val="-4"/>
                          <w:sz w:val="40"/>
                        </w:rPr>
                        <w:t>2025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Introduction" w:id="3"/>
      <w:bookmarkEnd w:id="3"/>
      <w:r>
        <w:rPr/>
      </w:r>
      <w:r>
        <w:rPr>
          <w:rFonts w:ascii="Georgia"/>
          <w:b/>
          <w:spacing w:val="-2"/>
          <w:w w:val="110"/>
          <w:sz w:val="18"/>
        </w:rPr>
        <w:t>INTRODUCTION</w:t>
      </w:r>
    </w:p>
    <w:p>
      <w:pPr>
        <w:pStyle w:val="BodyText"/>
        <w:spacing w:before="85"/>
        <w:rPr>
          <w:b/>
          <w:sz w:val="18"/>
        </w:rPr>
      </w:pPr>
    </w:p>
    <w:p>
      <w:pPr>
        <w:pStyle w:val="BodyText"/>
        <w:ind w:left="132" w:right="38" w:firstLine="206"/>
        <w:jc w:val="both"/>
      </w:pPr>
      <w:r>
        <w:rPr>
          <w:spacing w:val="-2"/>
        </w:rPr>
        <w:t>Large</w:t>
      </w:r>
      <w:r>
        <w:rPr>
          <w:spacing w:val="-11"/>
        </w:rPr>
        <w:t> </w:t>
      </w:r>
      <w:r>
        <w:rPr>
          <w:spacing w:val="-2"/>
        </w:rPr>
        <w:t>Language</w:t>
      </w:r>
      <w:r>
        <w:rPr>
          <w:spacing w:val="-10"/>
        </w:rPr>
        <w:t> </w:t>
      </w:r>
      <w:r>
        <w:rPr>
          <w:spacing w:val="-2"/>
        </w:rPr>
        <w:t>Models</w:t>
      </w:r>
      <w:r>
        <w:rPr>
          <w:spacing w:val="-10"/>
        </w:rPr>
        <w:t> </w:t>
      </w:r>
      <w:r>
        <w:rPr>
          <w:spacing w:val="-2"/>
        </w:rPr>
        <w:t>(LLMs)</w:t>
      </w:r>
      <w:r>
        <w:rPr>
          <w:spacing w:val="-10"/>
        </w:rPr>
        <w:t> </w:t>
      </w:r>
      <w:r>
        <w:rPr>
          <w:spacing w:val="-2"/>
        </w:rPr>
        <w:t>have</w:t>
      </w:r>
      <w:r>
        <w:rPr>
          <w:spacing w:val="-10"/>
        </w:rPr>
        <w:t> </w:t>
      </w:r>
      <w:r>
        <w:rPr>
          <w:spacing w:val="-2"/>
        </w:rPr>
        <w:t>achieved</w:t>
      </w:r>
      <w:r>
        <w:rPr>
          <w:spacing w:val="-10"/>
        </w:rPr>
        <w:t> </w:t>
      </w:r>
      <w:r>
        <w:rPr>
          <w:spacing w:val="-2"/>
        </w:rPr>
        <w:t>extraor- dinary</w:t>
      </w:r>
      <w:r>
        <w:rPr>
          <w:spacing w:val="-10"/>
        </w:rPr>
        <w:t> </w:t>
      </w:r>
      <w:r>
        <w:rPr>
          <w:spacing w:val="-2"/>
        </w:rPr>
        <w:t>performance</w:t>
      </w:r>
      <w:r>
        <w:rPr>
          <w:spacing w:val="-10"/>
        </w:rPr>
        <w:t> </w:t>
      </w:r>
      <w:r>
        <w:rPr>
          <w:spacing w:val="-2"/>
        </w:rPr>
        <w:t>across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wide</w:t>
      </w:r>
      <w:r>
        <w:rPr>
          <w:spacing w:val="-10"/>
        </w:rPr>
        <w:t> </w:t>
      </w:r>
      <w:r>
        <w:rPr>
          <w:spacing w:val="-2"/>
        </w:rPr>
        <w:t>range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cognitive</w:t>
      </w:r>
      <w:r>
        <w:rPr>
          <w:spacing w:val="-10"/>
        </w:rPr>
        <w:t> </w:t>
      </w:r>
      <w:r>
        <w:rPr>
          <w:spacing w:val="-2"/>
        </w:rPr>
        <w:t>tasks </w:t>
      </w:r>
      <w:r>
        <w:rPr/>
        <w:t>[</w:t>
      </w:r>
      <w:hyperlink w:history="true" w:anchor="_bookmark17">
        <w:r>
          <w:rPr>
            <w:color w:val="0000FF"/>
          </w:rPr>
          <w:t>1</w:t>
        </w:r>
      </w:hyperlink>
      <w:r>
        <w:rPr/>
        <w:t>], from language understanding [</w:t>
      </w:r>
      <w:hyperlink w:history="true" w:anchor="_bookmark18">
        <w:r>
          <w:rPr>
            <w:color w:val="0000FF"/>
          </w:rPr>
          <w:t>2</w:t>
        </w:r>
      </w:hyperlink>
      <w:r>
        <w:rPr/>
        <w:t>] and translation to </w:t>
      </w:r>
      <w:r>
        <w:rPr>
          <w:spacing w:val="-6"/>
        </w:rPr>
        <w:t>reasoning</w:t>
      </w:r>
      <w:r>
        <w:rPr>
          <w:spacing w:val="-7"/>
        </w:rPr>
        <w:t> </w:t>
      </w:r>
      <w:r>
        <w:rPr>
          <w:spacing w:val="-6"/>
        </w:rPr>
        <w:t>[</w:t>
      </w:r>
      <w:hyperlink w:history="true" w:anchor="_bookmark19">
        <w:r>
          <w:rPr>
            <w:color w:val="0000FF"/>
            <w:spacing w:val="-6"/>
          </w:rPr>
          <w:t>3</w:t>
        </w:r>
      </w:hyperlink>
      <w:r>
        <w:rPr>
          <w:spacing w:val="-6"/>
        </w:rPr>
        <w:t>, </w:t>
      </w:r>
      <w:hyperlink w:history="true" w:anchor="_bookmark20">
        <w:r>
          <w:rPr>
            <w:color w:val="0000FF"/>
            <w:spacing w:val="-6"/>
          </w:rPr>
          <w:t>4</w:t>
        </w:r>
      </w:hyperlink>
      <w:r>
        <w:rPr>
          <w:spacing w:val="-6"/>
        </w:rPr>
        <w:t>] and planning as agents [</w:t>
      </w:r>
      <w:hyperlink w:history="true" w:anchor="_bookmark21">
        <w:r>
          <w:rPr>
            <w:color w:val="0000FF"/>
            <w:spacing w:val="-6"/>
          </w:rPr>
          <w:t>5</w:t>
        </w:r>
      </w:hyperlink>
      <w:r>
        <w:rPr>
          <w:spacing w:val="-6"/>
        </w:rPr>
        <w:t>–</w:t>
      </w:r>
      <w:hyperlink w:history="true" w:anchor="_bookmark22">
        <w:r>
          <w:rPr>
            <w:color w:val="0000FF"/>
            <w:spacing w:val="-6"/>
          </w:rPr>
          <w:t>7</w:t>
        </w:r>
      </w:hyperlink>
      <w:r>
        <w:rPr>
          <w:spacing w:val="-6"/>
        </w:rPr>
        <w:t>].</w:t>
      </w:r>
      <w:r>
        <w:rPr>
          <w:spacing w:val="-6"/>
        </w:rPr>
        <w:t> Their success </w:t>
      </w:r>
      <w:r>
        <w:rPr/>
        <w:t>relies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scale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improved</w:t>
      </w:r>
      <w:r>
        <w:rPr>
          <w:spacing w:val="-1"/>
        </w:rPr>
        <w:t> </w:t>
      </w:r>
      <w:r>
        <w:rPr/>
        <w:t>prompting strategies that enable them to articulate intermediate steps —a capability often referred to as reasoning [</w:t>
      </w:r>
      <w:hyperlink w:history="true" w:anchor="_bookmark23">
        <w:r>
          <w:rPr>
            <w:color w:val="0000FF"/>
          </w:rPr>
          <w:t>8</w:t>
        </w:r>
      </w:hyperlink>
      <w:r>
        <w:rPr/>
        <w:t>]. Among</w:t>
      </w:r>
      <w:r>
        <w:rPr>
          <w:spacing w:val="-6"/>
        </w:rPr>
        <w:t> </w:t>
      </w:r>
      <w:r>
        <w:rPr/>
        <w:t>these,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Chain-of-Thought</w:t>
      </w:r>
      <w:r>
        <w:rPr>
          <w:spacing w:val="-6"/>
        </w:rPr>
        <w:t> </w:t>
      </w:r>
      <w:r>
        <w:rPr/>
        <w:t>(CoT)</w:t>
      </w:r>
      <w:r>
        <w:rPr>
          <w:spacing w:val="-6"/>
        </w:rPr>
        <w:t> </w:t>
      </w:r>
      <w:r>
        <w:rPr/>
        <w:t>paradigm</w:t>
      </w:r>
      <w:r>
        <w:rPr>
          <w:spacing w:val="-6"/>
        </w:rPr>
        <w:t> </w:t>
      </w:r>
      <w:r>
        <w:rPr/>
        <w:t>[</w:t>
      </w:r>
      <w:hyperlink w:history="true" w:anchor="_bookmark19">
        <w:r>
          <w:rPr>
            <w:color w:val="0000FF"/>
          </w:rPr>
          <w:t>3</w:t>
        </w:r>
      </w:hyperlink>
      <w:r>
        <w:rPr/>
        <w:t>] has</w:t>
      </w:r>
      <w:r>
        <w:rPr>
          <w:spacing w:val="-10"/>
        </w:rPr>
        <w:t> </w:t>
      </w:r>
      <w:r>
        <w:rPr/>
        <w:t>become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facto</w:t>
      </w:r>
      <w:r>
        <w:rPr>
          <w:spacing w:val="-10"/>
        </w:rPr>
        <w:t> </w:t>
      </w:r>
      <w:r>
        <w:rPr/>
        <w:t>mechanism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improving</w:t>
      </w:r>
      <w:r>
        <w:rPr>
          <w:spacing w:val="-10"/>
        </w:rPr>
        <w:t> </w:t>
      </w:r>
      <w:r>
        <w:rPr/>
        <w:t>inter- pretability and factual consistency in complex problem- solving.</w:t>
      </w:r>
      <w:r>
        <w:rPr>
          <w:spacing w:val="40"/>
        </w:rPr>
        <w:t> </w:t>
      </w:r>
      <w:r>
        <w:rPr/>
        <w:t>By prompting a model to think step-by-step, CoT</w:t>
      </w:r>
      <w:r>
        <w:rPr>
          <w:spacing w:val="-1"/>
        </w:rPr>
        <w:t> </w:t>
      </w:r>
      <w:r>
        <w:rPr/>
        <w:t>reveals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latent</w:t>
      </w:r>
      <w:r>
        <w:rPr>
          <w:spacing w:val="-1"/>
        </w:rPr>
        <w:t> </w:t>
      </w:r>
      <w:r>
        <w:rPr/>
        <w:t>reasoning</w:t>
      </w:r>
      <w:r>
        <w:rPr>
          <w:spacing w:val="-1"/>
        </w:rPr>
        <w:t> </w:t>
      </w:r>
      <w:r>
        <w:rPr/>
        <w:t>pathways</w:t>
      </w:r>
      <w:r>
        <w:rPr>
          <w:spacing w:val="-1"/>
        </w:rPr>
        <w:t> </w:t>
      </w:r>
      <w:r>
        <w:rPr/>
        <w:t>embedded</w:t>
      </w:r>
      <w:r>
        <w:rPr>
          <w:spacing w:val="-1"/>
        </w:rPr>
        <w:t> </w:t>
      </w:r>
      <w:r>
        <w:rPr/>
        <w:t>in the network’s internal representations.</w:t>
      </w:r>
    </w:p>
    <w:p>
      <w:pPr>
        <w:pStyle w:val="BodyText"/>
        <w:spacing w:before="24"/>
        <w:ind w:left="132" w:right="42" w:firstLine="206"/>
        <w:jc w:val="both"/>
      </w:pPr>
      <w:r>
        <w:rPr>
          <w:spacing w:val="-2"/>
        </w:rPr>
        <w:t>However,</w:t>
      </w:r>
      <w:r>
        <w:rPr>
          <w:spacing w:val="-11"/>
        </w:rPr>
        <w:t> </w:t>
      </w:r>
      <w:r>
        <w:rPr>
          <w:spacing w:val="-2"/>
        </w:rPr>
        <w:t>despite</w:t>
      </w:r>
      <w:r>
        <w:rPr>
          <w:spacing w:val="-10"/>
        </w:rPr>
        <w:t> </w:t>
      </w:r>
      <w:r>
        <w:rPr>
          <w:spacing w:val="-2"/>
        </w:rPr>
        <w:t>its</w:t>
      </w:r>
      <w:r>
        <w:rPr>
          <w:spacing w:val="-10"/>
        </w:rPr>
        <w:t> </w:t>
      </w:r>
      <w:r>
        <w:rPr>
          <w:spacing w:val="-2"/>
        </w:rPr>
        <w:t>effectiveness,</w:t>
      </w:r>
      <w:r>
        <w:rPr>
          <w:spacing w:val="-10"/>
        </w:rPr>
        <w:t> </w:t>
      </w:r>
      <w:r>
        <w:rPr>
          <w:spacing w:val="-2"/>
        </w:rPr>
        <w:t>CoT</w:t>
      </w:r>
      <w:r>
        <w:rPr>
          <w:spacing w:val="-10"/>
        </w:rPr>
        <w:t> </w:t>
      </w:r>
      <w:r>
        <w:rPr>
          <w:spacing w:val="-2"/>
        </w:rPr>
        <w:t>reasoning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not without</w:t>
      </w:r>
      <w:r>
        <w:rPr>
          <w:spacing w:val="-10"/>
        </w:rPr>
        <w:t> </w:t>
      </w:r>
      <w:r>
        <w:rPr>
          <w:spacing w:val="-2"/>
        </w:rPr>
        <w:t>limitations.</w:t>
      </w:r>
      <w:r>
        <w:rPr/>
        <w:t> </w:t>
      </w:r>
      <w:r>
        <w:rPr>
          <w:spacing w:val="-2"/>
        </w:rPr>
        <w:t>Independent</w:t>
      </w:r>
      <w:r>
        <w:rPr>
          <w:spacing w:val="-10"/>
        </w:rPr>
        <w:t> </w:t>
      </w:r>
      <w:r>
        <w:rPr>
          <w:spacing w:val="-2"/>
        </w:rPr>
        <w:t>CoT</w:t>
      </w:r>
      <w:r>
        <w:rPr>
          <w:spacing w:val="-10"/>
        </w:rPr>
        <w:t> </w:t>
      </w:r>
      <w:r>
        <w:rPr>
          <w:spacing w:val="-2"/>
        </w:rPr>
        <w:t>samples</w:t>
      </w:r>
      <w:r>
        <w:rPr>
          <w:spacing w:val="-10"/>
        </w:rPr>
        <w:t> </w:t>
      </w:r>
      <w:r>
        <w:rPr>
          <w:spacing w:val="-2"/>
        </w:rPr>
        <w:t>often</w:t>
      </w:r>
      <w:r>
        <w:rPr>
          <w:spacing w:val="-10"/>
        </w:rPr>
        <w:t> </w:t>
      </w:r>
      <w:r>
        <w:rPr>
          <w:spacing w:val="-2"/>
        </w:rPr>
        <w:t>con- tain</w:t>
      </w:r>
      <w:r>
        <w:rPr>
          <w:spacing w:val="-11"/>
        </w:rPr>
        <w:t> </w:t>
      </w:r>
      <w:r>
        <w:rPr>
          <w:spacing w:val="-2"/>
        </w:rPr>
        <w:t>redundant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contradictory</w:t>
      </w:r>
      <w:r>
        <w:rPr>
          <w:spacing w:val="-10"/>
        </w:rPr>
        <w:t> </w:t>
      </w:r>
      <w:r>
        <w:rPr>
          <w:spacing w:val="-2"/>
        </w:rPr>
        <w:t>reasoning</w:t>
      </w:r>
      <w:r>
        <w:rPr>
          <w:spacing w:val="-10"/>
        </w:rPr>
        <w:t> </w:t>
      </w:r>
      <w:r>
        <w:rPr>
          <w:spacing w:val="-2"/>
        </w:rPr>
        <w:t>fragments,</w:t>
      </w:r>
      <w:r>
        <w:rPr>
          <w:spacing w:val="-10"/>
        </w:rPr>
        <w:t> </w:t>
      </w:r>
      <w:r>
        <w:rPr>
          <w:spacing w:val="-2"/>
        </w:rPr>
        <w:t>un- stable</w:t>
      </w:r>
      <w:r>
        <w:rPr>
          <w:spacing w:val="-8"/>
        </w:rPr>
        <w:t> </w:t>
      </w:r>
      <w:r>
        <w:rPr>
          <w:spacing w:val="-2"/>
        </w:rPr>
        <w:t>logical</w:t>
      </w:r>
      <w:r>
        <w:rPr>
          <w:spacing w:val="-8"/>
        </w:rPr>
        <w:t> </w:t>
      </w:r>
      <w:r>
        <w:rPr>
          <w:spacing w:val="-2"/>
        </w:rPr>
        <w:t>flow,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hallucinated</w:t>
      </w:r>
      <w:r>
        <w:rPr>
          <w:spacing w:val="-8"/>
        </w:rPr>
        <w:t> </w:t>
      </w:r>
      <w:r>
        <w:rPr>
          <w:spacing w:val="-2"/>
        </w:rPr>
        <w:t>premises.</w:t>
      </w:r>
      <w:r>
        <w:rPr>
          <w:spacing w:val="5"/>
        </w:rPr>
        <w:t> </w:t>
      </w:r>
      <w:r>
        <w:rPr>
          <w:spacing w:val="-2"/>
        </w:rPr>
        <w:t>These</w:t>
      </w:r>
      <w:r>
        <w:rPr>
          <w:spacing w:val="-8"/>
        </w:rPr>
        <w:t> </w:t>
      </w:r>
      <w:r>
        <w:rPr>
          <w:spacing w:val="-2"/>
        </w:rPr>
        <w:t>issues </w:t>
      </w:r>
      <w:r>
        <w:rPr/>
        <w:t>are particularly prominent in open-ended or multi-hop </w:t>
      </w:r>
      <w:r>
        <w:rPr>
          <w:spacing w:val="-2"/>
        </w:rPr>
        <w:t>reasoning</w:t>
      </w:r>
      <w:r>
        <w:rPr>
          <w:spacing w:val="-11"/>
        </w:rPr>
        <w:t> </w:t>
      </w:r>
      <w:r>
        <w:rPr>
          <w:spacing w:val="-2"/>
        </w:rPr>
        <w:t>tasks.</w:t>
      </w:r>
      <w:r>
        <w:rPr>
          <w:spacing w:val="8"/>
        </w:rPr>
        <w:t> </w:t>
      </w:r>
      <w:r>
        <w:rPr>
          <w:spacing w:val="-2"/>
        </w:rPr>
        <w:t>Recent</w:t>
      </w:r>
      <w:r>
        <w:rPr>
          <w:spacing w:val="-11"/>
        </w:rPr>
        <w:t> </w:t>
      </w:r>
      <w:r>
        <w:rPr>
          <w:spacing w:val="-2"/>
        </w:rPr>
        <w:t>variants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CoT</w:t>
      </w:r>
      <w:r>
        <w:rPr>
          <w:spacing w:val="-10"/>
        </w:rPr>
        <w:t> </w:t>
      </w:r>
      <w:r>
        <w:rPr>
          <w:spacing w:val="-2"/>
        </w:rPr>
        <w:t>prompting—such as</w:t>
      </w:r>
      <w:r>
        <w:rPr>
          <w:spacing w:val="-3"/>
        </w:rPr>
        <w:t> </w:t>
      </w:r>
      <w:r>
        <w:rPr>
          <w:spacing w:val="-2"/>
        </w:rPr>
        <w:t>Self-Consistency</w:t>
      </w:r>
      <w:r>
        <w:rPr>
          <w:spacing w:val="-3"/>
        </w:rPr>
        <w:t> </w:t>
      </w:r>
      <w:r>
        <w:rPr>
          <w:spacing w:val="-2"/>
        </w:rPr>
        <w:t>[</w:t>
      </w:r>
      <w:hyperlink w:history="true" w:anchor="_bookmark24">
        <w:r>
          <w:rPr>
            <w:color w:val="0000FF"/>
            <w:spacing w:val="-2"/>
          </w:rPr>
          <w:t>9</w:t>
        </w:r>
      </w:hyperlink>
      <w:r>
        <w:rPr>
          <w:spacing w:val="-2"/>
        </w:rPr>
        <w:t>],</w:t>
      </w:r>
      <w:r>
        <w:rPr>
          <w:spacing w:val="-3"/>
        </w:rPr>
        <w:t> </w:t>
      </w:r>
      <w:r>
        <w:rPr>
          <w:spacing w:val="-2"/>
        </w:rPr>
        <w:t>Tree-of-Thoughts</w:t>
      </w:r>
      <w:r>
        <w:rPr>
          <w:spacing w:val="-3"/>
        </w:rPr>
        <w:t> </w:t>
      </w:r>
      <w:r>
        <w:rPr>
          <w:spacing w:val="-2"/>
        </w:rPr>
        <w:t>(ToT)[</w:t>
      </w:r>
      <w:hyperlink w:history="true" w:anchor="_bookmark25">
        <w:r>
          <w:rPr>
            <w:color w:val="0000FF"/>
            <w:spacing w:val="-2"/>
          </w:rPr>
          <w:t>10</w:t>
        </w:r>
      </w:hyperlink>
      <w:r>
        <w:rPr>
          <w:spacing w:val="-2"/>
        </w:rPr>
        <w:t>],</w:t>
      </w:r>
      <w:r>
        <w:rPr>
          <w:spacing w:val="-3"/>
        </w:rPr>
        <w:t> </w:t>
      </w:r>
      <w:r>
        <w:rPr>
          <w:spacing w:val="-2"/>
        </w:rPr>
        <w:t>and </w:t>
      </w:r>
      <w:r>
        <w:rPr/>
        <w:t>Voting-based Reasoning [</w:t>
      </w:r>
      <w:hyperlink w:history="true" w:anchor="_bookmark26">
        <w:r>
          <w:rPr>
            <w:color w:val="0000FF"/>
          </w:rPr>
          <w:t>11</w:t>
        </w:r>
      </w:hyperlink>
      <w:r>
        <w:rPr/>
        <w:t>]—attempt to address these limitations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aggregating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reasoning</w:t>
      </w:r>
      <w:r>
        <w:rPr>
          <w:spacing w:val="-3"/>
        </w:rPr>
        <w:t> </w:t>
      </w:r>
      <w:r>
        <w:rPr/>
        <w:t>paths,</w:t>
      </w:r>
      <w:r>
        <w:rPr>
          <w:spacing w:val="-3"/>
        </w:rPr>
        <w:t> </w:t>
      </w:r>
      <w:r>
        <w:rPr/>
        <w:t>ex- ploring</w:t>
      </w:r>
      <w:r>
        <w:rPr>
          <w:spacing w:val="-10"/>
        </w:rPr>
        <w:t> </w:t>
      </w:r>
      <w:r>
        <w:rPr/>
        <w:t>diverse</w:t>
      </w:r>
      <w:r>
        <w:rPr>
          <w:spacing w:val="-10"/>
        </w:rPr>
        <w:t> </w:t>
      </w:r>
      <w:r>
        <w:rPr/>
        <w:t>trajectories,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selecting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most</w:t>
      </w:r>
      <w:r>
        <w:rPr>
          <w:spacing w:val="-10"/>
        </w:rPr>
        <w:t> </w:t>
      </w:r>
      <w:r>
        <w:rPr/>
        <w:t>consis- tent final answers.</w:t>
      </w:r>
      <w:r>
        <w:rPr>
          <w:spacing w:val="40"/>
        </w:rPr>
        <w:t> </w:t>
      </w:r>
      <w:r>
        <w:rPr/>
        <w:t>Although ToT and self-consistency </w:t>
      </w:r>
      <w:r>
        <w:rPr>
          <w:spacing w:val="-4"/>
        </w:rPr>
        <w:t>represent</w:t>
      </w:r>
      <w:r>
        <w:rPr>
          <w:spacing w:val="-2"/>
        </w:rPr>
        <w:t> </w:t>
      </w:r>
      <w:r>
        <w:rPr>
          <w:spacing w:val="-4"/>
        </w:rPr>
        <w:t>major</w:t>
      </w:r>
      <w:r>
        <w:rPr>
          <w:spacing w:val="-1"/>
        </w:rPr>
        <w:t> </w:t>
      </w:r>
      <w:r>
        <w:rPr>
          <w:spacing w:val="-4"/>
        </w:rPr>
        <w:t>progress</w:t>
      </w:r>
      <w:r>
        <w:rPr>
          <w:spacing w:val="-2"/>
        </w:rPr>
        <w:t> </w:t>
      </w:r>
      <w:r>
        <w:rPr>
          <w:spacing w:val="-4"/>
        </w:rPr>
        <w:t>toward</w:t>
      </w:r>
      <w:r>
        <w:rPr>
          <w:spacing w:val="-1"/>
        </w:rPr>
        <w:t> </w:t>
      </w:r>
      <w:r>
        <w:rPr>
          <w:spacing w:val="-4"/>
        </w:rPr>
        <w:t>structured</w:t>
      </w:r>
      <w:r>
        <w:rPr>
          <w:spacing w:val="-2"/>
        </w:rPr>
        <w:t> </w:t>
      </w:r>
      <w:r>
        <w:rPr>
          <w:spacing w:val="-4"/>
        </w:rPr>
        <w:t>reasoning</w:t>
      </w:r>
      <w:r>
        <w:rPr>
          <w:spacing w:val="-1"/>
        </w:rPr>
        <w:t> </w:t>
      </w:r>
      <w:r>
        <w:rPr>
          <w:spacing w:val="-5"/>
        </w:rPr>
        <w:t>ag-</w:t>
      </w:r>
    </w:p>
    <w:p>
      <w:pPr>
        <w:pStyle w:val="BodyText"/>
        <w:spacing w:before="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172214</wp:posOffset>
                </wp:positionV>
                <wp:extent cx="4572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3.560211pt;width:36pt;height:.1pt;mso-position-horizontal-relative:page;mso-position-vertical-relative:paragraph;z-index:-15728640;mso-wrap-distance-left:0;mso-wrap-distance-right:0" id="docshape2" coordorigin="1080,271" coordsize="720,0" path="m1080,271l1800,27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7"/>
      </w:pPr>
    </w:p>
    <w:p>
      <w:pPr>
        <w:spacing w:line="220" w:lineRule="exact" w:before="0"/>
        <w:ind w:left="166" w:right="0" w:firstLine="0"/>
        <w:jc w:val="left"/>
        <w:rPr>
          <w:rFonts w:ascii="Cambria" w:hAnsi="Cambria"/>
          <w:sz w:val="16"/>
        </w:rPr>
      </w:pPr>
      <w:bookmarkStart w:name="_bookmark0" w:id="4"/>
      <w:bookmarkEnd w:id="4"/>
      <w:r>
        <w:rPr/>
      </w:r>
      <w:r>
        <w:rPr>
          <w:rFonts w:ascii="Meiryo UI" w:hAnsi="Meiryo UI"/>
          <w:i/>
          <w:position w:val="6"/>
          <w:sz w:val="12"/>
        </w:rPr>
        <w:t>∗</w:t>
      </w:r>
      <w:r>
        <w:rPr>
          <w:rFonts w:ascii="Meiryo UI" w:hAnsi="Meiryo UI"/>
          <w:i/>
          <w:spacing w:val="65"/>
          <w:position w:val="6"/>
          <w:sz w:val="12"/>
        </w:rPr>
        <w:t> </w:t>
      </w:r>
      <w:bookmarkStart w:name="_bookmark1" w:id="5"/>
      <w:bookmarkEnd w:id="5"/>
      <w:r>
        <w:rPr>
          <w:rFonts w:ascii="Meiryo UI" w:hAnsi="Meiryo UI"/>
          <w:i/>
          <w:spacing w:val="-16"/>
          <w:position w:val="6"/>
          <w:sz w:val="12"/>
        </w:rPr>
      </w:r>
      <w:hyperlink r:id="rId13">
        <w:r>
          <w:rPr>
            <w:rFonts w:ascii="Cambria" w:hAnsi="Cambria"/>
            <w:color w:val="0000FF"/>
            <w:sz w:val="16"/>
          </w:rPr>
          <w:t>carlos.flores@kipu-</w:t>
        </w:r>
        <w:r>
          <w:rPr>
            <w:rFonts w:ascii="Cambria" w:hAnsi="Cambria"/>
            <w:color w:val="0000FF"/>
            <w:spacing w:val="-2"/>
            <w:sz w:val="16"/>
          </w:rPr>
          <w:t>quantum.com</w:t>
        </w:r>
      </w:hyperlink>
    </w:p>
    <w:p>
      <w:pPr>
        <w:spacing w:line="196" w:lineRule="exact" w:before="0"/>
        <w:ind w:left="174" w:right="0" w:firstLine="0"/>
        <w:jc w:val="left"/>
        <w:rPr>
          <w:rFonts w:ascii="Cambria" w:hAnsi="Cambria"/>
          <w:sz w:val="16"/>
        </w:rPr>
      </w:pPr>
      <w:r>
        <w:rPr>
          <w:rFonts w:ascii="Meiryo UI" w:hAnsi="Meiryo UI"/>
          <w:i/>
          <w:w w:val="75"/>
          <w:position w:val="6"/>
          <w:sz w:val="12"/>
        </w:rPr>
        <w:t>†</w:t>
      </w:r>
      <w:r>
        <w:rPr>
          <w:rFonts w:ascii="Meiryo UI" w:hAnsi="Meiryo UI"/>
          <w:i/>
          <w:spacing w:val="70"/>
          <w:position w:val="6"/>
          <w:sz w:val="12"/>
        </w:rPr>
        <w:t> </w:t>
      </w:r>
      <w:bookmarkStart w:name="_bookmark2" w:id="6"/>
      <w:bookmarkEnd w:id="6"/>
      <w:r>
        <w:rPr>
          <w:rFonts w:ascii="Meiryo UI" w:hAnsi="Meiryo UI"/>
          <w:i/>
          <w:spacing w:val="-16"/>
          <w:position w:val="6"/>
          <w:sz w:val="12"/>
        </w:rPr>
      </w:r>
      <w:hyperlink r:id="rId14">
        <w:r>
          <w:rPr>
            <w:rFonts w:ascii="Cambria" w:hAnsi="Cambria"/>
            <w:color w:val="0000FF"/>
            <w:spacing w:val="-2"/>
            <w:w w:val="90"/>
            <w:sz w:val="16"/>
          </w:rPr>
          <w:t>enr.solano@gmail.com</w:t>
        </w:r>
      </w:hyperlink>
    </w:p>
    <w:p>
      <w:pPr>
        <w:spacing w:line="220" w:lineRule="exact" w:before="0"/>
        <w:ind w:left="174" w:right="0" w:firstLine="0"/>
        <w:jc w:val="left"/>
        <w:rPr>
          <w:rFonts w:ascii="Cambria" w:hAnsi="Cambria"/>
          <w:sz w:val="16"/>
        </w:rPr>
      </w:pPr>
      <w:r>
        <w:rPr>
          <w:rFonts w:ascii="Meiryo UI" w:hAnsi="Meiryo UI"/>
          <w:i/>
          <w:w w:val="75"/>
          <w:position w:val="6"/>
          <w:sz w:val="12"/>
        </w:rPr>
        <w:t>‡</w:t>
      </w:r>
      <w:r>
        <w:rPr>
          <w:rFonts w:ascii="Meiryo UI" w:hAnsi="Meiryo UI"/>
          <w:i/>
          <w:spacing w:val="49"/>
          <w:position w:val="6"/>
          <w:sz w:val="12"/>
        </w:rPr>
        <w:t>  </w:t>
      </w:r>
      <w:hyperlink r:id="rId15">
        <w:r>
          <w:rPr>
            <w:rFonts w:ascii="Cambria" w:hAnsi="Cambria"/>
            <w:color w:val="0000FF"/>
            <w:spacing w:val="-2"/>
            <w:w w:val="90"/>
            <w:sz w:val="16"/>
          </w:rPr>
          <w:t>narendrahegade5@gmail.com</w:t>
        </w:r>
      </w:hyperlink>
    </w:p>
    <w:p>
      <w:pPr>
        <w:pStyle w:val="BodyText"/>
        <w:spacing w:before="103"/>
        <w:ind w:left="155" w:right="124"/>
        <w:jc w:val="both"/>
      </w:pPr>
      <w:r>
        <w:rPr/>
        <w:br w:type="column"/>
      </w:r>
      <w:r>
        <w:rPr/>
        <w:t>gregation, they still rely on heuristic voting or traversal mechanisms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treat</w:t>
      </w:r>
      <w:r>
        <w:rPr>
          <w:spacing w:val="-4"/>
        </w:rPr>
        <w:t> </w:t>
      </w:r>
      <w:r>
        <w:rPr/>
        <w:t>reasoning</w:t>
      </w:r>
      <w:r>
        <w:rPr>
          <w:spacing w:val="-4"/>
        </w:rPr>
        <w:t> </w:t>
      </w:r>
      <w:r>
        <w:rPr/>
        <w:t>trajectories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discrete textual</w:t>
      </w:r>
      <w:r>
        <w:rPr>
          <w:spacing w:val="-4"/>
        </w:rPr>
        <w:t> </w:t>
      </w:r>
      <w:r>
        <w:rPr/>
        <w:t>objects,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explicitly</w:t>
      </w:r>
      <w:r>
        <w:rPr>
          <w:spacing w:val="-4"/>
        </w:rPr>
        <w:t> </w:t>
      </w:r>
      <w:r>
        <w:rPr/>
        <w:t>modeling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under- lying semantic dependencies.</w:t>
      </w:r>
    </w:p>
    <w:p>
      <w:pPr>
        <w:pStyle w:val="BodyText"/>
        <w:spacing w:before="82"/>
        <w:ind w:left="132" w:right="121" w:firstLine="222"/>
        <w:jc w:val="both"/>
      </w:pPr>
      <w:r>
        <w:rPr/>
        <w:t>Recent work has introduced the notion of Combina- torial</w:t>
      </w:r>
      <w:r>
        <w:rPr>
          <w:spacing w:val="-7"/>
        </w:rPr>
        <w:t> </w:t>
      </w:r>
      <w:r>
        <w:rPr/>
        <w:t>Reasoning,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reasoning</w:t>
      </w:r>
      <w:r>
        <w:rPr>
          <w:spacing w:val="-7"/>
        </w:rPr>
        <w:t> </w:t>
      </w:r>
      <w:r>
        <w:rPr/>
        <w:t>aggregation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formu- lated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Quadratic</w:t>
      </w:r>
      <w:r>
        <w:rPr>
          <w:spacing w:val="-8"/>
        </w:rPr>
        <w:t> </w:t>
      </w:r>
      <w:r>
        <w:rPr/>
        <w:t>Unconstrained</w:t>
      </w:r>
      <w:r>
        <w:rPr>
          <w:spacing w:val="-8"/>
        </w:rPr>
        <w:t> </w:t>
      </w:r>
      <w:r>
        <w:rPr/>
        <w:t>Binary</w:t>
      </w:r>
      <w:r>
        <w:rPr>
          <w:spacing w:val="-8"/>
        </w:rPr>
        <w:t> </w:t>
      </w:r>
      <w:r>
        <w:rPr/>
        <w:t>Optimization (QUBO)</w:t>
      </w:r>
      <w:r>
        <w:rPr>
          <w:spacing w:val="-13"/>
        </w:rPr>
        <w:t> </w:t>
      </w:r>
      <w:r>
        <w:rPr/>
        <w:t>problem</w:t>
      </w:r>
      <w:r>
        <w:rPr>
          <w:spacing w:val="-12"/>
        </w:rPr>
        <w:t> </w:t>
      </w:r>
      <w:r>
        <w:rPr/>
        <w:t>[</w:t>
      </w:r>
      <w:hyperlink w:history="true" w:anchor="_bookmark27">
        <w:r>
          <w:rPr>
            <w:color w:val="0000FF"/>
          </w:rPr>
          <w:t>12</w:t>
        </w:r>
      </w:hyperlink>
      <w:r>
        <w:rPr/>
        <w:t>].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framework,</w:t>
      </w:r>
      <w:r>
        <w:rPr>
          <w:spacing w:val="-12"/>
        </w:rPr>
        <w:t> </w:t>
      </w:r>
      <w:r>
        <w:rPr/>
        <w:t>each</w:t>
      </w:r>
      <w:r>
        <w:rPr>
          <w:spacing w:val="-12"/>
        </w:rPr>
        <w:t> </w:t>
      </w:r>
      <w:r>
        <w:rPr/>
        <w:t>reasoning fragment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represented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binary</w:t>
      </w:r>
      <w:r>
        <w:rPr>
          <w:spacing w:val="-6"/>
        </w:rPr>
        <w:t> </w:t>
      </w:r>
      <w:r>
        <w:rPr/>
        <w:t>variable,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ob- </w:t>
      </w:r>
      <w:r>
        <w:rPr>
          <w:spacing w:val="-4"/>
        </w:rPr>
        <w:t>jective function encodes the importance and compatibility </w:t>
      </w:r>
      <w:r>
        <w:rPr/>
        <w:t>of fragment pairs through frequency and co-occurrence </w:t>
      </w:r>
      <w:r>
        <w:rPr>
          <w:spacing w:val="-4"/>
        </w:rPr>
        <w:t>statistics.</w:t>
      </w:r>
      <w:r>
        <w:rPr>
          <w:spacing w:val="28"/>
        </w:rPr>
        <w:t> </w:t>
      </w:r>
      <w:r>
        <w:rPr>
          <w:spacing w:val="-4"/>
        </w:rPr>
        <w:t>The optimization process seeks the combination </w:t>
      </w:r>
      <w:r>
        <w:rPr/>
        <w:t>of fragments that minimizes the total energy, effectively selecting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consistent</w:t>
      </w:r>
      <w:r>
        <w:rPr>
          <w:spacing w:val="-2"/>
        </w:rPr>
        <w:t> </w:t>
      </w:r>
      <w:r>
        <w:rPr/>
        <w:t>reasoning</w:t>
      </w:r>
      <w:r>
        <w:rPr>
          <w:spacing w:val="-2"/>
        </w:rPr>
        <w:t> </w:t>
      </w:r>
      <w:r>
        <w:rPr/>
        <w:t>chain. Although this formulation successfully captures low-order depen- </w:t>
      </w:r>
      <w:r>
        <w:rPr>
          <w:spacing w:val="-2"/>
        </w:rPr>
        <w:t>dencies</w:t>
      </w:r>
      <w:r>
        <w:rPr>
          <w:spacing w:val="-11"/>
        </w:rPr>
        <w:t> </w:t>
      </w:r>
      <w:r>
        <w:rPr>
          <w:spacing w:val="-2"/>
        </w:rPr>
        <w:t>between</w:t>
      </w:r>
      <w:r>
        <w:rPr>
          <w:spacing w:val="-10"/>
        </w:rPr>
        <w:t> </w:t>
      </w:r>
      <w:r>
        <w:rPr>
          <w:spacing w:val="-2"/>
        </w:rPr>
        <w:t>reasoning</w:t>
      </w:r>
      <w:r>
        <w:rPr>
          <w:spacing w:val="-10"/>
        </w:rPr>
        <w:t> </w:t>
      </w:r>
      <w:r>
        <w:rPr>
          <w:spacing w:val="-2"/>
        </w:rPr>
        <w:t>elements,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remains</w:t>
      </w:r>
      <w:r>
        <w:rPr>
          <w:spacing w:val="-10"/>
        </w:rPr>
        <w:t> </w:t>
      </w:r>
      <w:r>
        <w:rPr>
          <w:spacing w:val="-2"/>
        </w:rPr>
        <w:t>restricted </w:t>
      </w:r>
      <w:r>
        <w:rPr/>
        <w:t>to</w:t>
      </w:r>
      <w:r>
        <w:rPr>
          <w:spacing w:val="-6"/>
        </w:rPr>
        <w:t> </w:t>
      </w:r>
      <w:r>
        <w:rPr/>
        <w:t>quadratic</w:t>
      </w:r>
      <w:r>
        <w:rPr>
          <w:spacing w:val="-6"/>
        </w:rPr>
        <w:t> </w:t>
      </w:r>
      <w:r>
        <w:rPr/>
        <w:t>(two-body)</w:t>
      </w:r>
      <w:r>
        <w:rPr>
          <w:spacing w:val="-6"/>
        </w:rPr>
        <w:t> </w:t>
      </w:r>
      <w:r>
        <w:rPr/>
        <w:t>interactions. As</w:t>
      </w:r>
      <w:r>
        <w:rPr>
          <w:spacing w:val="-6"/>
        </w:rPr>
        <w:t> </w:t>
      </w:r>
      <w:r>
        <w:rPr/>
        <w:t>reasoning</w:t>
      </w:r>
      <w:r>
        <w:rPr>
          <w:spacing w:val="-6"/>
        </w:rPr>
        <w:t> </w:t>
      </w:r>
      <w:r>
        <w:rPr/>
        <w:t>com- plexity increases, coherence often depends on collective three-body and higher-order relationships that must be </w:t>
      </w:r>
      <w:r>
        <w:rPr>
          <w:spacing w:val="-2"/>
        </w:rPr>
        <w:t>modeled,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representing</w:t>
      </w:r>
      <w:r>
        <w:rPr>
          <w:spacing w:val="-6"/>
        </w:rPr>
        <w:t> </w:t>
      </w:r>
      <w:r>
        <w:rPr>
          <w:spacing w:val="-2"/>
        </w:rPr>
        <w:t>these</w:t>
      </w:r>
      <w:r>
        <w:rPr>
          <w:spacing w:val="-6"/>
        </w:rPr>
        <w:t> </w:t>
      </w:r>
      <w:r>
        <w:rPr>
          <w:spacing w:val="-2"/>
        </w:rPr>
        <w:t>within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QUBO</w:t>
      </w:r>
      <w:r>
        <w:rPr>
          <w:spacing w:val="-6"/>
        </w:rPr>
        <w:t> </w:t>
      </w:r>
      <w:r>
        <w:rPr>
          <w:spacing w:val="-2"/>
        </w:rPr>
        <w:t>requires </w:t>
      </w:r>
      <w:r>
        <w:rPr/>
        <w:t>introducing</w:t>
      </w:r>
      <w:r>
        <w:rPr>
          <w:spacing w:val="-13"/>
        </w:rPr>
        <w:t> </w:t>
      </w:r>
      <w:r>
        <w:rPr/>
        <w:t>auxiliary</w:t>
      </w:r>
      <w:r>
        <w:rPr>
          <w:spacing w:val="-12"/>
        </w:rPr>
        <w:t> </w:t>
      </w:r>
      <w:r>
        <w:rPr/>
        <w:t>variables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grow</w:t>
      </w:r>
      <w:r>
        <w:rPr>
          <w:spacing w:val="-12"/>
        </w:rPr>
        <w:t> </w:t>
      </w:r>
      <w:r>
        <w:rPr/>
        <w:t>rapidly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num- </w:t>
      </w:r>
      <w:r>
        <w:rPr>
          <w:spacing w:val="-2"/>
        </w:rPr>
        <w:t>ber,</w:t>
      </w:r>
      <w:r>
        <w:rPr>
          <w:spacing w:val="-11"/>
        </w:rPr>
        <w:t> </w:t>
      </w:r>
      <w:r>
        <w:rPr>
          <w:spacing w:val="-2"/>
        </w:rPr>
        <w:t>inflating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formulation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making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reductions </w:t>
      </w:r>
      <w:r>
        <w:rPr/>
        <w:t>impractical [</w:t>
      </w:r>
      <w:hyperlink w:history="true" w:anchor="_bookmark28">
        <w:r>
          <w:rPr>
            <w:color w:val="0000FF"/>
          </w:rPr>
          <w:t>13</w:t>
        </w:r>
      </w:hyperlink>
      <w:r>
        <w:rPr/>
        <w:t>].</w:t>
      </w:r>
    </w:p>
    <w:p>
      <w:pPr>
        <w:pStyle w:val="BodyText"/>
        <w:spacing w:before="109"/>
        <w:ind w:left="148" w:right="120" w:firstLine="206"/>
        <w:jc w:val="both"/>
      </w:pPr>
      <w:r>
        <w:rPr/>
        <w:t>To overcome these limitations, we extend this frame- work to the Higher-Order Unconstrained Binary Opti- </w:t>
      </w:r>
      <w:r>
        <w:rPr>
          <w:spacing w:val="-2"/>
        </w:rPr>
        <w:t>mization</w:t>
      </w:r>
      <w:r>
        <w:rPr>
          <w:spacing w:val="-7"/>
        </w:rPr>
        <w:t> </w:t>
      </w:r>
      <w:r>
        <w:rPr>
          <w:spacing w:val="-2"/>
        </w:rPr>
        <w:t>(HUBO)</w:t>
      </w:r>
      <w:r>
        <w:rPr>
          <w:spacing w:val="-7"/>
        </w:rPr>
        <w:t> </w:t>
      </w:r>
      <w:r>
        <w:rPr>
          <w:spacing w:val="-2"/>
        </w:rPr>
        <w:t>domain.</w:t>
      </w:r>
      <w:r>
        <w:rPr>
          <w:spacing w:val="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our</w:t>
      </w:r>
      <w:r>
        <w:rPr>
          <w:spacing w:val="-7"/>
        </w:rPr>
        <w:t> </w:t>
      </w:r>
      <w:r>
        <w:rPr>
          <w:spacing w:val="-2"/>
        </w:rPr>
        <w:t>formulation,</w:t>
      </w:r>
      <w:r>
        <w:rPr>
          <w:spacing w:val="-7"/>
        </w:rPr>
        <w:t> </w:t>
      </w:r>
      <w:r>
        <w:rPr>
          <w:spacing w:val="-2"/>
        </w:rPr>
        <w:t>reasoning </w:t>
      </w:r>
      <w:r>
        <w:rPr/>
        <w:t>aggregation is modeled with an energy function that in- </w:t>
      </w:r>
      <w:r>
        <w:rPr>
          <w:spacing w:val="-2"/>
        </w:rPr>
        <w:t>cludes</w:t>
      </w:r>
      <w:r>
        <w:rPr>
          <w:spacing w:val="-4"/>
        </w:rPr>
        <w:t> </w:t>
      </w:r>
      <w:r>
        <w:rPr>
          <w:spacing w:val="-2"/>
        </w:rPr>
        <w:t>explicit</w:t>
      </w:r>
      <w:r>
        <w:rPr>
          <w:spacing w:val="-4"/>
        </w:rPr>
        <w:t> </w:t>
      </w:r>
      <w:r>
        <w:rPr>
          <w:i/>
          <w:spacing w:val="-2"/>
        </w:rPr>
        <w:t>k</w:t>
      </w:r>
      <w:r>
        <w:rPr>
          <w:spacing w:val="-2"/>
        </w:rPr>
        <w:t>-body</w:t>
      </w:r>
      <w:r>
        <w:rPr>
          <w:spacing w:val="-4"/>
        </w:rPr>
        <w:t> </w:t>
      </w:r>
      <w:r>
        <w:rPr>
          <w:spacing w:val="-2"/>
        </w:rPr>
        <w:t>interaction</w:t>
      </w:r>
      <w:r>
        <w:rPr>
          <w:spacing w:val="-4"/>
        </w:rPr>
        <w:t> </w:t>
      </w:r>
      <w:r>
        <w:rPr>
          <w:spacing w:val="-2"/>
        </w:rPr>
        <w:t>terms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capture</w:t>
      </w:r>
      <w:r>
        <w:rPr>
          <w:spacing w:val="-4"/>
        </w:rPr>
        <w:t> </w:t>
      </w:r>
      <w:r>
        <w:rPr>
          <w:spacing w:val="-2"/>
        </w:rPr>
        <w:t>multi- </w:t>
      </w:r>
      <w:r>
        <w:rPr/>
        <w:t>fragment dependencies, logical coherence, and seman- tic redundancy at once.</w:t>
      </w:r>
      <w:r>
        <w:rPr>
          <w:spacing w:val="40"/>
        </w:rPr>
        <w:t> </w:t>
      </w:r>
      <w:r>
        <w:rPr/>
        <w:t>This generalization yields a </w:t>
      </w:r>
      <w:r>
        <w:rPr>
          <w:spacing w:val="-2"/>
        </w:rPr>
        <w:t>richer,</w:t>
      </w:r>
      <w:r>
        <w:rPr>
          <w:spacing w:val="-5"/>
        </w:rPr>
        <w:t> </w:t>
      </w:r>
      <w:r>
        <w:rPr>
          <w:spacing w:val="-2"/>
        </w:rPr>
        <w:t>higher-dimensional</w:t>
      </w:r>
      <w:r>
        <w:rPr>
          <w:spacing w:val="-5"/>
        </w:rPr>
        <w:t> </w:t>
      </w:r>
      <w:r>
        <w:rPr>
          <w:spacing w:val="-2"/>
        </w:rPr>
        <w:t>landscape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which</w:t>
      </w:r>
      <w:r>
        <w:rPr>
          <w:spacing w:val="-6"/>
        </w:rPr>
        <w:t> </w:t>
      </w:r>
      <w:r>
        <w:rPr>
          <w:spacing w:val="-2"/>
        </w:rPr>
        <w:t>each</w:t>
      </w:r>
      <w:r>
        <w:rPr>
          <w:spacing w:val="-5"/>
        </w:rPr>
        <w:t> </w:t>
      </w:r>
      <w:r>
        <w:rPr>
          <w:spacing w:val="-2"/>
        </w:rPr>
        <w:t>coef- </w:t>
      </w:r>
      <w:r>
        <w:rPr/>
        <w:t>ficient</w:t>
      </w:r>
      <w:r>
        <w:rPr>
          <w:spacing w:val="15"/>
        </w:rPr>
        <w:t> </w:t>
      </w:r>
      <w:r>
        <w:rPr/>
        <w:t>reflects</w:t>
      </w:r>
      <w:r>
        <w:rPr>
          <w:spacing w:val="15"/>
        </w:rPr>
        <w:t> </w:t>
      </w:r>
      <w:r>
        <w:rPr/>
        <w:t>statistical</w:t>
      </w:r>
      <w:r>
        <w:rPr>
          <w:spacing w:val="15"/>
        </w:rPr>
        <w:t> </w:t>
      </w:r>
      <w:r>
        <w:rPr/>
        <w:t>signals</w:t>
      </w:r>
      <w:r>
        <w:rPr>
          <w:spacing w:val="16"/>
        </w:rPr>
        <w:t> </w:t>
      </w:r>
      <w:r>
        <w:rPr/>
        <w:t>such</w:t>
      </w:r>
      <w:r>
        <w:rPr>
          <w:spacing w:val="15"/>
        </w:rPr>
        <w:t> </w:t>
      </w:r>
      <w:r>
        <w:rPr/>
        <w:t>as</w:t>
      </w:r>
      <w:r>
        <w:rPr>
          <w:spacing w:val="15"/>
        </w:rPr>
        <w:t> </w:t>
      </w:r>
      <w:r>
        <w:rPr/>
        <w:t>frequency</w:t>
      </w:r>
      <w:r>
        <w:rPr>
          <w:spacing w:val="15"/>
        </w:rPr>
        <w:t> </w:t>
      </w:r>
      <w:r>
        <w:rPr/>
        <w:t>and</w:t>
      </w:r>
    </w:p>
    <w:p>
      <w:pPr>
        <w:spacing w:after="0"/>
        <w:jc w:val="both"/>
        <w:sectPr>
          <w:type w:val="continuous"/>
          <w:pgSz w:w="12240" w:h="15840"/>
          <w:pgMar w:top="940" w:bottom="280" w:left="940" w:right="840"/>
          <w:cols w:num="2" w:equalWidth="0">
            <w:col w:w="5121" w:space="124"/>
            <w:col w:w="5215"/>
          </w:cols>
        </w:sectPr>
      </w:pPr>
    </w:p>
    <w:p>
      <w:pPr>
        <w:pStyle w:val="BodyText"/>
        <w:spacing w:before="117"/>
        <w:ind w:left="140" w:right="38"/>
        <w:jc w:val="both"/>
      </w:pPr>
      <w:r>
        <w:rPr/>
        <w:t>co-occurrence,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well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semantic</w:t>
      </w:r>
      <w:r>
        <w:rPr>
          <w:spacing w:val="-12"/>
        </w:rPr>
        <w:t> </w:t>
      </w:r>
      <w:r>
        <w:rPr/>
        <w:t>similarity</w:t>
      </w:r>
      <w:r>
        <w:rPr>
          <w:spacing w:val="-12"/>
        </w:rPr>
        <w:t> </w:t>
      </w:r>
      <w:r>
        <w:rPr/>
        <w:t>across</w:t>
      </w:r>
      <w:r>
        <w:rPr>
          <w:spacing w:val="-12"/>
        </w:rPr>
        <w:t> </w:t>
      </w:r>
      <w:r>
        <w:rPr/>
        <w:t>frag- ments.</w:t>
      </w:r>
      <w:r>
        <w:rPr>
          <w:spacing w:val="31"/>
        </w:rPr>
        <w:t> </w:t>
      </w:r>
      <w:r>
        <w:rPr/>
        <w:t>We integrate similarity-aware penalties directly into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HUBO</w:t>
      </w:r>
      <w:r>
        <w:rPr>
          <w:spacing w:val="-12"/>
        </w:rPr>
        <w:t> </w:t>
      </w:r>
      <w:r>
        <w:rPr/>
        <w:t>coefficients,</w:t>
      </w:r>
      <w:r>
        <w:rPr>
          <w:spacing w:val="-12"/>
        </w:rPr>
        <w:t> </w:t>
      </w:r>
      <w:r>
        <w:rPr/>
        <w:t>thereby</w:t>
      </w:r>
      <w:r>
        <w:rPr>
          <w:spacing w:val="-12"/>
        </w:rPr>
        <w:t> </w:t>
      </w:r>
      <w:r>
        <w:rPr/>
        <w:t>discouraging</w:t>
      </w:r>
      <w:r>
        <w:rPr>
          <w:spacing w:val="-12"/>
        </w:rPr>
        <w:t> </w:t>
      </w:r>
      <w:r>
        <w:rPr/>
        <w:t>redun- dant fragments while favoring complementary reasons.</w:t>
      </w:r>
    </w:p>
    <w:p>
      <w:pPr>
        <w:pStyle w:val="BodyText"/>
        <w:spacing w:before="17"/>
        <w:ind w:left="140" w:right="38" w:firstLine="199"/>
        <w:jc w:val="both"/>
      </w:pPr>
      <w:r>
        <w:rPr/>
        <w:t>However, this expressive power comes with compu- tational cost: including </w:t>
      </w:r>
      <w:r>
        <w:rPr>
          <w:i/>
        </w:rPr>
        <w:t>k</w:t>
      </w:r>
      <w:r>
        <w:rPr/>
        <w:t>-body interactions causes the </w:t>
      </w:r>
      <w:r>
        <w:rPr>
          <w:spacing w:val="-2"/>
        </w:rPr>
        <w:t>number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distinct</w:t>
      </w:r>
      <w:r>
        <w:rPr>
          <w:spacing w:val="-6"/>
        </w:rPr>
        <w:t> </w:t>
      </w:r>
      <w:r>
        <w:rPr>
          <w:spacing w:val="-2"/>
        </w:rPr>
        <w:t>terms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grow</w:t>
      </w:r>
      <w:r>
        <w:rPr>
          <w:spacing w:val="-6"/>
        </w:rPr>
        <w:t> </w:t>
      </w:r>
      <w:r>
        <w:rPr>
          <w:spacing w:val="-2"/>
        </w:rPr>
        <w:t>rapidly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interaction </w:t>
      </w:r>
      <w:r>
        <w:rPr/>
        <w:t>order and problem size, inflating the search space and stressing classical heuristics.</w:t>
      </w:r>
      <w:r>
        <w:rPr>
          <w:spacing w:val="40"/>
        </w:rPr>
        <w:t> </w:t>
      </w:r>
      <w:r>
        <w:rPr/>
        <w:t>This motivates the use of </w:t>
      </w:r>
      <w:r>
        <w:rPr>
          <w:spacing w:val="-4"/>
        </w:rPr>
        <w:t>quantum</w:t>
      </w:r>
      <w:r>
        <w:rPr>
          <w:spacing w:val="-6"/>
        </w:rPr>
        <w:t> </w:t>
      </w:r>
      <w:r>
        <w:rPr>
          <w:spacing w:val="-4"/>
        </w:rPr>
        <w:t>optimization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precisely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regime.</w:t>
      </w:r>
      <w:r>
        <w:rPr>
          <w:spacing w:val="19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explore </w:t>
      </w:r>
      <w:r>
        <w:rPr/>
        <w:t>these</w:t>
      </w:r>
      <w:r>
        <w:rPr>
          <w:spacing w:val="-12"/>
        </w:rPr>
        <w:t> </w:t>
      </w:r>
      <w:r>
        <w:rPr/>
        <w:t>rugged,</w:t>
      </w:r>
      <w:r>
        <w:rPr>
          <w:spacing w:val="-12"/>
        </w:rPr>
        <w:t> </w:t>
      </w:r>
      <w:r>
        <w:rPr/>
        <w:t>high-dimensional</w:t>
      </w:r>
      <w:r>
        <w:rPr>
          <w:spacing w:val="-12"/>
        </w:rPr>
        <w:t> </w:t>
      </w:r>
      <w:r>
        <w:rPr/>
        <w:t>energy</w:t>
      </w:r>
      <w:r>
        <w:rPr>
          <w:spacing w:val="-12"/>
        </w:rPr>
        <w:t> </w:t>
      </w:r>
      <w:r>
        <w:rPr/>
        <w:t>landscapes</w:t>
      </w:r>
      <w:r>
        <w:rPr>
          <w:spacing w:val="-12"/>
        </w:rPr>
        <w:t> </w:t>
      </w:r>
      <w:r>
        <w:rPr/>
        <w:t>more </w:t>
      </w:r>
      <w:r>
        <w:rPr>
          <w:spacing w:val="-2"/>
        </w:rPr>
        <w:t>efficiently,</w:t>
      </w:r>
      <w:r>
        <w:rPr>
          <w:spacing w:val="-9"/>
        </w:rPr>
        <w:t> </w:t>
      </w: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employ</w:t>
      </w:r>
      <w:r>
        <w:rPr>
          <w:spacing w:val="-9"/>
        </w:rPr>
        <w:t> </w:t>
      </w:r>
      <w:r>
        <w:rPr>
          <w:spacing w:val="-2"/>
        </w:rPr>
        <w:t>digital</w:t>
      </w:r>
      <w:r>
        <w:rPr>
          <w:spacing w:val="-10"/>
        </w:rPr>
        <w:t> </w:t>
      </w:r>
      <w:r>
        <w:rPr>
          <w:spacing w:val="-2"/>
        </w:rPr>
        <w:t>quantum</w:t>
      </w:r>
      <w:r>
        <w:rPr>
          <w:spacing w:val="-9"/>
        </w:rPr>
        <w:t> </w:t>
      </w:r>
      <w:r>
        <w:rPr>
          <w:spacing w:val="-2"/>
        </w:rPr>
        <w:t>solvers</w:t>
      </w:r>
      <w:r>
        <w:rPr>
          <w:spacing w:val="-9"/>
        </w:rPr>
        <w:t> </w:t>
      </w:r>
      <w:r>
        <w:rPr>
          <w:spacing w:val="-2"/>
        </w:rPr>
        <w:t>such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the </w:t>
      </w:r>
      <w:r>
        <w:rPr/>
        <w:t>BF-DCQO) [</w:t>
      </w:r>
      <w:hyperlink w:history="true" w:anchor="_bookmark29">
        <w:r>
          <w:rPr>
            <w:color w:val="0000FF"/>
          </w:rPr>
          <w:t>14</w:t>
        </w:r>
      </w:hyperlink>
      <w:r>
        <w:rPr/>
        <w:t>, </w:t>
      </w:r>
      <w:hyperlink w:history="true" w:anchor="_bookmark30">
        <w:r>
          <w:rPr>
            <w:color w:val="0000FF"/>
          </w:rPr>
          <w:t>15</w:t>
        </w:r>
      </w:hyperlink>
      <w:r>
        <w:rPr/>
        <w:t>], which can tackle HUBO instances</w:t>
      </w:r>
    </w:p>
    <w:p>
      <w:pPr>
        <w:pStyle w:val="BodyText"/>
        <w:tabs>
          <w:tab w:pos="3314" w:val="left" w:leader="none"/>
        </w:tabs>
        <w:spacing w:line="237" w:lineRule="auto" w:before="119"/>
        <w:ind w:left="140" w:right="122" w:firstLine="23"/>
        <w:jc w:val="both"/>
      </w:pPr>
      <w:r>
        <w:rPr/>
        <w:br w:type="column"/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included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final</w:t>
      </w:r>
      <w:r>
        <w:rPr>
          <w:spacing w:val="-13"/>
          <w:w w:val="105"/>
        </w:rPr>
        <w:t> </w:t>
      </w:r>
      <w:r>
        <w:rPr>
          <w:w w:val="105"/>
        </w:rPr>
        <w:t>aggregated</w:t>
      </w:r>
      <w:r>
        <w:rPr>
          <w:spacing w:val="-12"/>
          <w:w w:val="105"/>
        </w:rPr>
        <w:t> </w:t>
      </w:r>
      <w:r>
        <w:rPr>
          <w:w w:val="105"/>
        </w:rPr>
        <w:t>reasoning</w:t>
      </w:r>
      <w:r>
        <w:rPr>
          <w:spacing w:val="-13"/>
          <w:w w:val="105"/>
        </w:rPr>
        <w:t> </w:t>
      </w:r>
      <w:r>
        <w:rPr>
          <w:w w:val="105"/>
        </w:rPr>
        <w:t>sequence (</w:t>
      </w:r>
      <w:r>
        <w:rPr>
          <w:i/>
          <w:w w:val="105"/>
        </w:rPr>
        <w:t>x</w:t>
      </w:r>
      <w:r>
        <w:rPr>
          <w:i/>
          <w:w w:val="105"/>
          <w:vertAlign w:val="subscript"/>
        </w:rPr>
        <w:t>i</w:t>
      </w:r>
      <w:r>
        <w:rPr>
          <w:i/>
          <w:w w:val="105"/>
          <w:vertAlign w:val="baseline"/>
        </w:rPr>
        <w:t> </w:t>
      </w:r>
      <w:r>
        <w:rPr>
          <w:rFonts w:ascii="Times New Roman" w:hAnsi="Times New Roman"/>
          <w:w w:val="125"/>
          <w:vertAlign w:val="baseline"/>
        </w:rPr>
        <w:t>=</w:t>
      </w:r>
      <w:r>
        <w:rPr>
          <w:rFonts w:ascii="Times New Roman" w:hAnsi="Times New Roman"/>
          <w:spacing w:val="-2"/>
          <w:w w:val="12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w w:val="105"/>
          <w:vertAlign w:val="baseline"/>
        </w:rPr>
        <w:t>)</w:t>
      </w:r>
      <w:r>
        <w:rPr>
          <w:w w:val="105"/>
          <w:vertAlign w:val="baseline"/>
        </w:rPr>
        <w:t> or</w:t>
      </w:r>
      <w:r>
        <w:rPr>
          <w:w w:val="105"/>
          <w:vertAlign w:val="baseline"/>
        </w:rPr>
        <w:t> not</w:t>
      </w:r>
      <w:r>
        <w:rPr>
          <w:w w:val="105"/>
          <w:vertAlign w:val="baseline"/>
        </w:rPr>
        <w:t> (</w:t>
      </w:r>
      <w:r>
        <w:rPr>
          <w:i/>
          <w:w w:val="105"/>
          <w:vertAlign w:val="baseline"/>
        </w:rPr>
        <w:t>x</w:t>
      </w:r>
      <w:r>
        <w:rPr>
          <w:i/>
          <w:w w:val="105"/>
          <w:vertAlign w:val="subscript"/>
        </w:rPr>
        <w:t>i</w:t>
      </w:r>
      <w:r>
        <w:rPr>
          <w:i/>
          <w:w w:val="105"/>
          <w:vertAlign w:val="baseline"/>
        </w:rPr>
        <w:t> </w:t>
      </w:r>
      <w:r>
        <w:rPr>
          <w:rFonts w:ascii="Times New Roman" w:hAnsi="Times New Roman"/>
          <w:w w:val="125"/>
          <w:vertAlign w:val="baseline"/>
        </w:rPr>
        <w:t>=</w:t>
      </w:r>
      <w:r>
        <w:rPr>
          <w:rFonts w:ascii="Times New Roman" w:hAnsi="Times New Roman"/>
          <w:spacing w:val="-2"/>
          <w:w w:val="12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w w:val="105"/>
          <w:vertAlign w:val="baseline"/>
        </w:rPr>
        <w:t>).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Equivalently,</w:t>
      </w:r>
      <w:r>
        <w:rPr>
          <w:w w:val="105"/>
          <w:vertAlign w:val="baseline"/>
        </w:rPr>
        <w:t> we</w:t>
      </w:r>
      <w:r>
        <w:rPr>
          <w:w w:val="105"/>
          <w:vertAlign w:val="baseline"/>
        </w:rPr>
        <w:t> can</w:t>
      </w:r>
      <w:r>
        <w:rPr>
          <w:w w:val="105"/>
          <w:vertAlign w:val="baseline"/>
        </w:rPr>
        <w:t> express these variables as Ising spins </w:t>
      </w:r>
      <w:r>
        <w:rPr>
          <w:i/>
          <w:w w:val="105"/>
          <w:vertAlign w:val="baseline"/>
        </w:rPr>
        <w:t>z</w:t>
      </w:r>
      <w:r>
        <w:rPr>
          <w:i/>
          <w:w w:val="105"/>
          <w:vertAlign w:val="subscript"/>
        </w:rPr>
        <w:t>i</w:t>
      </w:r>
      <w:r>
        <w:rPr>
          <w:i/>
          <w:vertAlign w:val="baseline"/>
        </w:rPr>
        <w:tab/>
      </w:r>
      <w:r>
        <w:rPr>
          <w:rFonts w:ascii="Times New Roman" w:hAnsi="Times New Roman"/>
          <w:w w:val="105"/>
          <w:vertAlign w:val="baseline"/>
        </w:rPr>
        <w:t>1</w:t>
      </w:r>
      <w:r>
        <w:rPr>
          <w:i/>
          <w:w w:val="105"/>
          <w:vertAlign w:val="baseline"/>
        </w:rPr>
        <w:t>,</w:t>
      </w:r>
      <w:r>
        <w:rPr>
          <w:i/>
          <w:spacing w:val="-13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+1</w:t>
      </w:r>
      <w:r>
        <w:rPr>
          <w:rFonts w:ascii="Times New Roman" w:hAnsi="Times New Roman"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via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trans- formation </w:t>
      </w:r>
      <w:r>
        <w:rPr>
          <w:i/>
          <w:w w:val="105"/>
          <w:vertAlign w:val="baseline"/>
        </w:rPr>
        <w:t>x</w:t>
      </w:r>
      <w:r>
        <w:rPr>
          <w:i/>
          <w:w w:val="105"/>
          <w:vertAlign w:val="subscript"/>
        </w:rPr>
        <w:t>i</w:t>
      </w:r>
      <w:r>
        <w:rPr>
          <w:i/>
          <w:w w:val="105"/>
          <w:vertAlign w:val="baseline"/>
        </w:rPr>
        <w:t> </w:t>
      </w:r>
      <w:r>
        <w:rPr>
          <w:rFonts w:ascii="Times New Roman" w:hAnsi="Times New Roman"/>
          <w:w w:val="125"/>
          <w:vertAlign w:val="baseline"/>
        </w:rPr>
        <w:t>=</w:t>
      </w:r>
      <w:r>
        <w:rPr>
          <w:rFonts w:ascii="Times New Roman" w:hAnsi="Times New Roman"/>
          <w:w w:val="125"/>
          <w:vertAlign w:val="baseline"/>
        </w:rPr>
        <w:t> </w:t>
      </w:r>
      <w:r>
        <w:rPr>
          <w:w w:val="125"/>
          <w:u w:val="single"/>
          <w:vertAlign w:val="superscript"/>
        </w:rPr>
        <w:t>1</w:t>
      </w:r>
      <w:r>
        <w:rPr>
          <w:rFonts w:ascii="Cambria" w:hAnsi="Cambria"/>
          <w:w w:val="125"/>
          <w:u w:val="single"/>
          <w:vertAlign w:val="superscript"/>
        </w:rPr>
        <w:t>−</w:t>
      </w:r>
      <w:r>
        <w:rPr>
          <w:i/>
          <w:w w:val="125"/>
          <w:u w:val="single"/>
          <w:vertAlign w:val="superscript"/>
        </w:rPr>
        <w:t>z</w:t>
      </w:r>
      <w:r>
        <w:rPr>
          <w:i/>
          <w:w w:val="125"/>
          <w:position w:val="6"/>
          <w:sz w:val="10"/>
          <w:u w:val="single"/>
          <w:vertAlign w:val="baseline"/>
        </w:rPr>
        <w:t>i</w:t>
      </w:r>
      <w:r>
        <w:rPr>
          <w:i/>
          <w:spacing w:val="-3"/>
          <w:w w:val="125"/>
          <w:position w:val="6"/>
          <w:sz w:val="10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, which facilitates later mapping to</w:t>
      </w:r>
    </w:p>
    <w:p>
      <w:pPr>
        <w:pStyle w:val="BodyText"/>
        <w:spacing w:line="182" w:lineRule="auto" w:before="45"/>
        <w:ind w:left="163" w:right="14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0528">
                <wp:simplePos x="0" y="0"/>
                <wp:positionH relativeFrom="page">
                  <wp:posOffset>5006835</wp:posOffset>
                </wp:positionH>
                <wp:positionV relativeFrom="paragraph">
                  <wp:posOffset>-51029</wp:posOffset>
                </wp:positionV>
                <wp:extent cx="50800" cy="889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239014pt;margin-top:-4.018088pt;width:4pt;height:7pt;mso-position-horizontal-relative:page;mso-position-vertical-relative:paragraph;z-index:-16445952" type="#_x0000_t202" id="docshape4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1040">
                <wp:simplePos x="0" y="0"/>
                <wp:positionH relativeFrom="page">
                  <wp:posOffset>5760783</wp:posOffset>
                </wp:positionH>
                <wp:positionV relativeFrom="paragraph">
                  <wp:posOffset>-271802</wp:posOffset>
                </wp:positionV>
                <wp:extent cx="621665" cy="2197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2166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78" w:val="left" w:leader="none"/>
                              </w:tabs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115"/>
                                <w:sz w:val="20"/>
                              </w:rPr>
                              <w:t>∈</w:t>
                            </w:r>
                            <w:r>
                              <w:rPr>
                                <w:rFonts w:ascii="Cambria" w:hAnsi="Cambria"/>
                                <w:spacing w:val="-7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30"/>
                                <w:sz w:val="20"/>
                              </w:rPr>
                              <w:t>{−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3.605011pt;margin-top:-21.401752pt;width:48.95pt;height:17.3pt;mso-position-horizontal-relative:page;mso-position-vertical-relative:paragraph;z-index:-16445440" type="#_x0000_t202" id="docshape5" filled="false" stroked="false">
                <v:textbox inset="0,0,0,0">
                  <w:txbxContent>
                    <w:p>
                      <w:pPr>
                        <w:tabs>
                          <w:tab w:pos="878" w:val="left" w:leader="none"/>
                        </w:tabs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115"/>
                          <w:sz w:val="20"/>
                        </w:rPr>
                        <w:t>∈</w:t>
                      </w:r>
                      <w:r>
                        <w:rPr>
                          <w:rFonts w:ascii="Cambria" w:hAnsi="Cambria"/>
                          <w:spacing w:val="-7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5"/>
                          <w:w w:val="130"/>
                          <w:sz w:val="20"/>
                        </w:rPr>
                        <w:t>{−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3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quantum</w:t>
      </w:r>
      <w:r>
        <w:rPr>
          <w:spacing w:val="-13"/>
        </w:rPr>
        <w:t> </w:t>
      </w:r>
      <w:r>
        <w:rPr/>
        <w:t>hardware.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objective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our</w:t>
      </w:r>
      <w:r>
        <w:rPr>
          <w:spacing w:val="-12"/>
        </w:rPr>
        <w:t> </w:t>
      </w:r>
      <w:r>
        <w:rPr/>
        <w:t>framework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to find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configuration</w:t>
      </w:r>
      <w:r>
        <w:rPr>
          <w:spacing w:val="-5"/>
        </w:rPr>
        <w:t> </w:t>
      </w:r>
      <w:r>
        <w:rPr>
          <w:rFonts w:ascii="Source Han Serif JP"/>
          <w:b/>
        </w:rPr>
        <w:t>x</w:t>
      </w:r>
      <w:r>
        <w:rPr>
          <w:rFonts w:ascii="Source Han Serif JP"/>
          <w:b/>
          <w:spacing w:val="-7"/>
        </w:rPr>
        <w:t> </w:t>
      </w:r>
      <w:r>
        <w:rPr/>
        <w:t>(or</w:t>
      </w:r>
      <w:r>
        <w:rPr>
          <w:spacing w:val="-5"/>
        </w:rPr>
        <w:t> </w:t>
      </w:r>
      <w:r>
        <w:rPr>
          <w:rFonts w:ascii="Source Han Serif JP"/>
          <w:b/>
        </w:rPr>
        <w:t>z</w:t>
      </w:r>
      <w:r>
        <w:rPr/>
        <w:t>)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minimizes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energy function</w:t>
      </w:r>
      <w:r>
        <w:rPr>
          <w:spacing w:val="3"/>
        </w:rPr>
        <w:t> </w:t>
      </w:r>
      <w:r>
        <w:rPr/>
        <w:t>that</w:t>
      </w:r>
      <w:r>
        <w:rPr>
          <w:spacing w:val="3"/>
        </w:rPr>
        <w:t> </w:t>
      </w:r>
      <w:r>
        <w:rPr/>
        <w:t>represents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global</w:t>
      </w:r>
      <w:r>
        <w:rPr>
          <w:spacing w:val="3"/>
        </w:rPr>
        <w:t> </w:t>
      </w:r>
      <w:r>
        <w:rPr/>
        <w:t>coherence,</w:t>
      </w:r>
      <w:r>
        <w:rPr>
          <w:spacing w:val="4"/>
        </w:rPr>
        <w:t> </w:t>
      </w:r>
      <w:r>
        <w:rPr>
          <w:spacing w:val="-2"/>
        </w:rPr>
        <w:t>diversity</w:t>
      </w:r>
    </w:p>
    <w:p>
      <w:pPr>
        <w:pStyle w:val="BodyText"/>
        <w:spacing w:before="14"/>
        <w:ind w:left="362" w:right="121" w:hanging="200"/>
        <w:jc w:val="both"/>
      </w:pPr>
      <w:r>
        <w:rPr/>
        <w:t>and statistical relevance of the selected fragments. </w:t>
      </w:r>
      <w:r>
        <w:rPr>
          <w:spacing w:val="-2"/>
        </w:rPr>
        <w:t>Reasoning</w:t>
      </w:r>
      <w:r>
        <w:rPr>
          <w:spacing w:val="4"/>
        </w:rPr>
        <w:t> </w:t>
      </w:r>
      <w:r>
        <w:rPr>
          <w:spacing w:val="-2"/>
        </w:rPr>
        <w:t>aggregation</w:t>
      </w:r>
      <w:r>
        <w:rPr>
          <w:spacing w:val="5"/>
        </w:rPr>
        <w:t> </w:t>
      </w:r>
      <w:r>
        <w:rPr>
          <w:spacing w:val="-2"/>
        </w:rPr>
        <w:t>is</w:t>
      </w:r>
      <w:r>
        <w:rPr>
          <w:spacing w:val="5"/>
        </w:rPr>
        <w:t> </w:t>
      </w:r>
      <w:r>
        <w:rPr>
          <w:spacing w:val="-2"/>
        </w:rPr>
        <w:t>formalized</w:t>
      </w:r>
      <w:r>
        <w:rPr>
          <w:spacing w:val="5"/>
        </w:rPr>
        <w:t> </w:t>
      </w:r>
      <w:r>
        <w:rPr>
          <w:spacing w:val="-2"/>
        </w:rPr>
        <w:t>as</w:t>
      </w:r>
      <w:r>
        <w:rPr>
          <w:spacing w:val="5"/>
        </w:rPr>
        <w:t> </w:t>
      </w:r>
      <w:r>
        <w:rPr>
          <w:spacing w:val="-2"/>
        </w:rPr>
        <w:t>a</w:t>
      </w:r>
      <w:r>
        <w:rPr>
          <w:spacing w:val="5"/>
        </w:rPr>
        <w:t> </w:t>
      </w:r>
      <w:r>
        <w:rPr>
          <w:spacing w:val="-2"/>
        </w:rPr>
        <w:t>HUBO</w:t>
      </w:r>
      <w:r>
        <w:rPr>
          <w:spacing w:val="5"/>
        </w:rPr>
        <w:t> </w:t>
      </w:r>
      <w:r>
        <w:rPr>
          <w:spacing w:val="-4"/>
        </w:rPr>
        <w:t>prob-</w:t>
      </w:r>
    </w:p>
    <w:p>
      <w:pPr>
        <w:pStyle w:val="BodyText"/>
        <w:spacing w:before="4"/>
        <w:ind w:left="163"/>
        <w:jc w:val="both"/>
      </w:pPr>
      <w:r>
        <w:rPr>
          <w:spacing w:val="-2"/>
        </w:rPr>
        <w:t>lem,</w:t>
      </w:r>
      <w:r>
        <w:rPr>
          <w:spacing w:val="1"/>
        </w:rPr>
        <w:t> </w:t>
      </w:r>
      <w:r>
        <w:rPr>
          <w:spacing w:val="-2"/>
        </w:rPr>
        <w:t>whose</w:t>
      </w:r>
      <w:r>
        <w:rPr>
          <w:spacing w:val="1"/>
        </w:rPr>
        <w:t> </w:t>
      </w:r>
      <w:r>
        <w:rPr>
          <w:spacing w:val="-2"/>
        </w:rPr>
        <w:t>energy</w:t>
      </w:r>
      <w:r>
        <w:rPr>
          <w:spacing w:val="2"/>
        </w:rPr>
        <w:t> </w:t>
      </w:r>
      <w:r>
        <w:rPr>
          <w:spacing w:val="-2"/>
        </w:rPr>
        <w:t>function</w:t>
      </w:r>
      <w:r>
        <w:rPr>
          <w:spacing w:val="1"/>
        </w:rPr>
        <w:t> </w:t>
      </w:r>
      <w:r>
        <w:rPr>
          <w:spacing w:val="-2"/>
        </w:rPr>
        <w:t>takes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general</w:t>
      </w:r>
      <w:r>
        <w:rPr>
          <w:spacing w:val="1"/>
        </w:rPr>
        <w:t> </w:t>
      </w:r>
      <w:r>
        <w:rPr>
          <w:spacing w:val="-4"/>
        </w:rPr>
        <w:t>form</w:t>
      </w:r>
    </w:p>
    <w:p>
      <w:pPr>
        <w:tabs>
          <w:tab w:pos="2400" w:val="left" w:leader="none"/>
          <w:tab w:pos="3191" w:val="left" w:leader="none"/>
          <w:tab w:pos="4833" w:val="left" w:leader="none"/>
        </w:tabs>
        <w:spacing w:line="500" w:lineRule="exact" w:before="12"/>
        <w:ind w:left="1207" w:right="0" w:firstLine="0"/>
        <w:jc w:val="left"/>
        <w:rPr>
          <w:sz w:val="20"/>
        </w:rPr>
      </w:pPr>
      <w:bookmarkStart w:name="_bookmark3" w:id="7"/>
      <w:bookmarkEnd w:id="7"/>
      <w:r>
        <w:rPr/>
      </w:r>
      <w:r>
        <w:rPr>
          <w:i/>
          <w:w w:val="105"/>
          <w:sz w:val="20"/>
        </w:rPr>
        <w:t>H</w:t>
      </w:r>
      <w:r>
        <w:rPr>
          <w:rFonts w:ascii="Times New Roman"/>
          <w:w w:val="105"/>
          <w:sz w:val="20"/>
        </w:rPr>
        <w:t>(</w:t>
      </w:r>
      <w:r>
        <w:rPr>
          <w:rFonts w:ascii="Source Han Serif JP"/>
          <w:b/>
          <w:w w:val="105"/>
          <w:sz w:val="20"/>
        </w:rPr>
        <w:t>x</w:t>
      </w:r>
      <w:r>
        <w:rPr>
          <w:rFonts w:ascii="Times New Roman"/>
          <w:w w:val="105"/>
          <w:sz w:val="20"/>
        </w:rPr>
        <w:t>)</w:t>
      </w:r>
      <w:r>
        <w:rPr>
          <w:rFonts w:ascii="Times New Roman"/>
          <w:spacing w:val="3"/>
          <w:w w:val="140"/>
          <w:sz w:val="20"/>
        </w:rPr>
        <w:t> </w:t>
      </w:r>
      <w:r>
        <w:rPr>
          <w:rFonts w:ascii="Times New Roman"/>
          <w:spacing w:val="-10"/>
          <w:w w:val="140"/>
          <w:sz w:val="20"/>
        </w:rPr>
        <w:t>=</w:t>
      </w:r>
      <w:r>
        <w:rPr>
          <w:rFonts w:ascii="Times New Roman"/>
          <w:sz w:val="20"/>
        </w:rPr>
        <w:tab/>
      </w:r>
      <w:r>
        <w:rPr>
          <w:rFonts w:ascii="Verdana"/>
          <w:spacing w:val="-10"/>
          <w:w w:val="185"/>
          <w:position w:val="19"/>
          <w:sz w:val="20"/>
        </w:rPr>
        <w:t>X</w:t>
      </w:r>
      <w:r>
        <w:rPr>
          <w:rFonts w:ascii="Verdana"/>
          <w:position w:val="19"/>
          <w:sz w:val="20"/>
        </w:rPr>
        <w:tab/>
      </w:r>
      <w:r>
        <w:rPr>
          <w:i/>
          <w:w w:val="120"/>
          <w:sz w:val="20"/>
        </w:rPr>
        <w:t>w</w:t>
      </w:r>
      <w:r>
        <w:rPr>
          <w:i/>
          <w:w w:val="120"/>
          <w:sz w:val="20"/>
          <w:vertAlign w:val="subscript"/>
        </w:rPr>
        <w:t>S</w:t>
      </w:r>
      <w:r>
        <w:rPr>
          <w:i/>
          <w:spacing w:val="-9"/>
          <w:w w:val="120"/>
          <w:sz w:val="20"/>
          <w:vertAlign w:val="baseline"/>
        </w:rPr>
        <w:t> </w:t>
      </w:r>
      <w:r>
        <w:rPr>
          <w:rFonts w:ascii="Verdana"/>
          <w:w w:val="175"/>
          <w:position w:val="19"/>
          <w:sz w:val="20"/>
          <w:vertAlign w:val="baseline"/>
        </w:rPr>
        <w:t>Y</w:t>
      </w:r>
      <w:r>
        <w:rPr>
          <w:rFonts w:ascii="Verdana"/>
          <w:spacing w:val="-83"/>
          <w:w w:val="175"/>
          <w:position w:val="19"/>
          <w:sz w:val="20"/>
          <w:vertAlign w:val="baseline"/>
        </w:rPr>
        <w:t> </w:t>
      </w:r>
      <w:r>
        <w:rPr>
          <w:i/>
          <w:spacing w:val="-5"/>
          <w:w w:val="120"/>
          <w:sz w:val="20"/>
          <w:vertAlign w:val="baseline"/>
        </w:rPr>
        <w:t>x</w:t>
      </w:r>
      <w:r>
        <w:rPr>
          <w:i/>
          <w:spacing w:val="-5"/>
          <w:w w:val="120"/>
          <w:sz w:val="20"/>
          <w:vertAlign w:val="subscript"/>
        </w:rPr>
        <w:t>i</w:t>
      </w:r>
      <w:r>
        <w:rPr>
          <w:i/>
          <w:spacing w:val="-5"/>
          <w:w w:val="120"/>
          <w:sz w:val="20"/>
          <w:vertAlign w:val="baseline"/>
        </w:rPr>
        <w:t>,</w:t>
      </w:r>
      <w:r>
        <w:rPr>
          <w:i/>
          <w:sz w:val="20"/>
          <w:vertAlign w:val="baseline"/>
        </w:rPr>
        <w:tab/>
      </w:r>
      <w:r>
        <w:rPr>
          <w:spacing w:val="-5"/>
          <w:w w:val="120"/>
          <w:sz w:val="20"/>
          <w:vertAlign w:val="baseline"/>
        </w:rPr>
        <w:t>(1)</w:t>
      </w:r>
    </w:p>
    <w:p>
      <w:pPr>
        <w:tabs>
          <w:tab w:pos="3482" w:val="left" w:leader="none"/>
        </w:tabs>
        <w:spacing w:line="169" w:lineRule="exact" w:before="0"/>
        <w:ind w:left="1931" w:right="0" w:firstLine="0"/>
        <w:jc w:val="left"/>
        <w:rPr>
          <w:i/>
          <w:sz w:val="14"/>
        </w:rPr>
      </w:pPr>
      <w:r>
        <w:rPr>
          <w:rFonts w:ascii="Cambria" w:hAnsi="Cambria"/>
          <w:w w:val="115"/>
          <w:sz w:val="14"/>
        </w:rPr>
        <w:t>∅̸</w:t>
      </w:r>
      <w:r>
        <w:rPr>
          <w:w w:val="115"/>
          <w:sz w:val="14"/>
        </w:rPr>
        <w:t>=</w:t>
      </w:r>
      <w:r>
        <w:rPr>
          <w:i/>
          <w:w w:val="115"/>
          <w:sz w:val="14"/>
        </w:rPr>
        <w:t>S</w:t>
      </w:r>
      <w:r>
        <w:rPr>
          <w:rFonts w:ascii="Cambria" w:hAnsi="Cambria"/>
          <w:w w:val="115"/>
          <w:sz w:val="14"/>
        </w:rPr>
        <w:t>⊆</w:t>
      </w:r>
      <w:r>
        <w:rPr>
          <w:w w:val="115"/>
          <w:sz w:val="14"/>
        </w:rPr>
        <w:t>[</w:t>
      </w:r>
      <w:r>
        <w:rPr>
          <w:i/>
          <w:w w:val="115"/>
          <w:sz w:val="14"/>
        </w:rPr>
        <w:t>R</w:t>
      </w:r>
      <w:r>
        <w:rPr>
          <w:w w:val="115"/>
          <w:sz w:val="14"/>
        </w:rPr>
        <w:t>]</w:t>
      </w:r>
      <w:r>
        <w:rPr>
          <w:i/>
          <w:w w:val="115"/>
          <w:sz w:val="14"/>
        </w:rPr>
        <w:t>,</w:t>
      </w:r>
      <w:r>
        <w:rPr>
          <w:i/>
          <w:spacing w:val="18"/>
          <w:w w:val="120"/>
          <w:sz w:val="14"/>
        </w:rPr>
        <w:t> </w:t>
      </w:r>
      <w:r>
        <w:rPr>
          <w:rFonts w:ascii="Cambria" w:hAnsi="Cambria"/>
          <w:spacing w:val="-2"/>
          <w:w w:val="120"/>
          <w:sz w:val="14"/>
        </w:rPr>
        <w:t>|</w:t>
      </w:r>
      <w:r>
        <w:rPr>
          <w:i/>
          <w:spacing w:val="-2"/>
          <w:w w:val="120"/>
          <w:sz w:val="14"/>
        </w:rPr>
        <w:t>S</w:t>
      </w:r>
      <w:r>
        <w:rPr>
          <w:rFonts w:ascii="Cambria" w:hAnsi="Cambria"/>
          <w:spacing w:val="-2"/>
          <w:w w:val="120"/>
          <w:sz w:val="14"/>
        </w:rPr>
        <w:t>|≤</w:t>
      </w:r>
      <w:r>
        <w:rPr>
          <w:i/>
          <w:spacing w:val="-2"/>
          <w:w w:val="120"/>
          <w:sz w:val="14"/>
        </w:rPr>
        <w:t>K</w:t>
      </w:r>
      <w:r>
        <w:rPr>
          <w:i/>
          <w:sz w:val="14"/>
        </w:rPr>
        <w:tab/>
      </w:r>
      <w:r>
        <w:rPr>
          <w:i/>
          <w:spacing w:val="-5"/>
          <w:w w:val="120"/>
          <w:position w:val="1"/>
          <w:sz w:val="14"/>
        </w:rPr>
        <w:t>i</w:t>
      </w:r>
      <w:r>
        <w:rPr>
          <w:rFonts w:ascii="Cambria" w:hAnsi="Cambria"/>
          <w:spacing w:val="-5"/>
          <w:w w:val="120"/>
          <w:position w:val="1"/>
          <w:sz w:val="14"/>
        </w:rPr>
        <w:t>∈</w:t>
      </w:r>
      <w:r>
        <w:rPr>
          <w:i/>
          <w:spacing w:val="-5"/>
          <w:w w:val="120"/>
          <w:position w:val="1"/>
          <w:sz w:val="14"/>
        </w:rPr>
        <w:t>S</w:t>
      </w:r>
    </w:p>
    <w:p>
      <w:pPr>
        <w:spacing w:after="0" w:line="169" w:lineRule="exact"/>
        <w:jc w:val="left"/>
        <w:rPr>
          <w:sz w:val="14"/>
        </w:rPr>
        <w:sectPr>
          <w:headerReference w:type="default" r:id="rId16"/>
          <w:pgSz w:w="12240" w:h="15840"/>
          <w:pgMar w:header="536" w:footer="0" w:top="940" w:bottom="280" w:left="940" w:right="840"/>
          <w:pgNumType w:start="2"/>
          <w:cols w:num="2" w:equalWidth="0">
            <w:col w:w="5116" w:space="121"/>
            <w:col w:w="5223"/>
          </w:cols>
        </w:sectPr>
      </w:pPr>
    </w:p>
    <w:p>
      <w:pPr>
        <w:pStyle w:val="BodyText"/>
        <w:spacing w:line="230" w:lineRule="atLeast"/>
        <w:ind w:left="140" w:hanging="8"/>
      </w:pPr>
      <w:r>
        <w:rPr>
          <w:spacing w:val="-2"/>
        </w:rPr>
        <w:t>with </w:t>
      </w:r>
      <w:r>
        <w:rPr>
          <w:i/>
          <w:spacing w:val="-2"/>
        </w:rPr>
        <w:t>k</w:t>
      </w:r>
      <w:r>
        <w:rPr>
          <w:spacing w:val="-2"/>
        </w:rPr>
        <w:t>-local interactions directly on current digital quan- </w:t>
      </w:r>
      <w:r>
        <w:rPr/>
        <w:t>tum</w:t>
      </w:r>
      <w:r>
        <w:rPr>
          <w:spacing w:val="7"/>
        </w:rPr>
        <w:t> </w:t>
      </w:r>
      <w:r>
        <w:rPr/>
        <w:t>hardware</w:t>
      </w:r>
      <w:r>
        <w:rPr>
          <w:spacing w:val="7"/>
        </w:rPr>
        <w:t> </w:t>
      </w:r>
      <w:r>
        <w:rPr/>
        <w:t>without</w:t>
      </w:r>
      <w:r>
        <w:rPr>
          <w:spacing w:val="7"/>
        </w:rPr>
        <w:t> </w:t>
      </w:r>
      <w:r>
        <w:rPr/>
        <w:t>quadratic</w:t>
      </w:r>
      <w:r>
        <w:rPr>
          <w:spacing w:val="8"/>
        </w:rPr>
        <w:t> </w:t>
      </w:r>
      <w:r>
        <w:rPr/>
        <w:t>reduction.</w:t>
      </w:r>
      <w:r>
        <w:rPr>
          <w:spacing w:val="24"/>
        </w:rPr>
        <w:t> </w:t>
      </w:r>
      <w:r>
        <w:rPr/>
        <w:t>BF-</w:t>
      </w:r>
      <w:r>
        <w:rPr>
          <w:spacing w:val="-4"/>
        </w:rPr>
        <w:t>DCQO</w:t>
      </w:r>
    </w:p>
    <w:p>
      <w:pPr>
        <w:pStyle w:val="BodyText"/>
        <w:spacing w:line="232" w:lineRule="exact" w:before="171"/>
        <w:ind w:left="132"/>
      </w:pPr>
      <w:r>
        <w:rPr/>
        <w:br w:type="column"/>
      </w:r>
      <w:r>
        <w:rPr>
          <w:spacing w:val="-2"/>
        </w:rPr>
        <w:t>where</w:t>
      </w:r>
      <w:r>
        <w:rPr>
          <w:spacing w:val="-1"/>
        </w:rPr>
        <w:t> </w:t>
      </w:r>
      <w:r>
        <w:rPr>
          <w:spacing w:val="-2"/>
        </w:rPr>
        <w:t>each</w:t>
      </w:r>
      <w:r>
        <w:rPr/>
        <w:t> </w:t>
      </w:r>
      <w:r>
        <w:rPr>
          <w:spacing w:val="-2"/>
        </w:rPr>
        <w:t>coefficient</w:t>
      </w:r>
      <w:r>
        <w:rPr/>
        <w:t> </w:t>
      </w:r>
      <w:r>
        <w:rPr>
          <w:i/>
          <w:spacing w:val="-2"/>
        </w:rPr>
        <w:t>w</w:t>
      </w:r>
      <w:r>
        <w:rPr>
          <w:i/>
          <w:spacing w:val="-2"/>
          <w:vertAlign w:val="subscript"/>
        </w:rPr>
        <w:t>S</w:t>
      </w:r>
      <w:r>
        <w:rPr>
          <w:i/>
          <w:spacing w:val="4"/>
          <w:vertAlign w:val="baseline"/>
        </w:rPr>
        <w:t> </w:t>
      </w:r>
      <w:r>
        <w:rPr>
          <w:rFonts w:ascii="Cambria" w:hAnsi="Cambria"/>
          <w:spacing w:val="-2"/>
          <w:vertAlign w:val="baseline"/>
        </w:rPr>
        <w:t>∈</w:t>
      </w:r>
      <w:r>
        <w:rPr>
          <w:rFonts w:ascii="Cambria" w:hAnsi="Cambria"/>
          <w:spacing w:val="-4"/>
          <w:vertAlign w:val="baseline"/>
        </w:rPr>
        <w:t> </w:t>
      </w:r>
      <w:r>
        <w:rPr>
          <w:rFonts w:ascii="Arial" w:hAnsi="Arial"/>
          <w:spacing w:val="-2"/>
          <w:vertAlign w:val="baseline"/>
        </w:rPr>
        <w:t>R</w:t>
      </w:r>
      <w:r>
        <w:rPr>
          <w:rFonts w:ascii="Arial" w:hAnsi="Arial"/>
          <w:spacing w:val="-7"/>
          <w:vertAlign w:val="baseline"/>
        </w:rPr>
        <w:t> </w:t>
      </w:r>
      <w:r>
        <w:rPr>
          <w:spacing w:val="-2"/>
          <w:vertAlign w:val="baseline"/>
        </w:rPr>
        <w:t>encodes</w:t>
      </w:r>
      <w:r>
        <w:rPr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vertAlign w:val="baseline"/>
        </w:rPr>
        <w:t> </w:t>
      </w:r>
      <w:r>
        <w:rPr>
          <w:spacing w:val="-2"/>
          <w:vertAlign w:val="baseline"/>
        </w:rPr>
        <w:t>statistical</w:t>
      </w:r>
      <w:r>
        <w:rPr>
          <w:vertAlign w:val="baseline"/>
        </w:rPr>
        <w:t> </w:t>
      </w:r>
      <w:r>
        <w:rPr>
          <w:spacing w:val="-5"/>
          <w:vertAlign w:val="baseline"/>
        </w:rPr>
        <w:t>and</w:t>
      </w:r>
    </w:p>
    <w:p>
      <w:pPr>
        <w:spacing w:after="0" w:line="232" w:lineRule="exact"/>
        <w:sectPr>
          <w:type w:val="continuous"/>
          <w:pgSz w:w="12240" w:h="15840"/>
          <w:pgMar w:header="536" w:footer="0" w:top="940" w:bottom="280" w:left="940" w:right="840"/>
          <w:cols w:num="2" w:equalWidth="0">
            <w:col w:w="5116" w:space="144"/>
            <w:col w:w="5200"/>
          </w:cols>
        </w:sectPr>
      </w:pPr>
    </w:p>
    <w:p>
      <w:pPr>
        <w:pStyle w:val="BodyText"/>
        <w:spacing w:before="16"/>
        <w:ind w:left="140" w:right="41"/>
        <w:jc w:val="both"/>
      </w:pPr>
      <w:r>
        <w:rPr/>
        <w:t>uses engineered bias fields in an iterative schedule to- gether with digitized counterdiabatic protocols [</w:t>
      </w:r>
      <w:hyperlink w:history="true" w:anchor="_bookmark31">
        <w:r>
          <w:rPr>
            <w:color w:val="0000FF"/>
          </w:rPr>
          <w:t>16</w:t>
        </w:r>
      </w:hyperlink>
      <w:r>
        <w:rPr/>
        <w:t>, </w:t>
      </w:r>
      <w:hyperlink w:history="true" w:anchor="_bookmark32">
        <w:r>
          <w:rPr>
            <w:color w:val="0000FF"/>
          </w:rPr>
          <w:t>17</w:t>
        </w:r>
      </w:hyperlink>
      <w:r>
        <w:rPr/>
        <w:t>] to</w:t>
      </w:r>
      <w:r>
        <w:rPr>
          <w:spacing w:val="-13"/>
        </w:rPr>
        <w:t> </w:t>
      </w:r>
      <w:r>
        <w:rPr/>
        <w:t>traverse</w:t>
      </w:r>
      <w:r>
        <w:rPr>
          <w:spacing w:val="-12"/>
        </w:rPr>
        <w:t> </w:t>
      </w:r>
      <w:r>
        <w:rPr/>
        <w:t>complex</w:t>
      </w:r>
      <w:r>
        <w:rPr>
          <w:spacing w:val="-12"/>
        </w:rPr>
        <w:t> </w:t>
      </w:r>
      <w:r>
        <w:rPr/>
        <w:t>energy</w:t>
      </w:r>
      <w:r>
        <w:rPr>
          <w:spacing w:val="-12"/>
        </w:rPr>
        <w:t> </w:t>
      </w:r>
      <w:r>
        <w:rPr/>
        <w:t>landscapes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recover</w:t>
      </w:r>
      <w:r>
        <w:rPr>
          <w:spacing w:val="-12"/>
        </w:rPr>
        <w:t> </w:t>
      </w:r>
      <w:r>
        <w:rPr/>
        <w:t>near- </w:t>
      </w:r>
      <w:r>
        <w:rPr>
          <w:spacing w:val="-2"/>
        </w:rPr>
        <w:t>optimal</w:t>
      </w:r>
      <w:r>
        <w:rPr>
          <w:spacing w:val="-9"/>
        </w:rPr>
        <w:t> </w:t>
      </w:r>
      <w:r>
        <w:rPr>
          <w:spacing w:val="-2"/>
        </w:rPr>
        <w:t>solutions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difficult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obtain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classical </w:t>
      </w:r>
      <w:r>
        <w:rPr/>
        <w:t>optimization alone [</w:t>
      </w:r>
      <w:hyperlink w:history="true" w:anchor="_bookmark33">
        <w:r>
          <w:rPr>
            <w:color w:val="0000FF"/>
          </w:rPr>
          <w:t>18</w:t>
        </w:r>
      </w:hyperlink>
      <w:r>
        <w:rPr/>
        <w:t>].</w:t>
      </w:r>
    </w:p>
    <w:p>
      <w:pPr>
        <w:pStyle w:val="BodyText"/>
        <w:spacing w:before="19"/>
        <w:ind w:left="132" w:right="38" w:firstLine="206"/>
        <w:jc w:val="both"/>
      </w:pP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remainder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paper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organized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follows.</w:t>
      </w:r>
      <w:r>
        <w:rPr>
          <w:spacing w:val="16"/>
        </w:rPr>
        <w:t> </w:t>
      </w:r>
      <w:r>
        <w:rPr>
          <w:spacing w:val="-4"/>
        </w:rPr>
        <w:t>Sec- </w:t>
      </w:r>
      <w:r>
        <w:rPr/>
        <w:t>tion</w:t>
      </w:r>
      <w:r>
        <w:rPr>
          <w:spacing w:val="-2"/>
        </w:rPr>
        <w:t> </w:t>
      </w:r>
      <w:hyperlink w:history="true" w:anchor="_bookmark4">
        <w:r>
          <w:rPr>
            <w:color w:val="0000FF"/>
          </w:rPr>
          <w:t>II</w:t>
        </w:r>
      </w:hyperlink>
      <w:r>
        <w:rPr>
          <w:color w:val="0000FF"/>
          <w:spacing w:val="-2"/>
        </w:rPr>
        <w:t> </w:t>
      </w:r>
      <w:r>
        <w:rPr/>
        <w:t>introduces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multi-sample</w:t>
      </w:r>
      <w:r>
        <w:rPr>
          <w:spacing w:val="-2"/>
        </w:rPr>
        <w:t> </w:t>
      </w:r>
      <w:r>
        <w:rPr/>
        <w:t>CoT</w:t>
      </w:r>
      <w:r>
        <w:rPr>
          <w:spacing w:val="-2"/>
        </w:rPr>
        <w:t> </w:t>
      </w:r>
      <w:r>
        <w:rPr/>
        <w:t>pipeline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its mapping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general</w:t>
      </w:r>
      <w:r>
        <w:rPr>
          <w:spacing w:val="-11"/>
        </w:rPr>
        <w:t> </w:t>
      </w:r>
      <w:r>
        <w:rPr>
          <w:i/>
        </w:rPr>
        <w:t>k</w:t>
      </w:r>
      <w:r>
        <w:rPr/>
        <w:t>-body</w:t>
      </w:r>
      <w:r>
        <w:rPr>
          <w:spacing w:val="-12"/>
        </w:rPr>
        <w:t> </w:t>
      </w:r>
      <w:r>
        <w:rPr/>
        <w:t>HUBO.</w:t>
      </w:r>
      <w:r>
        <w:rPr>
          <w:spacing w:val="-12"/>
        </w:rPr>
        <w:t> </w:t>
      </w:r>
      <w:r>
        <w:rPr/>
        <w:t>Section</w:t>
      </w:r>
      <w:r>
        <w:rPr>
          <w:spacing w:val="-12"/>
        </w:rPr>
        <w:t> </w:t>
      </w:r>
      <w:hyperlink w:history="true" w:anchor="_bookmark7">
        <w:r>
          <w:rPr>
            <w:color w:val="0000FF"/>
          </w:rPr>
          <w:t>III</w:t>
        </w:r>
      </w:hyperlink>
      <w:r>
        <w:rPr>
          <w:color w:val="0000FF"/>
          <w:spacing w:val="-12"/>
        </w:rPr>
        <w:t> </w:t>
      </w:r>
      <w:r>
        <w:rPr/>
        <w:t>presents the</w:t>
      </w:r>
      <w:r>
        <w:rPr>
          <w:spacing w:val="-7"/>
        </w:rPr>
        <w:t> </w:t>
      </w:r>
      <w:r>
        <w:rPr/>
        <w:t>classical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quantum</w:t>
      </w:r>
      <w:r>
        <w:rPr>
          <w:spacing w:val="-7"/>
        </w:rPr>
        <w:t> </w:t>
      </w:r>
      <w:r>
        <w:rPr/>
        <w:t>solvers</w:t>
      </w:r>
      <w:r>
        <w:rPr>
          <w:spacing w:val="-7"/>
        </w:rPr>
        <w:t> </w:t>
      </w:r>
      <w:r>
        <w:rPr/>
        <w:t>used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optimization. </w:t>
      </w:r>
      <w:r>
        <w:rPr>
          <w:spacing w:val="-6"/>
        </w:rPr>
        <w:t>Section </w:t>
      </w:r>
      <w:hyperlink w:history="true" w:anchor="_bookmark9">
        <w:r>
          <w:rPr>
            <w:color w:val="0000FF"/>
            <w:spacing w:val="-6"/>
          </w:rPr>
          <w:t>IV</w:t>
        </w:r>
      </w:hyperlink>
      <w:r>
        <w:rPr>
          <w:color w:val="0000FF"/>
          <w:spacing w:val="-6"/>
        </w:rPr>
        <w:t> </w:t>
      </w:r>
      <w:r>
        <w:rPr>
          <w:spacing w:val="-6"/>
        </w:rPr>
        <w:t>assembles the end-to-end workflow,</w:t>
      </w:r>
      <w:r>
        <w:rPr>
          <w:spacing w:val="-1"/>
        </w:rPr>
        <w:t> </w:t>
      </w:r>
      <w:r>
        <w:rPr>
          <w:spacing w:val="-6"/>
        </w:rPr>
        <w:t>from multi- </w:t>
      </w:r>
      <w:r>
        <w:rPr/>
        <w:t>sample CoT to the final prompt.</w:t>
      </w:r>
      <w:r>
        <w:rPr>
          <w:spacing w:val="40"/>
        </w:rPr>
        <w:t> </w:t>
      </w:r>
      <w:r>
        <w:rPr/>
        <w:t>Section </w:t>
      </w:r>
      <w:hyperlink w:history="true" w:anchor="_bookmark11">
        <w:r>
          <w:rPr>
            <w:color w:val="0000FF"/>
          </w:rPr>
          <w:t>V</w:t>
        </w:r>
      </w:hyperlink>
      <w:r>
        <w:rPr>
          <w:color w:val="0000FF"/>
        </w:rPr>
        <w:t> </w:t>
      </w:r>
      <w:r>
        <w:rPr/>
        <w:t>reports re- sults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BIG-Bench</w:t>
      </w:r>
      <w:r>
        <w:rPr>
          <w:spacing w:val="-10"/>
        </w:rPr>
        <w:t> </w:t>
      </w:r>
      <w:r>
        <w:rPr/>
        <w:t>Extra</w:t>
      </w:r>
      <w:r>
        <w:rPr>
          <w:spacing w:val="-10"/>
        </w:rPr>
        <w:t> </w:t>
      </w:r>
      <w:r>
        <w:rPr/>
        <w:t>Hard</w:t>
      </w:r>
      <w:r>
        <w:rPr>
          <w:spacing w:val="-10"/>
        </w:rPr>
        <w:t> </w:t>
      </w:r>
      <w:r>
        <w:rPr/>
        <w:t>(BBEH)</w:t>
      </w:r>
      <w:r>
        <w:rPr>
          <w:spacing w:val="-10"/>
        </w:rPr>
        <w:t> </w:t>
      </w:r>
      <w:r>
        <w:rPr/>
        <w:t>[</w:t>
      </w:r>
      <w:hyperlink w:history="true" w:anchor="_bookmark34">
        <w:r>
          <w:rPr>
            <w:color w:val="0000FF"/>
          </w:rPr>
          <w:t>19</w:t>
        </w:r>
      </w:hyperlink>
      <w:r>
        <w:rPr/>
        <w:t>].</w:t>
      </w:r>
      <w:r>
        <w:rPr>
          <w:spacing w:val="7"/>
        </w:rPr>
        <w:t> </w:t>
      </w:r>
      <w:r>
        <w:rPr/>
        <w:t>Finally,</w:t>
      </w:r>
      <w:r>
        <w:rPr>
          <w:spacing w:val="-9"/>
        </w:rPr>
        <w:t> </w:t>
      </w:r>
      <w:r>
        <w:rPr/>
        <w:t>we outline</w:t>
      </w:r>
      <w:r>
        <w:rPr>
          <w:spacing w:val="-5"/>
        </w:rPr>
        <w:t> </w:t>
      </w:r>
      <w:r>
        <w:rPr/>
        <w:t>future</w:t>
      </w:r>
      <w:r>
        <w:rPr>
          <w:spacing w:val="-6"/>
        </w:rPr>
        <w:t> </w:t>
      </w:r>
      <w:r>
        <w:rPr/>
        <w:t>directions</w:t>
      </w:r>
      <w:r>
        <w:rPr>
          <w:spacing w:val="-5"/>
        </w:rPr>
        <w:t> </w:t>
      </w:r>
      <w:r>
        <w:rPr/>
        <w:t>toward</w:t>
      </w:r>
      <w:r>
        <w:rPr>
          <w:spacing w:val="-5"/>
        </w:rPr>
        <w:t> </w:t>
      </w:r>
      <w:r>
        <w:rPr/>
        <w:t>order-aware,</w:t>
      </w:r>
      <w:r>
        <w:rPr>
          <w:spacing w:val="-4"/>
        </w:rPr>
        <w:t> </w:t>
      </w:r>
      <w:r>
        <w:rPr/>
        <w:t>quantum- </w:t>
      </w:r>
      <w:r>
        <w:rPr>
          <w:spacing w:val="-4"/>
        </w:rPr>
        <w:t>accelerated</w:t>
      </w:r>
      <w:r>
        <w:rPr>
          <w:spacing w:val="-9"/>
        </w:rPr>
        <w:t> </w:t>
      </w:r>
      <w:r>
        <w:rPr>
          <w:spacing w:val="-4"/>
        </w:rPr>
        <w:t>reasoning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discuss</w:t>
      </w:r>
      <w:r>
        <w:rPr>
          <w:spacing w:val="-8"/>
        </w:rPr>
        <w:t> </w:t>
      </w:r>
      <w:r>
        <w:rPr>
          <w:spacing w:val="-4"/>
        </w:rPr>
        <w:t>implications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scalable </w:t>
      </w:r>
      <w:r>
        <w:rPr/>
        <w:t>AI reasoning architectures.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ListParagraph"/>
        <w:numPr>
          <w:ilvl w:val="0"/>
          <w:numId w:val="1"/>
        </w:numPr>
        <w:tabs>
          <w:tab w:pos="618" w:val="left" w:leader="none"/>
        </w:tabs>
        <w:spacing w:line="240" w:lineRule="auto" w:before="1" w:after="0"/>
        <w:ind w:left="618" w:right="0" w:hanging="437"/>
        <w:jc w:val="left"/>
        <w:rPr>
          <w:rFonts w:ascii="Georgia"/>
          <w:b/>
          <w:sz w:val="18"/>
        </w:rPr>
      </w:pPr>
      <w:bookmarkStart w:name="From Multi-Sample chains to HUBO" w:id="8"/>
      <w:bookmarkEnd w:id="8"/>
      <w:r>
        <w:rPr/>
      </w:r>
      <w:bookmarkStart w:name="_bookmark4" w:id="9"/>
      <w:bookmarkEnd w:id="9"/>
      <w:r>
        <w:rPr/>
      </w:r>
      <w:r>
        <w:rPr>
          <w:rFonts w:ascii="Georgia"/>
          <w:b/>
          <w:w w:val="110"/>
          <w:sz w:val="18"/>
        </w:rPr>
        <w:t>FROM</w:t>
      </w:r>
      <w:r>
        <w:rPr>
          <w:rFonts w:ascii="Georgia"/>
          <w:b/>
          <w:spacing w:val="2"/>
          <w:w w:val="110"/>
          <w:sz w:val="18"/>
        </w:rPr>
        <w:t> </w:t>
      </w:r>
      <w:r>
        <w:rPr>
          <w:rFonts w:ascii="Georgia"/>
          <w:b/>
          <w:w w:val="110"/>
          <w:sz w:val="18"/>
        </w:rPr>
        <w:t>MULTI-SAMPLE</w:t>
      </w:r>
      <w:r>
        <w:rPr>
          <w:rFonts w:ascii="Georgia"/>
          <w:b/>
          <w:spacing w:val="3"/>
          <w:w w:val="110"/>
          <w:sz w:val="18"/>
        </w:rPr>
        <w:t> </w:t>
      </w:r>
      <w:r>
        <w:rPr>
          <w:rFonts w:ascii="Georgia"/>
          <w:b/>
          <w:w w:val="110"/>
          <w:sz w:val="18"/>
        </w:rPr>
        <w:t>CHAINS</w:t>
      </w:r>
      <w:r>
        <w:rPr>
          <w:rFonts w:ascii="Georgia"/>
          <w:b/>
          <w:spacing w:val="3"/>
          <w:w w:val="110"/>
          <w:sz w:val="18"/>
        </w:rPr>
        <w:t> </w:t>
      </w:r>
      <w:r>
        <w:rPr>
          <w:rFonts w:ascii="Georgia"/>
          <w:b/>
          <w:w w:val="110"/>
          <w:sz w:val="18"/>
        </w:rPr>
        <w:t>TO</w:t>
      </w:r>
      <w:r>
        <w:rPr>
          <w:rFonts w:ascii="Georgia"/>
          <w:b/>
          <w:spacing w:val="3"/>
          <w:w w:val="110"/>
          <w:sz w:val="18"/>
        </w:rPr>
        <w:t> </w:t>
      </w:r>
      <w:r>
        <w:rPr>
          <w:rFonts w:ascii="Georgia"/>
          <w:b/>
          <w:spacing w:val="-4"/>
          <w:w w:val="110"/>
          <w:sz w:val="18"/>
        </w:rPr>
        <w:t>HUBO</w:t>
      </w:r>
    </w:p>
    <w:p>
      <w:pPr>
        <w:pStyle w:val="BodyText"/>
        <w:spacing w:before="94"/>
        <w:rPr>
          <w:b/>
          <w:sz w:val="18"/>
        </w:rPr>
      </w:pPr>
    </w:p>
    <w:p>
      <w:pPr>
        <w:pStyle w:val="BodyText"/>
        <w:ind w:left="134" w:right="41" w:firstLine="204"/>
        <w:jc w:val="both"/>
      </w:pPr>
      <w:r>
        <w:rPr>
          <w:spacing w:val="-2"/>
        </w:rPr>
        <w:t>Building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need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capture</w:t>
      </w:r>
      <w:r>
        <w:rPr>
          <w:spacing w:val="-10"/>
        </w:rPr>
        <w:t> </w:t>
      </w:r>
      <w:r>
        <w:rPr>
          <w:spacing w:val="-2"/>
        </w:rPr>
        <w:t>collective,</w:t>
      </w:r>
      <w:r>
        <w:rPr>
          <w:spacing w:val="-10"/>
        </w:rPr>
        <w:t> </w:t>
      </w:r>
      <w:r>
        <w:rPr>
          <w:spacing w:val="-2"/>
        </w:rPr>
        <w:t>higher-order relationships</w:t>
      </w:r>
      <w:r>
        <w:rPr>
          <w:spacing w:val="-9"/>
        </w:rPr>
        <w:t> </w:t>
      </w:r>
      <w:r>
        <w:rPr>
          <w:spacing w:val="-2"/>
        </w:rPr>
        <w:t>among</w:t>
      </w:r>
      <w:r>
        <w:rPr>
          <w:spacing w:val="-9"/>
        </w:rPr>
        <w:t> </w:t>
      </w:r>
      <w:r>
        <w:rPr>
          <w:spacing w:val="-2"/>
        </w:rPr>
        <w:t>reasoning</w:t>
      </w:r>
      <w:r>
        <w:rPr>
          <w:spacing w:val="-9"/>
        </w:rPr>
        <w:t> </w:t>
      </w:r>
      <w:r>
        <w:rPr>
          <w:spacing w:val="-2"/>
        </w:rPr>
        <w:t>fragments,</w:t>
      </w:r>
      <w:r>
        <w:rPr>
          <w:spacing w:val="-9"/>
        </w:rPr>
        <w:t> </w:t>
      </w: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present</w:t>
      </w:r>
      <w:r>
        <w:rPr>
          <w:spacing w:val="-9"/>
        </w:rPr>
        <w:t> </w:t>
      </w:r>
      <w:r>
        <w:rPr>
          <w:spacing w:val="-2"/>
        </w:rPr>
        <w:t>the data-to-model pipeline that maps multi-sample CoT out- puts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HUBO</w:t>
      </w:r>
      <w:r>
        <w:rPr>
          <w:spacing w:val="-10"/>
        </w:rPr>
        <w:t> </w:t>
      </w:r>
      <w:r>
        <w:rPr>
          <w:spacing w:val="-2"/>
        </w:rPr>
        <w:t>instance.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procedure</w:t>
      </w:r>
      <w:r>
        <w:rPr>
          <w:spacing w:val="-10"/>
        </w:rPr>
        <w:t> </w:t>
      </w:r>
      <w:r>
        <w:rPr>
          <w:spacing w:val="-2"/>
        </w:rPr>
        <w:t>consolidates</w:t>
      </w:r>
      <w:r>
        <w:rPr>
          <w:spacing w:val="-10"/>
        </w:rPr>
        <w:t> </w:t>
      </w:r>
      <w:r>
        <w:rPr>
          <w:spacing w:val="-2"/>
        </w:rPr>
        <w:t>raw traces</w:t>
      </w:r>
      <w:r>
        <w:rPr>
          <w:spacing w:val="-11"/>
        </w:rPr>
        <w:t> </w:t>
      </w:r>
      <w:r>
        <w:rPr>
          <w:spacing w:val="-2"/>
        </w:rPr>
        <w:t>into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normalized</w:t>
      </w:r>
      <w:r>
        <w:rPr>
          <w:spacing w:val="-10"/>
        </w:rPr>
        <w:t> </w:t>
      </w:r>
      <w:r>
        <w:rPr>
          <w:spacing w:val="-2"/>
        </w:rPr>
        <w:t>fragment</w:t>
      </w:r>
      <w:r>
        <w:rPr>
          <w:spacing w:val="-10"/>
        </w:rPr>
        <w:t> </w:t>
      </w:r>
      <w:r>
        <w:rPr>
          <w:spacing w:val="-2"/>
        </w:rPr>
        <w:t>pool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assigns</w:t>
      </w:r>
      <w:r>
        <w:rPr>
          <w:spacing w:val="-10"/>
        </w:rPr>
        <w:t> </w:t>
      </w:r>
      <w:r>
        <w:rPr>
          <w:spacing w:val="-2"/>
        </w:rPr>
        <w:t>binary </w:t>
      </w:r>
      <w:r>
        <w:rPr>
          <w:spacing w:val="-4"/>
        </w:rPr>
        <w:t>variables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support</w:t>
      </w:r>
      <w:r>
        <w:rPr>
          <w:spacing w:val="-8"/>
        </w:rPr>
        <w:t> </w:t>
      </w:r>
      <w:r>
        <w:rPr>
          <w:i/>
          <w:spacing w:val="-4"/>
        </w:rPr>
        <w:t>k</w:t>
      </w:r>
      <w:r>
        <w:rPr>
          <w:spacing w:val="-4"/>
        </w:rPr>
        <w:t>-body</w:t>
      </w:r>
      <w:r>
        <w:rPr>
          <w:spacing w:val="-8"/>
        </w:rPr>
        <w:t> </w:t>
      </w:r>
      <w:r>
        <w:rPr>
          <w:spacing w:val="-4"/>
        </w:rPr>
        <w:t>interactions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downstream </w:t>
      </w:r>
      <w:r>
        <w:rPr>
          <w:spacing w:val="-2"/>
        </w:rPr>
        <w:t>optimization.</w:t>
      </w:r>
    </w:p>
    <w:p>
      <w:pPr>
        <w:pStyle w:val="BodyText"/>
        <w:spacing w:line="237" w:lineRule="auto" w:before="4"/>
        <w:ind w:left="140" w:right="41" w:firstLine="199"/>
        <w:jc w:val="both"/>
      </w:pPr>
      <w:r>
        <w:rPr/>
        <w:t>For each question </w:t>
      </w:r>
      <w:r>
        <w:rPr>
          <w:i/>
        </w:rPr>
        <w:t>q</w:t>
      </w:r>
      <w:r>
        <w:rPr/>
        <w:t>, we begin by generating </w:t>
      </w:r>
      <w:r>
        <w:rPr>
          <w:i/>
        </w:rPr>
        <w:t>N </w:t>
      </w:r>
      <w:r>
        <w:rPr/>
        <w:t>inde- </w:t>
      </w:r>
      <w:r>
        <w:rPr>
          <w:spacing w:val="-4"/>
        </w:rPr>
        <w:t>pendent zero-shot completions from one or several LLMs, </w:t>
      </w:r>
      <w:r>
        <w:rPr>
          <w:spacing w:val="-2"/>
        </w:rPr>
        <w:t>using</w:t>
      </w:r>
      <w:r>
        <w:rPr>
          <w:spacing w:val="-3"/>
        </w:rPr>
        <w:t> </w:t>
      </w:r>
      <w:r>
        <w:rPr>
          <w:spacing w:val="-2"/>
        </w:rPr>
        <w:t>fixed</w:t>
      </w:r>
      <w:r>
        <w:rPr>
          <w:spacing w:val="-3"/>
        </w:rPr>
        <w:t> </w:t>
      </w:r>
      <w:r>
        <w:rPr>
          <w:spacing w:val="-2"/>
        </w:rPr>
        <w:t>decoding</w:t>
      </w:r>
      <w:r>
        <w:rPr>
          <w:spacing w:val="-3"/>
        </w:rPr>
        <w:t> </w:t>
      </w:r>
      <w:r>
        <w:rPr>
          <w:spacing w:val="-2"/>
        </w:rPr>
        <w:t>parameters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ensure</w:t>
      </w:r>
      <w:r>
        <w:rPr>
          <w:spacing w:val="-3"/>
        </w:rPr>
        <w:t> </w:t>
      </w:r>
      <w:r>
        <w:rPr>
          <w:spacing w:val="-2"/>
        </w:rPr>
        <w:t>comparability </w:t>
      </w:r>
      <w:r>
        <w:rPr/>
        <w:t>across samples. Each completion produces a structured reasoning trace composed of short, self-contained frag- ments that we denote as </w:t>
      </w:r>
      <w:r>
        <w:rPr>
          <w:rFonts w:ascii="Palatino Linotype"/>
          <w:i/>
        </w:rPr>
        <w:t>reasons</w:t>
      </w:r>
      <w:r>
        <w:rPr/>
        <w:t>.</w:t>
      </w:r>
      <w:r>
        <w:rPr>
          <w:spacing w:val="40"/>
        </w:rPr>
        <w:t> </w:t>
      </w:r>
      <w:r>
        <w:rPr/>
        <w:t>Using sentence em- beddings, these fragments are extracted, cleaned, and </w:t>
      </w:r>
      <w:r>
        <w:rPr>
          <w:spacing w:val="-4"/>
        </w:rPr>
        <w:t>semantically</w:t>
      </w:r>
      <w:r>
        <w:rPr>
          <w:spacing w:val="-8"/>
        </w:rPr>
        <w:t> </w:t>
      </w:r>
      <w:r>
        <w:rPr>
          <w:spacing w:val="-4"/>
        </w:rPr>
        <w:t>normalized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remove</w:t>
      </w:r>
      <w:r>
        <w:rPr>
          <w:spacing w:val="-8"/>
        </w:rPr>
        <w:t> </w:t>
      </w:r>
      <w:r>
        <w:rPr>
          <w:spacing w:val="-4"/>
        </w:rPr>
        <w:t>redundancies</w:t>
      </w:r>
      <w:r>
        <w:rPr>
          <w:spacing w:val="-8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spacing w:val="-4"/>
        </w:rPr>
        <w:t>stylis- </w:t>
      </w:r>
      <w:r>
        <w:rPr/>
        <w:t>tic</w:t>
      </w:r>
      <w:r>
        <w:rPr>
          <w:spacing w:val="-2"/>
        </w:rPr>
        <w:t> </w:t>
      </w:r>
      <w:r>
        <w:rPr/>
        <w:t>noise.</w:t>
      </w:r>
      <w:r>
        <w:rPr>
          <w:spacing w:val="14"/>
        </w:rPr>
        <w:t> </w:t>
      </w:r>
      <w:r>
        <w:rPr/>
        <w:t>Then,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compute</w:t>
      </w:r>
      <w:r>
        <w:rPr>
          <w:spacing w:val="-2"/>
        </w:rPr>
        <w:t> </w:t>
      </w:r>
      <w:r>
        <w:rPr/>
        <w:t>pairwise</w:t>
      </w:r>
      <w:r>
        <w:rPr>
          <w:spacing w:val="-2"/>
        </w:rPr>
        <w:t> </w:t>
      </w:r>
      <w:r>
        <w:rPr/>
        <w:t>cosine</w:t>
      </w:r>
      <w:r>
        <w:rPr>
          <w:spacing w:val="-2"/>
        </w:rPr>
        <w:t> </w:t>
      </w:r>
      <w:r>
        <w:rPr/>
        <w:t>similarities</w:t>
      </w:r>
    </w:p>
    <w:p>
      <w:pPr>
        <w:pStyle w:val="BodyText"/>
        <w:spacing w:line="174" w:lineRule="exact"/>
        <w:ind w:left="139"/>
        <w:jc w:val="both"/>
      </w:pPr>
      <w:r>
        <w:rPr/>
        <w:br w:type="column"/>
      </w:r>
      <w:r>
        <w:rPr/>
        <w:t>semantic</w:t>
      </w:r>
      <w:r>
        <w:rPr>
          <w:spacing w:val="22"/>
        </w:rPr>
        <w:t> </w:t>
      </w:r>
      <w:r>
        <w:rPr/>
        <w:t>relationships</w:t>
      </w:r>
      <w:r>
        <w:rPr>
          <w:spacing w:val="23"/>
        </w:rPr>
        <w:t> </w:t>
      </w:r>
      <w:r>
        <w:rPr/>
        <w:t>among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subset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>
          <w:spacing w:val="-2"/>
        </w:rPr>
        <w:t>fragments</w:t>
      </w:r>
    </w:p>
    <w:p>
      <w:pPr>
        <w:pStyle w:val="BodyText"/>
        <w:spacing w:before="2"/>
        <w:ind w:left="132" w:right="122" w:firstLine="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2576">
                <wp:simplePos x="0" y="0"/>
                <wp:positionH relativeFrom="page">
                  <wp:posOffset>6323101</wp:posOffset>
                </wp:positionH>
                <wp:positionV relativeFrom="paragraph">
                  <wp:posOffset>19603</wp:posOffset>
                </wp:positionV>
                <wp:extent cx="155575" cy="21971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5557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w w:val="9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"/>
                                <w:spacing w:val="61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15"/>
                                <w:w w:val="95"/>
                                <w:sz w:val="2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7.881989pt;margin-top:1.543582pt;width:12.25pt;height:17.3pt;mso-position-horizontal-relative:page;mso-position-vertical-relative:paragraph;z-index:-16443904" type="#_x0000_t202" id="docshape6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w w:val="95"/>
                          <w:sz w:val="20"/>
                        </w:rPr>
                        <w:t>|</w:t>
                      </w:r>
                      <w:r>
                        <w:rPr>
                          <w:rFonts w:ascii="Cambria"/>
                          <w:spacing w:val="61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-15"/>
                          <w:w w:val="95"/>
                          <w:sz w:val="20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3088">
                <wp:simplePos x="0" y="0"/>
                <wp:positionH relativeFrom="page">
                  <wp:posOffset>6690133</wp:posOffset>
                </wp:positionH>
                <wp:positionV relativeFrom="paragraph">
                  <wp:posOffset>747123</wp:posOffset>
                </wp:positionV>
                <wp:extent cx="430530" cy="21971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43053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78" w:val="left" w:leader="none"/>
                              </w:tabs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115"/>
                                <w:sz w:val="20"/>
                              </w:rPr>
                              <w:t>∈</w:t>
                            </w:r>
                            <w:r>
                              <w:rPr>
                                <w:rFonts w:ascii="Cambria" w:hAnsi="Cambria"/>
                                <w:spacing w:val="-7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6.782166pt;margin-top:58.828583pt;width:33.9pt;height:17.3pt;mso-position-horizontal-relative:page;mso-position-vertical-relative:paragraph;z-index:-16443392" type="#_x0000_t202" id="docshape7" filled="false" stroked="false">
                <v:textbox inset="0,0,0,0">
                  <w:txbxContent>
                    <w:p>
                      <w:pPr>
                        <w:tabs>
                          <w:tab w:pos="578" w:val="left" w:leader="none"/>
                        </w:tabs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115"/>
                          <w:sz w:val="20"/>
                        </w:rPr>
                        <w:t>∈</w:t>
                      </w:r>
                      <w:r>
                        <w:rPr>
                          <w:rFonts w:ascii="Cambria" w:hAnsi="Cambria"/>
                          <w:spacing w:val="-7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20"/>
                        </w:rPr>
                        <w:t>{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indexed by </w:t>
      </w:r>
      <w:r>
        <w:rPr>
          <w:i/>
        </w:rPr>
        <w:t>S</w:t>
      </w:r>
      <w:r>
        <w:rPr/>
        <w:t>.</w:t>
      </w:r>
      <w:r>
        <w:rPr>
          <w:spacing w:val="40"/>
        </w:rPr>
        <w:t> </w:t>
      </w:r>
      <w:r>
        <w:rPr/>
        <w:t>The order of interaction</w:t>
      </w:r>
      <w:r>
        <w:rPr>
          <w:spacing w:val="40"/>
        </w:rPr>
        <w:t> </w:t>
      </w:r>
      <w:r>
        <w:rPr>
          <w:i/>
        </w:rPr>
        <w:t>S</w:t>
      </w:r>
      <w:r>
        <w:rPr>
          <w:i/>
          <w:spacing w:val="40"/>
        </w:rPr>
        <w:t> </w:t>
      </w:r>
      <w:r>
        <w:rPr/>
        <w:t>determines the locality of the term:</w:t>
      </w:r>
      <w:r>
        <w:rPr>
          <w:spacing w:val="40"/>
        </w:rPr>
        <w:t> </w:t>
      </w:r>
      <w:r>
        <w:rPr/>
        <w:t>1-body terms correspond to </w:t>
      </w:r>
      <w:r>
        <w:rPr>
          <w:spacing w:val="-4"/>
        </w:rPr>
        <w:t>individual</w:t>
      </w:r>
      <w:r>
        <w:rPr>
          <w:spacing w:val="-6"/>
        </w:rPr>
        <w:t> </w:t>
      </w:r>
      <w:r>
        <w:rPr>
          <w:spacing w:val="-4"/>
        </w:rPr>
        <w:t>fragment</w:t>
      </w:r>
      <w:r>
        <w:rPr>
          <w:spacing w:val="-6"/>
        </w:rPr>
        <w:t> </w:t>
      </w:r>
      <w:r>
        <w:rPr>
          <w:spacing w:val="-4"/>
        </w:rPr>
        <w:t>properties,</w:t>
      </w:r>
      <w:r>
        <w:rPr>
          <w:spacing w:val="-5"/>
        </w:rPr>
        <w:t> </w:t>
      </w:r>
      <w:r>
        <w:rPr>
          <w:spacing w:val="-4"/>
        </w:rPr>
        <w:t>2-body</w:t>
      </w:r>
      <w:r>
        <w:rPr>
          <w:spacing w:val="-6"/>
        </w:rPr>
        <w:t> </w:t>
      </w:r>
      <w:r>
        <w:rPr>
          <w:spacing w:val="-4"/>
        </w:rPr>
        <w:t>terms</w:t>
      </w:r>
      <w:r>
        <w:rPr>
          <w:spacing w:val="-6"/>
        </w:rPr>
        <w:t> </w:t>
      </w:r>
      <w:r>
        <w:rPr>
          <w:spacing w:val="-4"/>
        </w:rPr>
        <w:t>encode</w:t>
      </w:r>
      <w:r>
        <w:rPr>
          <w:spacing w:val="-6"/>
        </w:rPr>
        <w:t> </w:t>
      </w:r>
      <w:r>
        <w:rPr>
          <w:spacing w:val="-4"/>
        </w:rPr>
        <w:t>pair- </w:t>
      </w:r>
      <w:r>
        <w:rPr/>
        <w:t>wise</w:t>
      </w:r>
      <w:r>
        <w:rPr>
          <w:spacing w:val="-13"/>
        </w:rPr>
        <w:t> </w:t>
      </w:r>
      <w:r>
        <w:rPr/>
        <w:t>relations,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3-body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higher-order</w:t>
      </w:r>
      <w:r>
        <w:rPr>
          <w:spacing w:val="-12"/>
        </w:rPr>
        <w:t> </w:t>
      </w:r>
      <w:r>
        <w:rPr/>
        <w:t>terms</w:t>
      </w:r>
      <w:r>
        <w:rPr>
          <w:spacing w:val="-12"/>
        </w:rPr>
        <w:t> </w:t>
      </w:r>
      <w:r>
        <w:rPr/>
        <w:t>capture collective dependencies among multiple fragments.</w:t>
      </w:r>
      <w:r>
        <w:rPr>
          <w:spacing w:val="40"/>
        </w:rPr>
        <w:t> </w:t>
      </w:r>
      <w:r>
        <w:rPr/>
        <w:t>Al- though our current implementation employs </w:t>
      </w:r>
      <w:r>
        <w:rPr>
          <w:i/>
        </w:rPr>
        <w:t>K</w:t>
      </w:r>
      <w:r>
        <w:rPr>
          <w:i/>
          <w:spacing w:val="40"/>
        </w:rPr>
        <w:t>  </w:t>
      </w:r>
      <w:r>
        <w:rPr>
          <w:rFonts w:ascii="Times New Roman"/>
        </w:rPr>
        <w:t>2</w:t>
      </w:r>
      <w:r>
        <w:rPr>
          <w:i/>
        </w:rPr>
        <w:t>,</w:t>
      </w:r>
      <w:r>
        <w:rPr>
          <w:i/>
          <w:spacing w:val="-13"/>
        </w:rPr>
        <w:t> </w:t>
      </w:r>
      <w:r>
        <w:rPr>
          <w:rFonts w:ascii="Times New Roman"/>
        </w:rPr>
        <w:t>3 </w:t>
      </w:r>
      <w:r>
        <w:rPr/>
        <w:t>, the formulation generally generalizes to arbitrary </w:t>
      </w:r>
      <w:r>
        <w:rPr>
          <w:i/>
        </w:rPr>
        <w:t>K</w:t>
      </w:r>
      <w:r>
        <w:rPr/>
        <w:t>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1965" w:val="left" w:leader="none"/>
        </w:tabs>
        <w:spacing w:line="240" w:lineRule="auto" w:before="1" w:after="0"/>
        <w:ind w:left="1965" w:right="0" w:hanging="431"/>
        <w:jc w:val="left"/>
        <w:rPr>
          <w:rFonts w:ascii="Georgia"/>
          <w:b/>
          <w:sz w:val="18"/>
        </w:rPr>
      </w:pPr>
      <w:bookmarkStart w:name="Coefficient Design" w:id="10"/>
      <w:bookmarkEnd w:id="10"/>
      <w:r>
        <w:rPr/>
      </w:r>
      <w:r>
        <w:rPr>
          <w:rFonts w:ascii="Georgia"/>
          <w:b/>
          <w:spacing w:val="-2"/>
          <w:sz w:val="18"/>
        </w:rPr>
        <w:t>Coefficient</w:t>
      </w:r>
      <w:r>
        <w:rPr>
          <w:rFonts w:ascii="Georgia"/>
          <w:b/>
          <w:spacing w:val="13"/>
          <w:sz w:val="18"/>
        </w:rPr>
        <w:t> </w:t>
      </w:r>
      <w:r>
        <w:rPr>
          <w:rFonts w:ascii="Georgia"/>
          <w:b/>
          <w:spacing w:val="-2"/>
          <w:sz w:val="18"/>
        </w:rPr>
        <w:t>Design</w:t>
      </w:r>
    </w:p>
    <w:p>
      <w:pPr>
        <w:pStyle w:val="BodyText"/>
        <w:spacing w:before="85"/>
        <w:rPr>
          <w:b/>
          <w:sz w:val="18"/>
        </w:rPr>
      </w:pPr>
    </w:p>
    <w:p>
      <w:pPr>
        <w:pStyle w:val="BodyText"/>
        <w:ind w:left="134" w:right="148" w:firstLine="20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1552">
                <wp:simplePos x="0" y="0"/>
                <wp:positionH relativeFrom="page">
                  <wp:posOffset>4324006</wp:posOffset>
                </wp:positionH>
                <wp:positionV relativeFrom="paragraph">
                  <wp:posOffset>821262</wp:posOffset>
                </wp:positionV>
                <wp:extent cx="80645" cy="889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8064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472992pt;margin-top:64.666344pt;width:6.35pt;height:7pt;mso-position-horizontal-relative:page;mso-position-vertical-relative:paragraph;z-index:-16444928" type="#_x0000_t202" id="docshape8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2064">
                <wp:simplePos x="0" y="0"/>
                <wp:positionH relativeFrom="page">
                  <wp:posOffset>4288167</wp:posOffset>
                </wp:positionH>
                <wp:positionV relativeFrom="paragraph">
                  <wp:posOffset>1182505</wp:posOffset>
                </wp:positionV>
                <wp:extent cx="98425" cy="21971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651001pt;margin-top:93.110672pt;width:7.75pt;height:17.3pt;mso-position-horizontal-relative:page;mso-position-vertical-relative:paragraph;z-index:-16444416" type="#_x0000_t202" id="docshape9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 construction of coefficients </w:t>
      </w:r>
      <w:r>
        <w:rPr>
          <w:i/>
        </w:rPr>
        <w:t>w</w:t>
      </w:r>
      <w:r>
        <w:rPr>
          <w:i/>
          <w:vertAlign w:val="subscript"/>
        </w:rPr>
        <w:t>S</w:t>
      </w:r>
      <w:r>
        <w:rPr>
          <w:i/>
          <w:vertAlign w:val="baseline"/>
        </w:rPr>
        <w:t> </w:t>
      </w:r>
      <w:r>
        <w:rPr>
          <w:vertAlign w:val="baseline"/>
        </w:rPr>
        <w:t>integrates both statistical and semantic information extracted from the multi-sample reasoning set.</w:t>
      </w:r>
      <w:r>
        <w:rPr>
          <w:spacing w:val="40"/>
          <w:vertAlign w:val="baseline"/>
        </w:rPr>
        <w:t> </w:t>
      </w:r>
      <w:r>
        <w:rPr>
          <w:vertAlign w:val="baseline"/>
        </w:rPr>
        <w:t>The linear (1-body) terms quantify the intrinsic importance and stability of each </w:t>
      </w:r>
      <w:r>
        <w:rPr>
          <w:spacing w:val="-4"/>
          <w:vertAlign w:val="baseline"/>
        </w:rPr>
        <w:t>fragment.</w:t>
      </w:r>
      <w:r>
        <w:rPr>
          <w:spacing w:val="21"/>
          <w:vertAlign w:val="baseline"/>
        </w:rPr>
        <w:t> </w:t>
      </w:r>
      <w:r>
        <w:rPr>
          <w:spacing w:val="-4"/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each</w:t>
      </w:r>
      <w:r>
        <w:rPr>
          <w:spacing w:val="-8"/>
          <w:vertAlign w:val="baseline"/>
        </w:rPr>
        <w:t> </w:t>
      </w:r>
      <w:r>
        <w:rPr>
          <w:i/>
          <w:spacing w:val="-4"/>
          <w:vertAlign w:val="baseline"/>
        </w:rPr>
        <w:t>r</w:t>
      </w:r>
      <w:r>
        <w:rPr>
          <w:i/>
          <w:spacing w:val="-4"/>
          <w:vertAlign w:val="subscript"/>
        </w:rPr>
        <w:t>i</w:t>
      </w:r>
      <w:r>
        <w:rPr>
          <w:spacing w:val="-4"/>
          <w:vertAlign w:val="baseline"/>
        </w:rPr>
        <w:t>, we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estimate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its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empirical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popularity </w:t>
      </w:r>
      <w:r>
        <w:rPr>
          <w:i/>
          <w:vertAlign w:val="baseline"/>
        </w:rPr>
        <w:t>p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rFonts w:ascii="Times New Roman"/>
          <w:w w:val="125"/>
          <w:vertAlign w:val="baseline"/>
        </w:rPr>
        <w:t>=</w:t>
      </w:r>
      <w:r>
        <w:rPr>
          <w:rFonts w:ascii="Times New Roman"/>
          <w:w w:val="125"/>
          <w:vertAlign w:val="baseline"/>
        </w:rPr>
        <w:t> </w:t>
      </w:r>
      <w:r>
        <w:rPr>
          <w:i/>
          <w:w w:val="125"/>
          <w:u w:val="single"/>
          <w:vertAlign w:val="superscript"/>
        </w:rPr>
        <w:t>n</w:t>
      </w:r>
      <w:r>
        <w:rPr>
          <w:i/>
          <w:w w:val="125"/>
          <w:position w:val="6"/>
          <w:sz w:val="10"/>
          <w:u w:val="single"/>
          <w:vertAlign w:val="baseline"/>
        </w:rPr>
        <w:t>i</w:t>
      </w:r>
      <w:r>
        <w:rPr>
          <w:i/>
          <w:spacing w:val="-2"/>
          <w:w w:val="125"/>
          <w:position w:val="6"/>
          <w:sz w:val="10"/>
          <w:u w:val="none"/>
          <w:vertAlign w:val="baseline"/>
        </w:rPr>
        <w:t> </w:t>
      </w:r>
      <w:r>
        <w:rPr>
          <w:u w:val="none"/>
          <w:vertAlign w:val="baseline"/>
        </w:rPr>
        <w:t>, defined as the fraction of completions in which the</w:t>
      </w:r>
      <w:r>
        <w:rPr>
          <w:spacing w:val="-1"/>
          <w:u w:val="none"/>
          <w:vertAlign w:val="baseline"/>
        </w:rPr>
        <w:t> </w:t>
      </w:r>
      <w:r>
        <w:rPr>
          <w:u w:val="none"/>
          <w:vertAlign w:val="baseline"/>
        </w:rPr>
        <w:t>fragment</w:t>
      </w:r>
      <w:r>
        <w:rPr>
          <w:spacing w:val="-2"/>
          <w:u w:val="none"/>
          <w:vertAlign w:val="baseline"/>
        </w:rPr>
        <w:t> </w:t>
      </w:r>
      <w:r>
        <w:rPr>
          <w:u w:val="none"/>
          <w:vertAlign w:val="baseline"/>
        </w:rPr>
        <w:t>(or</w:t>
      </w:r>
      <w:r>
        <w:rPr>
          <w:spacing w:val="-2"/>
          <w:u w:val="none"/>
          <w:vertAlign w:val="baseline"/>
        </w:rPr>
        <w:t> </w:t>
      </w:r>
      <w:r>
        <w:rPr>
          <w:u w:val="none"/>
          <w:vertAlign w:val="baseline"/>
        </w:rPr>
        <w:t>a</w:t>
      </w:r>
      <w:r>
        <w:rPr>
          <w:spacing w:val="-2"/>
          <w:u w:val="none"/>
          <w:vertAlign w:val="baseline"/>
        </w:rPr>
        <w:t> </w:t>
      </w:r>
      <w:r>
        <w:rPr>
          <w:u w:val="none"/>
          <w:vertAlign w:val="baseline"/>
        </w:rPr>
        <w:t>close</w:t>
      </w:r>
      <w:r>
        <w:rPr>
          <w:spacing w:val="-1"/>
          <w:u w:val="none"/>
          <w:vertAlign w:val="baseline"/>
        </w:rPr>
        <w:t> </w:t>
      </w:r>
      <w:r>
        <w:rPr>
          <w:u w:val="none"/>
          <w:vertAlign w:val="baseline"/>
        </w:rPr>
        <w:t>semantic</w:t>
      </w:r>
      <w:r>
        <w:rPr>
          <w:spacing w:val="-1"/>
          <w:u w:val="none"/>
          <w:vertAlign w:val="baseline"/>
        </w:rPr>
        <w:t> </w:t>
      </w:r>
      <w:r>
        <w:rPr>
          <w:u w:val="none"/>
          <w:vertAlign w:val="baseline"/>
        </w:rPr>
        <w:t>variant)</w:t>
      </w:r>
      <w:r>
        <w:rPr>
          <w:spacing w:val="-2"/>
          <w:u w:val="none"/>
          <w:vertAlign w:val="baseline"/>
        </w:rPr>
        <w:t> </w:t>
      </w:r>
      <w:r>
        <w:rPr>
          <w:u w:val="none"/>
          <w:vertAlign w:val="baseline"/>
        </w:rPr>
        <w:t>appears. The variability of its occurrence across completions, </w:t>
      </w:r>
      <w:r>
        <w:rPr>
          <w:rFonts w:ascii="Times New Roman"/>
          <w:u w:val="none"/>
          <w:vertAlign w:val="baseline"/>
        </w:rPr>
        <w:t>risk</w:t>
      </w:r>
      <w:r>
        <w:rPr>
          <w:i/>
          <w:u w:val="none"/>
          <w:vertAlign w:val="subscript"/>
        </w:rPr>
        <w:t>i</w:t>
      </w:r>
      <w:r>
        <w:rPr>
          <w:i/>
          <w:u w:val="none"/>
          <w:vertAlign w:val="baseline"/>
        </w:rPr>
        <w:t> </w:t>
      </w:r>
      <w:r>
        <w:rPr>
          <w:rFonts w:ascii="Times New Roman"/>
          <w:w w:val="125"/>
          <w:u w:val="none"/>
          <w:vertAlign w:val="baseline"/>
        </w:rPr>
        <w:t>= </w:t>
      </w:r>
      <w:r>
        <w:rPr>
          <w:i/>
          <w:u w:val="none"/>
          <w:vertAlign w:val="baseline"/>
        </w:rPr>
        <w:t>p</w:t>
      </w:r>
      <w:r>
        <w:rPr>
          <w:i/>
          <w:u w:val="none"/>
          <w:vertAlign w:val="subscript"/>
        </w:rPr>
        <w:t>i</w:t>
      </w:r>
      <w:r>
        <w:rPr>
          <w:rFonts w:ascii="Times New Roman"/>
          <w:u w:val="none"/>
          <w:vertAlign w:val="baseline"/>
        </w:rPr>
        <w:t>(1</w:t>
      </w:r>
      <w:r>
        <w:rPr>
          <w:rFonts w:ascii="Times New Roman"/>
          <w:spacing w:val="80"/>
          <w:u w:val="none"/>
          <w:vertAlign w:val="baseline"/>
        </w:rPr>
        <w:t> </w:t>
      </w:r>
      <w:r>
        <w:rPr>
          <w:i/>
          <w:u w:val="none"/>
          <w:vertAlign w:val="baseline"/>
        </w:rPr>
        <w:t>p</w:t>
      </w:r>
      <w:r>
        <w:rPr>
          <w:i/>
          <w:u w:val="none"/>
          <w:vertAlign w:val="subscript"/>
        </w:rPr>
        <w:t>i</w:t>
      </w:r>
      <w:r>
        <w:rPr>
          <w:rFonts w:ascii="Times New Roman"/>
          <w:u w:val="none"/>
          <w:vertAlign w:val="baseline"/>
        </w:rPr>
        <w:t>)</w:t>
      </w:r>
      <w:r>
        <w:rPr>
          <w:u w:val="none"/>
          <w:vertAlign w:val="baseline"/>
        </w:rPr>
        <w:t>, measures its stability:</w:t>
      </w:r>
      <w:r>
        <w:rPr>
          <w:spacing w:val="40"/>
          <w:u w:val="none"/>
          <w:vertAlign w:val="baseline"/>
        </w:rPr>
        <w:t> </w:t>
      </w:r>
      <w:r>
        <w:rPr>
          <w:u w:val="none"/>
          <w:vertAlign w:val="baseline"/>
        </w:rPr>
        <w:t>fragments that are</w:t>
      </w:r>
      <w:r>
        <w:rPr>
          <w:spacing w:val="40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either</w:t>
      </w:r>
      <w:r>
        <w:rPr>
          <w:spacing w:val="-9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too</w:t>
      </w:r>
      <w:r>
        <w:rPr>
          <w:spacing w:val="-8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common</w:t>
      </w:r>
      <w:r>
        <w:rPr>
          <w:spacing w:val="-8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or</w:t>
      </w:r>
      <w:r>
        <w:rPr>
          <w:spacing w:val="-8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too</w:t>
      </w:r>
      <w:r>
        <w:rPr>
          <w:spacing w:val="-8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rare</w:t>
      </w:r>
      <w:r>
        <w:rPr>
          <w:spacing w:val="-8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provide</w:t>
      </w:r>
      <w:r>
        <w:rPr>
          <w:spacing w:val="-8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little</w:t>
      </w:r>
      <w:r>
        <w:rPr>
          <w:spacing w:val="-8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discriminative information.</w:t>
      </w:r>
      <w:r>
        <w:rPr>
          <w:spacing w:val="16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Combining</w:t>
      </w:r>
      <w:r>
        <w:rPr>
          <w:spacing w:val="-5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both</w:t>
      </w:r>
      <w:r>
        <w:rPr>
          <w:spacing w:val="-5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factors, we</w:t>
      </w:r>
      <w:r>
        <w:rPr>
          <w:spacing w:val="-5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define</w:t>
      </w:r>
      <w:r>
        <w:rPr>
          <w:spacing w:val="-5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the</w:t>
      </w:r>
      <w:r>
        <w:rPr>
          <w:spacing w:val="-5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linear </w:t>
      </w:r>
      <w:r>
        <w:rPr>
          <w:u w:val="none"/>
          <w:vertAlign w:val="baseline"/>
        </w:rPr>
        <w:t>coefficients as</w:t>
      </w:r>
    </w:p>
    <w:p>
      <w:pPr>
        <w:tabs>
          <w:tab w:pos="4809" w:val="left" w:leader="none"/>
        </w:tabs>
        <w:spacing w:before="185"/>
        <w:ind w:left="132" w:right="0" w:firstLine="1561"/>
        <w:jc w:val="left"/>
        <w:rPr>
          <w:sz w:val="20"/>
        </w:rPr>
      </w:pPr>
      <w:bookmarkStart w:name="_bookmark5" w:id="11"/>
      <w:bookmarkEnd w:id="11"/>
      <w:r>
        <w:rPr/>
      </w:r>
      <w:r>
        <w:rPr>
          <w:i/>
          <w:w w:val="115"/>
          <w:sz w:val="20"/>
        </w:rPr>
        <w:t>w</w:t>
      </w:r>
      <w:r>
        <w:rPr>
          <w:i/>
          <w:w w:val="115"/>
          <w:sz w:val="20"/>
          <w:vertAlign w:val="subscript"/>
        </w:rPr>
        <w:t>i</w:t>
      </w:r>
      <w:r>
        <w:rPr>
          <w:i/>
          <w:spacing w:val="7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=</w:t>
      </w:r>
      <w:r>
        <w:rPr>
          <w:rFonts w:ascii="Times New Roman" w:hAnsi="Times New Roman"/>
          <w:spacing w:val="-3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−</w:t>
      </w:r>
      <w:r>
        <w:rPr>
          <w:i/>
          <w:w w:val="115"/>
          <w:sz w:val="20"/>
          <w:vertAlign w:val="baseline"/>
        </w:rPr>
        <w:t>µ</w:t>
      </w:r>
      <w:r>
        <w:rPr>
          <w:i/>
          <w:spacing w:val="-23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p</w:t>
      </w:r>
      <w:r>
        <w:rPr>
          <w:i/>
          <w:w w:val="115"/>
          <w:sz w:val="20"/>
          <w:vertAlign w:val="subscript"/>
        </w:rPr>
        <w:t>i</w:t>
      </w:r>
      <w:r>
        <w:rPr>
          <w:i/>
          <w:spacing w:val="-2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+</w:t>
      </w:r>
      <w:r>
        <w:rPr>
          <w:rFonts w:ascii="Times New Roman" w:hAnsi="Times New Roman"/>
          <w:spacing w:val="-14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α</w:t>
      </w:r>
      <w:r>
        <w:rPr>
          <w:i/>
          <w:spacing w:val="-22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5"/>
          <w:sz w:val="20"/>
          <w:vertAlign w:val="baseline"/>
        </w:rPr>
        <w:t>risk</w:t>
      </w:r>
      <w:r>
        <w:rPr>
          <w:i/>
          <w:spacing w:val="-2"/>
          <w:w w:val="115"/>
          <w:sz w:val="20"/>
          <w:vertAlign w:val="subscript"/>
        </w:rPr>
        <w:t>i</w:t>
      </w:r>
      <w:r>
        <w:rPr>
          <w:i/>
          <w:spacing w:val="-2"/>
          <w:w w:val="115"/>
          <w:sz w:val="20"/>
          <w:vertAlign w:val="baseline"/>
        </w:rPr>
        <w:t>,</w:t>
      </w:r>
      <w:r>
        <w:rPr>
          <w:i/>
          <w:sz w:val="20"/>
          <w:vertAlign w:val="baseline"/>
        </w:rPr>
        <w:tab/>
      </w:r>
      <w:r>
        <w:rPr>
          <w:spacing w:val="-5"/>
          <w:w w:val="115"/>
          <w:sz w:val="20"/>
          <w:vertAlign w:val="baseline"/>
        </w:rPr>
        <w:t>(2)</w:t>
      </w:r>
    </w:p>
    <w:p>
      <w:pPr>
        <w:pStyle w:val="BodyText"/>
        <w:spacing w:before="181"/>
        <w:ind w:left="139" w:right="116" w:hanging="8"/>
        <w:jc w:val="both"/>
      </w:pPr>
      <w:r>
        <w:rPr/>
        <w:t>where </w:t>
      </w:r>
      <w:r>
        <w:rPr>
          <w:i/>
        </w:rPr>
        <w:t>µ </w:t>
      </w:r>
      <w:r>
        <w:rPr/>
        <w:t>and </w:t>
      </w:r>
      <w:r>
        <w:rPr>
          <w:i/>
        </w:rPr>
        <w:t>α </w:t>
      </w:r>
      <w:r>
        <w:rPr/>
        <w:t>are positive hyperparameters controlling the</w:t>
      </w:r>
      <w:r>
        <w:rPr>
          <w:spacing w:val="-13"/>
        </w:rPr>
        <w:t> </w:t>
      </w:r>
      <w:r>
        <w:rPr/>
        <w:t>trade-off</w:t>
      </w:r>
      <w:r>
        <w:rPr>
          <w:spacing w:val="-12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representativeness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variability. High-popularity fragments contribute negatively to the </w:t>
      </w:r>
      <w:r>
        <w:rPr>
          <w:spacing w:val="-4"/>
        </w:rPr>
        <w:t>energy (and are therefore favored), whereas unstable ones </w:t>
      </w:r>
      <w:r>
        <w:rPr/>
        <w:t>receive a positive penalty.</w:t>
      </w:r>
    </w:p>
    <w:p>
      <w:pPr>
        <w:pStyle w:val="BodyText"/>
        <w:spacing w:before="10"/>
        <w:ind w:left="139" w:right="154" w:firstLine="199"/>
        <w:jc w:val="both"/>
      </w:pPr>
      <w:r>
        <w:rPr/>
        <w:t>Pairwise relations between fragments are encoded through the quadratic (2-body) coefficients.</w:t>
      </w:r>
      <w:r>
        <w:rPr>
          <w:spacing w:val="40"/>
        </w:rPr>
        <w:t> </w:t>
      </w:r>
      <w:r>
        <w:rPr/>
        <w:t>For each pair </w:t>
      </w:r>
      <w:r>
        <w:rPr>
          <w:rFonts w:ascii="Times New Roman"/>
        </w:rPr>
        <w:t>(</w:t>
      </w:r>
      <w:r>
        <w:rPr>
          <w:i/>
        </w:rPr>
        <w:t>i,</w:t>
      </w:r>
      <w:r>
        <w:rPr>
          <w:i/>
          <w:spacing w:val="-10"/>
        </w:rPr>
        <w:t> </w:t>
      </w:r>
      <w:r>
        <w:rPr>
          <w:i/>
        </w:rPr>
        <w:t>j</w:t>
      </w:r>
      <w:r>
        <w:rPr>
          <w:rFonts w:ascii="Times New Roman"/>
        </w:rPr>
        <w:t>)</w:t>
      </w:r>
      <w:r>
        <w:rPr/>
        <w:t>, we compute their connected correlation</w:t>
      </w:r>
    </w:p>
    <w:p>
      <w:pPr>
        <w:spacing w:line="132" w:lineRule="exact" w:before="108"/>
        <w:ind w:left="786" w:right="977" w:firstLine="0"/>
        <w:jc w:val="center"/>
        <w:rPr>
          <w:i/>
          <w:sz w:val="14"/>
        </w:rPr>
      </w:pPr>
      <w:bookmarkStart w:name="_bookmark6" w:id="12"/>
      <w:bookmarkEnd w:id="12"/>
      <w:r>
        <w:rPr/>
      </w:r>
      <w:r>
        <w:rPr>
          <w:i/>
          <w:spacing w:val="-5"/>
          <w:w w:val="130"/>
          <w:position w:val="3"/>
          <w:sz w:val="20"/>
          <w:u w:val="single"/>
        </w:rPr>
        <w:t>n</w:t>
      </w:r>
      <w:r>
        <w:rPr>
          <w:i/>
          <w:spacing w:val="-5"/>
          <w:w w:val="130"/>
          <w:sz w:val="14"/>
          <w:u w:val="single"/>
        </w:rPr>
        <w:t>ij</w:t>
      </w:r>
    </w:p>
    <w:p>
      <w:pPr>
        <w:spacing w:after="0" w:line="132" w:lineRule="exact"/>
        <w:jc w:val="center"/>
        <w:rPr>
          <w:sz w:val="14"/>
        </w:rPr>
        <w:sectPr>
          <w:type w:val="continuous"/>
          <w:pgSz w:w="12240" w:h="15840"/>
          <w:pgMar w:header="536" w:footer="0" w:top="940" w:bottom="280" w:left="940" w:right="840"/>
          <w:cols w:num="2" w:equalWidth="0">
            <w:col w:w="5120" w:space="141"/>
            <w:col w:w="5199"/>
          </w:cols>
        </w:sectPr>
      </w:pPr>
    </w:p>
    <w:p>
      <w:pPr>
        <w:pStyle w:val="BodyText"/>
        <w:spacing w:before="15"/>
        <w:ind w:left="140"/>
      </w:pPr>
      <w:r>
        <w:rPr/>
        <w:t>between</w:t>
      </w:r>
      <w:r>
        <w:rPr>
          <w:spacing w:val="20"/>
        </w:rPr>
        <w:t> </w:t>
      </w:r>
      <w:r>
        <w:rPr/>
        <w:t>all</w:t>
      </w:r>
      <w:r>
        <w:rPr>
          <w:spacing w:val="20"/>
        </w:rPr>
        <w:t> </w:t>
      </w:r>
      <w:r>
        <w:rPr/>
        <w:t>fragments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merge</w:t>
      </w:r>
      <w:r>
        <w:rPr>
          <w:spacing w:val="20"/>
        </w:rPr>
        <w:t> </w:t>
      </w:r>
      <w:r>
        <w:rPr/>
        <w:t>those</w:t>
      </w:r>
      <w:r>
        <w:rPr>
          <w:spacing w:val="20"/>
        </w:rPr>
        <w:t> </w:t>
      </w:r>
      <w:r>
        <w:rPr/>
        <w:t>whose</w:t>
      </w:r>
      <w:r>
        <w:rPr>
          <w:spacing w:val="20"/>
        </w:rPr>
        <w:t> </w:t>
      </w:r>
      <w:r>
        <w:rPr/>
        <w:t>seman- tic</w:t>
      </w:r>
      <w:r>
        <w:rPr>
          <w:spacing w:val="-4"/>
        </w:rPr>
        <w:t> </w:t>
      </w:r>
      <w:r>
        <w:rPr/>
        <w:t>distance</w:t>
      </w:r>
      <w:r>
        <w:rPr>
          <w:spacing w:val="-4"/>
        </w:rPr>
        <w:t> </w:t>
      </w:r>
      <w:r>
        <w:rPr/>
        <w:t>falls</w:t>
      </w:r>
      <w:r>
        <w:rPr>
          <w:spacing w:val="-4"/>
        </w:rPr>
        <w:t> </w:t>
      </w:r>
      <w:r>
        <w:rPr/>
        <w:t>below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predefined</w:t>
      </w:r>
      <w:r>
        <w:rPr>
          <w:spacing w:val="-4"/>
        </w:rPr>
        <w:t> </w:t>
      </w:r>
      <w:r>
        <w:rPr/>
        <w:t>threshold,</w:t>
      </w:r>
      <w:r>
        <w:rPr>
          <w:spacing w:val="-5"/>
        </w:rPr>
        <w:t> </w:t>
      </w:r>
      <w:r>
        <w:rPr/>
        <w:t>resulting</w:t>
      </w:r>
    </w:p>
    <w:p>
      <w:pPr>
        <w:tabs>
          <w:tab w:pos="3084" w:val="left" w:leader="none"/>
        </w:tabs>
        <w:spacing w:line="235" w:lineRule="auto" w:before="0"/>
        <w:ind w:left="140" w:right="0" w:firstLine="0"/>
        <w:jc w:val="left"/>
        <w:rPr>
          <w:sz w:val="20"/>
        </w:rPr>
      </w:pPr>
      <w:r>
        <w:rPr/>
        <w:br w:type="column"/>
      </w:r>
      <w:r>
        <w:rPr>
          <w:i/>
          <w:w w:val="120"/>
          <w:sz w:val="20"/>
        </w:rPr>
        <w:t>c</w:t>
      </w:r>
      <w:r>
        <w:rPr>
          <w:i/>
          <w:w w:val="120"/>
          <w:sz w:val="20"/>
          <w:vertAlign w:val="subscript"/>
        </w:rPr>
        <w:t>ij</w:t>
      </w:r>
      <w:r>
        <w:rPr>
          <w:i/>
          <w:spacing w:val="18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65"/>
          <w:w w:val="120"/>
          <w:sz w:val="20"/>
          <w:vertAlign w:val="baseline"/>
        </w:rPr>
        <w:t> </w:t>
      </w:r>
      <w:r>
        <w:rPr>
          <w:i/>
          <w:w w:val="120"/>
          <w:position w:val="-13"/>
          <w:sz w:val="20"/>
          <w:vertAlign w:val="baseline"/>
        </w:rPr>
        <w:t>N</w:t>
      </w:r>
      <w:r>
        <w:rPr>
          <w:i/>
          <w:spacing w:val="78"/>
          <w:w w:val="120"/>
          <w:position w:val="-13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−</w:t>
      </w:r>
      <w:r>
        <w:rPr>
          <w:rFonts w:ascii="Cambria" w:hAnsi="Cambria"/>
          <w:spacing w:val="-6"/>
          <w:w w:val="120"/>
          <w:sz w:val="20"/>
          <w:vertAlign w:val="baseline"/>
        </w:rPr>
        <w:t> </w:t>
      </w:r>
      <w:r>
        <w:rPr>
          <w:i/>
          <w:spacing w:val="-2"/>
          <w:w w:val="120"/>
          <w:sz w:val="20"/>
          <w:vertAlign w:val="baseline"/>
        </w:rPr>
        <w:t>p</w:t>
      </w:r>
      <w:r>
        <w:rPr>
          <w:i/>
          <w:spacing w:val="-2"/>
          <w:w w:val="120"/>
          <w:sz w:val="20"/>
          <w:vertAlign w:val="subscript"/>
        </w:rPr>
        <w:t>i</w:t>
      </w:r>
      <w:r>
        <w:rPr>
          <w:i/>
          <w:spacing w:val="-2"/>
          <w:w w:val="120"/>
          <w:sz w:val="20"/>
          <w:vertAlign w:val="baseline"/>
        </w:rPr>
        <w:t>p</w:t>
      </w:r>
      <w:r>
        <w:rPr>
          <w:i/>
          <w:spacing w:val="-2"/>
          <w:w w:val="120"/>
          <w:sz w:val="20"/>
          <w:vertAlign w:val="subscript"/>
        </w:rPr>
        <w:t>j</w:t>
      </w:r>
      <w:r>
        <w:rPr>
          <w:i/>
          <w:spacing w:val="-2"/>
          <w:w w:val="120"/>
          <w:sz w:val="20"/>
          <w:vertAlign w:val="baseline"/>
        </w:rPr>
        <w:t>,</w:t>
      </w:r>
      <w:r>
        <w:rPr>
          <w:i/>
          <w:sz w:val="20"/>
          <w:vertAlign w:val="baseline"/>
        </w:rPr>
        <w:tab/>
      </w:r>
      <w:r>
        <w:rPr>
          <w:spacing w:val="-5"/>
          <w:w w:val="120"/>
          <w:sz w:val="20"/>
          <w:vertAlign w:val="baseline"/>
        </w:rPr>
        <w:t>(3)</w:t>
      </w:r>
    </w:p>
    <w:p>
      <w:pPr>
        <w:spacing w:after="0" w:line="235" w:lineRule="auto"/>
        <w:jc w:val="left"/>
        <w:rPr>
          <w:sz w:val="20"/>
        </w:rPr>
        <w:sectPr>
          <w:type w:val="continuous"/>
          <w:pgSz w:w="12240" w:h="15840"/>
          <w:pgMar w:header="536" w:footer="0" w:top="940" w:bottom="280" w:left="940" w:right="840"/>
          <w:cols w:num="2" w:equalWidth="0">
            <w:col w:w="5116" w:space="1870"/>
            <w:col w:w="3474"/>
          </w:cols>
        </w:sectPr>
      </w:pPr>
    </w:p>
    <w:p>
      <w:pPr>
        <w:pStyle w:val="BodyText"/>
        <w:tabs>
          <w:tab w:pos="5393" w:val="left" w:leader="none"/>
        </w:tabs>
        <w:spacing w:line="222" w:lineRule="exact" w:before="7"/>
        <w:ind w:left="140"/>
      </w:pPr>
      <w:r>
        <w:rPr/>
        <w:t>in</w:t>
      </w:r>
      <w:r>
        <w:rPr>
          <w:spacing w:val="12"/>
        </w:rPr>
        <w:t> </w:t>
      </w:r>
      <w:r>
        <w:rPr/>
        <w:t>a</w:t>
      </w:r>
      <w:r>
        <w:rPr>
          <w:spacing w:val="13"/>
        </w:rPr>
        <w:t> </w:t>
      </w:r>
      <w:r>
        <w:rPr/>
        <w:t>consolidated</w:t>
      </w:r>
      <w:r>
        <w:rPr>
          <w:spacing w:val="12"/>
        </w:rPr>
        <w:t> </w:t>
      </w:r>
      <w:r>
        <w:rPr/>
        <w:t>set</w:t>
      </w:r>
      <w:r>
        <w:rPr>
          <w:spacing w:val="13"/>
        </w:rPr>
        <w:t> </w:t>
      </w:r>
      <w:r>
        <w:rPr/>
        <w:t>of</w:t>
      </w:r>
      <w:r>
        <w:rPr>
          <w:spacing w:val="12"/>
        </w:rPr>
        <w:t> </w:t>
      </w:r>
      <w:r>
        <w:rPr>
          <w:i/>
        </w:rPr>
        <w:t>R</w:t>
      </w:r>
      <w:r>
        <w:rPr>
          <w:i/>
          <w:spacing w:val="14"/>
        </w:rPr>
        <w:t> </w:t>
      </w:r>
      <w:r>
        <w:rPr/>
        <w:t>distinct</w:t>
      </w:r>
      <w:r>
        <w:rPr>
          <w:spacing w:val="13"/>
        </w:rPr>
        <w:t> </w:t>
      </w:r>
      <w:r>
        <w:rPr/>
        <w:t>reasoning</w:t>
      </w:r>
      <w:r>
        <w:rPr>
          <w:spacing w:val="13"/>
        </w:rPr>
        <w:t> </w:t>
      </w:r>
      <w:r>
        <w:rPr>
          <w:spacing w:val="-2"/>
        </w:rPr>
        <w:t>fragments</w:t>
      </w:r>
      <w:r>
        <w:rPr/>
        <w:tab/>
        <w:t>which</w:t>
      </w:r>
      <w:r>
        <w:rPr>
          <w:spacing w:val="35"/>
        </w:rPr>
        <w:t> </w:t>
      </w:r>
      <w:r>
        <w:rPr/>
        <w:t>measures</w:t>
      </w:r>
      <w:r>
        <w:rPr>
          <w:spacing w:val="37"/>
        </w:rPr>
        <w:t> </w:t>
      </w:r>
      <w:r>
        <w:rPr/>
        <w:t>whether</w:t>
      </w:r>
      <w:r>
        <w:rPr>
          <w:spacing w:val="37"/>
        </w:rPr>
        <w:t> </w:t>
      </w:r>
      <w:r>
        <w:rPr/>
        <w:t>fragments</w:t>
      </w:r>
      <w:r>
        <w:rPr>
          <w:spacing w:val="37"/>
        </w:rPr>
        <w:t> </w:t>
      </w:r>
      <w:r>
        <w:rPr>
          <w:i/>
        </w:rPr>
        <w:t>r</w:t>
      </w:r>
      <w:r>
        <w:rPr>
          <w:i/>
          <w:vertAlign w:val="subscript"/>
        </w:rPr>
        <w:t>i</w:t>
      </w:r>
      <w:r>
        <w:rPr>
          <w:i/>
          <w:spacing w:val="46"/>
          <w:vertAlign w:val="baseline"/>
        </w:rPr>
        <w:t> </w:t>
      </w:r>
      <w:r>
        <w:rPr>
          <w:vertAlign w:val="baseline"/>
        </w:rPr>
        <w:t>and</w:t>
      </w:r>
      <w:r>
        <w:rPr>
          <w:spacing w:val="35"/>
          <w:w w:val="105"/>
          <w:vertAlign w:val="baseline"/>
        </w:rPr>
        <w:t> </w:t>
      </w:r>
      <w:r>
        <w:rPr>
          <w:i/>
          <w:w w:val="105"/>
          <w:vertAlign w:val="baseline"/>
        </w:rPr>
        <w:t>r</w:t>
      </w:r>
      <w:r>
        <w:rPr>
          <w:i/>
          <w:w w:val="105"/>
          <w:vertAlign w:val="subscript"/>
        </w:rPr>
        <w:t>j</w:t>
      </w:r>
      <w:r>
        <w:rPr>
          <w:i/>
          <w:spacing w:val="50"/>
          <w:w w:val="105"/>
          <w:vertAlign w:val="baseline"/>
        </w:rPr>
        <w:t> </w:t>
      </w:r>
      <w:r>
        <w:rPr>
          <w:vertAlign w:val="baseline"/>
        </w:rPr>
        <w:t>tend</w:t>
      </w:r>
      <w:r>
        <w:rPr>
          <w:spacing w:val="38"/>
          <w:vertAlign w:val="baseline"/>
        </w:rPr>
        <w:t> </w:t>
      </w:r>
      <w:r>
        <w:rPr>
          <w:spacing w:val="-5"/>
          <w:vertAlign w:val="baseline"/>
        </w:rPr>
        <w:t>to</w:t>
      </w:r>
    </w:p>
    <w:p>
      <w:pPr>
        <w:pStyle w:val="BodyText"/>
        <w:tabs>
          <w:tab w:pos="5400" w:val="left" w:leader="none"/>
        </w:tabs>
        <w:spacing w:line="229" w:lineRule="exact"/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3600">
                <wp:simplePos x="0" y="0"/>
                <wp:positionH relativeFrom="page">
                  <wp:posOffset>911529</wp:posOffset>
                </wp:positionH>
                <wp:positionV relativeFrom="paragraph">
                  <wp:posOffset>85217</wp:posOffset>
                </wp:positionV>
                <wp:extent cx="164465" cy="889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644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3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35"/>
                                <w:sz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74002pt;margin-top:6.710031pt;width:12.95pt;height:7pt;mso-position-horizontal-relative:page;mso-position-vertical-relative:paragraph;z-index:-16442880" type="#_x0000_t202" id="docshape10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35"/>
                          <w:sz w:val="14"/>
                        </w:rPr>
                        <w:t>i</w:t>
                      </w:r>
                      <w:r>
                        <w:rPr>
                          <w:spacing w:val="-5"/>
                          <w:w w:val="135"/>
                          <w:sz w:val="14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</w:rPr>
        <w:t>{</w:t>
      </w:r>
      <w:r>
        <w:rPr>
          <w:i/>
        </w:rPr>
        <w:t>r</w:t>
      </w:r>
      <w:r>
        <w:rPr>
          <w:i/>
          <w:vertAlign w:val="subscript"/>
        </w:rPr>
        <w:t>i</w:t>
      </w:r>
      <w:r>
        <w:rPr>
          <w:rFonts w:ascii="Cambria"/>
          <w:vertAlign w:val="baseline"/>
        </w:rPr>
        <w:t>}</w:t>
      </w:r>
      <w:r>
        <w:rPr>
          <w:i/>
          <w:position w:val="8"/>
          <w:sz w:val="14"/>
          <w:vertAlign w:val="baseline"/>
        </w:rPr>
        <w:t>R</w:t>
      </w:r>
      <w:r>
        <w:rPr>
          <w:i/>
          <w:spacing w:val="31"/>
          <w:position w:val="8"/>
          <w:sz w:val="14"/>
          <w:vertAlign w:val="baseline"/>
        </w:rPr>
        <w:t>  </w:t>
      </w:r>
      <w:r>
        <w:rPr>
          <w:vertAlign w:val="baseline"/>
        </w:rPr>
        <w:t>.</w:t>
      </w:r>
      <w:r>
        <w:rPr>
          <w:spacing w:val="31"/>
          <w:vertAlign w:val="baseline"/>
        </w:rPr>
        <w:t> </w:t>
      </w:r>
      <w:r>
        <w:rPr>
          <w:vertAlign w:val="baseline"/>
        </w:rPr>
        <w:t>This</w:t>
      </w:r>
      <w:r>
        <w:rPr>
          <w:spacing w:val="11"/>
          <w:vertAlign w:val="baseline"/>
        </w:rPr>
        <w:t> </w:t>
      </w:r>
      <w:r>
        <w:rPr>
          <w:vertAlign w:val="baseline"/>
        </w:rPr>
        <w:t>step</w:t>
      </w:r>
      <w:r>
        <w:rPr>
          <w:spacing w:val="11"/>
          <w:vertAlign w:val="baseline"/>
        </w:rPr>
        <w:t> </w:t>
      </w:r>
      <w:r>
        <w:rPr>
          <w:vertAlign w:val="baseline"/>
        </w:rPr>
        <w:t>transforms</w:t>
      </w:r>
      <w:r>
        <w:rPr>
          <w:spacing w:val="10"/>
          <w:vertAlign w:val="baseline"/>
        </w:rPr>
        <w:t> </w:t>
      </w:r>
      <w:r>
        <w:rPr>
          <w:vertAlign w:val="baseline"/>
        </w:rPr>
        <w:t>the</w:t>
      </w:r>
      <w:r>
        <w:rPr>
          <w:spacing w:val="11"/>
          <w:vertAlign w:val="baseline"/>
        </w:rPr>
        <w:t> </w:t>
      </w:r>
      <w:r>
        <w:rPr>
          <w:vertAlign w:val="baseline"/>
        </w:rPr>
        <w:t>raw</w:t>
      </w:r>
      <w:r>
        <w:rPr>
          <w:spacing w:val="10"/>
          <w:vertAlign w:val="baseline"/>
        </w:rPr>
        <w:t> </w:t>
      </w:r>
      <w:r>
        <w:rPr>
          <w:vertAlign w:val="baseline"/>
        </w:rPr>
        <w:t>model</w:t>
      </w:r>
      <w:r>
        <w:rPr>
          <w:spacing w:val="11"/>
          <w:vertAlign w:val="baseline"/>
        </w:rPr>
        <w:t> </w:t>
      </w:r>
      <w:r>
        <w:rPr>
          <w:vertAlign w:val="baseline"/>
        </w:rPr>
        <w:t>output</w:t>
      </w:r>
      <w:r>
        <w:rPr>
          <w:spacing w:val="10"/>
          <w:vertAlign w:val="baseline"/>
        </w:rPr>
        <w:t> </w:t>
      </w:r>
      <w:r>
        <w:rPr>
          <w:spacing w:val="-4"/>
          <w:vertAlign w:val="baseline"/>
        </w:rPr>
        <w:t>into</w:t>
      </w:r>
      <w:r>
        <w:rPr>
          <w:vertAlign w:val="baseline"/>
        </w:rPr>
        <w:tab/>
        <w:t>co-occur</w:t>
      </w:r>
      <w:r>
        <w:rPr>
          <w:spacing w:val="26"/>
          <w:vertAlign w:val="baseline"/>
        </w:rPr>
        <w:t> </w:t>
      </w:r>
      <w:r>
        <w:rPr>
          <w:vertAlign w:val="baseline"/>
        </w:rPr>
        <w:t>more</w:t>
      </w:r>
      <w:r>
        <w:rPr>
          <w:spacing w:val="27"/>
          <w:vertAlign w:val="baseline"/>
        </w:rPr>
        <w:t> </w:t>
      </w:r>
      <w:r>
        <w:rPr>
          <w:vertAlign w:val="baseline"/>
        </w:rPr>
        <w:t>or</w:t>
      </w:r>
      <w:r>
        <w:rPr>
          <w:spacing w:val="27"/>
          <w:vertAlign w:val="baseline"/>
        </w:rPr>
        <w:t> </w:t>
      </w:r>
      <w:r>
        <w:rPr>
          <w:vertAlign w:val="baseline"/>
        </w:rPr>
        <w:t>less</w:t>
      </w:r>
      <w:r>
        <w:rPr>
          <w:spacing w:val="27"/>
          <w:vertAlign w:val="baseline"/>
        </w:rPr>
        <w:t> </w:t>
      </w:r>
      <w:r>
        <w:rPr>
          <w:vertAlign w:val="baseline"/>
        </w:rPr>
        <w:t>frequently</w:t>
      </w:r>
      <w:r>
        <w:rPr>
          <w:spacing w:val="27"/>
          <w:vertAlign w:val="baseline"/>
        </w:rPr>
        <w:t> </w:t>
      </w:r>
      <w:r>
        <w:rPr>
          <w:vertAlign w:val="baseline"/>
        </w:rPr>
        <w:t>than</w:t>
      </w:r>
      <w:r>
        <w:rPr>
          <w:spacing w:val="27"/>
          <w:vertAlign w:val="baseline"/>
        </w:rPr>
        <w:t> </w:t>
      </w:r>
      <w:r>
        <w:rPr>
          <w:vertAlign w:val="baseline"/>
        </w:rPr>
        <w:t>expected</w:t>
      </w:r>
      <w:r>
        <w:rPr>
          <w:spacing w:val="27"/>
          <w:vertAlign w:val="baseline"/>
        </w:rPr>
        <w:t> </w:t>
      </w:r>
      <w:r>
        <w:rPr>
          <w:spacing w:val="-2"/>
          <w:vertAlign w:val="baseline"/>
        </w:rPr>
        <w:t>under</w:t>
      </w:r>
    </w:p>
    <w:p>
      <w:pPr>
        <w:spacing w:after="0" w:line="229" w:lineRule="exact"/>
        <w:sectPr>
          <w:type w:val="continuous"/>
          <w:pgSz w:w="12240" w:h="15840"/>
          <w:pgMar w:header="536" w:footer="0" w:top="940" w:bottom="280" w:left="940" w:right="840"/>
        </w:sectPr>
      </w:pPr>
    </w:p>
    <w:p>
      <w:pPr>
        <w:pStyle w:val="BodyText"/>
        <w:spacing w:before="3"/>
        <w:ind w:left="140" w:right="67"/>
      </w:pPr>
      <w:r>
        <w:rPr/>
        <w:t>a normalized reasoning pool that serves as the basis for combinatorial selection.</w:t>
      </w:r>
    </w:p>
    <w:p>
      <w:pPr>
        <w:pStyle w:val="BodyText"/>
        <w:spacing w:line="226" w:lineRule="exact" w:before="13"/>
        <w:ind w:left="339"/>
      </w:pPr>
      <w:r>
        <w:rPr/>
        <w:t>Each</w:t>
      </w:r>
      <w:r>
        <w:rPr>
          <w:spacing w:val="7"/>
        </w:rPr>
        <w:t> </w:t>
      </w:r>
      <w:r>
        <w:rPr/>
        <w:t>reasoning</w:t>
      </w:r>
      <w:r>
        <w:rPr>
          <w:spacing w:val="7"/>
        </w:rPr>
        <w:t> </w:t>
      </w:r>
      <w:r>
        <w:rPr/>
        <w:t>fragment</w:t>
      </w:r>
      <w:r>
        <w:rPr>
          <w:spacing w:val="8"/>
        </w:rPr>
        <w:t> </w:t>
      </w:r>
      <w:r>
        <w:rPr>
          <w:i/>
        </w:rPr>
        <w:t>r</w:t>
      </w:r>
      <w:r>
        <w:rPr>
          <w:i/>
          <w:vertAlign w:val="subscript"/>
        </w:rPr>
        <w:t>i</w:t>
      </w:r>
      <w:r>
        <w:rPr>
          <w:i/>
          <w:spacing w:val="15"/>
          <w:vertAlign w:val="baseline"/>
        </w:rPr>
        <w:t> </w:t>
      </w:r>
      <w:r>
        <w:rPr>
          <w:vertAlign w:val="baseline"/>
        </w:rPr>
        <w:t>is</w:t>
      </w:r>
      <w:r>
        <w:rPr>
          <w:spacing w:val="8"/>
          <w:vertAlign w:val="baseline"/>
        </w:rPr>
        <w:t> </w:t>
      </w:r>
      <w:r>
        <w:rPr>
          <w:vertAlign w:val="baseline"/>
        </w:rPr>
        <w:t>assigned</w:t>
      </w:r>
      <w:r>
        <w:rPr>
          <w:spacing w:val="7"/>
          <w:vertAlign w:val="baseline"/>
        </w:rPr>
        <w:t> </w:t>
      </w:r>
      <w:r>
        <w:rPr>
          <w:vertAlign w:val="baseline"/>
        </w:rPr>
        <w:t>a</w:t>
      </w:r>
      <w:r>
        <w:rPr>
          <w:spacing w:val="7"/>
          <w:vertAlign w:val="baseline"/>
        </w:rPr>
        <w:t> </w:t>
      </w:r>
      <w:r>
        <w:rPr>
          <w:vertAlign w:val="baseline"/>
        </w:rPr>
        <w:t>binary</w:t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deci-</w:t>
      </w:r>
    </w:p>
    <w:p>
      <w:pPr>
        <w:pStyle w:val="BodyText"/>
        <w:spacing w:line="227" w:lineRule="exact" w:before="6"/>
        <w:ind w:left="140"/>
      </w:pPr>
      <w:r>
        <w:rPr/>
        <w:br w:type="column"/>
      </w:r>
      <w:r>
        <w:rPr>
          <w:spacing w:val="-4"/>
        </w:rPr>
        <w:t>independence.</w:t>
      </w:r>
      <w:r>
        <w:rPr>
          <w:spacing w:val="11"/>
        </w:rPr>
        <w:t> </w:t>
      </w:r>
      <w:r>
        <w:rPr>
          <w:spacing w:val="-4"/>
        </w:rPr>
        <w:t>After standardizing</w:t>
      </w:r>
      <w:r>
        <w:rPr>
          <w:spacing w:val="-3"/>
        </w:rPr>
        <w:t> </w:t>
      </w:r>
      <w:r>
        <w:rPr>
          <w:spacing w:val="-4"/>
        </w:rPr>
        <w:t>these correlations</w:t>
      </w:r>
      <w:r>
        <w:rPr>
          <w:spacing w:val="-3"/>
        </w:rPr>
        <w:t> </w:t>
      </w:r>
      <w:r>
        <w:rPr>
          <w:spacing w:val="-4"/>
        </w:rPr>
        <w:t>into</w:t>
      </w:r>
    </w:p>
    <w:p>
      <w:pPr>
        <w:pStyle w:val="BodyText"/>
        <w:spacing w:line="230" w:lineRule="exact"/>
        <w:ind w:left="140"/>
      </w:pPr>
      <w:r>
        <w:rPr>
          <w:i/>
          <w:spacing w:val="-2"/>
          <w:w w:val="110"/>
        </w:rPr>
        <w:t>c</w:t>
      </w:r>
      <w:r>
        <w:rPr>
          <w:rFonts w:ascii="Times New Roman" w:hAnsi="Times New Roman"/>
          <w:spacing w:val="-2"/>
          <w:w w:val="110"/>
        </w:rPr>
        <w:t>˜</w:t>
      </w:r>
      <w:r>
        <w:rPr>
          <w:i/>
          <w:spacing w:val="-2"/>
          <w:w w:val="110"/>
          <w:vertAlign w:val="subscript"/>
        </w:rPr>
        <w:t>ij</w:t>
      </w:r>
      <w:r>
        <w:rPr>
          <w:i/>
          <w:spacing w:val="12"/>
          <w:w w:val="110"/>
          <w:vertAlign w:val="baseline"/>
        </w:rPr>
        <w:t> </w:t>
      </w:r>
      <w:r>
        <w:rPr>
          <w:spacing w:val="-2"/>
          <w:vertAlign w:val="baseline"/>
        </w:rPr>
        <w:t>(e.g.,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z-scores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regularization</w:t>
      </w:r>
      <w:r>
        <w:rPr>
          <w:spacing w:val="4"/>
          <w:vertAlign w:val="baseline"/>
        </w:rPr>
        <w:t> </w:t>
      </w:r>
      <w:r>
        <w:rPr>
          <w:i/>
          <w:spacing w:val="-2"/>
          <w:vertAlign w:val="baseline"/>
        </w:rPr>
        <w:t>ε</w:t>
      </w:r>
      <w:r>
        <w:rPr>
          <w:spacing w:val="-2"/>
          <w:vertAlign w:val="baseline"/>
        </w:rPr>
        <w:t>),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we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assign</w:t>
      </w:r>
    </w:p>
    <w:p>
      <w:pPr>
        <w:tabs>
          <w:tab w:pos="1464" w:val="left" w:leader="none"/>
          <w:tab w:pos="2452" w:val="left" w:leader="none"/>
        </w:tabs>
        <w:spacing w:line="178" w:lineRule="exact" w:before="57"/>
        <w:ind w:left="786" w:right="0" w:firstLine="0"/>
        <w:jc w:val="center"/>
        <w:rPr>
          <w:rFonts w:ascii="Verdana"/>
          <w:sz w:val="20"/>
        </w:rPr>
      </w:pPr>
      <w:r>
        <w:rPr>
          <w:rFonts w:ascii="Verdana"/>
          <w:spacing w:val="-10"/>
          <w:w w:val="105"/>
          <w:position w:val="6"/>
          <w:sz w:val="20"/>
        </w:rPr>
        <w:t>(</w:t>
      </w:r>
      <w:r>
        <w:rPr>
          <w:rFonts w:ascii="Verdana"/>
          <w:position w:val="6"/>
          <w:sz w:val="20"/>
        </w:rPr>
        <w:tab/>
      </w:r>
      <w:r>
        <w:rPr>
          <w:spacing w:val="-5"/>
          <w:w w:val="105"/>
          <w:sz w:val="14"/>
        </w:rPr>
        <w:t>(2)</w:t>
      </w:r>
      <w:r>
        <w:rPr>
          <w:sz w:val="14"/>
        </w:rPr>
        <w:tab/>
      </w:r>
      <w:r>
        <w:rPr>
          <w:rFonts w:ascii="Verdana"/>
          <w:spacing w:val="-10"/>
          <w:w w:val="105"/>
          <w:position w:val="6"/>
          <w:sz w:val="20"/>
        </w:rPr>
        <w:t>)</w:t>
      </w:r>
    </w:p>
    <w:p>
      <w:pPr>
        <w:spacing w:after="0" w:line="178" w:lineRule="exact"/>
        <w:jc w:val="center"/>
        <w:rPr>
          <w:rFonts w:ascii="Verdana"/>
          <w:sz w:val="20"/>
        </w:rPr>
        <w:sectPr>
          <w:type w:val="continuous"/>
          <w:pgSz w:w="12240" w:h="15840"/>
          <w:pgMar w:header="536" w:footer="0" w:top="940" w:bottom="280" w:left="940" w:right="840"/>
          <w:cols w:num="2" w:equalWidth="0">
            <w:col w:w="5116" w:space="145"/>
            <w:col w:w="5199"/>
          </w:cols>
        </w:sectPr>
      </w:pPr>
    </w:p>
    <w:p>
      <w:pPr>
        <w:pStyle w:val="BodyText"/>
        <w:spacing w:line="231" w:lineRule="exact"/>
        <w:ind w:left="140"/>
      </w:pPr>
      <w:r>
        <w:rPr/>
        <w:t>sion</w:t>
      </w:r>
      <w:r>
        <w:rPr>
          <w:spacing w:val="-8"/>
        </w:rPr>
        <w:t> </w:t>
      </w:r>
      <w:r>
        <w:rPr/>
        <w:t>variable 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i/>
          <w:spacing w:val="2"/>
          <w:vertAlign w:val="baseline"/>
        </w:rPr>
        <w:t> </w:t>
      </w:r>
      <w:r>
        <w:rPr>
          <w:rFonts w:ascii="Cambria" w:hAnsi="Cambria"/>
          <w:vertAlign w:val="baseline"/>
        </w:rPr>
        <w:t>∈</w:t>
      </w:r>
      <w:r>
        <w:rPr>
          <w:rFonts w:ascii="Cambria" w:hAnsi="Cambria"/>
          <w:spacing w:val="-2"/>
          <w:vertAlign w:val="baseline"/>
        </w:rPr>
        <w:t> </w:t>
      </w:r>
      <w:r>
        <w:rPr>
          <w:rFonts w:ascii="Cambria" w:hAnsi="Cambria"/>
          <w:vertAlign w:val="baseline"/>
        </w:rPr>
        <w:t>{</w:t>
      </w:r>
      <w:r>
        <w:rPr>
          <w:rFonts w:ascii="Times New Roman" w:hAnsi="Times New Roman"/>
          <w:vertAlign w:val="baseline"/>
        </w:rPr>
        <w:t>0</w:t>
      </w:r>
      <w:r>
        <w:rPr>
          <w:i/>
          <w:vertAlign w:val="baseline"/>
        </w:rPr>
        <w:t>,</w:t>
      </w:r>
      <w:r>
        <w:rPr>
          <w:i/>
          <w:spacing w:val="-15"/>
          <w:vertAlign w:val="baseline"/>
        </w:rPr>
        <w:t> </w:t>
      </w:r>
      <w:r>
        <w:rPr>
          <w:rFonts w:ascii="Times New Roman" w:hAnsi="Times New Roman"/>
          <w:vertAlign w:val="baseline"/>
        </w:rPr>
        <w:t>1</w:t>
      </w:r>
      <w:r>
        <w:rPr>
          <w:rFonts w:ascii="Cambria" w:hAnsi="Cambria"/>
          <w:vertAlign w:val="baseline"/>
        </w:rPr>
        <w:t>}</w:t>
      </w:r>
      <w:r>
        <w:rPr>
          <w:vertAlign w:val="baseline"/>
        </w:rPr>
        <w:t>,</w:t>
      </w:r>
      <w:r>
        <w:rPr>
          <w:spacing w:val="1"/>
          <w:vertAlign w:val="baseline"/>
        </w:rPr>
        <w:t> </w:t>
      </w:r>
      <w:r>
        <w:rPr>
          <w:vertAlign w:val="baseline"/>
        </w:rPr>
        <w:t>indicating whether</w:t>
      </w:r>
      <w:r>
        <w:rPr>
          <w:spacing w:val="1"/>
          <w:vertAlign w:val="baseline"/>
        </w:rPr>
        <w:t> </w:t>
      </w:r>
      <w:r>
        <w:rPr>
          <w:vertAlign w:val="baseline"/>
        </w:rPr>
        <w:t>the </w:t>
      </w:r>
      <w:r>
        <w:rPr>
          <w:spacing w:val="-2"/>
          <w:vertAlign w:val="baseline"/>
        </w:rPr>
        <w:t>fragment</w:t>
      </w:r>
    </w:p>
    <w:p>
      <w:pPr>
        <w:tabs>
          <w:tab w:pos="3695" w:val="left" w:leader="none"/>
        </w:tabs>
        <w:spacing w:line="277" w:lineRule="exact" w:before="0"/>
        <w:ind w:left="140" w:right="0" w:firstLine="0"/>
        <w:jc w:val="left"/>
        <w:rPr>
          <w:sz w:val="20"/>
        </w:rPr>
      </w:pPr>
      <w:r>
        <w:rPr/>
        <w:br w:type="column"/>
      </w:r>
      <w:r>
        <w:rPr>
          <w:i/>
          <w:w w:val="120"/>
          <w:sz w:val="20"/>
        </w:rPr>
        <w:t>w</w:t>
      </w:r>
      <w:r>
        <w:rPr>
          <w:i/>
          <w:w w:val="120"/>
          <w:sz w:val="20"/>
          <w:vertAlign w:val="subscript"/>
        </w:rPr>
        <w:t>ij</w:t>
      </w:r>
      <w:r>
        <w:rPr>
          <w:i/>
          <w:spacing w:val="-11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5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−</w:t>
      </w:r>
      <w:r>
        <w:rPr>
          <w:i/>
          <w:w w:val="120"/>
          <w:sz w:val="20"/>
          <w:vertAlign w:val="baseline"/>
        </w:rPr>
        <w:t>β</w:t>
      </w:r>
      <w:r>
        <w:rPr>
          <w:i/>
          <w:spacing w:val="29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c</w:t>
      </w:r>
      <w:r>
        <w:rPr>
          <w:rFonts w:ascii="Times New Roman" w:hAnsi="Times New Roman"/>
          <w:w w:val="120"/>
          <w:sz w:val="20"/>
          <w:vertAlign w:val="baseline"/>
        </w:rPr>
        <w:t>˜</w:t>
      </w:r>
      <w:r>
        <w:rPr>
          <w:i/>
          <w:w w:val="120"/>
          <w:sz w:val="20"/>
          <w:vertAlign w:val="subscript"/>
        </w:rPr>
        <w:t>ij</w:t>
      </w:r>
      <w:r>
        <w:rPr>
          <w:i/>
          <w:spacing w:val="-12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−</w:t>
      </w:r>
      <w:r>
        <w:rPr>
          <w:rFonts w:ascii="Cambria" w:hAnsi="Cambria"/>
          <w:spacing w:val="-14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λ</w:t>
      </w:r>
      <w:r>
        <w:rPr>
          <w:w w:val="120"/>
          <w:position w:val="-5"/>
          <w:sz w:val="14"/>
          <w:vertAlign w:val="baseline"/>
        </w:rPr>
        <w:t>sim</w:t>
      </w:r>
      <w:r>
        <w:rPr>
          <w:spacing w:val="-8"/>
          <w:w w:val="120"/>
          <w:position w:val="-5"/>
          <w:sz w:val="14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sim(</w:t>
      </w:r>
      <w:r>
        <w:rPr>
          <w:i/>
          <w:w w:val="120"/>
          <w:sz w:val="20"/>
          <w:vertAlign w:val="baseline"/>
        </w:rPr>
        <w:t>i,</w:t>
      </w:r>
      <w:r>
        <w:rPr>
          <w:i/>
          <w:spacing w:val="-25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j</w:t>
      </w:r>
      <w:r>
        <w:rPr>
          <w:rFonts w:ascii="Times New Roman" w:hAnsi="Times New Roman"/>
          <w:w w:val="120"/>
          <w:sz w:val="20"/>
          <w:vertAlign w:val="baseline"/>
        </w:rPr>
        <w:t>)</w:t>
      </w:r>
      <w:r>
        <w:rPr>
          <w:rFonts w:ascii="Times New Roman" w:hAnsi="Times New Roman"/>
          <w:spacing w:val="8"/>
          <w:w w:val="120"/>
          <w:sz w:val="20"/>
          <w:vertAlign w:val="baseline"/>
        </w:rPr>
        <w:t> </w:t>
      </w:r>
      <w:r>
        <w:rPr>
          <w:i/>
          <w:spacing w:val="-10"/>
          <w:w w:val="120"/>
          <w:sz w:val="20"/>
          <w:vertAlign w:val="baseline"/>
        </w:rPr>
        <w:t>,</w:t>
      </w:r>
      <w:r>
        <w:rPr>
          <w:i/>
          <w:sz w:val="20"/>
          <w:vertAlign w:val="baseline"/>
        </w:rPr>
        <w:tab/>
      </w:r>
      <w:r>
        <w:rPr>
          <w:spacing w:val="-5"/>
          <w:w w:val="120"/>
          <w:sz w:val="20"/>
          <w:vertAlign w:val="baseline"/>
        </w:rPr>
        <w:t>(4)</w:t>
      </w:r>
    </w:p>
    <w:p>
      <w:pPr>
        <w:spacing w:after="0" w:line="277" w:lineRule="exact"/>
        <w:jc w:val="left"/>
        <w:rPr>
          <w:sz w:val="20"/>
        </w:rPr>
        <w:sectPr>
          <w:type w:val="continuous"/>
          <w:pgSz w:w="12240" w:h="15840"/>
          <w:pgMar w:header="536" w:footer="0" w:top="940" w:bottom="280" w:left="940" w:right="840"/>
          <w:cols w:num="2" w:equalWidth="0">
            <w:col w:w="5087" w:space="1288"/>
            <w:col w:w="4085"/>
          </w:cols>
        </w:sectPr>
      </w:pPr>
    </w:p>
    <w:p>
      <w:pPr>
        <w:pStyle w:val="BodyText"/>
        <w:spacing w:before="126"/>
        <w:ind w:left="132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4624">
                <wp:simplePos x="0" y="0"/>
                <wp:positionH relativeFrom="page">
                  <wp:posOffset>2378405</wp:posOffset>
                </wp:positionH>
                <wp:positionV relativeFrom="paragraph">
                  <wp:posOffset>166403</wp:posOffset>
                </wp:positionV>
                <wp:extent cx="152400" cy="8890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524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sim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276001pt;margin-top:13.10265pt;width:12pt;height:7pt;mso-position-horizontal-relative:page;mso-position-vertical-relative:paragraph;z-index:-16441856" type="#_x0000_t202" id="docshape11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05"/>
                          <w:sz w:val="14"/>
                        </w:rPr>
                        <w:t>sim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where</w:t>
      </w:r>
      <w:r>
        <w:rPr>
          <w:spacing w:val="-13"/>
        </w:rPr>
        <w:t> </w:t>
      </w:r>
      <w:r>
        <w:rPr>
          <w:i/>
        </w:rPr>
        <w:t>β</w:t>
      </w:r>
      <w:r>
        <w:rPr>
          <w:i/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scaling</w:t>
      </w:r>
      <w:r>
        <w:rPr>
          <w:spacing w:val="-12"/>
        </w:rPr>
        <w:t> </w:t>
      </w:r>
      <w:r>
        <w:rPr/>
        <w:t>factor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>
          <w:i/>
        </w:rPr>
        <w:t>λ</w:t>
      </w:r>
      <w:r>
        <w:rPr>
          <w:vertAlign w:val="superscript"/>
        </w:rPr>
        <w:t>(2)</w:t>
      </w:r>
      <w:r>
        <w:rPr>
          <w:spacing w:val="-12"/>
          <w:vertAlign w:val="baseline"/>
        </w:rPr>
        <w:t> </w:t>
      </w:r>
      <w:r>
        <w:rPr>
          <w:vertAlign w:val="baseline"/>
        </w:rPr>
        <w:t>controls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penalty</w:t>
      </w:r>
      <w:r>
        <w:rPr>
          <w:spacing w:val="-12"/>
          <w:vertAlign w:val="baseline"/>
        </w:rPr>
        <w:t> </w:t>
      </w:r>
      <w:r>
        <w:rPr>
          <w:vertAlign w:val="baseline"/>
        </w:rPr>
        <w:t>for semantic</w:t>
      </w:r>
      <w:r>
        <w:rPr>
          <w:spacing w:val="-13"/>
          <w:vertAlign w:val="baseline"/>
        </w:rPr>
        <w:t> </w:t>
      </w:r>
      <w:r>
        <w:rPr>
          <w:vertAlign w:val="baseline"/>
        </w:rPr>
        <w:t>redundancy</w:t>
      </w:r>
      <w:r>
        <w:rPr>
          <w:spacing w:val="-12"/>
          <w:vertAlign w:val="baseline"/>
        </w:rPr>
        <w:t> </w:t>
      </w:r>
      <w:r>
        <w:rPr>
          <w:vertAlign w:val="baseline"/>
        </w:rPr>
        <w:t>based</w:t>
      </w:r>
      <w:r>
        <w:rPr>
          <w:spacing w:val="-8"/>
          <w:vertAlign w:val="baseline"/>
        </w:rPr>
        <w:t> </w:t>
      </w:r>
      <w:r>
        <w:rPr>
          <w:vertAlign w:val="baseline"/>
        </w:rPr>
        <w:t>on</w:t>
      </w:r>
      <w:r>
        <w:rPr>
          <w:spacing w:val="-6"/>
          <w:vertAlign w:val="baseline"/>
        </w:rPr>
        <w:t> </w:t>
      </w:r>
      <w:r>
        <w:rPr>
          <w:vertAlign w:val="baseline"/>
        </w:rPr>
        <w:t>cosine</w:t>
      </w:r>
      <w:r>
        <w:rPr>
          <w:spacing w:val="-6"/>
          <w:vertAlign w:val="baseline"/>
        </w:rPr>
        <w:t> </w:t>
      </w:r>
      <w:r>
        <w:rPr>
          <w:vertAlign w:val="baseline"/>
        </w:rPr>
        <w:t>similarity</w:t>
      </w:r>
      <w:r>
        <w:rPr>
          <w:spacing w:val="-6"/>
          <w:vertAlign w:val="baseline"/>
        </w:rPr>
        <w:t> </w:t>
      </w:r>
      <w:r>
        <w:rPr>
          <w:rFonts w:ascii="Times New Roman" w:hAnsi="Times New Roman"/>
          <w:vertAlign w:val="baseline"/>
        </w:rPr>
        <w:t>sim(</w:t>
      </w:r>
      <w:r>
        <w:rPr>
          <w:i/>
          <w:vertAlign w:val="baseline"/>
        </w:rPr>
        <w:t>i,</w:t>
      </w:r>
      <w:r>
        <w:rPr>
          <w:i/>
          <w:spacing w:val="-13"/>
          <w:vertAlign w:val="baseline"/>
        </w:rPr>
        <w:t> </w:t>
      </w:r>
      <w:r>
        <w:rPr>
          <w:i/>
          <w:vertAlign w:val="baseline"/>
        </w:rPr>
        <w:t>j</w:t>
      </w:r>
      <w:r>
        <w:rPr>
          <w:rFonts w:ascii="Times New Roman" w:hAnsi="Times New Roman"/>
          <w:vertAlign w:val="baseline"/>
        </w:rPr>
        <w:t>)</w:t>
      </w:r>
      <w:r>
        <w:rPr>
          <w:vertAlign w:val="baseline"/>
        </w:rPr>
        <w:t>. Thus,</w:t>
      </w:r>
      <w:r>
        <w:rPr>
          <w:spacing w:val="-3"/>
          <w:vertAlign w:val="baseline"/>
        </w:rPr>
        <w:t> </w:t>
      </w:r>
      <w:r>
        <w:rPr>
          <w:vertAlign w:val="baseline"/>
        </w:rPr>
        <w:t>pairs</w:t>
      </w:r>
      <w:r>
        <w:rPr>
          <w:spacing w:val="-3"/>
          <w:vertAlign w:val="baseline"/>
        </w:rPr>
        <w:t> </w:t>
      </w:r>
      <w:r>
        <w:rPr>
          <w:vertAlign w:val="baseline"/>
        </w:rPr>
        <w:t>that</w:t>
      </w:r>
      <w:r>
        <w:rPr>
          <w:spacing w:val="-3"/>
          <w:vertAlign w:val="baseline"/>
        </w:rPr>
        <w:t> </w:t>
      </w:r>
      <w:r>
        <w:rPr>
          <w:vertAlign w:val="baseline"/>
        </w:rPr>
        <w:t>co-occur</w:t>
      </w:r>
      <w:r>
        <w:rPr>
          <w:spacing w:val="-3"/>
          <w:vertAlign w:val="baseline"/>
        </w:rPr>
        <w:t> </w:t>
      </w:r>
      <w:r>
        <w:rPr>
          <w:vertAlign w:val="baseline"/>
        </w:rPr>
        <w:t>frequently</w:t>
      </w:r>
      <w:r>
        <w:rPr>
          <w:spacing w:val="-3"/>
          <w:vertAlign w:val="baseline"/>
        </w:rPr>
        <w:t> </w:t>
      </w:r>
      <w:r>
        <w:rPr>
          <w:vertAlign w:val="baseline"/>
        </w:rPr>
        <w:t>but</w:t>
      </w:r>
      <w:r>
        <w:rPr>
          <w:spacing w:val="-3"/>
          <w:vertAlign w:val="baseline"/>
        </w:rPr>
        <w:t> </w:t>
      </w:r>
      <w:r>
        <w:rPr>
          <w:vertAlign w:val="baseline"/>
        </w:rPr>
        <w:t>express</w:t>
      </w:r>
      <w:r>
        <w:rPr>
          <w:spacing w:val="-3"/>
          <w:vertAlign w:val="baseline"/>
        </w:rPr>
        <w:t> </w:t>
      </w:r>
      <w:r>
        <w:rPr>
          <w:vertAlign w:val="baseline"/>
        </w:rPr>
        <w:t>distinct ideas</w:t>
      </w:r>
      <w:r>
        <w:rPr>
          <w:spacing w:val="-2"/>
          <w:vertAlign w:val="baseline"/>
        </w:rPr>
        <w:t> </w:t>
      </w:r>
      <w:r>
        <w:rPr>
          <w:vertAlign w:val="baseline"/>
        </w:rPr>
        <w:t>are</w:t>
      </w:r>
      <w:r>
        <w:rPr>
          <w:spacing w:val="-2"/>
          <w:vertAlign w:val="baseline"/>
        </w:rPr>
        <w:t> </w:t>
      </w:r>
      <w:r>
        <w:rPr>
          <w:vertAlign w:val="baseline"/>
        </w:rPr>
        <w:t>energetically</w:t>
      </w:r>
      <w:r>
        <w:rPr>
          <w:spacing w:val="-2"/>
          <w:vertAlign w:val="baseline"/>
        </w:rPr>
        <w:t> </w:t>
      </w:r>
      <w:r>
        <w:rPr>
          <w:vertAlign w:val="baseline"/>
        </w:rPr>
        <w:t>rewarded,</w:t>
      </w:r>
      <w:r>
        <w:rPr>
          <w:spacing w:val="-2"/>
          <w:vertAlign w:val="baseline"/>
        </w:rPr>
        <w:t> </w:t>
      </w:r>
      <w:r>
        <w:rPr>
          <w:vertAlign w:val="baseline"/>
        </w:rPr>
        <w:t>while</w:t>
      </w:r>
      <w:r>
        <w:rPr>
          <w:spacing w:val="-2"/>
          <w:vertAlign w:val="baseline"/>
        </w:rPr>
        <w:t> </w:t>
      </w:r>
      <w:r>
        <w:rPr>
          <w:vertAlign w:val="baseline"/>
        </w:rPr>
        <w:t>highly</w:t>
      </w:r>
      <w:r>
        <w:rPr>
          <w:spacing w:val="-2"/>
          <w:vertAlign w:val="baseline"/>
        </w:rPr>
        <w:t> </w:t>
      </w:r>
      <w:r>
        <w:rPr>
          <w:vertAlign w:val="baseline"/>
        </w:rPr>
        <w:t>similar</w:t>
      </w:r>
      <w:r>
        <w:rPr>
          <w:spacing w:val="-2"/>
          <w:vertAlign w:val="baseline"/>
        </w:rPr>
        <w:t> </w:t>
      </w:r>
      <w:r>
        <w:rPr>
          <w:vertAlign w:val="baseline"/>
        </w:rPr>
        <w:t>or redundant pairs are penalized.</w:t>
      </w:r>
    </w:p>
    <w:p>
      <w:pPr>
        <w:pStyle w:val="BodyText"/>
        <w:spacing w:before="6"/>
        <w:ind w:left="140" w:right="38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5136">
                <wp:simplePos x="0" y="0"/>
                <wp:positionH relativeFrom="page">
                  <wp:posOffset>4177692</wp:posOffset>
                </wp:positionH>
                <wp:positionV relativeFrom="paragraph">
                  <wp:posOffset>16820</wp:posOffset>
                </wp:positionV>
                <wp:extent cx="98425" cy="21971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952179pt;margin-top:1.324446pt;width:7.75pt;height:17.3pt;mso-position-horizontal-relative:page;mso-position-vertical-relative:paragraph;z-index:-16441344" type="#_x0000_t202" id="docshape12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To</w:t>
      </w:r>
      <w:r>
        <w:rPr>
          <w:spacing w:val="-8"/>
        </w:rPr>
        <w:t> </w:t>
      </w:r>
      <w:r>
        <w:rPr/>
        <w:t>capture</w:t>
      </w:r>
      <w:r>
        <w:rPr>
          <w:spacing w:val="-8"/>
        </w:rPr>
        <w:t> </w:t>
      </w:r>
      <w:r>
        <w:rPr/>
        <w:t>higher-order</w:t>
      </w:r>
      <w:r>
        <w:rPr>
          <w:spacing w:val="-8"/>
        </w:rPr>
        <w:t> </w:t>
      </w:r>
      <w:r>
        <w:rPr/>
        <w:t>dependencies,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extend</w:t>
      </w:r>
      <w:r>
        <w:rPr>
          <w:spacing w:val="-8"/>
        </w:rPr>
        <w:t> </w:t>
      </w:r>
      <w:r>
        <w:rPr/>
        <w:t>this formulation to triplets and general </w:t>
      </w:r>
      <w:r>
        <w:rPr>
          <w:i/>
        </w:rPr>
        <w:t>k</w:t>
      </w:r>
      <w:r>
        <w:rPr/>
        <w:t>-body interactions. For a triplet </w:t>
      </w:r>
      <w:r>
        <w:rPr>
          <w:rFonts w:ascii="Times New Roman"/>
        </w:rPr>
        <w:t>(</w:t>
      </w:r>
      <w:r>
        <w:rPr>
          <w:i/>
        </w:rPr>
        <w:t>i,</w:t>
      </w:r>
      <w:r>
        <w:rPr>
          <w:i/>
          <w:spacing w:val="-13"/>
        </w:rPr>
        <w:t> </w:t>
      </w:r>
      <w:r>
        <w:rPr>
          <w:i/>
        </w:rPr>
        <w:t>j,</w:t>
      </w:r>
      <w:r>
        <w:rPr>
          <w:i/>
          <w:spacing w:val="-12"/>
        </w:rPr>
        <w:t> </w:t>
      </w:r>
      <w:r>
        <w:rPr>
          <w:i/>
        </w:rPr>
        <w:t>k</w:t>
      </w:r>
      <w:r>
        <w:rPr>
          <w:rFonts w:ascii="Times New Roman"/>
        </w:rPr>
        <w:t>)</w:t>
      </w:r>
      <w:r>
        <w:rPr/>
        <w:t>, we define a connected three-body </w:t>
      </w:r>
      <w:r>
        <w:rPr>
          <w:spacing w:val="-2"/>
        </w:rPr>
        <w:t>correlation</w:t>
      </w:r>
    </w:p>
    <w:p>
      <w:pPr>
        <w:spacing w:line="132" w:lineRule="exact" w:before="51"/>
        <w:ind w:left="0" w:right="217" w:firstLine="0"/>
        <w:jc w:val="center"/>
        <w:rPr>
          <w:i/>
          <w:sz w:val="14"/>
        </w:rPr>
      </w:pPr>
      <w:r>
        <w:rPr>
          <w:i/>
          <w:spacing w:val="-4"/>
          <w:w w:val="130"/>
          <w:position w:val="3"/>
          <w:sz w:val="20"/>
          <w:u w:val="single"/>
        </w:rPr>
        <w:t>n</w:t>
      </w:r>
      <w:r>
        <w:rPr>
          <w:i/>
          <w:spacing w:val="-4"/>
          <w:w w:val="130"/>
          <w:sz w:val="14"/>
          <w:u w:val="single"/>
        </w:rPr>
        <w:t>ijk</w:t>
      </w:r>
    </w:p>
    <w:p>
      <w:pPr>
        <w:pStyle w:val="BodyText"/>
        <w:spacing w:before="91"/>
        <w:ind w:left="132" w:right="116" w:firstLine="206"/>
        <w:jc w:val="both"/>
      </w:pPr>
      <w:r>
        <w:rPr/>
        <w:br w:type="column"/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classical</w:t>
      </w:r>
      <w:r>
        <w:rPr>
          <w:spacing w:val="-10"/>
        </w:rPr>
        <w:t> </w:t>
      </w:r>
      <w:r>
        <w:rPr>
          <w:spacing w:val="-2"/>
        </w:rPr>
        <w:t>regime,</w:t>
      </w:r>
      <w:r>
        <w:rPr>
          <w:spacing w:val="-10"/>
        </w:rPr>
        <w:t> </w:t>
      </w:r>
      <w:r>
        <w:rPr>
          <w:spacing w:val="-2"/>
        </w:rPr>
        <w:t>we</w:t>
      </w:r>
      <w:r>
        <w:rPr>
          <w:spacing w:val="-10"/>
        </w:rPr>
        <w:t> </w:t>
      </w:r>
      <w:r>
        <w:rPr>
          <w:spacing w:val="-2"/>
        </w:rPr>
        <w:t>employ</w:t>
      </w:r>
      <w:r>
        <w:rPr>
          <w:spacing w:val="-10"/>
        </w:rPr>
        <w:t> </w:t>
      </w:r>
      <w:r>
        <w:rPr>
          <w:spacing w:val="-2"/>
        </w:rPr>
        <w:t>SA</w:t>
      </w:r>
      <w:r>
        <w:rPr>
          <w:spacing w:val="-10"/>
        </w:rPr>
        <w:t> </w:t>
      </w:r>
      <w:r>
        <w:rPr>
          <w:spacing w:val="-2"/>
        </w:rPr>
        <w:t>[</w:t>
      </w:r>
      <w:hyperlink w:history="true" w:anchor="_bookmark35">
        <w:r>
          <w:rPr>
            <w:color w:val="0000FF"/>
            <w:spacing w:val="-2"/>
          </w:rPr>
          <w:t>20</w:t>
        </w:r>
      </w:hyperlink>
      <w:r>
        <w:rPr>
          <w:spacing w:val="-2"/>
        </w:rPr>
        <w:t>]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baseline </w:t>
      </w:r>
      <w:r>
        <w:rPr/>
        <w:t>optimizer. Although SA can, in principle, handle HUBO formulations</w:t>
      </w:r>
      <w:r>
        <w:rPr>
          <w:spacing w:val="-4"/>
        </w:rPr>
        <w:t> </w:t>
      </w:r>
      <w:r>
        <w:rPr/>
        <w:t>directly,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restrict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to QUBO instances since we use the D-Wave Neal solver, which</w:t>
      </w:r>
      <w:r>
        <w:rPr>
          <w:spacing w:val="36"/>
        </w:rPr>
        <w:t> </w:t>
      </w:r>
      <w:r>
        <w:rPr/>
        <w:t>operates</w:t>
      </w:r>
      <w:r>
        <w:rPr>
          <w:spacing w:val="36"/>
        </w:rPr>
        <w:t> </w:t>
      </w:r>
      <w:r>
        <w:rPr/>
        <w:t>on</w:t>
      </w:r>
      <w:r>
        <w:rPr>
          <w:spacing w:val="36"/>
        </w:rPr>
        <w:t> </w:t>
      </w:r>
      <w:r>
        <w:rPr/>
        <w:t>quadratic</w:t>
      </w:r>
      <w:r>
        <w:rPr>
          <w:spacing w:val="36"/>
        </w:rPr>
        <w:t> </w:t>
      </w:r>
      <w:r>
        <w:rPr/>
        <w:t>forms.</w:t>
      </w:r>
      <w:r>
        <w:rPr>
          <w:spacing w:val="80"/>
        </w:rPr>
        <w:t> </w:t>
      </w:r>
      <w:r>
        <w:rPr/>
        <w:t>Therefore,</w:t>
      </w:r>
      <w:r>
        <w:rPr>
          <w:spacing w:val="40"/>
        </w:rPr>
        <w:t> </w:t>
      </w:r>
      <w:r>
        <w:rPr/>
        <w:t>when </w:t>
      </w:r>
      <w:r>
        <w:rPr>
          <w:i/>
        </w:rPr>
        <w:t>K</w:t>
      </w:r>
      <w:r>
        <w:rPr>
          <w:i/>
          <w:spacing w:val="40"/>
        </w:rPr>
        <w:t>  </w:t>
      </w:r>
      <w:r>
        <w:rPr>
          <w:rFonts w:ascii="Times New Roman"/>
        </w:rPr>
        <w:t>3</w:t>
      </w:r>
      <w:r>
        <w:rPr/>
        <w:t>, the HUBO is approximately reduced to a QUBO</w:t>
      </w:r>
      <w:r>
        <w:rPr>
          <w:spacing w:val="40"/>
        </w:rPr>
        <w:t> </w:t>
      </w:r>
      <w:r>
        <w:rPr>
          <w:spacing w:val="-4"/>
        </w:rPr>
        <w:t>by redistributing cubic contributions among pairwise cou- plings, yielding an effective formulation that preserves the </w:t>
      </w:r>
      <w:r>
        <w:rPr/>
        <w:t>main</w:t>
      </w:r>
      <w:r>
        <w:rPr>
          <w:spacing w:val="-3"/>
        </w:rPr>
        <w:t> </w:t>
      </w:r>
      <w:r>
        <w:rPr/>
        <w:t>structural</w:t>
      </w:r>
      <w:r>
        <w:rPr>
          <w:spacing w:val="-3"/>
        </w:rPr>
        <w:t> </w:t>
      </w:r>
      <w:r>
        <w:rPr/>
        <w:t>correlations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reasoning</w:t>
      </w:r>
      <w:r>
        <w:rPr>
          <w:spacing w:val="-3"/>
        </w:rPr>
        <w:t> </w:t>
      </w:r>
      <w:r>
        <w:rPr/>
        <w:t>landscape. </w:t>
      </w:r>
      <w:r>
        <w:rPr>
          <w:spacing w:val="-2"/>
        </w:rPr>
        <w:t>SA</w:t>
      </w:r>
      <w:r>
        <w:rPr>
          <w:spacing w:val="-5"/>
        </w:rPr>
        <w:t> </w:t>
      </w:r>
      <w:r>
        <w:rPr>
          <w:spacing w:val="-2"/>
        </w:rPr>
        <w:t>minimizes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energy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probabilistically</w:t>
      </w:r>
      <w:r>
        <w:rPr>
          <w:spacing w:val="-5"/>
        </w:rPr>
        <w:t> </w:t>
      </w:r>
      <w:r>
        <w:rPr>
          <w:spacing w:val="-2"/>
        </w:rPr>
        <w:t>accepting</w:t>
      </w:r>
      <w:r>
        <w:rPr>
          <w:spacing w:val="-4"/>
        </w:rPr>
        <w:t> </w:t>
      </w:r>
      <w:r>
        <w:rPr>
          <w:spacing w:val="-2"/>
        </w:rPr>
        <w:t>or</w:t>
      </w:r>
    </w:p>
    <w:p>
      <w:pPr>
        <w:spacing w:after="0"/>
        <w:jc w:val="both"/>
        <w:sectPr>
          <w:pgSz w:w="12240" w:h="15840"/>
          <w:pgMar w:header="536" w:footer="0" w:top="940" w:bottom="280" w:left="940" w:right="840"/>
          <w:cols w:num="2" w:equalWidth="0">
            <w:col w:w="5121" w:space="139"/>
            <w:col w:w="5200"/>
          </w:cols>
        </w:sectPr>
      </w:pPr>
    </w:p>
    <w:p>
      <w:pPr>
        <w:spacing w:before="0"/>
        <w:ind w:left="0" w:right="0" w:firstLine="0"/>
        <w:jc w:val="right"/>
        <w:rPr>
          <w:rFonts w:ascii="Times New Roman"/>
          <w:sz w:val="20"/>
        </w:rPr>
      </w:pPr>
      <w:r>
        <w:rPr>
          <w:i/>
          <w:w w:val="125"/>
          <w:position w:val="3"/>
          <w:sz w:val="20"/>
        </w:rPr>
        <w:t>c</w:t>
      </w:r>
      <w:r>
        <w:rPr>
          <w:i/>
          <w:w w:val="125"/>
          <w:sz w:val="14"/>
        </w:rPr>
        <w:t>ijk</w:t>
      </w:r>
      <w:r>
        <w:rPr>
          <w:i/>
          <w:spacing w:val="14"/>
          <w:w w:val="130"/>
          <w:sz w:val="14"/>
        </w:rPr>
        <w:t> </w:t>
      </w:r>
      <w:r>
        <w:rPr>
          <w:rFonts w:ascii="Times New Roman"/>
          <w:spacing w:val="-10"/>
          <w:w w:val="130"/>
          <w:position w:val="3"/>
          <w:sz w:val="20"/>
        </w:rPr>
        <w:t>=</w:t>
      </w:r>
    </w:p>
    <w:p>
      <w:pPr>
        <w:tabs>
          <w:tab w:pos="2566" w:val="left" w:leader="none"/>
        </w:tabs>
        <w:spacing w:line="235" w:lineRule="auto" w:before="0"/>
        <w:ind w:left="122" w:right="0" w:firstLine="0"/>
        <w:jc w:val="left"/>
        <w:rPr>
          <w:sz w:val="20"/>
        </w:rPr>
      </w:pPr>
      <w:r>
        <w:rPr/>
        <w:br w:type="column"/>
      </w:r>
      <w:r>
        <w:rPr>
          <w:i/>
          <w:w w:val="115"/>
          <w:position w:val="-13"/>
          <w:sz w:val="20"/>
        </w:rPr>
        <w:t>N</w:t>
      </w:r>
      <w:r>
        <w:rPr>
          <w:i/>
          <w:spacing w:val="34"/>
          <w:w w:val="115"/>
          <w:position w:val="-13"/>
          <w:sz w:val="20"/>
        </w:rPr>
        <w:t>  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-4"/>
          <w:w w:val="115"/>
          <w:sz w:val="20"/>
        </w:rPr>
        <w:t> </w:t>
      </w:r>
      <w:r>
        <w:rPr>
          <w:i/>
          <w:spacing w:val="-2"/>
          <w:w w:val="110"/>
          <w:sz w:val="20"/>
        </w:rPr>
        <w:t>p</w:t>
      </w:r>
      <w:r>
        <w:rPr>
          <w:i/>
          <w:spacing w:val="-2"/>
          <w:w w:val="110"/>
          <w:sz w:val="20"/>
          <w:vertAlign w:val="subscript"/>
        </w:rPr>
        <w:t>i</w:t>
      </w:r>
      <w:r>
        <w:rPr>
          <w:i/>
          <w:spacing w:val="-2"/>
          <w:w w:val="110"/>
          <w:sz w:val="20"/>
          <w:vertAlign w:val="baseline"/>
        </w:rPr>
        <w:t>p</w:t>
      </w:r>
      <w:r>
        <w:rPr>
          <w:i/>
          <w:spacing w:val="-2"/>
          <w:w w:val="110"/>
          <w:sz w:val="20"/>
          <w:vertAlign w:val="subscript"/>
        </w:rPr>
        <w:t>j</w:t>
      </w:r>
      <w:r>
        <w:rPr>
          <w:i/>
          <w:spacing w:val="-2"/>
          <w:w w:val="110"/>
          <w:sz w:val="20"/>
          <w:vertAlign w:val="baseline"/>
        </w:rPr>
        <w:t>p</w:t>
      </w:r>
      <w:r>
        <w:rPr>
          <w:i/>
          <w:spacing w:val="-2"/>
          <w:w w:val="110"/>
          <w:sz w:val="20"/>
          <w:vertAlign w:val="subscript"/>
        </w:rPr>
        <w:t>k</w:t>
      </w:r>
      <w:r>
        <w:rPr>
          <w:i/>
          <w:spacing w:val="-2"/>
          <w:w w:val="110"/>
          <w:sz w:val="20"/>
          <w:vertAlign w:val="baseline"/>
        </w:rPr>
        <w:t>,</w:t>
      </w:r>
      <w:r>
        <w:rPr>
          <w:i/>
          <w:sz w:val="20"/>
          <w:vertAlign w:val="baseline"/>
        </w:rPr>
        <w:tab/>
      </w:r>
      <w:r>
        <w:rPr>
          <w:spacing w:val="-9"/>
          <w:w w:val="105"/>
          <w:sz w:val="20"/>
          <w:vertAlign w:val="baseline"/>
        </w:rPr>
        <w:t>(5</w:t>
      </w:r>
      <w:r>
        <w:rPr>
          <w:spacing w:val="-9"/>
          <w:w w:val="105"/>
          <w:sz w:val="20"/>
          <w:vertAlign w:val="baseline"/>
        </w:rPr>
        <w:t>)</w:t>
      </w:r>
    </w:p>
    <w:p>
      <w:pPr>
        <w:pStyle w:val="BodyText"/>
        <w:spacing w:before="22"/>
        <w:ind w:left="295" w:right="118"/>
      </w:pPr>
      <w:r>
        <w:rPr/>
        <w:br w:type="column"/>
      </w:r>
      <w:r>
        <w:rPr/>
        <w:t>rejecting</w:t>
      </w:r>
      <w:r>
        <w:rPr>
          <w:spacing w:val="-6"/>
        </w:rPr>
        <w:t> </w:t>
      </w:r>
      <w:r>
        <w:rPr/>
        <w:t>spin</w:t>
      </w:r>
      <w:r>
        <w:rPr>
          <w:spacing w:val="-5"/>
        </w:rPr>
        <w:t> </w:t>
      </w:r>
      <w:r>
        <w:rPr/>
        <w:t>flips</w:t>
      </w:r>
      <w:r>
        <w:rPr>
          <w:spacing w:val="-5"/>
        </w:rPr>
        <w:t> </w:t>
      </w:r>
      <w:r>
        <w:rPr/>
        <w:t>according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temperature</w:t>
      </w:r>
      <w:r>
        <w:rPr>
          <w:spacing w:val="-5"/>
        </w:rPr>
        <w:t> </w:t>
      </w:r>
      <w:r>
        <w:rPr/>
        <w:t>schedule, </w:t>
      </w:r>
      <w:r>
        <w:rPr>
          <w:spacing w:val="-6"/>
        </w:rPr>
        <w:t>progressively</w:t>
      </w:r>
      <w:r>
        <w:rPr>
          <w:spacing w:val="-5"/>
        </w:rPr>
        <w:t> </w:t>
      </w:r>
      <w:r>
        <w:rPr>
          <w:spacing w:val="-6"/>
        </w:rPr>
        <w:t>converging</w:t>
      </w:r>
      <w:r>
        <w:rPr>
          <w:spacing w:val="-5"/>
        </w:rPr>
        <w:t> </w:t>
      </w:r>
      <w:r>
        <w:rPr>
          <w:spacing w:val="-6"/>
        </w:rPr>
        <w:t>toward</w:t>
      </w:r>
      <w:r>
        <w:rPr>
          <w:spacing w:val="-4"/>
        </w:rPr>
        <w:t> </w:t>
      </w:r>
      <w:r>
        <w:rPr>
          <w:spacing w:val="-6"/>
        </w:rPr>
        <w:t>configurations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minimal</w:t>
      </w:r>
    </w:p>
    <w:p>
      <w:pPr>
        <w:spacing w:after="0"/>
        <w:sectPr>
          <w:type w:val="continuous"/>
          <w:pgSz w:w="12240" w:h="15840"/>
          <w:pgMar w:header="536" w:footer="0" w:top="940" w:bottom="280" w:left="940" w:right="840"/>
          <w:cols w:num="3" w:equalWidth="0">
            <w:col w:w="2204" w:space="40"/>
            <w:col w:w="2822" w:space="39"/>
            <w:col w:w="5355"/>
          </w:cols>
        </w:sectPr>
      </w:pPr>
    </w:p>
    <w:p>
      <w:pPr>
        <w:pStyle w:val="BodyText"/>
        <w:spacing w:before="3"/>
        <w:ind w:left="140"/>
      </w:pP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its</w:t>
      </w:r>
      <w:r>
        <w:rPr>
          <w:spacing w:val="-1"/>
        </w:rPr>
        <w:t> </w:t>
      </w:r>
      <w:r>
        <w:rPr>
          <w:spacing w:val="-2"/>
        </w:rPr>
        <w:t>corresponding</w:t>
      </w:r>
      <w:r>
        <w:rPr>
          <w:spacing w:val="-1"/>
        </w:rPr>
        <w:t> </w:t>
      </w:r>
      <w:r>
        <w:rPr>
          <w:spacing w:val="-2"/>
        </w:rPr>
        <w:t>coefficient</w:t>
      </w:r>
    </w:p>
    <w:p>
      <w:pPr>
        <w:pStyle w:val="BodyText"/>
        <w:spacing w:line="226" w:lineRule="exact" w:before="23"/>
        <w:ind w:left="140"/>
      </w:pPr>
      <w:r>
        <w:rPr/>
        <w:br w:type="column"/>
      </w:r>
      <w:r>
        <w:rPr/>
        <w:t>energy.</w:t>
      </w:r>
      <w:r>
        <w:rPr>
          <w:spacing w:val="34"/>
        </w:rPr>
        <w:t> </w:t>
      </w:r>
      <w:r>
        <w:rPr/>
        <w:t>By</w:t>
      </w:r>
      <w:r>
        <w:rPr>
          <w:spacing w:val="7"/>
        </w:rPr>
        <w:t> </w:t>
      </w:r>
      <w:r>
        <w:rPr/>
        <w:t>running</w:t>
      </w:r>
      <w:r>
        <w:rPr>
          <w:spacing w:val="7"/>
        </w:rPr>
        <w:t> </w:t>
      </w:r>
      <w:r>
        <w:rPr/>
        <w:t>multiple</w:t>
      </w:r>
      <w:r>
        <w:rPr>
          <w:spacing w:val="8"/>
        </w:rPr>
        <w:t> </w:t>
      </w:r>
      <w:r>
        <w:rPr/>
        <w:t>annealing</w:t>
      </w:r>
      <w:r>
        <w:rPr>
          <w:spacing w:val="7"/>
        </w:rPr>
        <w:t> </w:t>
      </w:r>
      <w:r>
        <w:rPr/>
        <w:t>trajectories,</w:t>
      </w:r>
      <w:r>
        <w:rPr>
          <w:spacing w:val="8"/>
        </w:rPr>
        <w:t> </w:t>
      </w:r>
      <w:r>
        <w:rPr>
          <w:spacing w:val="-5"/>
        </w:rPr>
        <w:t>we</w:t>
      </w:r>
    </w:p>
    <w:p>
      <w:pPr>
        <w:spacing w:after="0" w:line="226" w:lineRule="exact"/>
        <w:sectPr>
          <w:type w:val="continuous"/>
          <w:pgSz w:w="12240" w:h="15840"/>
          <w:pgMar w:header="536" w:footer="0" w:top="940" w:bottom="280" w:left="940" w:right="840"/>
          <w:cols w:num="2" w:equalWidth="0">
            <w:col w:w="2990" w:space="2270"/>
            <w:col w:w="5200"/>
          </w:cols>
        </w:sectPr>
      </w:pPr>
    </w:p>
    <w:p>
      <w:pPr>
        <w:pStyle w:val="BodyText"/>
        <w:spacing w:before="43"/>
        <w:rPr>
          <w:sz w:val="14"/>
        </w:rPr>
      </w:pPr>
    </w:p>
    <w:p>
      <w:pPr>
        <w:spacing w:before="1"/>
        <w:ind w:left="0" w:right="0" w:firstLine="0"/>
        <w:jc w:val="right"/>
        <w:rPr>
          <w:i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4112">
                <wp:simplePos x="0" y="0"/>
                <wp:positionH relativeFrom="page">
                  <wp:posOffset>2542857</wp:posOffset>
                </wp:positionH>
                <wp:positionV relativeFrom="paragraph">
                  <wp:posOffset>14906</wp:posOffset>
                </wp:positionV>
                <wp:extent cx="190500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9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" h="0">
                              <a:moveTo>
                                <a:pt x="0" y="0"/>
                              </a:moveTo>
                              <a:lnTo>
                                <a:pt x="19048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42368" from="200.225006pt,1.173722pt" to="215.224006pt,1.17372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4"/>
          <w:w w:val="125"/>
          <w:position w:val="3"/>
          <w:sz w:val="20"/>
        </w:rPr>
        <w:t>w</w:t>
      </w:r>
      <w:r>
        <w:rPr>
          <w:i/>
          <w:spacing w:val="-4"/>
          <w:w w:val="125"/>
          <w:sz w:val="14"/>
        </w:rPr>
        <w:t>ijk</w:t>
      </w:r>
    </w:p>
    <w:p>
      <w:pPr>
        <w:spacing w:before="25"/>
        <w:ind w:left="28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Times New Roman" w:hAnsi="Times New Roman"/>
          <w:w w:val="125"/>
          <w:sz w:val="20"/>
        </w:rPr>
        <w:t>=</w:t>
      </w:r>
      <w:r>
        <w:rPr>
          <w:rFonts w:ascii="Times New Roman" w:hAnsi="Times New Roman"/>
          <w:spacing w:val="-5"/>
          <w:w w:val="125"/>
          <w:sz w:val="20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i/>
          <w:w w:val="125"/>
          <w:sz w:val="20"/>
        </w:rPr>
        <w:t>γ</w:t>
      </w:r>
      <w:r>
        <w:rPr>
          <w:i/>
          <w:spacing w:val="-14"/>
          <w:w w:val="125"/>
          <w:sz w:val="20"/>
        </w:rPr>
        <w:t> </w:t>
      </w:r>
      <w:r>
        <w:rPr>
          <w:rFonts w:ascii="Verdana" w:hAnsi="Verdana"/>
          <w:spacing w:val="-19"/>
          <w:w w:val="125"/>
          <w:position w:val="16"/>
          <w:sz w:val="20"/>
        </w:rPr>
        <w:t>(</w:t>
      </w:r>
      <w:r>
        <w:rPr>
          <w:i/>
          <w:spacing w:val="-19"/>
          <w:w w:val="125"/>
          <w:sz w:val="20"/>
        </w:rPr>
        <w:t>c</w:t>
      </w:r>
      <w:r>
        <w:rPr>
          <w:rFonts w:ascii="Times New Roman" w:hAnsi="Times New Roman"/>
          <w:spacing w:val="-19"/>
          <w:w w:val="125"/>
          <w:sz w:val="20"/>
        </w:rPr>
        <w:t>˜</w:t>
      </w:r>
      <w:r>
        <w:rPr>
          <w:i/>
          <w:spacing w:val="-19"/>
          <w:w w:val="125"/>
          <w:sz w:val="20"/>
          <w:vertAlign w:val="subscript"/>
        </w:rPr>
        <w:t>ijk</w:t>
      </w:r>
    </w:p>
    <w:p>
      <w:pPr>
        <w:tabs>
          <w:tab w:pos="2361" w:val="left" w:leader="none"/>
        </w:tabs>
        <w:spacing w:before="25"/>
        <w:ind w:left="17" w:right="0" w:firstLine="0"/>
        <w:jc w:val="left"/>
        <w:rPr>
          <w:sz w:val="20"/>
        </w:rPr>
      </w:pPr>
      <w:r>
        <w:rPr/>
        <w:br w:type="column"/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-6"/>
          <w:w w:val="115"/>
          <w:sz w:val="20"/>
        </w:rPr>
        <w:t> </w:t>
      </w:r>
      <w:r>
        <w:rPr>
          <w:i/>
          <w:w w:val="115"/>
          <w:sz w:val="20"/>
        </w:rPr>
        <w:t>λ</w:t>
      </w:r>
      <w:r>
        <w:rPr>
          <w:w w:val="115"/>
          <w:sz w:val="20"/>
          <w:vertAlign w:val="superscript"/>
        </w:rPr>
        <w:t>(3)</w:t>
      </w:r>
      <w:r>
        <w:rPr>
          <w:spacing w:val="25"/>
          <w:w w:val="11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sim(</w:t>
      </w:r>
      <w:r>
        <w:rPr>
          <w:i/>
          <w:w w:val="115"/>
          <w:sz w:val="20"/>
          <w:vertAlign w:val="baseline"/>
        </w:rPr>
        <w:t>i,</w:t>
      </w:r>
      <w:r>
        <w:rPr>
          <w:i/>
          <w:spacing w:val="-22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j,</w:t>
      </w:r>
      <w:r>
        <w:rPr>
          <w:i/>
          <w:spacing w:val="-21"/>
          <w:w w:val="115"/>
          <w:sz w:val="20"/>
          <w:vertAlign w:val="baseline"/>
        </w:rPr>
        <w:t> </w:t>
      </w:r>
      <w:r>
        <w:rPr>
          <w:i/>
          <w:spacing w:val="-4"/>
          <w:w w:val="115"/>
          <w:sz w:val="20"/>
          <w:vertAlign w:val="baseline"/>
        </w:rPr>
        <w:t>k</w:t>
      </w:r>
      <w:r>
        <w:rPr>
          <w:rFonts w:ascii="Times New Roman" w:hAnsi="Times New Roman"/>
          <w:spacing w:val="-4"/>
          <w:w w:val="115"/>
          <w:sz w:val="20"/>
          <w:vertAlign w:val="baseline"/>
        </w:rPr>
        <w:t>)</w:t>
      </w:r>
      <w:r>
        <w:rPr>
          <w:rFonts w:ascii="Verdana" w:hAnsi="Verdana"/>
          <w:spacing w:val="-4"/>
          <w:w w:val="115"/>
          <w:position w:val="16"/>
          <w:sz w:val="20"/>
          <w:vertAlign w:val="baseline"/>
        </w:rPr>
        <w:t>)</w:t>
      </w:r>
      <w:r>
        <w:rPr>
          <w:i/>
          <w:spacing w:val="-4"/>
          <w:w w:val="115"/>
          <w:sz w:val="20"/>
          <w:vertAlign w:val="baseline"/>
        </w:rPr>
        <w:t>,</w:t>
      </w:r>
      <w:r>
        <w:rPr>
          <w:i/>
          <w:sz w:val="20"/>
          <w:vertAlign w:val="baseline"/>
        </w:rPr>
        <w:tab/>
      </w:r>
      <w:r>
        <w:rPr>
          <w:spacing w:val="-8"/>
          <w:sz w:val="20"/>
          <w:vertAlign w:val="baseline"/>
        </w:rPr>
        <w:t>(6)</w:t>
      </w:r>
    </w:p>
    <w:p>
      <w:pPr>
        <w:pStyle w:val="BodyText"/>
        <w:spacing w:before="4"/>
        <w:ind w:left="295" w:right="118"/>
      </w:pPr>
      <w:r>
        <w:rPr/>
        <w:br w:type="column"/>
      </w:r>
      <w:r>
        <w:rPr>
          <w:spacing w:val="-2"/>
        </w:rPr>
        <w:t>obtain</w:t>
      </w:r>
      <w:r>
        <w:rPr>
          <w:spacing w:val="-5"/>
        </w:rPr>
        <w:t> </w:t>
      </w:r>
      <w:r>
        <w:rPr>
          <w:spacing w:val="-2"/>
        </w:rPr>
        <w:t>not</w:t>
      </w:r>
      <w:r>
        <w:rPr>
          <w:spacing w:val="-5"/>
        </w:rPr>
        <w:t> </w:t>
      </w:r>
      <w:r>
        <w:rPr>
          <w:spacing w:val="-2"/>
        </w:rPr>
        <w:t>only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candidate</w:t>
      </w:r>
      <w:r>
        <w:rPr>
          <w:spacing w:val="-5"/>
        </w:rPr>
        <w:t> </w:t>
      </w:r>
      <w:r>
        <w:rPr>
          <w:spacing w:val="-2"/>
        </w:rPr>
        <w:t>ground</w:t>
      </w:r>
      <w:r>
        <w:rPr>
          <w:spacing w:val="-5"/>
        </w:rPr>
        <w:t> </w:t>
      </w:r>
      <w:r>
        <w:rPr>
          <w:spacing w:val="-2"/>
        </w:rPr>
        <w:t>state</w:t>
      </w:r>
      <w:r>
        <w:rPr>
          <w:spacing w:val="-5"/>
        </w:rPr>
        <w:t> </w:t>
      </w:r>
      <w:r>
        <w:rPr>
          <w:spacing w:val="-2"/>
        </w:rPr>
        <w:t>but</w:t>
      </w:r>
      <w:r>
        <w:rPr>
          <w:spacing w:val="-5"/>
        </w:rPr>
        <w:t> </w:t>
      </w:r>
      <w:r>
        <w:rPr>
          <w:spacing w:val="-2"/>
        </w:rPr>
        <w:t>also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distri- bution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near-optimal</w:t>
      </w:r>
      <w:r>
        <w:rPr>
          <w:spacing w:val="-9"/>
        </w:rPr>
        <w:t> </w:t>
      </w:r>
      <w:r>
        <w:rPr>
          <w:spacing w:val="-2"/>
        </w:rPr>
        <w:t>solutions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collectively</w:t>
      </w:r>
      <w:r>
        <w:rPr>
          <w:spacing w:val="-8"/>
        </w:rPr>
        <w:t> </w:t>
      </w:r>
      <w:r>
        <w:rPr>
          <w:spacing w:val="-2"/>
        </w:rPr>
        <w:t>describe</w:t>
      </w:r>
    </w:p>
    <w:p>
      <w:pPr>
        <w:spacing w:after="0"/>
        <w:sectPr>
          <w:type w:val="continuous"/>
          <w:pgSz w:w="12240" w:h="15840"/>
          <w:pgMar w:header="536" w:footer="0" w:top="940" w:bottom="280" w:left="940" w:right="840"/>
          <w:cols w:num="4" w:equalWidth="0">
            <w:col w:w="1436" w:space="40"/>
            <w:col w:w="935" w:space="39"/>
            <w:col w:w="2616" w:space="39"/>
            <w:col w:w="5355"/>
          </w:cols>
        </w:sectPr>
      </w:pPr>
    </w:p>
    <w:p>
      <w:pPr>
        <w:pStyle w:val="BodyText"/>
        <w:spacing w:before="152"/>
        <w:ind w:left="1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5648">
                <wp:simplePos x="0" y="0"/>
                <wp:positionH relativeFrom="page">
                  <wp:posOffset>2363584</wp:posOffset>
                </wp:positionH>
                <wp:positionV relativeFrom="paragraph">
                  <wp:posOffset>-75903</wp:posOffset>
                </wp:positionV>
                <wp:extent cx="152400" cy="889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524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sim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108994pt;margin-top:-5.976624pt;width:12pt;height:7pt;mso-position-horizontal-relative:page;mso-position-vertical-relative:paragraph;z-index:-16440832" type="#_x0000_t202" id="docshape13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05"/>
                          <w:sz w:val="14"/>
                        </w:rPr>
                        <w:t>sim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where</w:t>
      </w:r>
      <w:r>
        <w:rPr>
          <w:spacing w:val="13"/>
        </w:rPr>
        <w:t> </w:t>
      </w:r>
      <w:r>
        <w:rPr>
          <w:i/>
        </w:rPr>
        <w:t>c</w:t>
      </w:r>
      <w:r>
        <w:rPr>
          <w:rFonts w:ascii="Times New Roman" w:hAnsi="Times New Roman"/>
        </w:rPr>
        <w:t>˜</w:t>
      </w:r>
      <w:r>
        <w:rPr>
          <w:i/>
          <w:vertAlign w:val="subscript"/>
        </w:rPr>
        <w:t>ijk</w:t>
      </w:r>
      <w:r>
        <w:rPr>
          <w:i/>
          <w:spacing w:val="24"/>
          <w:vertAlign w:val="baseline"/>
        </w:rPr>
        <w:t> </w:t>
      </w:r>
      <w:r>
        <w:rPr>
          <w:vertAlign w:val="baseline"/>
        </w:rPr>
        <w:t>is</w:t>
      </w:r>
      <w:r>
        <w:rPr>
          <w:spacing w:val="14"/>
          <w:vertAlign w:val="baseline"/>
        </w:rPr>
        <w:t> </w:t>
      </w:r>
      <w:r>
        <w:rPr>
          <w:vertAlign w:val="baseline"/>
        </w:rPr>
        <w:t>the</w:t>
      </w:r>
      <w:r>
        <w:rPr>
          <w:spacing w:val="13"/>
          <w:vertAlign w:val="baseline"/>
        </w:rPr>
        <w:t> </w:t>
      </w:r>
      <w:r>
        <w:rPr>
          <w:vertAlign w:val="baseline"/>
        </w:rPr>
        <w:t>normali</w:t>
      </w:r>
      <w:r>
        <w:rPr>
          <w:u w:val="single"/>
          <w:vertAlign w:val="baseline"/>
        </w:rPr>
        <w:t>zed</w:t>
      </w:r>
      <w:r>
        <w:rPr>
          <w:spacing w:val="14"/>
          <w:u w:val="none"/>
          <w:vertAlign w:val="baseline"/>
        </w:rPr>
        <w:t> </w:t>
      </w:r>
      <w:r>
        <w:rPr>
          <w:u w:val="none"/>
          <w:vertAlign w:val="baseline"/>
        </w:rPr>
        <w:t>3-body</w:t>
      </w:r>
      <w:r>
        <w:rPr>
          <w:spacing w:val="13"/>
          <w:u w:val="none"/>
          <w:vertAlign w:val="baseline"/>
        </w:rPr>
        <w:t> </w:t>
      </w:r>
      <w:r>
        <w:rPr>
          <w:u w:val="none"/>
          <w:vertAlign w:val="baseline"/>
        </w:rPr>
        <w:t>correlation,</w:t>
      </w:r>
      <w:r>
        <w:rPr>
          <w:spacing w:val="15"/>
          <w:u w:val="none"/>
          <w:vertAlign w:val="baseline"/>
        </w:rPr>
        <w:t> </w:t>
      </w:r>
      <w:r>
        <w:rPr>
          <w:i/>
          <w:u w:val="none"/>
          <w:vertAlign w:val="baseline"/>
        </w:rPr>
        <w:t>γ</w:t>
      </w:r>
      <w:r>
        <w:rPr>
          <w:i/>
          <w:spacing w:val="23"/>
          <w:u w:val="none"/>
          <w:vertAlign w:val="baseline"/>
        </w:rPr>
        <w:t> </w:t>
      </w:r>
      <w:r>
        <w:rPr>
          <w:spacing w:val="-4"/>
          <w:u w:val="none"/>
          <w:vertAlign w:val="baseline"/>
        </w:rPr>
        <w:t>con-</w:t>
      </w:r>
    </w:p>
    <w:p>
      <w:pPr>
        <w:pStyle w:val="BodyText"/>
        <w:spacing w:before="4"/>
        <w:ind w:left="132"/>
      </w:pPr>
      <w:r>
        <w:rPr/>
        <w:br w:type="column"/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low-energy</w:t>
      </w:r>
      <w:r>
        <w:rPr>
          <w:spacing w:val="-3"/>
        </w:rPr>
        <w:t> </w:t>
      </w:r>
      <w:r>
        <w:rPr>
          <w:spacing w:val="-2"/>
        </w:rPr>
        <w:t>manifold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reasoning</w:t>
      </w:r>
      <w:r>
        <w:rPr>
          <w:spacing w:val="-3"/>
        </w:rPr>
        <w:t> </w:t>
      </w:r>
      <w:r>
        <w:rPr>
          <w:spacing w:val="-2"/>
        </w:rPr>
        <w:t>problem.</w:t>
      </w:r>
    </w:p>
    <w:p>
      <w:pPr>
        <w:pStyle w:val="BodyText"/>
        <w:spacing w:line="162" w:lineRule="exact" w:before="8"/>
        <w:ind w:left="332"/>
      </w:pPr>
      <w:r>
        <w:rPr>
          <w:spacing w:val="-2"/>
        </w:rPr>
        <w:t>As</w:t>
      </w:r>
      <w:r>
        <w:rPr>
          <w:spacing w:val="-1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order</w:t>
      </w:r>
      <w:r>
        <w:rPr/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interactions</w:t>
      </w:r>
      <w:r>
        <w:rPr>
          <w:spacing w:val="-1"/>
        </w:rPr>
        <w:t> </w:t>
      </w:r>
      <w:r>
        <w:rPr>
          <w:spacing w:val="-2"/>
        </w:rPr>
        <w:t>increases,</w:t>
      </w:r>
      <w:r>
        <w:rPr/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HUBO</w:t>
      </w:r>
      <w:r>
        <w:rPr>
          <w:spacing w:val="1"/>
        </w:rPr>
        <w:t> </w:t>
      </w:r>
      <w:r>
        <w:rPr>
          <w:spacing w:val="-2"/>
        </w:rPr>
        <w:t>land-</w:t>
      </w:r>
    </w:p>
    <w:p>
      <w:pPr>
        <w:spacing w:after="0" w:line="162" w:lineRule="exact"/>
        <w:sectPr>
          <w:type w:val="continuous"/>
          <w:pgSz w:w="12240" w:h="15840"/>
          <w:pgMar w:header="536" w:footer="0" w:top="940" w:bottom="280" w:left="940" w:right="840"/>
          <w:cols w:num="2" w:equalWidth="0">
            <w:col w:w="5115" w:space="152"/>
            <w:col w:w="5193"/>
          </w:cols>
        </w:sectPr>
      </w:pPr>
    </w:p>
    <w:p>
      <w:pPr>
        <w:pStyle w:val="BodyText"/>
        <w:ind w:left="140" w:right="4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6672">
                <wp:simplePos x="0" y="0"/>
                <wp:positionH relativeFrom="page">
                  <wp:posOffset>5414454</wp:posOffset>
                </wp:positionH>
                <wp:positionV relativeFrom="paragraph">
                  <wp:posOffset>788764</wp:posOffset>
                </wp:positionV>
                <wp:extent cx="1724660" cy="21971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72466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679" w:val="left" w:leader="none"/>
                                <w:tab w:pos="2615" w:val="left" w:leader="none"/>
                              </w:tabs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w w:val="130"/>
                                <w:sz w:val="20"/>
                              </w:rPr>
                              <w:t>∈</w:t>
                            </w:r>
                            <w:r>
                              <w:rPr>
                                <w:rFonts w:ascii="Cambria" w:hAnsi="Cambria"/>
                                <w:spacing w:val="10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30"/>
                                <w:sz w:val="20"/>
                              </w:rPr>
                              <w:t>{−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6.334991pt;margin-top:62.107414pt;width:135.8pt;height:17.3pt;mso-position-horizontal-relative:page;mso-position-vertical-relative:paragraph;z-index:-16439808" type="#_x0000_t202" id="docshape14" filled="false" stroked="false">
                <v:textbox inset="0,0,0,0">
                  <w:txbxContent>
                    <w:p>
                      <w:pPr>
                        <w:tabs>
                          <w:tab w:pos="1679" w:val="left" w:leader="none"/>
                          <w:tab w:pos="2615" w:val="left" w:leader="none"/>
                        </w:tabs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w w:val="130"/>
                          <w:sz w:val="20"/>
                        </w:rPr>
                        <w:t>∈</w:t>
                      </w:r>
                      <w:r>
                        <w:rPr>
                          <w:rFonts w:ascii="Cambria" w:hAnsi="Cambria"/>
                          <w:spacing w:val="10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5"/>
                          <w:w w:val="130"/>
                          <w:sz w:val="20"/>
                        </w:rPr>
                        <w:t>{−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3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trols</w:t>
      </w:r>
      <w:r>
        <w:rPr>
          <w:spacing w:val="-13"/>
        </w:rPr>
        <w:t> </w:t>
      </w:r>
      <w:r>
        <w:rPr/>
        <w:t>its</w:t>
      </w:r>
      <w:r>
        <w:rPr>
          <w:spacing w:val="-12"/>
        </w:rPr>
        <w:t> </w:t>
      </w:r>
      <w:r>
        <w:rPr/>
        <w:t>contribution,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>
          <w:rFonts w:ascii="Times New Roman"/>
        </w:rPr>
        <w:t>sim(</w:t>
      </w:r>
      <w:r>
        <w:rPr>
          <w:i/>
        </w:rPr>
        <w:t>i,</w:t>
      </w:r>
      <w:r>
        <w:rPr>
          <w:i/>
          <w:spacing w:val="-12"/>
        </w:rPr>
        <w:t> </w:t>
      </w:r>
      <w:r>
        <w:rPr>
          <w:i/>
        </w:rPr>
        <w:t>j,</w:t>
      </w:r>
      <w:r>
        <w:rPr>
          <w:i/>
          <w:spacing w:val="-12"/>
        </w:rPr>
        <w:t> </w:t>
      </w:r>
      <w:r>
        <w:rPr>
          <w:i/>
        </w:rPr>
        <w:t>k</w:t>
      </w:r>
      <w:r>
        <w:rPr>
          <w:rFonts w:ascii="Times New Roman"/>
        </w:rPr>
        <w:t>)</w:t>
      </w:r>
      <w:r>
        <w:rPr>
          <w:rFonts w:ascii="Times New Roman"/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mean</w:t>
      </w:r>
      <w:r>
        <w:rPr>
          <w:spacing w:val="-8"/>
        </w:rPr>
        <w:t> </w:t>
      </w:r>
      <w:r>
        <w:rPr/>
        <w:t>pairwise similarity</w:t>
      </w:r>
      <w:r>
        <w:rPr>
          <w:spacing w:val="-13"/>
        </w:rPr>
        <w:t> </w:t>
      </w:r>
      <w:r>
        <w:rPr/>
        <w:t>among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three</w:t>
      </w:r>
      <w:r>
        <w:rPr>
          <w:spacing w:val="-12"/>
        </w:rPr>
        <w:t> </w:t>
      </w:r>
      <w:r>
        <w:rPr/>
        <w:t>fragments.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term</w:t>
      </w:r>
      <w:r>
        <w:rPr>
          <w:spacing w:val="-12"/>
        </w:rPr>
        <w:t> </w:t>
      </w:r>
      <w:r>
        <w:rPr/>
        <w:t>rewards sets of fragments that tend to co-occur coherently while maintaining</w:t>
      </w:r>
      <w:r>
        <w:rPr>
          <w:spacing w:val="-13"/>
        </w:rPr>
        <w:t> </w:t>
      </w:r>
      <w:r>
        <w:rPr/>
        <w:t>semantic</w:t>
      </w:r>
      <w:r>
        <w:rPr>
          <w:spacing w:val="-12"/>
        </w:rPr>
        <w:t> </w:t>
      </w:r>
      <w:r>
        <w:rPr/>
        <w:t>diversity.</w:t>
      </w:r>
      <w:r>
        <w:rPr>
          <w:spacing w:val="-2"/>
        </w:rPr>
        <w:t> </w:t>
      </w:r>
      <w:r>
        <w:rPr/>
        <w:t>The</w:t>
      </w:r>
      <w:r>
        <w:rPr>
          <w:spacing w:val="-12"/>
        </w:rPr>
        <w:t> </w:t>
      </w:r>
      <w:r>
        <w:rPr/>
        <w:t>s</w:t>
      </w:r>
      <w:r>
        <w:rPr>
          <w:u w:val="single"/>
        </w:rPr>
        <w:t>am</w:t>
      </w:r>
      <w:r>
        <w:rPr>
          <w:u w:val="none"/>
        </w:rPr>
        <w:t>e</w:t>
      </w:r>
      <w:r>
        <w:rPr>
          <w:spacing w:val="-12"/>
          <w:u w:val="none"/>
        </w:rPr>
        <w:t> </w:t>
      </w:r>
      <w:r>
        <w:rPr>
          <w:u w:val="none"/>
        </w:rPr>
        <w:t>principle</w:t>
      </w:r>
      <w:r>
        <w:rPr>
          <w:spacing w:val="-12"/>
          <w:u w:val="none"/>
        </w:rPr>
        <w:t> </w:t>
      </w:r>
      <w:r>
        <w:rPr>
          <w:u w:val="none"/>
        </w:rPr>
        <w:t>gen- eralizes to arbitrary </w:t>
      </w:r>
      <w:r>
        <w:rPr>
          <w:i/>
          <w:u w:val="none"/>
        </w:rPr>
        <w:t>k </w:t>
      </w:r>
      <w:r>
        <w:rPr>
          <w:u w:val="none"/>
        </w:rPr>
        <w:t>by replacing </w:t>
      </w:r>
      <w:r>
        <w:rPr>
          <w:rFonts w:ascii="Times New Roman"/>
          <w:u w:val="none"/>
        </w:rPr>
        <w:t>sim(</w:t>
      </w:r>
      <w:r>
        <w:rPr>
          <w:i/>
          <w:u w:val="single"/>
        </w:rPr>
        <w:t>i,</w:t>
      </w:r>
      <w:r>
        <w:rPr>
          <w:i/>
          <w:spacing w:val="-13"/>
          <w:u w:val="single"/>
        </w:rPr>
        <w:t> </w:t>
      </w:r>
      <w:r>
        <w:rPr>
          <w:i/>
          <w:u w:val="single"/>
        </w:rPr>
        <w:t>j,</w:t>
      </w:r>
      <w:r>
        <w:rPr>
          <w:i/>
          <w:spacing w:val="-12"/>
          <w:u w:val="none"/>
        </w:rPr>
        <w:t> </w:t>
      </w:r>
      <w:r>
        <w:rPr>
          <w:i/>
          <w:u w:val="none"/>
        </w:rPr>
        <w:t>k</w:t>
      </w:r>
      <w:r>
        <w:rPr>
          <w:rFonts w:ascii="Times New Roman"/>
          <w:u w:val="none"/>
        </w:rPr>
        <w:t>) </w:t>
      </w:r>
      <w:r>
        <w:rPr>
          <w:u w:val="none"/>
        </w:rPr>
        <w:t>with a </w:t>
      </w:r>
      <w:r>
        <w:rPr>
          <w:spacing w:val="-2"/>
          <w:u w:val="none"/>
        </w:rPr>
        <w:t>symmetry-consistent</w:t>
      </w:r>
      <w:r>
        <w:rPr>
          <w:spacing w:val="-4"/>
          <w:u w:val="none"/>
        </w:rPr>
        <w:t> </w:t>
      </w:r>
      <w:r>
        <w:rPr>
          <w:spacing w:val="-2"/>
          <w:u w:val="none"/>
        </w:rPr>
        <w:t>similarity</w:t>
      </w:r>
      <w:r>
        <w:rPr>
          <w:spacing w:val="-4"/>
          <w:u w:val="none"/>
        </w:rPr>
        <w:t> </w:t>
      </w:r>
      <w:r>
        <w:rPr>
          <w:spacing w:val="-2"/>
          <w:u w:val="none"/>
        </w:rPr>
        <w:t>aggregation</w:t>
      </w:r>
      <w:r>
        <w:rPr>
          <w:spacing w:val="-6"/>
          <w:u w:val="none"/>
        </w:rPr>
        <w:t> </w:t>
      </w:r>
      <w:r>
        <w:rPr>
          <w:rFonts w:ascii="Times New Roman"/>
          <w:spacing w:val="-2"/>
          <w:u w:val="none"/>
        </w:rPr>
        <w:t>sim</w:t>
      </w:r>
      <w:r>
        <w:rPr>
          <w:i/>
          <w:spacing w:val="-2"/>
          <w:u w:val="none"/>
          <w:vertAlign w:val="subscript"/>
        </w:rPr>
        <w:t>S</w:t>
      </w:r>
      <w:r>
        <w:rPr>
          <w:i/>
          <w:spacing w:val="-2"/>
          <w:u w:val="none"/>
          <w:vertAlign w:val="baseline"/>
        </w:rPr>
        <w:t> </w:t>
      </w:r>
      <w:r>
        <w:rPr>
          <w:spacing w:val="-2"/>
          <w:u w:val="none"/>
          <w:vertAlign w:val="baseline"/>
        </w:rPr>
        <w:t>for</w:t>
      </w:r>
      <w:r>
        <w:rPr>
          <w:spacing w:val="-4"/>
          <w:u w:val="none"/>
          <w:vertAlign w:val="baseline"/>
        </w:rPr>
        <w:t> </w:t>
      </w:r>
      <w:r>
        <w:rPr>
          <w:spacing w:val="-2"/>
          <w:u w:val="none"/>
          <w:vertAlign w:val="baseline"/>
        </w:rPr>
        <w:t>each </w:t>
      </w:r>
      <w:r>
        <w:rPr>
          <w:u w:val="none"/>
          <w:vertAlign w:val="baseline"/>
        </w:rPr>
        <w:t>subset </w:t>
      </w:r>
      <w:r>
        <w:rPr>
          <w:i/>
          <w:u w:val="none"/>
          <w:vertAlign w:val="baseline"/>
        </w:rPr>
        <w:t>S</w:t>
      </w:r>
      <w:r>
        <w:rPr>
          <w:u w:val="none"/>
          <w:vertAlign w:val="baseline"/>
        </w:rPr>
        <w:t>.</w:t>
      </w:r>
    </w:p>
    <w:p>
      <w:pPr>
        <w:pStyle w:val="BodyText"/>
        <w:spacing w:before="7"/>
        <w:ind w:left="130" w:right="38" w:firstLine="20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6160">
                <wp:simplePos x="0" y="0"/>
                <wp:positionH relativeFrom="page">
                  <wp:posOffset>1549958</wp:posOffset>
                </wp:positionH>
                <wp:positionV relativeFrom="paragraph">
                  <wp:posOffset>605069</wp:posOffset>
                </wp:positionV>
                <wp:extent cx="1174115" cy="21971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17411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78" w:val="left" w:leader="none"/>
                                <w:tab w:pos="1693" w:val="left" w:leader="none"/>
                              </w:tabs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043999pt;margin-top:47.643234pt;width:92.45pt;height:17.3pt;mso-position-horizontal-relative:page;mso-position-vertical-relative:paragraph;z-index:-16440320" type="#_x0000_t202" id="docshape15" filled="false" stroked="false">
                <v:textbox inset="0,0,0,0">
                  <w:txbxContent>
                    <w:p>
                      <w:pPr>
                        <w:tabs>
                          <w:tab w:pos="678" w:val="left" w:leader="none"/>
                          <w:tab w:pos="1693" w:val="left" w:leader="none"/>
                        </w:tabs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After computing all coefficients, we normalize them type-wise to ensure numerical stability and compatibil- ity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both</w:t>
      </w:r>
      <w:r>
        <w:rPr>
          <w:spacing w:val="-8"/>
        </w:rPr>
        <w:t> </w:t>
      </w:r>
      <w:r>
        <w:rPr/>
        <w:t>classical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quantum</w:t>
      </w:r>
      <w:r>
        <w:rPr>
          <w:spacing w:val="-8"/>
        </w:rPr>
        <w:t> </w:t>
      </w:r>
      <w:r>
        <w:rPr/>
        <w:t>solvers. Specifically, 1-body,</w:t>
      </w:r>
      <w:r>
        <w:rPr>
          <w:spacing w:val="-9"/>
        </w:rPr>
        <w:t> </w:t>
      </w:r>
      <w:r>
        <w:rPr/>
        <w:t>2-body,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3-body</w:t>
      </w:r>
      <w:r>
        <w:rPr>
          <w:spacing w:val="-9"/>
        </w:rPr>
        <w:t> </w:t>
      </w:r>
      <w:r>
        <w:rPr/>
        <w:t>coefficients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rescaled</w:t>
      </w:r>
      <w:r>
        <w:rPr>
          <w:spacing w:val="-9"/>
        </w:rPr>
        <w:t> </w:t>
      </w:r>
      <w:r>
        <w:rPr/>
        <w:t>into distinct</w:t>
      </w:r>
      <w:r>
        <w:rPr>
          <w:spacing w:val="-13"/>
        </w:rPr>
        <w:t> </w:t>
      </w:r>
      <w:r>
        <w:rPr/>
        <w:t>ranges</w:t>
      </w:r>
      <w:r>
        <w:rPr>
          <w:spacing w:val="-12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14"/>
        </w:rPr>
        <w:t> </w:t>
      </w:r>
      <w:r>
        <w:rPr>
          <w:i/>
        </w:rPr>
        <w:t>a,</w:t>
      </w:r>
      <w:r>
        <w:rPr>
          <w:i/>
          <w:spacing w:val="-12"/>
        </w:rPr>
        <w:t> </w:t>
      </w:r>
      <w:r>
        <w:rPr>
          <w:i/>
        </w:rPr>
        <w:t>a</w:t>
      </w:r>
      <w:r>
        <w:rPr>
          <w:rFonts w:ascii="Times New Roman"/>
        </w:rPr>
        <w:t>]</w:t>
      </w:r>
      <w:r>
        <w:rPr/>
        <w:t>,</w:t>
      </w:r>
      <w:r>
        <w:rPr>
          <w:spacing w:val="-8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40"/>
        </w:rPr>
        <w:t> </w:t>
      </w:r>
      <w:r>
        <w:rPr>
          <w:i/>
        </w:rPr>
        <w:t>b,</w:t>
      </w:r>
      <w:r>
        <w:rPr>
          <w:i/>
          <w:spacing w:val="-13"/>
        </w:rPr>
        <w:t> </w:t>
      </w:r>
      <w:r>
        <w:rPr>
          <w:i/>
        </w:rPr>
        <w:t>b</w:t>
      </w:r>
      <w:r>
        <w:rPr>
          <w:rFonts w:ascii="Times New Roman"/>
        </w:rPr>
        <w:t>]</w:t>
      </w:r>
      <w:r>
        <w:rPr/>
        <w:t>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40"/>
        </w:rPr>
        <w:t> </w:t>
      </w:r>
      <w:r>
        <w:rPr>
          <w:i/>
        </w:rPr>
        <w:t>c,</w:t>
      </w:r>
      <w:r>
        <w:rPr>
          <w:i/>
          <w:spacing w:val="-13"/>
        </w:rPr>
        <w:t> </w:t>
      </w:r>
      <w:r>
        <w:rPr>
          <w:i/>
        </w:rPr>
        <w:t>c</w:t>
      </w:r>
      <w:r>
        <w:rPr>
          <w:rFonts w:ascii="Times New Roman"/>
        </w:rPr>
        <w:t>]</w:t>
      </w:r>
      <w:r>
        <w:rPr/>
        <w:t>,</w:t>
      </w:r>
      <w:r>
        <w:rPr>
          <w:spacing w:val="-8"/>
        </w:rPr>
        <w:t> </w:t>
      </w:r>
      <w:r>
        <w:rPr/>
        <w:t>preserving</w:t>
      </w:r>
      <w:r>
        <w:rPr>
          <w:spacing w:val="-9"/>
        </w:rPr>
        <w:t> </w:t>
      </w:r>
      <w:r>
        <w:rPr/>
        <w:t>con- trast</w:t>
      </w:r>
      <w:r>
        <w:rPr>
          <w:spacing w:val="-13"/>
        </w:rPr>
        <w:t> </w:t>
      </w:r>
      <w:r>
        <w:rPr/>
        <w:t>within</w:t>
      </w:r>
      <w:r>
        <w:rPr>
          <w:spacing w:val="-12"/>
        </w:rPr>
        <w:t> </w:t>
      </w:r>
      <w:r>
        <w:rPr/>
        <w:t>each</w:t>
      </w:r>
      <w:r>
        <w:rPr>
          <w:spacing w:val="-12"/>
        </w:rPr>
        <w:t> </w:t>
      </w:r>
      <w:r>
        <w:rPr/>
        <w:t>order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interaction.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normalization avoids dominance of any interaction order and ensures </w:t>
      </w:r>
      <w:r>
        <w:rPr>
          <w:spacing w:val="-4"/>
        </w:rPr>
        <w:t>that</w:t>
      </w:r>
      <w:r>
        <w:rPr>
          <w:spacing w:val="1"/>
        </w:rPr>
        <w:t> </w:t>
      </w:r>
      <w:r>
        <w:rPr>
          <w:spacing w:val="-4"/>
        </w:rPr>
        <w:t>the</w:t>
      </w:r>
      <w:r>
        <w:rPr>
          <w:spacing w:val="1"/>
        </w:rPr>
        <w:t> </w:t>
      </w:r>
      <w:r>
        <w:rPr>
          <w:spacing w:val="-4"/>
        </w:rPr>
        <w:t>optimization</w:t>
      </w:r>
      <w:r>
        <w:rPr>
          <w:spacing w:val="2"/>
        </w:rPr>
        <w:t> </w:t>
      </w:r>
      <w:r>
        <w:rPr>
          <w:spacing w:val="-4"/>
        </w:rPr>
        <w:t>landscape</w:t>
      </w:r>
      <w:r>
        <w:rPr>
          <w:spacing w:val="1"/>
        </w:rPr>
        <w:t> </w:t>
      </w:r>
      <w:r>
        <w:rPr>
          <w:spacing w:val="-4"/>
        </w:rPr>
        <w:t>remains</w:t>
      </w:r>
      <w:r>
        <w:rPr>
          <w:spacing w:val="1"/>
        </w:rPr>
        <w:t> </w:t>
      </w:r>
      <w:r>
        <w:rPr>
          <w:spacing w:val="-4"/>
        </w:rPr>
        <w:t>well-</w:t>
      </w:r>
      <w:r>
        <w:rPr>
          <w:spacing w:val="-6"/>
        </w:rPr>
        <w:t>conditioned.</w:t>
      </w:r>
    </w:p>
    <w:p>
      <w:pPr>
        <w:pStyle w:val="BodyText"/>
        <w:spacing w:line="184" w:lineRule="auto"/>
        <w:ind w:left="140" w:right="42" w:firstLine="199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resulting</w:t>
      </w:r>
      <w:r>
        <w:rPr>
          <w:spacing w:val="-10"/>
        </w:rPr>
        <w:t> </w:t>
      </w:r>
      <w:r>
        <w:rPr>
          <w:spacing w:val="-2"/>
        </w:rPr>
        <w:t>energy</w:t>
      </w:r>
      <w:r>
        <w:rPr>
          <w:spacing w:val="-10"/>
        </w:rPr>
        <w:t> </w:t>
      </w:r>
      <w:r>
        <w:rPr>
          <w:spacing w:val="-2"/>
        </w:rPr>
        <w:t>function</w:t>
      </w:r>
      <w:r>
        <w:rPr>
          <w:spacing w:val="-10"/>
        </w:rPr>
        <w:t> </w:t>
      </w:r>
      <w:r>
        <w:rPr>
          <w:i/>
          <w:spacing w:val="-2"/>
        </w:rPr>
        <w:t>H</w:t>
      </w:r>
      <w:r>
        <w:rPr>
          <w:rFonts w:ascii="Times New Roman"/>
          <w:spacing w:val="-2"/>
        </w:rPr>
        <w:t>(</w:t>
      </w:r>
      <w:r>
        <w:rPr>
          <w:rFonts w:ascii="Source Han Serif JP"/>
          <w:b/>
          <w:spacing w:val="-2"/>
        </w:rPr>
        <w:t>x</w:t>
      </w:r>
      <w:r>
        <w:rPr>
          <w:rFonts w:ascii="Times New Roman"/>
          <w:spacing w:val="-2"/>
        </w:rPr>
        <w:t>)</w:t>
      </w:r>
      <w:r>
        <w:rPr>
          <w:rFonts w:ascii="Times New Roman"/>
          <w:spacing w:val="-10"/>
        </w:rPr>
        <w:t> </w:t>
      </w:r>
      <w:r>
        <w:rPr>
          <w:spacing w:val="-2"/>
        </w:rPr>
        <w:t>defines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structured </w:t>
      </w:r>
      <w:r>
        <w:rPr/>
        <w:t>Hamiltonian</w:t>
      </w:r>
      <w:r>
        <w:rPr>
          <w:spacing w:val="13"/>
        </w:rPr>
        <w:t> </w:t>
      </w:r>
      <w:r>
        <w:rPr/>
        <w:t>over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reasoning</w:t>
      </w:r>
      <w:r>
        <w:rPr>
          <w:spacing w:val="13"/>
        </w:rPr>
        <w:t> </w:t>
      </w:r>
      <w:r>
        <w:rPr/>
        <w:t>fragments,</w:t>
      </w:r>
      <w:r>
        <w:rPr>
          <w:spacing w:val="17"/>
        </w:rPr>
        <w:t> </w:t>
      </w:r>
      <w:r>
        <w:rPr/>
        <w:t>where</w:t>
      </w:r>
      <w:r>
        <w:rPr>
          <w:spacing w:val="14"/>
        </w:rPr>
        <w:t> </w:t>
      </w:r>
      <w:r>
        <w:rPr>
          <w:spacing w:val="-4"/>
        </w:rPr>
        <w:t>low-</w:t>
      </w:r>
    </w:p>
    <w:p>
      <w:pPr>
        <w:pStyle w:val="BodyText"/>
        <w:spacing w:before="7"/>
        <w:ind w:left="140" w:right="48"/>
        <w:jc w:val="both"/>
      </w:pPr>
      <w:r>
        <w:rPr/>
        <w:t>energy configurations correspond to coherent, diverse,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semantically</w:t>
      </w:r>
      <w:r>
        <w:rPr>
          <w:spacing w:val="-10"/>
        </w:rPr>
        <w:t> </w:t>
      </w:r>
      <w:r>
        <w:rPr>
          <w:spacing w:val="-2"/>
        </w:rPr>
        <w:t>consistent</w:t>
      </w:r>
      <w:r>
        <w:rPr>
          <w:spacing w:val="-10"/>
        </w:rPr>
        <w:t> </w:t>
      </w:r>
      <w:r>
        <w:rPr>
          <w:spacing w:val="-2"/>
        </w:rPr>
        <w:t>combinations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reasons.</w:t>
      </w:r>
      <w:r>
        <w:rPr>
          <w:spacing w:val="-10"/>
        </w:rPr>
        <w:t> </w:t>
      </w:r>
      <w:r>
        <w:rPr>
          <w:spacing w:val="-2"/>
        </w:rPr>
        <w:t>For </w:t>
      </w:r>
      <w:r>
        <w:rPr>
          <w:i/>
          <w:w w:val="110"/>
        </w:rPr>
        <w:t>K </w:t>
      </w:r>
      <w:r>
        <w:rPr>
          <w:rFonts w:ascii="Times New Roman"/>
          <w:w w:val="110"/>
        </w:rPr>
        <w:t>= </w:t>
      </w:r>
      <w:r>
        <w:rPr>
          <w:rFonts w:ascii="Times New Roman"/>
        </w:rPr>
        <w:t>3</w:t>
      </w:r>
      <w:r>
        <w:rPr/>
        <w:t>, the explicit form of the Hamiltonian is</w:t>
      </w:r>
    </w:p>
    <w:p>
      <w:pPr>
        <w:tabs>
          <w:tab w:pos="4051" w:val="left" w:leader="none"/>
        </w:tabs>
        <w:spacing w:line="276" w:lineRule="exact" w:before="16"/>
        <w:ind w:left="276" w:right="0" w:firstLine="0"/>
        <w:jc w:val="left"/>
        <w:rPr>
          <w:sz w:val="20"/>
        </w:rPr>
      </w:pPr>
      <w:r>
        <w:rPr>
          <w:i/>
          <w:w w:val="120"/>
          <w:sz w:val="20"/>
        </w:rPr>
        <w:t>H</w:t>
      </w:r>
      <w:r>
        <w:rPr>
          <w:rFonts w:ascii="Times New Roman"/>
          <w:w w:val="120"/>
          <w:sz w:val="20"/>
        </w:rPr>
        <w:t>(</w:t>
      </w:r>
      <w:r>
        <w:rPr>
          <w:rFonts w:ascii="Source Han Serif JP"/>
          <w:b/>
          <w:w w:val="120"/>
          <w:sz w:val="20"/>
        </w:rPr>
        <w:t>x</w:t>
      </w:r>
      <w:r>
        <w:rPr>
          <w:rFonts w:ascii="Times New Roman"/>
          <w:w w:val="120"/>
          <w:sz w:val="20"/>
        </w:rPr>
        <w:t>)</w:t>
      </w:r>
      <w:r>
        <w:rPr>
          <w:rFonts w:ascii="Times New Roman"/>
          <w:spacing w:val="-4"/>
          <w:w w:val="120"/>
          <w:sz w:val="20"/>
        </w:rPr>
        <w:t> </w:t>
      </w:r>
      <w:r>
        <w:rPr>
          <w:rFonts w:ascii="Times New Roman"/>
          <w:w w:val="120"/>
          <w:sz w:val="20"/>
        </w:rPr>
        <w:t>=</w:t>
      </w:r>
      <w:r>
        <w:rPr>
          <w:rFonts w:ascii="Times New Roman"/>
          <w:spacing w:val="-3"/>
          <w:w w:val="120"/>
          <w:sz w:val="20"/>
        </w:rPr>
        <w:t> </w:t>
      </w:r>
      <w:r>
        <w:rPr>
          <w:rFonts w:ascii="Verdana"/>
          <w:w w:val="185"/>
          <w:position w:val="19"/>
          <w:sz w:val="20"/>
        </w:rPr>
        <w:t>X</w:t>
      </w:r>
      <w:r>
        <w:rPr>
          <w:rFonts w:ascii="Verdana"/>
          <w:spacing w:val="-97"/>
          <w:w w:val="185"/>
          <w:position w:val="19"/>
          <w:sz w:val="20"/>
        </w:rPr>
        <w:t> </w:t>
      </w:r>
      <w:r>
        <w:rPr>
          <w:i/>
          <w:w w:val="105"/>
          <w:sz w:val="20"/>
        </w:rPr>
        <w:t>w</w:t>
      </w:r>
      <w:r>
        <w:rPr>
          <w:i/>
          <w:spacing w:val="10"/>
          <w:w w:val="120"/>
          <w:sz w:val="20"/>
        </w:rPr>
        <w:t> </w:t>
      </w:r>
      <w:r>
        <w:rPr>
          <w:i/>
          <w:w w:val="120"/>
          <w:sz w:val="20"/>
        </w:rPr>
        <w:t>x</w:t>
      </w:r>
      <w:r>
        <w:rPr>
          <w:i/>
          <w:spacing w:val="56"/>
          <w:w w:val="120"/>
          <w:sz w:val="20"/>
        </w:rPr>
        <w:t> </w:t>
      </w:r>
      <w:r>
        <w:rPr>
          <w:rFonts w:ascii="Times New Roman"/>
          <w:w w:val="120"/>
          <w:sz w:val="20"/>
        </w:rPr>
        <w:t>+</w:t>
      </w:r>
      <w:r>
        <w:rPr>
          <w:rFonts w:ascii="Times New Roman"/>
          <w:spacing w:val="-15"/>
          <w:w w:val="120"/>
          <w:sz w:val="20"/>
        </w:rPr>
        <w:t> </w:t>
      </w:r>
      <w:r>
        <w:rPr>
          <w:rFonts w:ascii="Verdana"/>
          <w:w w:val="185"/>
          <w:position w:val="19"/>
          <w:sz w:val="20"/>
        </w:rPr>
        <w:t>X</w:t>
      </w:r>
      <w:r>
        <w:rPr>
          <w:rFonts w:ascii="Verdana"/>
          <w:spacing w:val="-97"/>
          <w:w w:val="185"/>
          <w:position w:val="19"/>
          <w:sz w:val="20"/>
        </w:rPr>
        <w:t> </w:t>
      </w:r>
      <w:r>
        <w:rPr>
          <w:i/>
          <w:w w:val="105"/>
          <w:sz w:val="20"/>
        </w:rPr>
        <w:t>w</w:t>
      </w:r>
      <w:r>
        <w:rPr>
          <w:i/>
          <w:spacing w:val="71"/>
          <w:w w:val="150"/>
          <w:sz w:val="20"/>
        </w:rPr>
        <w:t> </w:t>
      </w:r>
      <w:r>
        <w:rPr>
          <w:i/>
          <w:w w:val="120"/>
          <w:sz w:val="20"/>
        </w:rPr>
        <w:t>x</w:t>
      </w:r>
      <w:r>
        <w:rPr>
          <w:i/>
          <w:spacing w:val="10"/>
          <w:w w:val="120"/>
          <w:sz w:val="20"/>
        </w:rPr>
        <w:t> </w:t>
      </w:r>
      <w:r>
        <w:rPr>
          <w:i/>
          <w:w w:val="120"/>
          <w:sz w:val="20"/>
        </w:rPr>
        <w:t>x</w:t>
      </w:r>
      <w:r>
        <w:rPr>
          <w:i/>
          <w:spacing w:val="73"/>
          <w:w w:val="120"/>
          <w:sz w:val="20"/>
        </w:rPr>
        <w:t> </w:t>
      </w:r>
      <w:r>
        <w:rPr>
          <w:rFonts w:ascii="Times New Roman"/>
          <w:w w:val="120"/>
          <w:sz w:val="20"/>
        </w:rPr>
        <w:t>+</w:t>
      </w:r>
      <w:r>
        <w:rPr>
          <w:rFonts w:ascii="Times New Roman"/>
          <w:spacing w:val="46"/>
          <w:w w:val="185"/>
          <w:sz w:val="20"/>
        </w:rPr>
        <w:t> </w:t>
      </w:r>
      <w:r>
        <w:rPr>
          <w:rFonts w:ascii="Verdana"/>
          <w:w w:val="185"/>
          <w:position w:val="19"/>
          <w:sz w:val="20"/>
        </w:rPr>
        <w:t>X</w:t>
      </w:r>
      <w:r>
        <w:rPr>
          <w:rFonts w:ascii="Verdana"/>
          <w:spacing w:val="-5"/>
          <w:w w:val="185"/>
          <w:position w:val="19"/>
          <w:sz w:val="20"/>
        </w:rPr>
        <w:t> </w:t>
      </w:r>
      <w:r>
        <w:rPr>
          <w:i/>
          <w:spacing w:val="-10"/>
          <w:w w:val="105"/>
          <w:sz w:val="20"/>
        </w:rPr>
        <w:t>w</w:t>
      </w:r>
      <w:r>
        <w:rPr>
          <w:i/>
          <w:sz w:val="20"/>
        </w:rPr>
        <w:tab/>
      </w:r>
      <w:r>
        <w:rPr>
          <w:i/>
          <w:w w:val="120"/>
          <w:sz w:val="20"/>
        </w:rPr>
        <w:t>x</w:t>
      </w:r>
      <w:r>
        <w:rPr>
          <w:i/>
          <w:spacing w:val="2"/>
          <w:w w:val="120"/>
          <w:sz w:val="20"/>
        </w:rPr>
        <w:t> </w:t>
      </w:r>
      <w:r>
        <w:rPr>
          <w:i/>
          <w:w w:val="120"/>
          <w:sz w:val="20"/>
        </w:rPr>
        <w:t>x</w:t>
      </w:r>
      <w:r>
        <w:rPr>
          <w:i/>
          <w:spacing w:val="18"/>
          <w:w w:val="120"/>
          <w:sz w:val="20"/>
        </w:rPr>
        <w:t> </w:t>
      </w:r>
      <w:r>
        <w:rPr>
          <w:i/>
          <w:w w:val="120"/>
          <w:sz w:val="20"/>
        </w:rPr>
        <w:t>x</w:t>
      </w:r>
      <w:r>
        <w:rPr>
          <w:i/>
          <w:spacing w:val="31"/>
          <w:w w:val="120"/>
          <w:sz w:val="20"/>
        </w:rPr>
        <w:t> </w:t>
      </w:r>
      <w:r>
        <w:rPr>
          <w:i/>
          <w:w w:val="120"/>
          <w:sz w:val="20"/>
        </w:rPr>
        <w:t>,</w:t>
      </w:r>
      <w:r>
        <w:rPr>
          <w:i/>
          <w:spacing w:val="46"/>
          <w:w w:val="120"/>
          <w:sz w:val="20"/>
        </w:rPr>
        <w:t> </w:t>
      </w:r>
      <w:r>
        <w:rPr>
          <w:spacing w:val="-5"/>
          <w:w w:val="120"/>
          <w:sz w:val="20"/>
        </w:rPr>
        <w:t>(7)</w:t>
      </w:r>
    </w:p>
    <w:p>
      <w:pPr>
        <w:pStyle w:val="BodyText"/>
        <w:tabs>
          <w:tab w:pos="2532" w:val="left" w:leader="none"/>
          <w:tab w:pos="4482" w:val="left" w:leader="none"/>
        </w:tabs>
        <w:spacing w:before="67"/>
        <w:ind w:left="130" w:right="120" w:firstLine="7"/>
      </w:pPr>
      <w:r>
        <w:rPr/>
        <w:br w:type="column"/>
      </w:r>
      <w:r>
        <w:rPr/>
        <w:t>scape</w:t>
      </w:r>
      <w:r>
        <w:rPr>
          <w:spacing w:val="21"/>
        </w:rPr>
        <w:t> </w:t>
      </w:r>
      <w:r>
        <w:rPr/>
        <w:t>becomes</w:t>
      </w:r>
      <w:r>
        <w:rPr>
          <w:spacing w:val="21"/>
        </w:rPr>
        <w:t> </w:t>
      </w:r>
      <w:r>
        <w:rPr/>
        <w:t>highly</w:t>
      </w:r>
      <w:r>
        <w:rPr>
          <w:spacing w:val="20"/>
        </w:rPr>
        <w:t> </w:t>
      </w:r>
      <w:r>
        <w:rPr/>
        <w:t>non-convex</w:t>
      </w:r>
      <w:r>
        <w:rPr>
          <w:spacing w:val="20"/>
        </w:rPr>
        <w:t> </w:t>
      </w:r>
      <w:r>
        <w:rPr/>
        <w:t>and</w:t>
      </w:r>
      <w:r>
        <w:rPr>
          <w:spacing w:val="21"/>
        </w:rPr>
        <w:t> </w:t>
      </w:r>
      <w:r>
        <w:rPr/>
        <w:t>frustrated,</w:t>
      </w:r>
      <w:r>
        <w:rPr>
          <w:spacing w:val="26"/>
        </w:rPr>
        <w:t> </w:t>
      </w:r>
      <w:r>
        <w:rPr/>
        <w:t>ren- dering</w:t>
      </w:r>
      <w:r>
        <w:rPr>
          <w:spacing w:val="-6"/>
        </w:rPr>
        <w:t> </w:t>
      </w:r>
      <w:r>
        <w:rPr/>
        <w:t>classical</w:t>
      </w:r>
      <w:r>
        <w:rPr>
          <w:spacing w:val="-6"/>
        </w:rPr>
        <w:t> </w:t>
      </w:r>
      <w:r>
        <w:rPr/>
        <w:t>approaches</w:t>
      </w:r>
      <w:r>
        <w:rPr>
          <w:spacing w:val="-6"/>
        </w:rPr>
        <w:t> </w:t>
      </w:r>
      <w:r>
        <w:rPr/>
        <w:t>exponentially</w:t>
      </w:r>
      <w:r>
        <w:rPr>
          <w:spacing w:val="-6"/>
        </w:rPr>
        <w:t> </w:t>
      </w:r>
      <w:r>
        <w:rPr/>
        <w:t>inefficient.</w:t>
      </w:r>
      <w:r>
        <w:rPr>
          <w:spacing w:val="9"/>
        </w:rPr>
        <w:t> </w:t>
      </w:r>
      <w:r>
        <w:rPr/>
        <w:t>To </w:t>
      </w:r>
      <w:r>
        <w:rPr>
          <w:spacing w:val="-2"/>
          <w:w w:val="105"/>
        </w:rPr>
        <w:t>address</w:t>
      </w:r>
      <w:r>
        <w:rPr>
          <w:spacing w:val="-2"/>
          <w:w w:val="105"/>
        </w:rPr>
        <w:t> this,</w:t>
      </w:r>
      <w:r>
        <w:rPr>
          <w:spacing w:val="-2"/>
          <w:w w:val="105"/>
        </w:rPr>
        <w:t> we</w:t>
      </w:r>
      <w:r>
        <w:rPr>
          <w:spacing w:val="-2"/>
          <w:w w:val="105"/>
        </w:rPr>
        <w:t> implement</w:t>
      </w:r>
      <w:r>
        <w:rPr>
          <w:spacing w:val="-2"/>
          <w:w w:val="105"/>
        </w:rPr>
        <w:t> the</w:t>
      </w:r>
      <w:r>
        <w:rPr>
          <w:spacing w:val="-2"/>
          <w:w w:val="105"/>
        </w:rPr>
        <w:t> BF-DCQO)</w:t>
      </w:r>
      <w:r>
        <w:rPr>
          <w:spacing w:val="-2"/>
          <w:w w:val="105"/>
        </w:rPr>
        <w:t> [</w:t>
      </w:r>
      <w:hyperlink w:history="true" w:anchor="_bookmark29">
        <w:r>
          <w:rPr>
            <w:color w:val="0000FF"/>
            <w:spacing w:val="-2"/>
            <w:w w:val="105"/>
          </w:rPr>
          <w:t>14</w:t>
        </w:r>
      </w:hyperlink>
      <w:r>
        <w:rPr>
          <w:spacing w:val="-2"/>
          <w:w w:val="105"/>
        </w:rPr>
        <w:t>,</w:t>
      </w:r>
      <w:r>
        <w:rPr>
          <w:spacing w:val="-2"/>
          <w:w w:val="105"/>
        </w:rPr>
        <w:t> </w:t>
      </w:r>
      <w:hyperlink w:history="true" w:anchor="_bookmark30">
        <w:r>
          <w:rPr>
            <w:color w:val="0000FF"/>
            <w:spacing w:val="-2"/>
            <w:w w:val="105"/>
          </w:rPr>
          <w:t>15</w:t>
        </w:r>
      </w:hyperlink>
      <w:r>
        <w:rPr>
          <w:spacing w:val="-2"/>
          <w:w w:val="105"/>
        </w:rPr>
        <w:t>]</w:t>
      </w:r>
      <w:r>
        <w:rPr>
          <w:spacing w:val="-2"/>
          <w:w w:val="105"/>
        </w:rPr>
        <w:t> on </w:t>
      </w:r>
      <w:r>
        <w:rPr>
          <w:w w:val="105"/>
        </w:rPr>
        <w:t>IBM</w:t>
      </w:r>
      <w:r>
        <w:rPr>
          <w:spacing w:val="4"/>
          <w:w w:val="105"/>
        </w:rPr>
        <w:t> </w:t>
      </w:r>
      <w:r>
        <w:rPr>
          <w:w w:val="105"/>
        </w:rPr>
        <w:t>digital</w:t>
      </w:r>
      <w:r>
        <w:rPr>
          <w:spacing w:val="5"/>
          <w:w w:val="105"/>
        </w:rPr>
        <w:t> </w:t>
      </w:r>
      <w:r>
        <w:rPr>
          <w:w w:val="105"/>
        </w:rPr>
        <w:t>quantum</w:t>
      </w:r>
      <w:r>
        <w:rPr>
          <w:spacing w:val="5"/>
          <w:w w:val="105"/>
        </w:rPr>
        <w:t> </w:t>
      </w:r>
      <w:r>
        <w:rPr>
          <w:w w:val="105"/>
        </w:rPr>
        <w:t>backends.</w:t>
      </w:r>
      <w:r>
        <w:rPr>
          <w:spacing w:val="44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HUBO</w:t>
      </w:r>
      <w:r>
        <w:rPr>
          <w:spacing w:val="5"/>
          <w:w w:val="105"/>
        </w:rPr>
        <w:t> </w:t>
      </w:r>
      <w:r>
        <w:rPr>
          <w:w w:val="105"/>
        </w:rPr>
        <w:t>model</w:t>
      </w:r>
      <w:r>
        <w:rPr>
          <w:spacing w:val="5"/>
          <w:w w:val="105"/>
        </w:rPr>
        <w:t> </w:t>
      </w:r>
      <w:r>
        <w:rPr>
          <w:w w:val="105"/>
        </w:rPr>
        <w:t>is </w:t>
      </w:r>
      <w:r>
        <w:rPr/>
        <w:t>first mapped to an equivalent spin Hamiltonian via the </w:t>
      </w:r>
      <w:r>
        <w:rPr>
          <w:w w:val="105"/>
        </w:rPr>
        <w:t>transformation</w:t>
      </w:r>
      <w:r>
        <w:rPr>
          <w:spacing w:val="40"/>
          <w:w w:val="105"/>
        </w:rPr>
        <w:t> </w:t>
      </w:r>
      <w:r>
        <w:rPr>
          <w:i/>
          <w:w w:val="105"/>
        </w:rPr>
        <w:t>x</w:t>
      </w:r>
      <w:r>
        <w:rPr>
          <w:i/>
          <w:w w:val="105"/>
          <w:vertAlign w:val="subscript"/>
        </w:rPr>
        <w:t>i</w:t>
      </w:r>
      <w:r>
        <w:rPr>
          <w:i/>
          <w:spacing w:val="40"/>
          <w:w w:val="110"/>
          <w:vertAlign w:val="baseline"/>
        </w:rPr>
        <w:t> </w:t>
      </w:r>
      <w:r>
        <w:rPr>
          <w:rFonts w:ascii="Times New Roman"/>
          <w:w w:val="110"/>
          <w:vertAlign w:val="baseline"/>
        </w:rPr>
        <w:t>=</w:t>
      </w:r>
      <w:r>
        <w:rPr>
          <w:rFonts w:ascii="Times New Roman"/>
          <w:spacing w:val="40"/>
          <w:w w:val="110"/>
          <w:vertAlign w:val="baseline"/>
        </w:rPr>
        <w:t> </w:t>
      </w:r>
      <w:r>
        <w:rPr>
          <w:rFonts w:ascii="Times New Roman"/>
          <w:w w:val="105"/>
          <w:vertAlign w:val="baseline"/>
        </w:rPr>
        <w:t>(1</w:t>
      </w:r>
      <w:r>
        <w:rPr>
          <w:rFonts w:ascii="Times New Roman"/>
          <w:vertAlign w:val="baseline"/>
        </w:rPr>
        <w:tab/>
      </w:r>
      <w:r>
        <w:rPr>
          <w:i/>
          <w:w w:val="105"/>
          <w:vertAlign w:val="baseline"/>
        </w:rPr>
        <w:t>z</w:t>
      </w:r>
      <w:r>
        <w:rPr>
          <w:i/>
          <w:w w:val="105"/>
          <w:vertAlign w:val="subscript"/>
        </w:rPr>
        <w:t>i</w:t>
      </w:r>
      <w:r>
        <w:rPr>
          <w:rFonts w:ascii="Times New Roman"/>
          <w:w w:val="105"/>
          <w:vertAlign w:val="baseline"/>
        </w:rPr>
        <w:t>)</w:t>
      </w:r>
      <w:r>
        <w:rPr>
          <w:i/>
          <w:w w:val="105"/>
          <w:vertAlign w:val="baseline"/>
        </w:rPr>
        <w:t>/</w:t>
      </w:r>
      <w:r>
        <w:rPr>
          <w:rFonts w:ascii="Times New Roman"/>
          <w:w w:val="105"/>
          <w:vertAlign w:val="baseline"/>
        </w:rPr>
        <w:t>2</w:t>
      </w:r>
      <w:r>
        <w:rPr>
          <w:w w:val="105"/>
          <w:vertAlign w:val="baseline"/>
        </w:rPr>
        <w:t>,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where</w:t>
      </w:r>
      <w:r>
        <w:rPr>
          <w:spacing w:val="40"/>
          <w:w w:val="105"/>
          <w:vertAlign w:val="baseline"/>
        </w:rPr>
        <w:t> </w:t>
      </w:r>
      <w:r>
        <w:rPr>
          <w:i/>
          <w:w w:val="105"/>
          <w:vertAlign w:val="baseline"/>
        </w:rPr>
        <w:t>z</w:t>
      </w:r>
      <w:r>
        <w:rPr>
          <w:i/>
          <w:w w:val="105"/>
          <w:vertAlign w:val="subscript"/>
        </w:rPr>
        <w:t>i</w:t>
      </w:r>
      <w:r>
        <w:rPr>
          <w:i/>
          <w:vertAlign w:val="baseline"/>
        </w:rPr>
        <w:tab/>
      </w:r>
      <w:r>
        <w:rPr>
          <w:rFonts w:ascii="Times New Roman"/>
          <w:w w:val="105"/>
          <w:vertAlign w:val="baseline"/>
        </w:rPr>
        <w:t>1</w:t>
      </w:r>
      <w:r>
        <w:rPr>
          <w:i/>
          <w:w w:val="105"/>
          <w:vertAlign w:val="baseline"/>
        </w:rPr>
        <w:t>,</w:t>
      </w:r>
      <w:r>
        <w:rPr>
          <w:i/>
          <w:spacing w:val="-18"/>
          <w:w w:val="105"/>
          <w:vertAlign w:val="baseline"/>
        </w:rPr>
        <w:t> </w:t>
      </w:r>
      <w:r>
        <w:rPr>
          <w:rFonts w:ascii="Times New Roman"/>
          <w:w w:val="105"/>
          <w:vertAlign w:val="baseline"/>
        </w:rPr>
        <w:t>+1 </w:t>
      </w:r>
      <w:r>
        <w:rPr>
          <w:vertAlign w:val="baseline"/>
        </w:rPr>
        <w:t>represents</w:t>
      </w:r>
      <w:r>
        <w:rPr>
          <w:spacing w:val="26"/>
          <w:vertAlign w:val="baseline"/>
        </w:rPr>
        <w:t> </w:t>
      </w:r>
      <w:r>
        <w:rPr>
          <w:vertAlign w:val="baseline"/>
        </w:rPr>
        <w:t>the</w:t>
      </w:r>
      <w:r>
        <w:rPr>
          <w:spacing w:val="26"/>
          <w:vertAlign w:val="baseline"/>
        </w:rPr>
        <w:t> </w:t>
      </w:r>
      <w:r>
        <w:rPr>
          <w:vertAlign w:val="baseline"/>
        </w:rPr>
        <w:t>spin</w:t>
      </w:r>
      <w:r>
        <w:rPr>
          <w:spacing w:val="26"/>
          <w:vertAlign w:val="baseline"/>
        </w:rPr>
        <w:t> </w:t>
      </w:r>
      <w:r>
        <w:rPr>
          <w:vertAlign w:val="baseline"/>
        </w:rPr>
        <w:t>state</w:t>
      </w:r>
      <w:r>
        <w:rPr>
          <w:spacing w:val="26"/>
          <w:vertAlign w:val="baseline"/>
        </w:rPr>
        <w:t> </w:t>
      </w:r>
      <w:r>
        <w:rPr>
          <w:vertAlign w:val="baseline"/>
        </w:rPr>
        <w:t>associated</w:t>
      </w:r>
      <w:r>
        <w:rPr>
          <w:spacing w:val="26"/>
          <w:vertAlign w:val="baseline"/>
        </w:rPr>
        <w:t> </w:t>
      </w:r>
      <w:r>
        <w:rPr>
          <w:vertAlign w:val="baseline"/>
        </w:rPr>
        <w:t>with</w:t>
      </w:r>
      <w:r>
        <w:rPr>
          <w:spacing w:val="26"/>
          <w:vertAlign w:val="baseline"/>
        </w:rPr>
        <w:t> </w:t>
      </w:r>
      <w:r>
        <w:rPr>
          <w:vertAlign w:val="baseline"/>
        </w:rPr>
        <w:t>each</w:t>
      </w:r>
      <w:r>
        <w:rPr>
          <w:spacing w:val="26"/>
          <w:vertAlign w:val="baseline"/>
        </w:rPr>
        <w:t> </w:t>
      </w:r>
      <w:r>
        <w:rPr>
          <w:vertAlign w:val="baseline"/>
        </w:rPr>
        <w:t>reason- ing fragment </w:t>
      </w:r>
      <w:r>
        <w:rPr>
          <w:i/>
          <w:vertAlign w:val="baseline"/>
        </w:rPr>
        <w:t>r</w:t>
      </w:r>
      <w:r>
        <w:rPr>
          <w:i/>
          <w:vertAlign w:val="subscript"/>
        </w:rPr>
        <w:t>i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The resulting Hamiltonian is encoded onto a system of qubits whose couplings reproduce the </w:t>
      </w:r>
      <w:r>
        <w:rPr>
          <w:i/>
          <w:vertAlign w:val="baseline"/>
        </w:rPr>
        <w:t>k</w:t>
      </w:r>
      <w:r>
        <w:rPr>
          <w:vertAlign w:val="baseline"/>
        </w:rPr>
        <w:t>-body</w:t>
      </w:r>
      <w:r>
        <w:rPr>
          <w:spacing w:val="18"/>
          <w:vertAlign w:val="baseline"/>
        </w:rPr>
        <w:t> </w:t>
      </w:r>
      <w:r>
        <w:rPr>
          <w:vertAlign w:val="baseline"/>
        </w:rPr>
        <w:t>interactions</w:t>
      </w:r>
      <w:r>
        <w:rPr>
          <w:spacing w:val="18"/>
          <w:vertAlign w:val="baseline"/>
        </w:rPr>
        <w:t> </w:t>
      </w:r>
      <w:r>
        <w:rPr>
          <w:vertAlign w:val="baseline"/>
        </w:rPr>
        <w:t>defined</w:t>
      </w:r>
      <w:r>
        <w:rPr>
          <w:spacing w:val="18"/>
          <w:vertAlign w:val="baseline"/>
        </w:rPr>
        <w:t> </w:t>
      </w:r>
      <w:r>
        <w:rPr>
          <w:vertAlign w:val="baseline"/>
        </w:rPr>
        <w:t>in</w:t>
      </w:r>
      <w:r>
        <w:rPr>
          <w:spacing w:val="18"/>
          <w:vertAlign w:val="baseline"/>
        </w:rPr>
        <w:t> </w:t>
      </w:r>
      <w:r>
        <w:rPr>
          <w:vertAlign w:val="baseline"/>
        </w:rPr>
        <w:t>the</w:t>
      </w:r>
      <w:r>
        <w:rPr>
          <w:spacing w:val="18"/>
          <w:vertAlign w:val="baseline"/>
        </w:rPr>
        <w:t> </w:t>
      </w:r>
      <w:r>
        <w:rPr>
          <w:vertAlign w:val="baseline"/>
        </w:rPr>
        <w:t>model.</w:t>
      </w:r>
      <w:r>
        <w:rPr>
          <w:spacing w:val="61"/>
          <w:vertAlign w:val="baseline"/>
        </w:rPr>
        <w:t> </w:t>
      </w:r>
      <w:r>
        <w:rPr>
          <w:vertAlign w:val="baseline"/>
        </w:rPr>
        <w:t>Unlike</w:t>
      </w:r>
      <w:r>
        <w:rPr>
          <w:spacing w:val="18"/>
          <w:vertAlign w:val="baseline"/>
        </w:rPr>
        <w:t> </w:t>
      </w:r>
      <w:r>
        <w:rPr>
          <w:vertAlign w:val="baseline"/>
        </w:rPr>
        <w:t>clas- sical</w:t>
      </w:r>
      <w:r>
        <w:rPr>
          <w:spacing w:val="25"/>
          <w:vertAlign w:val="baseline"/>
        </w:rPr>
        <w:t> </w:t>
      </w:r>
      <w:r>
        <w:rPr>
          <w:vertAlign w:val="baseline"/>
        </w:rPr>
        <w:t>approximations</w:t>
      </w:r>
      <w:r>
        <w:rPr>
          <w:spacing w:val="25"/>
          <w:vertAlign w:val="baseline"/>
        </w:rPr>
        <w:t> </w:t>
      </w:r>
      <w:r>
        <w:rPr>
          <w:vertAlign w:val="baseline"/>
        </w:rPr>
        <w:t>that</w:t>
      </w:r>
      <w:r>
        <w:rPr>
          <w:spacing w:val="25"/>
          <w:vertAlign w:val="baseline"/>
        </w:rPr>
        <w:t> </w:t>
      </w:r>
      <w:r>
        <w:rPr>
          <w:vertAlign w:val="baseline"/>
        </w:rPr>
        <w:t>require</w:t>
      </w:r>
      <w:r>
        <w:rPr>
          <w:spacing w:val="25"/>
          <w:vertAlign w:val="baseline"/>
        </w:rPr>
        <w:t> </w:t>
      </w:r>
      <w:r>
        <w:rPr>
          <w:vertAlign w:val="baseline"/>
        </w:rPr>
        <w:t>quadratic</w:t>
      </w:r>
      <w:r>
        <w:rPr>
          <w:spacing w:val="25"/>
          <w:vertAlign w:val="baseline"/>
        </w:rPr>
        <w:t> </w:t>
      </w:r>
      <w:r>
        <w:rPr>
          <w:vertAlign w:val="baseline"/>
        </w:rPr>
        <w:t>reduction, BF-DCQO</w:t>
      </w:r>
      <w:r>
        <w:rPr>
          <w:spacing w:val="37"/>
          <w:vertAlign w:val="baseline"/>
        </w:rPr>
        <w:t> </w:t>
      </w:r>
      <w:r>
        <w:rPr>
          <w:vertAlign w:val="baseline"/>
        </w:rPr>
        <w:t>handles</w:t>
      </w:r>
      <w:r>
        <w:rPr>
          <w:spacing w:val="37"/>
          <w:vertAlign w:val="baseline"/>
        </w:rPr>
        <w:t> </w:t>
      </w:r>
      <w:r>
        <w:rPr>
          <w:vertAlign w:val="baseline"/>
        </w:rPr>
        <w:t>higher-order</w:t>
      </w:r>
      <w:r>
        <w:rPr>
          <w:spacing w:val="37"/>
          <w:vertAlign w:val="baseline"/>
        </w:rPr>
        <w:t> </w:t>
      </w:r>
      <w:r>
        <w:rPr>
          <w:vertAlign w:val="baseline"/>
        </w:rPr>
        <w:t>couplings</w:t>
      </w:r>
      <w:r>
        <w:rPr>
          <w:spacing w:val="37"/>
          <w:vertAlign w:val="baseline"/>
        </w:rPr>
        <w:t> </w:t>
      </w:r>
      <w:r>
        <w:rPr>
          <w:vertAlign w:val="baseline"/>
        </w:rPr>
        <w:t>natively</w:t>
      </w:r>
      <w:r>
        <w:rPr>
          <w:spacing w:val="37"/>
          <w:vertAlign w:val="baseline"/>
        </w:rPr>
        <w:t> </w:t>
      </w:r>
      <w:r>
        <w:rPr>
          <w:vertAlign w:val="baseline"/>
        </w:rPr>
        <w:t>by introducing</w:t>
      </w:r>
      <w:r>
        <w:rPr>
          <w:spacing w:val="19"/>
          <w:vertAlign w:val="baseline"/>
        </w:rPr>
        <w:t> </w:t>
      </w:r>
      <w:r>
        <w:rPr>
          <w:vertAlign w:val="baseline"/>
        </w:rPr>
        <w:t>engineered</w:t>
      </w:r>
      <w:r>
        <w:rPr>
          <w:spacing w:val="19"/>
          <w:vertAlign w:val="baseline"/>
        </w:rPr>
        <w:t> </w:t>
      </w:r>
      <w:r>
        <w:rPr>
          <w:vertAlign w:val="baseline"/>
        </w:rPr>
        <w:t>bias</w:t>
      </w:r>
      <w:r>
        <w:rPr>
          <w:spacing w:val="19"/>
          <w:vertAlign w:val="baseline"/>
        </w:rPr>
        <w:t> </w:t>
      </w:r>
      <w:r>
        <w:rPr>
          <w:vertAlign w:val="baseline"/>
        </w:rPr>
        <w:t>fields</w:t>
      </w:r>
      <w:r>
        <w:rPr>
          <w:spacing w:val="19"/>
          <w:vertAlign w:val="baseline"/>
        </w:rPr>
        <w:t> </w:t>
      </w:r>
      <w:r>
        <w:rPr>
          <w:vertAlign w:val="baseline"/>
        </w:rPr>
        <w:t>and</w:t>
      </w:r>
      <w:r>
        <w:rPr>
          <w:spacing w:val="19"/>
          <w:vertAlign w:val="baseline"/>
        </w:rPr>
        <w:t> </w:t>
      </w:r>
      <w:r>
        <w:rPr>
          <w:vertAlign w:val="baseline"/>
        </w:rPr>
        <w:t>counterdiabatic driving schedules.</w:t>
      </w:r>
      <w:r>
        <w:rPr>
          <w:spacing w:val="17"/>
          <w:vertAlign w:val="baseline"/>
        </w:rPr>
        <w:t> </w:t>
      </w:r>
      <w:r>
        <w:rPr>
          <w:vertAlign w:val="baseline"/>
        </w:rPr>
        <w:t>The algorithm evolves the system to- ward its ground-state manifold, and repeated quantum </w:t>
      </w:r>
      <w:r>
        <w:rPr>
          <w:spacing w:val="-4"/>
          <w:vertAlign w:val="baseline"/>
        </w:rPr>
        <w:t>executions (shots) generate a probability distribution over </w:t>
      </w:r>
      <w:r>
        <w:rPr>
          <w:vertAlign w:val="baseline"/>
        </w:rPr>
        <w:t>bitstrings that sample the low-energy configurations of the Hamiltonian.</w:t>
      </w:r>
      <w:r>
        <w:rPr>
          <w:spacing w:val="38"/>
          <w:vertAlign w:val="baseline"/>
        </w:rPr>
        <w:t> </w:t>
      </w:r>
      <w:r>
        <w:rPr>
          <w:vertAlign w:val="baseline"/>
        </w:rPr>
        <w:t>This output histogram provides both </w:t>
      </w:r>
      <w:r>
        <w:rPr>
          <w:spacing w:val="-2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most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probable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bitstring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(ground-state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candidate)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and </w:t>
      </w:r>
      <w:r>
        <w:rPr>
          <w:vertAlign w:val="baseline"/>
        </w:rPr>
        <w:t>the</w:t>
      </w:r>
      <w:r>
        <w:rPr>
          <w:spacing w:val="9"/>
          <w:vertAlign w:val="baseline"/>
        </w:rPr>
        <w:t> </w:t>
      </w:r>
      <w:r>
        <w:rPr>
          <w:vertAlign w:val="baseline"/>
        </w:rPr>
        <w:t>marginal</w:t>
      </w:r>
      <w:r>
        <w:rPr>
          <w:spacing w:val="9"/>
          <w:vertAlign w:val="baseline"/>
        </w:rPr>
        <w:t> </w:t>
      </w:r>
      <w:r>
        <w:rPr>
          <w:vertAlign w:val="baseline"/>
        </w:rPr>
        <w:t>inclusion</w:t>
      </w:r>
      <w:r>
        <w:rPr>
          <w:spacing w:val="9"/>
          <w:vertAlign w:val="baseline"/>
        </w:rPr>
        <w:t> </w:t>
      </w:r>
      <w:r>
        <w:rPr>
          <w:vertAlign w:val="baseline"/>
        </w:rPr>
        <w:t>frequencies</w:t>
      </w:r>
      <w:r>
        <w:rPr>
          <w:spacing w:val="9"/>
          <w:vertAlign w:val="baseline"/>
        </w:rPr>
        <w:t> </w:t>
      </w:r>
      <w:r>
        <w:rPr>
          <w:vertAlign w:val="baseline"/>
        </w:rPr>
        <w:t>of</w:t>
      </w:r>
      <w:r>
        <w:rPr>
          <w:spacing w:val="9"/>
          <w:vertAlign w:val="baseline"/>
        </w:rPr>
        <w:t> </w:t>
      </w:r>
      <w:r>
        <w:rPr>
          <w:vertAlign w:val="baseline"/>
        </w:rPr>
        <w:t>each</w:t>
      </w:r>
      <w:r>
        <w:rPr>
          <w:spacing w:val="9"/>
          <w:vertAlign w:val="baseline"/>
        </w:rPr>
        <w:t> </w:t>
      </w:r>
      <w:r>
        <w:rPr>
          <w:vertAlign w:val="baseline"/>
        </w:rPr>
        <w:t>qubit,</w:t>
      </w:r>
      <w:r>
        <w:rPr>
          <w:spacing w:val="11"/>
          <w:vertAlign w:val="baseline"/>
        </w:rPr>
        <w:t> </w:t>
      </w:r>
      <w:r>
        <w:rPr>
          <w:vertAlign w:val="baseline"/>
        </w:rPr>
        <w:t>inter- </w:t>
      </w:r>
      <w:r>
        <w:rPr>
          <w:spacing w:val="-2"/>
          <w:vertAlign w:val="baseline"/>
        </w:rPr>
        <w:t>preted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selection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probabilities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corresponding</w:t>
      </w:r>
    </w:p>
    <w:p>
      <w:pPr>
        <w:spacing w:after="0"/>
        <w:sectPr>
          <w:type w:val="continuous"/>
          <w:pgSz w:w="12240" w:h="15840"/>
          <w:pgMar w:header="536" w:footer="0" w:top="940" w:bottom="280" w:left="940" w:right="840"/>
          <w:cols w:num="2" w:equalWidth="0">
            <w:col w:w="5121" w:space="142"/>
            <w:col w:w="5197"/>
          </w:cols>
        </w:sectPr>
      </w:pPr>
    </w:p>
    <w:p>
      <w:pPr>
        <w:tabs>
          <w:tab w:pos="1970" w:val="left" w:leader="none"/>
          <w:tab w:pos="2417" w:val="left" w:leader="none"/>
          <w:tab w:pos="3179" w:val="left" w:leader="none"/>
          <w:tab w:pos="3822" w:val="left" w:leader="none"/>
        </w:tabs>
        <w:spacing w:line="316" w:lineRule="auto" w:before="16"/>
        <w:ind w:left="1116" w:right="0" w:firstLine="347"/>
        <w:jc w:val="left"/>
        <w:rPr>
          <w:i/>
          <w:sz w:val="14"/>
        </w:rPr>
      </w:pPr>
      <w:r>
        <w:rPr>
          <w:i/>
          <w:w w:val="140"/>
          <w:sz w:val="14"/>
        </w:rPr>
        <w:t>i</w:t>
      </w:r>
      <w:r>
        <w:rPr>
          <w:i/>
          <w:spacing w:val="40"/>
          <w:w w:val="140"/>
          <w:sz w:val="14"/>
        </w:rPr>
        <w:t> </w:t>
      </w:r>
      <w:r>
        <w:rPr>
          <w:i/>
          <w:w w:val="140"/>
          <w:sz w:val="14"/>
        </w:rPr>
        <w:t>i</w:t>
      </w:r>
      <w:r>
        <w:rPr>
          <w:i/>
          <w:sz w:val="14"/>
        </w:rPr>
        <w:tab/>
        <w:tab/>
      </w:r>
      <w:r>
        <w:rPr>
          <w:i/>
          <w:w w:val="140"/>
          <w:sz w:val="14"/>
        </w:rPr>
        <w:t>ij</w:t>
      </w:r>
      <w:r>
        <w:rPr>
          <w:i/>
          <w:spacing w:val="40"/>
          <w:w w:val="140"/>
          <w:sz w:val="14"/>
        </w:rPr>
        <w:t> </w:t>
      </w:r>
      <w:r>
        <w:rPr>
          <w:i/>
          <w:w w:val="140"/>
          <w:sz w:val="14"/>
        </w:rPr>
        <w:t>i</w:t>
      </w:r>
      <w:r>
        <w:rPr>
          <w:i/>
          <w:spacing w:val="40"/>
          <w:w w:val="140"/>
          <w:sz w:val="14"/>
        </w:rPr>
        <w:t> </w:t>
      </w:r>
      <w:r>
        <w:rPr>
          <w:i/>
          <w:w w:val="140"/>
          <w:sz w:val="14"/>
        </w:rPr>
        <w:t>j</w:t>
      </w:r>
      <w:r>
        <w:rPr>
          <w:i/>
          <w:sz w:val="14"/>
        </w:rPr>
        <w:tab/>
        <w:tab/>
      </w:r>
      <w:r>
        <w:rPr>
          <w:i/>
          <w:w w:val="140"/>
          <w:sz w:val="14"/>
        </w:rPr>
        <w:t>ijk</w:t>
      </w:r>
      <w:r>
        <w:rPr>
          <w:i/>
          <w:spacing w:val="40"/>
          <w:w w:val="140"/>
          <w:sz w:val="14"/>
        </w:rPr>
        <w:t> </w:t>
      </w:r>
      <w:r>
        <w:rPr>
          <w:i/>
          <w:w w:val="140"/>
          <w:sz w:val="14"/>
        </w:rPr>
        <w:t>i</w:t>
      </w:r>
      <w:r>
        <w:rPr>
          <w:i/>
          <w:spacing w:val="40"/>
          <w:w w:val="140"/>
          <w:sz w:val="14"/>
        </w:rPr>
        <w:t> </w:t>
      </w:r>
      <w:r>
        <w:rPr>
          <w:i/>
          <w:w w:val="140"/>
          <w:sz w:val="14"/>
        </w:rPr>
        <w:t>j</w:t>
      </w:r>
      <w:r>
        <w:rPr>
          <w:i/>
          <w:spacing w:val="65"/>
          <w:w w:val="140"/>
          <w:sz w:val="14"/>
        </w:rPr>
        <w:t> </w:t>
      </w:r>
      <w:r>
        <w:rPr>
          <w:i/>
          <w:w w:val="140"/>
          <w:sz w:val="14"/>
        </w:rPr>
        <w:t>k</w:t>
      </w:r>
      <w:r>
        <w:rPr>
          <w:i/>
          <w:spacing w:val="40"/>
          <w:w w:val="140"/>
          <w:sz w:val="14"/>
        </w:rPr>
        <w:t> </w:t>
      </w:r>
      <w:r>
        <w:rPr>
          <w:i/>
          <w:spacing w:val="-10"/>
          <w:w w:val="140"/>
          <w:sz w:val="14"/>
        </w:rPr>
        <w:t>i</w:t>
      </w:r>
      <w:r>
        <w:rPr>
          <w:i/>
          <w:sz w:val="14"/>
        </w:rPr>
        <w:tab/>
      </w:r>
      <w:r>
        <w:rPr>
          <w:i/>
          <w:spacing w:val="-4"/>
          <w:w w:val="140"/>
          <w:sz w:val="14"/>
        </w:rPr>
        <w:t>i&lt;j</w:t>
      </w:r>
      <w:r>
        <w:rPr>
          <w:i/>
          <w:sz w:val="14"/>
        </w:rPr>
        <w:tab/>
        <w:tab/>
      </w:r>
      <w:r>
        <w:rPr>
          <w:i/>
          <w:spacing w:val="-4"/>
          <w:w w:val="140"/>
          <w:sz w:val="14"/>
        </w:rPr>
        <w:t>i&lt;j&lt;k</w:t>
      </w:r>
    </w:p>
    <w:p>
      <w:pPr>
        <w:pStyle w:val="BodyText"/>
        <w:spacing w:before="3"/>
        <w:ind w:left="732"/>
      </w:pPr>
      <w:r>
        <w:rPr/>
        <w:br w:type="column"/>
      </w:r>
      <w:r>
        <w:rPr>
          <w:spacing w:val="-6"/>
        </w:rPr>
        <w:t>reasoning</w:t>
      </w:r>
      <w:r>
        <w:rPr>
          <w:spacing w:val="11"/>
        </w:rPr>
        <w:t> </w:t>
      </w:r>
      <w:r>
        <w:rPr>
          <w:spacing w:val="-2"/>
        </w:rPr>
        <w:t>fragments.</w:t>
      </w:r>
    </w:p>
    <w:p>
      <w:pPr>
        <w:spacing w:after="0"/>
        <w:sectPr>
          <w:type w:val="continuous"/>
          <w:pgSz w:w="12240" w:h="15840"/>
          <w:pgMar w:header="536" w:footer="0" w:top="940" w:bottom="280" w:left="940" w:right="840"/>
          <w:cols w:num="2" w:equalWidth="0">
            <w:col w:w="4629" w:space="40"/>
            <w:col w:w="5791"/>
          </w:cols>
        </w:sectPr>
      </w:pPr>
    </w:p>
    <w:p>
      <w:pPr>
        <w:pStyle w:val="BodyText"/>
        <w:spacing w:before="121"/>
        <w:ind w:left="140" w:right="38" w:hanging="8"/>
        <w:jc w:val="both"/>
      </w:pPr>
      <w:r>
        <w:rPr/>
        <w:t>with coefficients </w:t>
      </w:r>
      <w:r>
        <w:rPr>
          <w:i/>
        </w:rPr>
        <w:t>w</w:t>
      </w:r>
      <w:r>
        <w:rPr>
          <w:i/>
          <w:vertAlign w:val="subscript"/>
        </w:rPr>
        <w:t>i</w:t>
      </w:r>
      <w:r>
        <w:rPr>
          <w:vertAlign w:val="baseline"/>
        </w:rPr>
        <w:t>, </w:t>
      </w:r>
      <w:r>
        <w:rPr>
          <w:i/>
          <w:w w:val="110"/>
          <w:vertAlign w:val="baseline"/>
        </w:rPr>
        <w:t>w</w:t>
      </w:r>
      <w:r>
        <w:rPr>
          <w:i/>
          <w:w w:val="110"/>
          <w:vertAlign w:val="subscript"/>
        </w:rPr>
        <w:t>ij</w:t>
      </w:r>
      <w:r>
        <w:rPr>
          <w:w w:val="110"/>
          <w:vertAlign w:val="baseline"/>
        </w:rPr>
        <w:t>,</w:t>
      </w:r>
      <w:r>
        <w:rPr>
          <w:w w:val="110"/>
          <w:vertAlign w:val="baseline"/>
        </w:rPr>
        <w:t> </w:t>
      </w:r>
      <w:r>
        <w:rPr>
          <w:vertAlign w:val="baseline"/>
        </w:rPr>
        <w:t>and </w:t>
      </w:r>
      <w:r>
        <w:rPr>
          <w:i/>
          <w:w w:val="110"/>
          <w:vertAlign w:val="baseline"/>
        </w:rPr>
        <w:t>w</w:t>
      </w:r>
      <w:r>
        <w:rPr>
          <w:i/>
          <w:w w:val="110"/>
          <w:vertAlign w:val="subscript"/>
        </w:rPr>
        <w:t>ijk</w:t>
      </w:r>
      <w:r>
        <w:rPr>
          <w:i/>
          <w:w w:val="110"/>
          <w:vertAlign w:val="baseline"/>
        </w:rPr>
        <w:t> </w:t>
      </w:r>
      <w:r>
        <w:rPr>
          <w:vertAlign w:val="baseline"/>
        </w:rPr>
        <w:t>derived as described above.</w:t>
      </w:r>
      <w:r>
        <w:rPr>
          <w:spacing w:val="-13"/>
          <w:vertAlign w:val="baseline"/>
        </w:rPr>
        <w:t> </w:t>
      </w:r>
      <w:r>
        <w:rPr>
          <w:vertAlign w:val="baseline"/>
        </w:rPr>
        <w:t>This</w:t>
      </w:r>
      <w:r>
        <w:rPr>
          <w:spacing w:val="-12"/>
          <w:vertAlign w:val="baseline"/>
        </w:rPr>
        <w:t> </w:t>
      </w:r>
      <w:r>
        <w:rPr>
          <w:rFonts w:ascii="Times New Roman"/>
          <w:vertAlign w:val="baseline"/>
        </w:rPr>
        <w:t>3</w:t>
      </w:r>
      <w:r>
        <w:rPr>
          <w:vertAlign w:val="baseline"/>
        </w:rPr>
        <w:t>-body</w:t>
      </w:r>
      <w:r>
        <w:rPr>
          <w:spacing w:val="-12"/>
          <w:vertAlign w:val="baseline"/>
        </w:rPr>
        <w:t> </w:t>
      </w:r>
      <w:r>
        <w:rPr>
          <w:vertAlign w:val="baseline"/>
        </w:rPr>
        <w:t>Hamiltonian</w:t>
      </w:r>
      <w:r>
        <w:rPr>
          <w:spacing w:val="-12"/>
          <w:vertAlign w:val="baseline"/>
        </w:rPr>
        <w:t> </w:t>
      </w:r>
      <w:r>
        <w:rPr>
          <w:vertAlign w:val="baseline"/>
        </w:rPr>
        <w:t>captures</w:t>
      </w:r>
      <w:r>
        <w:rPr>
          <w:spacing w:val="-12"/>
          <w:vertAlign w:val="baseline"/>
        </w:rPr>
        <w:t> </w:t>
      </w:r>
      <w:r>
        <w:rPr>
          <w:vertAlign w:val="baseline"/>
        </w:rPr>
        <w:t>both</w:t>
      </w:r>
      <w:r>
        <w:rPr>
          <w:spacing w:val="-12"/>
          <w:vertAlign w:val="baseline"/>
        </w:rPr>
        <w:t> </w:t>
      </w:r>
      <w:r>
        <w:rPr>
          <w:vertAlign w:val="baseline"/>
        </w:rPr>
        <w:t>statistical co-occurrence and semantic structure across reasoning fragments, forming the foundation upon which the op- timization and quantum-solving procedures operate in subsequent sections.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751" w:val="left" w:leader="none"/>
        </w:tabs>
        <w:spacing w:line="240" w:lineRule="auto" w:before="0" w:after="0"/>
        <w:ind w:left="751" w:right="0" w:hanging="523"/>
        <w:jc w:val="left"/>
        <w:rPr>
          <w:rFonts w:ascii="Georgia"/>
          <w:b/>
          <w:sz w:val="18"/>
        </w:rPr>
      </w:pPr>
      <w:bookmarkStart w:name="Solvers and Reasoning Selection" w:id="13"/>
      <w:bookmarkEnd w:id="13"/>
      <w:r>
        <w:rPr/>
      </w:r>
      <w:bookmarkStart w:name="_bookmark7" w:id="14"/>
      <w:bookmarkEnd w:id="14"/>
      <w:r>
        <w:rPr/>
      </w:r>
      <w:r>
        <w:rPr>
          <w:rFonts w:ascii="Georgia"/>
          <w:b/>
          <w:spacing w:val="-2"/>
          <w:w w:val="110"/>
          <w:sz w:val="18"/>
        </w:rPr>
        <w:t>SOLVERS</w:t>
      </w:r>
      <w:r>
        <w:rPr>
          <w:rFonts w:ascii="Georgia"/>
          <w:b/>
          <w:spacing w:val="7"/>
          <w:w w:val="110"/>
          <w:sz w:val="18"/>
        </w:rPr>
        <w:t> </w:t>
      </w:r>
      <w:r>
        <w:rPr>
          <w:rFonts w:ascii="Georgia"/>
          <w:b/>
          <w:spacing w:val="-2"/>
          <w:w w:val="110"/>
          <w:sz w:val="18"/>
        </w:rPr>
        <w:t>AND</w:t>
      </w:r>
      <w:r>
        <w:rPr>
          <w:rFonts w:ascii="Georgia"/>
          <w:b/>
          <w:spacing w:val="8"/>
          <w:w w:val="110"/>
          <w:sz w:val="18"/>
        </w:rPr>
        <w:t> </w:t>
      </w:r>
      <w:r>
        <w:rPr>
          <w:rFonts w:ascii="Georgia"/>
          <w:b/>
          <w:spacing w:val="-2"/>
          <w:w w:val="110"/>
          <w:sz w:val="18"/>
        </w:rPr>
        <w:t>REASONING</w:t>
      </w:r>
      <w:r>
        <w:rPr>
          <w:rFonts w:ascii="Georgia"/>
          <w:b/>
          <w:spacing w:val="7"/>
          <w:w w:val="110"/>
          <w:sz w:val="18"/>
        </w:rPr>
        <w:t> </w:t>
      </w:r>
      <w:r>
        <w:rPr>
          <w:rFonts w:ascii="Georgia"/>
          <w:b/>
          <w:spacing w:val="-2"/>
          <w:w w:val="110"/>
          <w:sz w:val="18"/>
        </w:rPr>
        <w:t>SELECTION</w:t>
      </w:r>
    </w:p>
    <w:p>
      <w:pPr>
        <w:pStyle w:val="BodyText"/>
        <w:spacing w:before="85"/>
        <w:rPr>
          <w:b/>
          <w:sz w:val="18"/>
        </w:rPr>
      </w:pPr>
    </w:p>
    <w:p>
      <w:pPr>
        <w:pStyle w:val="BodyText"/>
        <w:ind w:left="140" w:right="38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7184">
                <wp:simplePos x="0" y="0"/>
                <wp:positionH relativeFrom="page">
                  <wp:posOffset>1672070</wp:posOffset>
                </wp:positionH>
                <wp:positionV relativeFrom="paragraph">
                  <wp:posOffset>600730</wp:posOffset>
                </wp:positionV>
                <wp:extent cx="98425" cy="2197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659103pt;margin-top:47.301613pt;width:7.75pt;height:17.3pt;mso-position-horizontal-relative:page;mso-position-vertical-relative:paragraph;z-index:-16439296" type="#_x0000_t202" id="docshape16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-9"/>
        </w:rPr>
        <w:t> </w:t>
      </w:r>
      <w:r>
        <w:rPr/>
        <w:t>optimization</w:t>
      </w:r>
      <w:r>
        <w:rPr>
          <w:spacing w:val="-9"/>
        </w:rPr>
        <w:t> </w:t>
      </w:r>
      <w:r>
        <w:rPr/>
        <w:t>landscape</w:t>
      </w:r>
      <w:r>
        <w:rPr>
          <w:spacing w:val="-9"/>
        </w:rPr>
        <w:t> </w:t>
      </w:r>
      <w:r>
        <w:rPr/>
        <w:t>defined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HUBO</w:t>
      </w:r>
      <w:r>
        <w:rPr>
          <w:spacing w:val="-10"/>
        </w:rPr>
        <w:t> </w:t>
      </w:r>
      <w:r>
        <w:rPr/>
        <w:t>for- </w:t>
      </w:r>
      <w:r>
        <w:rPr>
          <w:spacing w:val="-4"/>
        </w:rPr>
        <w:t>mulation</w:t>
      </w:r>
      <w:r>
        <w:rPr>
          <w:spacing w:val="-9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explored</w:t>
      </w:r>
      <w:r>
        <w:rPr>
          <w:spacing w:val="-8"/>
        </w:rPr>
        <w:t> </w:t>
      </w:r>
      <w:r>
        <w:rPr>
          <w:spacing w:val="-4"/>
        </w:rPr>
        <w:t>through</w:t>
      </w:r>
      <w:r>
        <w:rPr>
          <w:spacing w:val="-8"/>
        </w:rPr>
        <w:t> </w:t>
      </w:r>
      <w:r>
        <w:rPr>
          <w:spacing w:val="-4"/>
        </w:rPr>
        <w:t>both</w:t>
      </w:r>
      <w:r>
        <w:rPr>
          <w:spacing w:val="-8"/>
        </w:rPr>
        <w:t> </w:t>
      </w:r>
      <w:r>
        <w:rPr>
          <w:spacing w:val="-4"/>
        </w:rPr>
        <w:t>classical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quan- </w:t>
      </w:r>
      <w:r>
        <w:rPr/>
        <w:t>tum algorithms, depending on the problem size and the order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interactions</w:t>
      </w:r>
      <w:r>
        <w:rPr>
          <w:spacing w:val="-13"/>
        </w:rPr>
        <w:t> </w:t>
      </w:r>
      <w:r>
        <w:rPr/>
        <w:t>involved. For</w:t>
      </w:r>
      <w:r>
        <w:rPr>
          <w:spacing w:val="-12"/>
        </w:rPr>
        <w:t> </w:t>
      </w:r>
      <w:r>
        <w:rPr/>
        <w:t>lower-order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sparse Hamiltonians (</w:t>
      </w:r>
      <w:r>
        <w:rPr>
          <w:i/>
        </w:rPr>
        <w:t>K</w:t>
      </w:r>
      <w:r>
        <w:rPr>
          <w:i/>
          <w:spacing w:val="80"/>
        </w:rPr>
        <w:t> </w:t>
      </w:r>
      <w:r>
        <w:rPr>
          <w:rFonts w:ascii="Times New Roman"/>
        </w:rPr>
        <w:t>3</w:t>
      </w:r>
      <w:r>
        <w:rPr/>
        <w:t>), classical methods remain a prac- tical option, while for denser and higher-order configu- rations, quantum solvers have the potential to provide computational advantage [</w:t>
      </w:r>
      <w:hyperlink w:history="true" w:anchor="_bookmark33">
        <w:r>
          <w:rPr>
            <w:color w:val="0000FF"/>
          </w:rPr>
          <w:t>18</w:t>
        </w:r>
      </w:hyperlink>
      <w:r>
        <w:rPr/>
        <w:t>].</w:t>
      </w:r>
    </w:p>
    <w:p>
      <w:pPr>
        <w:spacing w:line="240" w:lineRule="auto" w:before="81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ListParagraph"/>
        <w:numPr>
          <w:ilvl w:val="1"/>
          <w:numId w:val="1"/>
        </w:numPr>
        <w:tabs>
          <w:tab w:pos="965" w:val="left" w:leader="none"/>
        </w:tabs>
        <w:spacing w:line="240" w:lineRule="auto" w:before="0" w:after="0"/>
        <w:ind w:left="965" w:right="0" w:hanging="431"/>
        <w:jc w:val="left"/>
        <w:rPr>
          <w:rFonts w:ascii="Georgia"/>
          <w:b/>
          <w:sz w:val="18"/>
        </w:rPr>
      </w:pPr>
      <w:bookmarkStart w:name="Reason Selection and Stability Ranking" w:id="15"/>
      <w:bookmarkEnd w:id="15"/>
      <w:r>
        <w:rPr/>
      </w:r>
      <w:r>
        <w:rPr>
          <w:rFonts w:ascii="Georgia"/>
          <w:b/>
          <w:sz w:val="18"/>
        </w:rPr>
        <w:t>Reason</w:t>
      </w:r>
      <w:r>
        <w:rPr>
          <w:rFonts w:ascii="Georgia"/>
          <w:b/>
          <w:spacing w:val="11"/>
          <w:sz w:val="18"/>
        </w:rPr>
        <w:t> </w:t>
      </w:r>
      <w:r>
        <w:rPr>
          <w:rFonts w:ascii="Georgia"/>
          <w:b/>
          <w:sz w:val="18"/>
        </w:rPr>
        <w:t>Selection</w:t>
      </w:r>
      <w:r>
        <w:rPr>
          <w:rFonts w:ascii="Georgia"/>
          <w:b/>
          <w:spacing w:val="12"/>
          <w:sz w:val="18"/>
        </w:rPr>
        <w:t> </w:t>
      </w:r>
      <w:r>
        <w:rPr>
          <w:rFonts w:ascii="Georgia"/>
          <w:b/>
          <w:sz w:val="18"/>
        </w:rPr>
        <w:t>and</w:t>
      </w:r>
      <w:r>
        <w:rPr>
          <w:rFonts w:ascii="Georgia"/>
          <w:b/>
          <w:spacing w:val="11"/>
          <w:sz w:val="18"/>
        </w:rPr>
        <w:t> </w:t>
      </w:r>
      <w:r>
        <w:rPr>
          <w:rFonts w:ascii="Georgia"/>
          <w:b/>
          <w:sz w:val="18"/>
        </w:rPr>
        <w:t>Stability</w:t>
      </w:r>
      <w:r>
        <w:rPr>
          <w:rFonts w:ascii="Georgia"/>
          <w:b/>
          <w:spacing w:val="12"/>
          <w:sz w:val="18"/>
        </w:rPr>
        <w:t> </w:t>
      </w:r>
      <w:r>
        <w:rPr>
          <w:rFonts w:ascii="Georgia"/>
          <w:b/>
          <w:spacing w:val="-2"/>
          <w:sz w:val="18"/>
        </w:rPr>
        <w:t>Ranking</w:t>
      </w:r>
    </w:p>
    <w:p>
      <w:pPr>
        <w:pStyle w:val="BodyText"/>
        <w:spacing w:before="92"/>
        <w:rPr>
          <w:b/>
          <w:sz w:val="18"/>
        </w:rPr>
      </w:pPr>
    </w:p>
    <w:p>
      <w:pPr>
        <w:pStyle w:val="BodyText"/>
        <w:ind w:left="132" w:right="116" w:firstLine="2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7696">
                <wp:simplePos x="0" y="0"/>
                <wp:positionH relativeFrom="page">
                  <wp:posOffset>4893297</wp:posOffset>
                </wp:positionH>
                <wp:positionV relativeFrom="paragraph">
                  <wp:posOffset>1721061</wp:posOffset>
                </wp:positionV>
                <wp:extent cx="50800" cy="889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299011pt;margin-top:135.516663pt;width:4pt;height:7pt;mso-position-horizontal-relative:page;mso-position-vertical-relative:paragraph;z-index:-16438784" type="#_x0000_t202" id="docshape17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Once the optimization process, classical or quantum, has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executed,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analyze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resulting</w:t>
      </w:r>
      <w:r>
        <w:rPr>
          <w:spacing w:val="-3"/>
        </w:rPr>
        <w:t> </w:t>
      </w:r>
      <w:r>
        <w:rPr/>
        <w:t>ensemble</w:t>
      </w:r>
      <w:r>
        <w:rPr>
          <w:spacing w:val="-3"/>
        </w:rPr>
        <w:t> </w:t>
      </w:r>
      <w:r>
        <w:rPr/>
        <w:t>of solutions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extract</w:t>
      </w:r>
      <w:r>
        <w:rPr>
          <w:spacing w:val="-12"/>
        </w:rPr>
        <w:t> </w:t>
      </w:r>
      <w:r>
        <w:rPr/>
        <w:t>interpretable</w:t>
      </w:r>
      <w:r>
        <w:rPr>
          <w:spacing w:val="-12"/>
        </w:rPr>
        <w:t> </w:t>
      </w:r>
      <w:r>
        <w:rPr/>
        <w:t>reasoning</w:t>
      </w:r>
      <w:r>
        <w:rPr>
          <w:spacing w:val="-12"/>
        </w:rPr>
        <w:t> </w:t>
      </w:r>
      <w:r>
        <w:rPr/>
        <w:t>information. </w:t>
      </w:r>
      <w:r>
        <w:rPr>
          <w:spacing w:val="-4"/>
        </w:rPr>
        <w:t>Rather than relying solely on the single best configuration, </w:t>
      </w:r>
      <w:r>
        <w:rPr/>
        <w:t>we focus on the statistical structure of low-energy solu- tions, which provides a more robust signal of reasoning stability.</w:t>
      </w:r>
      <w:r>
        <w:rPr>
          <w:spacing w:val="40"/>
        </w:rPr>
        <w:t> </w:t>
      </w:r>
      <w:r>
        <w:rPr/>
        <w:t>To this end, we collect the lowest 25% of en- </w:t>
      </w:r>
      <w:r>
        <w:rPr>
          <w:spacing w:val="-4"/>
        </w:rPr>
        <w:t>ergy configurations from the full sample of annealing runs </w:t>
      </w:r>
      <w:r>
        <w:rPr/>
        <w:t>or</w:t>
      </w:r>
      <w:r>
        <w:rPr>
          <w:spacing w:val="-6"/>
        </w:rPr>
        <w:t> </w:t>
      </w:r>
      <w:r>
        <w:rPr/>
        <w:t>quantum</w:t>
      </w:r>
      <w:r>
        <w:rPr>
          <w:spacing w:val="-5"/>
        </w:rPr>
        <w:t> </w:t>
      </w:r>
      <w:r>
        <w:rPr/>
        <w:t>measurement</w:t>
      </w:r>
      <w:r>
        <w:rPr>
          <w:spacing w:val="-6"/>
        </w:rPr>
        <w:t> </w:t>
      </w:r>
      <w:r>
        <w:rPr/>
        <w:t>outcomes. For</w:t>
      </w:r>
      <w:r>
        <w:rPr>
          <w:spacing w:val="-6"/>
        </w:rPr>
        <w:t> </w:t>
      </w:r>
      <w:r>
        <w:rPr/>
        <w:t>each</w:t>
      </w:r>
      <w:r>
        <w:rPr>
          <w:spacing w:val="-5"/>
        </w:rPr>
        <w:t> </w:t>
      </w:r>
      <w:r>
        <w:rPr/>
        <w:t>fragment </w:t>
      </w:r>
      <w:r>
        <w:rPr>
          <w:i/>
          <w:iCs/>
        </w:rPr>
        <w:t>r</w:t>
      </w:r>
      <w:r>
        <w:rPr>
          <w:i/>
          <w:iCs/>
          <w:vertAlign w:val="subscript"/>
        </w:rPr>
        <w:t>i</w:t>
      </w:r>
      <w:r>
        <w:rPr>
          <w:vertAlign w:val="baseline"/>
        </w:rPr>
        <w:t>, we compute its empirical inclusion frequency within this subset, corresponding to the expected value </w:t>
      </w:r>
      <w:r>
        <w:rPr>
          <w:rFonts w:ascii="Cambria" w:hAnsi="Cambria" w:cs="Cambria" w:eastAsia="Cambria"/>
          <w:vertAlign w:val="baseline"/>
        </w:rPr>
        <w:t>⟨</w:t>
      </w:r>
      <w:r>
        <w:rPr>
          <w:i/>
          <w:iCs/>
          <w:vertAlign w:val="baseline"/>
        </w:rPr>
        <w:t>x</w:t>
      </w:r>
      <w:r>
        <w:rPr>
          <w:i/>
          <w:iCs/>
          <w:vertAlign w:val="subscript"/>
        </w:rPr>
        <w:t>i</w:t>
      </w:r>
      <w:r>
        <w:rPr>
          <w:rFonts w:ascii="Cambria" w:hAnsi="Cambria" w:cs="Cambria" w:eastAsia="Cambria"/>
          <w:vertAlign w:val="baseline"/>
        </w:rPr>
        <w:t>⟩ </w:t>
      </w:r>
      <w:r>
        <w:rPr>
          <w:vertAlign w:val="baseline"/>
        </w:rPr>
        <w:t>(or equivalently,</w:t>
      </w:r>
      <w:r>
        <w:rPr>
          <w:spacing w:val="40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rFonts w:ascii="Cambria" w:hAnsi="Cambria" w:cs="Cambria" w:eastAsia="Cambria"/>
          <w:w w:val="120"/>
          <w:u w:val="single"/>
          <w:vertAlign w:val="superscript"/>
        </w:rPr>
        <w:t>−⟨</w:t>
      </w:r>
      <w:r>
        <w:rPr>
          <w:i/>
          <w:iCs/>
          <w:w w:val="120"/>
          <w:u w:val="single"/>
          <w:vertAlign w:val="superscript"/>
        </w:rPr>
        <w:t>z</w:t>
      </w:r>
      <w:r>
        <w:rPr>
          <w:i/>
          <w:iCs/>
          <w:w w:val="120"/>
          <w:position w:val="8"/>
          <w:sz w:val="10"/>
          <w:szCs w:val="10"/>
          <w:u w:val="single"/>
          <w:vertAlign w:val="baseline"/>
        </w:rPr>
        <w:t>i</w:t>
      </w:r>
      <w:r>
        <w:rPr>
          <w:rFonts w:ascii="Cambria" w:hAnsi="Cambria" w:cs="Cambria" w:eastAsia="Cambria"/>
          <w:w w:val="120"/>
          <w:position w:val="10"/>
          <w:sz w:val="14"/>
          <w:szCs w:val="14"/>
          <w:u w:val="single"/>
          <w:vertAlign w:val="baseline"/>
        </w:rPr>
        <w:t>⟩</w:t>
      </w:r>
      <w:r>
        <w:rPr>
          <w:rFonts w:ascii="Cambria" w:hAnsi="Cambria" w:cs="Cambria" w:eastAsia="Cambria"/>
          <w:spacing w:val="40"/>
          <w:w w:val="120"/>
          <w:position w:val="10"/>
          <w:sz w:val="14"/>
          <w:szCs w:val="14"/>
          <w:u w:val="none"/>
          <w:vertAlign w:val="baseline"/>
        </w:rPr>
        <w:t> </w:t>
      </w:r>
      <w:r>
        <w:rPr>
          <w:u w:val="none"/>
          <w:vertAlign w:val="baseline"/>
        </w:rPr>
        <w:t>in spin representation).</w:t>
      </w:r>
    </w:p>
    <w:p>
      <w:pPr>
        <w:pStyle w:val="BodyText"/>
        <w:spacing w:before="14"/>
        <w:ind w:left="140" w:right="122" w:firstLine="199"/>
        <w:jc w:val="both"/>
      </w:pPr>
      <w:r>
        <w:rPr/>
        <w:t>Fragments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appear</w:t>
      </w:r>
      <w:r>
        <w:rPr>
          <w:spacing w:val="-10"/>
        </w:rPr>
        <w:t> </w:t>
      </w:r>
      <w:r>
        <w:rPr/>
        <w:t>consistently</w:t>
      </w:r>
      <w:r>
        <w:rPr>
          <w:spacing w:val="-9"/>
        </w:rPr>
        <w:t> </w:t>
      </w:r>
      <w:r>
        <w:rPr/>
        <w:t>across</w:t>
      </w:r>
      <w:r>
        <w:rPr>
          <w:spacing w:val="-9"/>
        </w:rPr>
        <w:t> </w:t>
      </w:r>
      <w:r>
        <w:rPr/>
        <w:t>these</w:t>
      </w:r>
      <w:r>
        <w:rPr>
          <w:spacing w:val="-9"/>
        </w:rPr>
        <w:t> </w:t>
      </w:r>
      <w:r>
        <w:rPr/>
        <w:t>near- optimal configurations are considered highly stable</w:t>
      </w:r>
      <w:r>
        <w:rPr>
          <w:spacing w:val="80"/>
        </w:rPr>
        <w:t> </w:t>
      </w:r>
      <w:r>
        <w:rPr/>
        <w:t>and</w:t>
      </w:r>
      <w:r>
        <w:rPr>
          <w:spacing w:val="40"/>
        </w:rPr>
        <w:t> </w:t>
      </w:r>
      <w:r>
        <w:rPr/>
        <w:t>form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backbone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aggregated</w:t>
      </w:r>
      <w:r>
        <w:rPr>
          <w:spacing w:val="40"/>
        </w:rPr>
        <w:t> </w:t>
      </w:r>
      <w:r>
        <w:rPr/>
        <w:t>reasoning</w:t>
      </w:r>
    </w:p>
    <w:p>
      <w:pPr>
        <w:spacing w:after="0"/>
        <w:jc w:val="both"/>
        <w:sectPr>
          <w:type w:val="continuous"/>
          <w:pgSz w:w="12240" w:h="15840"/>
          <w:pgMar w:header="536" w:footer="0" w:top="940" w:bottom="280" w:left="940" w:right="840"/>
          <w:cols w:num="2" w:equalWidth="0">
            <w:col w:w="5117" w:space="143"/>
            <w:col w:w="5200"/>
          </w:cols>
        </w:sectPr>
      </w:pPr>
    </w:p>
    <w:p>
      <w:pPr>
        <w:pStyle w:val="BodyText"/>
        <w:spacing w:before="89"/>
        <w:rPr>
          <w:sz w:val="22"/>
        </w:rPr>
      </w:pPr>
    </w:p>
    <w:p>
      <w:pPr>
        <w:pStyle w:val="Heading1"/>
        <w:ind w:right="81"/>
      </w:pPr>
      <w:r>
        <w:rPr>
          <w:spacing w:val="-5"/>
          <w:w w:val="115"/>
        </w:rPr>
        <w:t>(a)</w:t>
      </w:r>
    </w:p>
    <w:p>
      <w:pPr>
        <w:spacing w:before="232"/>
        <w:ind w:left="585" w:right="0" w:firstLine="0"/>
        <w:jc w:val="left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1162437</wp:posOffset>
                </wp:positionH>
                <wp:positionV relativeFrom="paragraph">
                  <wp:posOffset>109391</wp:posOffset>
                </wp:positionV>
                <wp:extent cx="5852160" cy="172847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852160" cy="1728470"/>
                          <a:chExt cx="5852160" cy="172847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610571" y="482402"/>
                            <a:ext cx="4973320" cy="120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3320" h="1204595">
                                <a:moveTo>
                                  <a:pt x="1657629" y="132943"/>
                                </a:moveTo>
                                <a:lnTo>
                                  <a:pt x="1574749" y="132943"/>
                                </a:lnTo>
                                <a:lnTo>
                                  <a:pt x="1574749" y="153339"/>
                                </a:lnTo>
                                <a:lnTo>
                                  <a:pt x="1657629" y="153339"/>
                                </a:lnTo>
                                <a:lnTo>
                                  <a:pt x="1657629" y="132943"/>
                                </a:lnTo>
                                <a:close/>
                              </a:path>
                              <a:path w="4973320" h="1204595">
                                <a:moveTo>
                                  <a:pt x="2237790" y="734910"/>
                                </a:moveTo>
                                <a:lnTo>
                                  <a:pt x="2154910" y="734910"/>
                                </a:lnTo>
                                <a:lnTo>
                                  <a:pt x="2154910" y="785926"/>
                                </a:lnTo>
                                <a:lnTo>
                                  <a:pt x="2237790" y="785926"/>
                                </a:lnTo>
                                <a:lnTo>
                                  <a:pt x="2237790" y="734910"/>
                                </a:lnTo>
                                <a:close/>
                              </a:path>
                              <a:path w="4973320" h="1204595">
                                <a:moveTo>
                                  <a:pt x="2817965" y="1040993"/>
                                </a:moveTo>
                                <a:lnTo>
                                  <a:pt x="2735084" y="1040993"/>
                                </a:lnTo>
                                <a:lnTo>
                                  <a:pt x="2735084" y="1051204"/>
                                </a:lnTo>
                                <a:lnTo>
                                  <a:pt x="2817965" y="1051204"/>
                                </a:lnTo>
                                <a:lnTo>
                                  <a:pt x="2817965" y="1040993"/>
                                </a:lnTo>
                                <a:close/>
                              </a:path>
                              <a:path w="4973320" h="1204595">
                                <a:moveTo>
                                  <a:pt x="3066605" y="1081811"/>
                                </a:moveTo>
                                <a:lnTo>
                                  <a:pt x="2983725" y="1081811"/>
                                </a:lnTo>
                                <a:lnTo>
                                  <a:pt x="2983725" y="1112418"/>
                                </a:lnTo>
                                <a:lnTo>
                                  <a:pt x="3066605" y="1112418"/>
                                </a:lnTo>
                                <a:lnTo>
                                  <a:pt x="3066605" y="1081811"/>
                                </a:lnTo>
                                <a:close/>
                              </a:path>
                              <a:path w="4973320" h="1204595">
                                <a:moveTo>
                                  <a:pt x="3895420" y="1173480"/>
                                </a:moveTo>
                                <a:lnTo>
                                  <a:pt x="3812540" y="1173480"/>
                                </a:lnTo>
                                <a:lnTo>
                                  <a:pt x="3812540" y="1183640"/>
                                </a:lnTo>
                                <a:lnTo>
                                  <a:pt x="3729659" y="1183640"/>
                                </a:lnTo>
                                <a:lnTo>
                                  <a:pt x="3729659" y="1193800"/>
                                </a:lnTo>
                                <a:lnTo>
                                  <a:pt x="3646779" y="1193800"/>
                                </a:lnTo>
                                <a:lnTo>
                                  <a:pt x="3646779" y="1183640"/>
                                </a:lnTo>
                                <a:lnTo>
                                  <a:pt x="3646779" y="1153160"/>
                                </a:lnTo>
                                <a:lnTo>
                                  <a:pt x="3646779" y="1143000"/>
                                </a:lnTo>
                                <a:lnTo>
                                  <a:pt x="3563886" y="1143000"/>
                                </a:lnTo>
                                <a:lnTo>
                                  <a:pt x="3563886" y="1153160"/>
                                </a:lnTo>
                                <a:lnTo>
                                  <a:pt x="3481006" y="1153160"/>
                                </a:lnTo>
                                <a:lnTo>
                                  <a:pt x="3481006" y="1183640"/>
                                </a:lnTo>
                                <a:lnTo>
                                  <a:pt x="3398126" y="1183640"/>
                                </a:lnTo>
                                <a:lnTo>
                                  <a:pt x="3398126" y="1163320"/>
                                </a:lnTo>
                                <a:lnTo>
                                  <a:pt x="3398126" y="1143025"/>
                                </a:lnTo>
                                <a:lnTo>
                                  <a:pt x="3398126" y="1081811"/>
                                </a:lnTo>
                                <a:lnTo>
                                  <a:pt x="3315246" y="1081811"/>
                                </a:lnTo>
                                <a:lnTo>
                                  <a:pt x="3315246" y="1143000"/>
                                </a:lnTo>
                                <a:lnTo>
                                  <a:pt x="3232366" y="1143000"/>
                                </a:lnTo>
                                <a:lnTo>
                                  <a:pt x="3232366" y="1122680"/>
                                </a:lnTo>
                                <a:lnTo>
                                  <a:pt x="3066605" y="1122680"/>
                                </a:lnTo>
                                <a:lnTo>
                                  <a:pt x="3066605" y="1112520"/>
                                </a:lnTo>
                                <a:lnTo>
                                  <a:pt x="2900845" y="1112520"/>
                                </a:lnTo>
                                <a:lnTo>
                                  <a:pt x="2900845" y="1082040"/>
                                </a:lnTo>
                                <a:lnTo>
                                  <a:pt x="2900845" y="1071880"/>
                                </a:lnTo>
                                <a:lnTo>
                                  <a:pt x="2900845" y="1051560"/>
                                </a:lnTo>
                                <a:lnTo>
                                  <a:pt x="2652204" y="1051560"/>
                                </a:lnTo>
                                <a:lnTo>
                                  <a:pt x="2652204" y="969010"/>
                                </a:lnTo>
                                <a:lnTo>
                                  <a:pt x="2652204" y="948690"/>
                                </a:lnTo>
                                <a:lnTo>
                                  <a:pt x="2569324" y="948690"/>
                                </a:lnTo>
                                <a:lnTo>
                                  <a:pt x="2569324" y="969010"/>
                                </a:lnTo>
                                <a:lnTo>
                                  <a:pt x="2486444" y="969010"/>
                                </a:lnTo>
                                <a:lnTo>
                                  <a:pt x="2486444" y="1051560"/>
                                </a:lnTo>
                                <a:lnTo>
                                  <a:pt x="2486444" y="1071880"/>
                                </a:lnTo>
                                <a:lnTo>
                                  <a:pt x="2403551" y="1071880"/>
                                </a:lnTo>
                                <a:lnTo>
                                  <a:pt x="2403551" y="1041400"/>
                                </a:lnTo>
                                <a:lnTo>
                                  <a:pt x="2403551" y="1000760"/>
                                </a:lnTo>
                                <a:lnTo>
                                  <a:pt x="2403551" y="928370"/>
                                </a:lnTo>
                                <a:lnTo>
                                  <a:pt x="2320671" y="928370"/>
                                </a:lnTo>
                                <a:lnTo>
                                  <a:pt x="2320671" y="857250"/>
                                </a:lnTo>
                                <a:lnTo>
                                  <a:pt x="2320671" y="826770"/>
                                </a:lnTo>
                                <a:lnTo>
                                  <a:pt x="2237790" y="826770"/>
                                </a:lnTo>
                                <a:lnTo>
                                  <a:pt x="2237790" y="786130"/>
                                </a:lnTo>
                                <a:lnTo>
                                  <a:pt x="2072030" y="786130"/>
                                </a:lnTo>
                                <a:lnTo>
                                  <a:pt x="2072030" y="745490"/>
                                </a:lnTo>
                                <a:lnTo>
                                  <a:pt x="2072030" y="662940"/>
                                </a:lnTo>
                                <a:lnTo>
                                  <a:pt x="1989150" y="662940"/>
                                </a:lnTo>
                                <a:lnTo>
                                  <a:pt x="1989150" y="581660"/>
                                </a:lnTo>
                                <a:lnTo>
                                  <a:pt x="1989150" y="541020"/>
                                </a:lnTo>
                                <a:lnTo>
                                  <a:pt x="1906270" y="541020"/>
                                </a:lnTo>
                                <a:lnTo>
                                  <a:pt x="1906270" y="459740"/>
                                </a:lnTo>
                                <a:lnTo>
                                  <a:pt x="1823389" y="459740"/>
                                </a:lnTo>
                                <a:lnTo>
                                  <a:pt x="1823389" y="408940"/>
                                </a:lnTo>
                                <a:lnTo>
                                  <a:pt x="1740509" y="408940"/>
                                </a:lnTo>
                                <a:lnTo>
                                  <a:pt x="1740509" y="377190"/>
                                </a:lnTo>
                                <a:lnTo>
                                  <a:pt x="1740509" y="224790"/>
                                </a:lnTo>
                                <a:lnTo>
                                  <a:pt x="1740509" y="204470"/>
                                </a:lnTo>
                                <a:lnTo>
                                  <a:pt x="1740509" y="153670"/>
                                </a:lnTo>
                                <a:lnTo>
                                  <a:pt x="1491869" y="153670"/>
                                </a:lnTo>
                                <a:lnTo>
                                  <a:pt x="1491869" y="133350"/>
                                </a:lnTo>
                                <a:lnTo>
                                  <a:pt x="1408988" y="133350"/>
                                </a:lnTo>
                                <a:lnTo>
                                  <a:pt x="1408988" y="153670"/>
                                </a:lnTo>
                                <a:lnTo>
                                  <a:pt x="1408988" y="204470"/>
                                </a:lnTo>
                                <a:lnTo>
                                  <a:pt x="1326095" y="204470"/>
                                </a:lnTo>
                                <a:lnTo>
                                  <a:pt x="1326095" y="0"/>
                                </a:lnTo>
                                <a:lnTo>
                                  <a:pt x="1243215" y="0"/>
                                </a:lnTo>
                                <a:lnTo>
                                  <a:pt x="1243215" y="204470"/>
                                </a:lnTo>
                                <a:lnTo>
                                  <a:pt x="1243215" y="224790"/>
                                </a:lnTo>
                                <a:lnTo>
                                  <a:pt x="1160335" y="224790"/>
                                </a:lnTo>
                                <a:lnTo>
                                  <a:pt x="1160335" y="377190"/>
                                </a:lnTo>
                                <a:lnTo>
                                  <a:pt x="1077455" y="377190"/>
                                </a:lnTo>
                                <a:lnTo>
                                  <a:pt x="1077455" y="336550"/>
                                </a:lnTo>
                                <a:lnTo>
                                  <a:pt x="1077455" y="285750"/>
                                </a:lnTo>
                                <a:lnTo>
                                  <a:pt x="994575" y="285750"/>
                                </a:lnTo>
                                <a:lnTo>
                                  <a:pt x="994575" y="336550"/>
                                </a:lnTo>
                                <a:lnTo>
                                  <a:pt x="911694" y="336550"/>
                                </a:lnTo>
                                <a:lnTo>
                                  <a:pt x="911694" y="377190"/>
                                </a:lnTo>
                                <a:lnTo>
                                  <a:pt x="911694" y="408940"/>
                                </a:lnTo>
                                <a:lnTo>
                                  <a:pt x="911694" y="459740"/>
                                </a:lnTo>
                                <a:lnTo>
                                  <a:pt x="828814" y="459740"/>
                                </a:lnTo>
                                <a:lnTo>
                                  <a:pt x="828814" y="541020"/>
                                </a:lnTo>
                                <a:lnTo>
                                  <a:pt x="828814" y="581660"/>
                                </a:lnTo>
                                <a:lnTo>
                                  <a:pt x="745934" y="581660"/>
                                </a:lnTo>
                                <a:lnTo>
                                  <a:pt x="745934" y="510540"/>
                                </a:lnTo>
                                <a:lnTo>
                                  <a:pt x="745934" y="500380"/>
                                </a:lnTo>
                                <a:lnTo>
                                  <a:pt x="663054" y="500380"/>
                                </a:lnTo>
                                <a:lnTo>
                                  <a:pt x="663054" y="510540"/>
                                </a:lnTo>
                                <a:lnTo>
                                  <a:pt x="580174" y="510540"/>
                                </a:lnTo>
                                <a:lnTo>
                                  <a:pt x="580174" y="581660"/>
                                </a:lnTo>
                                <a:lnTo>
                                  <a:pt x="580174" y="662940"/>
                                </a:lnTo>
                                <a:lnTo>
                                  <a:pt x="580174" y="745490"/>
                                </a:lnTo>
                                <a:lnTo>
                                  <a:pt x="497293" y="745490"/>
                                </a:lnTo>
                                <a:lnTo>
                                  <a:pt x="497293" y="786130"/>
                                </a:lnTo>
                                <a:lnTo>
                                  <a:pt x="497293" y="826770"/>
                                </a:lnTo>
                                <a:lnTo>
                                  <a:pt x="497293" y="857250"/>
                                </a:lnTo>
                                <a:lnTo>
                                  <a:pt x="414413" y="857250"/>
                                </a:lnTo>
                                <a:lnTo>
                                  <a:pt x="414413" y="928370"/>
                                </a:lnTo>
                                <a:lnTo>
                                  <a:pt x="414413" y="1000760"/>
                                </a:lnTo>
                                <a:lnTo>
                                  <a:pt x="331533" y="1000760"/>
                                </a:lnTo>
                                <a:lnTo>
                                  <a:pt x="331533" y="1041400"/>
                                </a:lnTo>
                                <a:lnTo>
                                  <a:pt x="248653" y="1041400"/>
                                </a:lnTo>
                                <a:lnTo>
                                  <a:pt x="248653" y="1071880"/>
                                </a:lnTo>
                                <a:lnTo>
                                  <a:pt x="248653" y="1082040"/>
                                </a:lnTo>
                                <a:lnTo>
                                  <a:pt x="165760" y="1082040"/>
                                </a:lnTo>
                                <a:lnTo>
                                  <a:pt x="165760" y="1112520"/>
                                </a:lnTo>
                                <a:lnTo>
                                  <a:pt x="165760" y="1122680"/>
                                </a:lnTo>
                                <a:lnTo>
                                  <a:pt x="165760" y="1143000"/>
                                </a:lnTo>
                                <a:lnTo>
                                  <a:pt x="165760" y="1163320"/>
                                </a:lnTo>
                                <a:lnTo>
                                  <a:pt x="82880" y="1163320"/>
                                </a:lnTo>
                                <a:lnTo>
                                  <a:pt x="82880" y="1153160"/>
                                </a:lnTo>
                                <a:lnTo>
                                  <a:pt x="0" y="1153160"/>
                                </a:lnTo>
                                <a:lnTo>
                                  <a:pt x="0" y="1163320"/>
                                </a:lnTo>
                                <a:lnTo>
                                  <a:pt x="0" y="1183640"/>
                                </a:lnTo>
                                <a:lnTo>
                                  <a:pt x="0" y="1193800"/>
                                </a:lnTo>
                                <a:lnTo>
                                  <a:pt x="0" y="1203960"/>
                                </a:lnTo>
                                <a:lnTo>
                                  <a:pt x="3895420" y="1203960"/>
                                </a:lnTo>
                                <a:lnTo>
                                  <a:pt x="3895420" y="1193800"/>
                                </a:lnTo>
                                <a:lnTo>
                                  <a:pt x="3895420" y="1183640"/>
                                </a:lnTo>
                                <a:lnTo>
                                  <a:pt x="3895420" y="1173480"/>
                                </a:lnTo>
                                <a:close/>
                              </a:path>
                              <a:path w="4973320" h="1204595">
                                <a:moveTo>
                                  <a:pt x="4144060" y="1194041"/>
                                </a:moveTo>
                                <a:lnTo>
                                  <a:pt x="3978300" y="1194041"/>
                                </a:lnTo>
                                <a:lnTo>
                                  <a:pt x="3978300" y="1204239"/>
                                </a:lnTo>
                                <a:lnTo>
                                  <a:pt x="4144060" y="1204239"/>
                                </a:lnTo>
                                <a:lnTo>
                                  <a:pt x="4144060" y="1194041"/>
                                </a:lnTo>
                                <a:close/>
                              </a:path>
                              <a:path w="4973320" h="1204595">
                                <a:moveTo>
                                  <a:pt x="4309821" y="1183843"/>
                                </a:moveTo>
                                <a:lnTo>
                                  <a:pt x="4226941" y="1183843"/>
                                </a:lnTo>
                                <a:lnTo>
                                  <a:pt x="4226941" y="1204239"/>
                                </a:lnTo>
                                <a:lnTo>
                                  <a:pt x="4309821" y="1204239"/>
                                </a:lnTo>
                                <a:lnTo>
                                  <a:pt x="4309821" y="1183843"/>
                                </a:lnTo>
                                <a:close/>
                              </a:path>
                              <a:path w="4973320" h="1204595">
                                <a:moveTo>
                                  <a:pt x="4558462" y="1194041"/>
                                </a:moveTo>
                                <a:lnTo>
                                  <a:pt x="4475581" y="1194041"/>
                                </a:lnTo>
                                <a:lnTo>
                                  <a:pt x="4475581" y="1204239"/>
                                </a:lnTo>
                                <a:lnTo>
                                  <a:pt x="4558462" y="1204239"/>
                                </a:lnTo>
                                <a:lnTo>
                                  <a:pt x="4558462" y="1194041"/>
                                </a:lnTo>
                                <a:close/>
                              </a:path>
                              <a:path w="4973320" h="1204595">
                                <a:moveTo>
                                  <a:pt x="4972875" y="1194041"/>
                                </a:moveTo>
                                <a:lnTo>
                                  <a:pt x="4724235" y="1194041"/>
                                </a:lnTo>
                                <a:lnTo>
                                  <a:pt x="4724235" y="1204239"/>
                                </a:lnTo>
                                <a:lnTo>
                                  <a:pt x="4972875" y="1204239"/>
                                </a:lnTo>
                                <a:lnTo>
                                  <a:pt x="4972875" y="1194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10581" y="482696"/>
                            <a:ext cx="4973320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3320" h="1203960">
                                <a:moveTo>
                                  <a:pt x="0" y="1203942"/>
                                </a:moveTo>
                                <a:lnTo>
                                  <a:pt x="0" y="1152928"/>
                                </a:lnTo>
                                <a:lnTo>
                                  <a:pt x="82881" y="1152928"/>
                                </a:lnTo>
                                <a:lnTo>
                                  <a:pt x="82881" y="1163131"/>
                                </a:lnTo>
                                <a:lnTo>
                                  <a:pt x="165762" y="1163131"/>
                                </a:lnTo>
                                <a:lnTo>
                                  <a:pt x="165762" y="1081508"/>
                                </a:lnTo>
                                <a:lnTo>
                                  <a:pt x="248643" y="1081508"/>
                                </a:lnTo>
                                <a:lnTo>
                                  <a:pt x="248643" y="1040696"/>
                                </a:lnTo>
                                <a:lnTo>
                                  <a:pt x="331524" y="1040696"/>
                                </a:lnTo>
                                <a:lnTo>
                                  <a:pt x="331524" y="999884"/>
                                </a:lnTo>
                                <a:lnTo>
                                  <a:pt x="414405" y="999884"/>
                                </a:lnTo>
                                <a:lnTo>
                                  <a:pt x="414405" y="857044"/>
                                </a:lnTo>
                                <a:lnTo>
                                  <a:pt x="497286" y="857044"/>
                                </a:lnTo>
                                <a:lnTo>
                                  <a:pt x="497286" y="744812"/>
                                </a:lnTo>
                                <a:lnTo>
                                  <a:pt x="580168" y="744812"/>
                                </a:lnTo>
                                <a:lnTo>
                                  <a:pt x="580168" y="510145"/>
                                </a:lnTo>
                                <a:lnTo>
                                  <a:pt x="663049" y="510145"/>
                                </a:lnTo>
                                <a:lnTo>
                                  <a:pt x="663049" y="499942"/>
                                </a:lnTo>
                                <a:lnTo>
                                  <a:pt x="745930" y="499942"/>
                                </a:lnTo>
                                <a:lnTo>
                                  <a:pt x="745930" y="581565"/>
                                </a:lnTo>
                                <a:lnTo>
                                  <a:pt x="828811" y="581565"/>
                                </a:lnTo>
                                <a:lnTo>
                                  <a:pt x="828811" y="459130"/>
                                </a:lnTo>
                                <a:lnTo>
                                  <a:pt x="911692" y="459130"/>
                                </a:lnTo>
                                <a:lnTo>
                                  <a:pt x="911692" y="336695"/>
                                </a:lnTo>
                                <a:lnTo>
                                  <a:pt x="994573" y="336695"/>
                                </a:lnTo>
                                <a:lnTo>
                                  <a:pt x="994573" y="285681"/>
                                </a:lnTo>
                                <a:lnTo>
                                  <a:pt x="1077454" y="285681"/>
                                </a:lnTo>
                                <a:lnTo>
                                  <a:pt x="1077454" y="377507"/>
                                </a:lnTo>
                                <a:lnTo>
                                  <a:pt x="1160335" y="377507"/>
                                </a:lnTo>
                                <a:lnTo>
                                  <a:pt x="1160335" y="224463"/>
                                </a:lnTo>
                                <a:lnTo>
                                  <a:pt x="1243217" y="224463"/>
                                </a:lnTo>
                                <a:lnTo>
                                  <a:pt x="1243217" y="0"/>
                                </a:lnTo>
                                <a:lnTo>
                                  <a:pt x="1326098" y="0"/>
                                </a:lnTo>
                                <a:lnTo>
                                  <a:pt x="1326098" y="204058"/>
                                </a:lnTo>
                                <a:lnTo>
                                  <a:pt x="1408979" y="204058"/>
                                </a:lnTo>
                                <a:lnTo>
                                  <a:pt x="1408979" y="132637"/>
                                </a:lnTo>
                                <a:lnTo>
                                  <a:pt x="1491860" y="132637"/>
                                </a:lnTo>
                                <a:lnTo>
                                  <a:pt x="1491860" y="153043"/>
                                </a:lnTo>
                                <a:lnTo>
                                  <a:pt x="1574741" y="153043"/>
                                </a:lnTo>
                                <a:lnTo>
                                  <a:pt x="1574741" y="132637"/>
                                </a:lnTo>
                                <a:lnTo>
                                  <a:pt x="1657622" y="132637"/>
                                </a:lnTo>
                                <a:lnTo>
                                  <a:pt x="1657622" y="153043"/>
                                </a:lnTo>
                                <a:lnTo>
                                  <a:pt x="1740503" y="153043"/>
                                </a:lnTo>
                                <a:lnTo>
                                  <a:pt x="1740503" y="408116"/>
                                </a:lnTo>
                                <a:lnTo>
                                  <a:pt x="1823385" y="408116"/>
                                </a:lnTo>
                                <a:lnTo>
                                  <a:pt x="1823385" y="459130"/>
                                </a:lnTo>
                                <a:lnTo>
                                  <a:pt x="1906266" y="459130"/>
                                </a:lnTo>
                                <a:lnTo>
                                  <a:pt x="1906266" y="540754"/>
                                </a:lnTo>
                                <a:lnTo>
                                  <a:pt x="1989147" y="540754"/>
                                </a:lnTo>
                                <a:lnTo>
                                  <a:pt x="1989147" y="663188"/>
                                </a:lnTo>
                                <a:lnTo>
                                  <a:pt x="2072028" y="663188"/>
                                </a:lnTo>
                                <a:lnTo>
                                  <a:pt x="2072028" y="785623"/>
                                </a:lnTo>
                                <a:lnTo>
                                  <a:pt x="2154909" y="785623"/>
                                </a:lnTo>
                                <a:lnTo>
                                  <a:pt x="2154909" y="734609"/>
                                </a:lnTo>
                                <a:lnTo>
                                  <a:pt x="2237790" y="734609"/>
                                </a:lnTo>
                                <a:lnTo>
                                  <a:pt x="2237790" y="826435"/>
                                </a:lnTo>
                                <a:lnTo>
                                  <a:pt x="2320671" y="826435"/>
                                </a:lnTo>
                                <a:lnTo>
                                  <a:pt x="2320671" y="928464"/>
                                </a:lnTo>
                                <a:lnTo>
                                  <a:pt x="2403553" y="928464"/>
                                </a:lnTo>
                                <a:lnTo>
                                  <a:pt x="2403553" y="1071305"/>
                                </a:lnTo>
                                <a:lnTo>
                                  <a:pt x="2486434" y="1071305"/>
                                </a:lnTo>
                                <a:lnTo>
                                  <a:pt x="2486434" y="969276"/>
                                </a:lnTo>
                                <a:lnTo>
                                  <a:pt x="2569315" y="969276"/>
                                </a:lnTo>
                                <a:lnTo>
                                  <a:pt x="2569315" y="948870"/>
                                </a:lnTo>
                                <a:lnTo>
                                  <a:pt x="2652196" y="948870"/>
                                </a:lnTo>
                                <a:lnTo>
                                  <a:pt x="2652196" y="1050899"/>
                                </a:lnTo>
                                <a:lnTo>
                                  <a:pt x="2735077" y="1050899"/>
                                </a:lnTo>
                                <a:lnTo>
                                  <a:pt x="2735077" y="1040696"/>
                                </a:lnTo>
                                <a:lnTo>
                                  <a:pt x="2817958" y="1040696"/>
                                </a:lnTo>
                                <a:lnTo>
                                  <a:pt x="2817958" y="1050899"/>
                                </a:lnTo>
                                <a:lnTo>
                                  <a:pt x="2900839" y="1050899"/>
                                </a:lnTo>
                                <a:lnTo>
                                  <a:pt x="2900839" y="1112116"/>
                                </a:lnTo>
                                <a:lnTo>
                                  <a:pt x="2983721" y="1112116"/>
                                </a:lnTo>
                                <a:lnTo>
                                  <a:pt x="2983721" y="1081508"/>
                                </a:lnTo>
                                <a:lnTo>
                                  <a:pt x="3066602" y="1081508"/>
                                </a:lnTo>
                                <a:lnTo>
                                  <a:pt x="3066602" y="1122319"/>
                                </a:lnTo>
                                <a:lnTo>
                                  <a:pt x="3149483" y="1122319"/>
                                </a:lnTo>
                                <a:lnTo>
                                  <a:pt x="3232364" y="1122319"/>
                                </a:lnTo>
                                <a:lnTo>
                                  <a:pt x="3232364" y="1142725"/>
                                </a:lnTo>
                                <a:lnTo>
                                  <a:pt x="3315245" y="1142725"/>
                                </a:lnTo>
                                <a:lnTo>
                                  <a:pt x="3315245" y="1081508"/>
                                </a:lnTo>
                                <a:lnTo>
                                  <a:pt x="3398126" y="1081508"/>
                                </a:lnTo>
                                <a:lnTo>
                                  <a:pt x="3398126" y="1183537"/>
                                </a:lnTo>
                                <a:lnTo>
                                  <a:pt x="3481007" y="1183537"/>
                                </a:lnTo>
                                <a:lnTo>
                                  <a:pt x="3481007" y="1152928"/>
                                </a:lnTo>
                                <a:lnTo>
                                  <a:pt x="3563889" y="1152928"/>
                                </a:lnTo>
                                <a:lnTo>
                                  <a:pt x="3563889" y="1142725"/>
                                </a:lnTo>
                                <a:lnTo>
                                  <a:pt x="3646770" y="1142725"/>
                                </a:lnTo>
                                <a:lnTo>
                                  <a:pt x="3646770" y="1193740"/>
                                </a:lnTo>
                                <a:lnTo>
                                  <a:pt x="3729651" y="1193740"/>
                                </a:lnTo>
                                <a:lnTo>
                                  <a:pt x="3729651" y="1183537"/>
                                </a:lnTo>
                                <a:lnTo>
                                  <a:pt x="3812532" y="1183537"/>
                                </a:lnTo>
                                <a:lnTo>
                                  <a:pt x="3812532" y="1173334"/>
                                </a:lnTo>
                                <a:lnTo>
                                  <a:pt x="3895413" y="1173334"/>
                                </a:lnTo>
                                <a:lnTo>
                                  <a:pt x="3895413" y="1203942"/>
                                </a:lnTo>
                                <a:lnTo>
                                  <a:pt x="3978294" y="1203942"/>
                                </a:lnTo>
                                <a:lnTo>
                                  <a:pt x="3978294" y="1193740"/>
                                </a:lnTo>
                                <a:lnTo>
                                  <a:pt x="4061175" y="1193740"/>
                                </a:lnTo>
                                <a:lnTo>
                                  <a:pt x="4144057" y="1193740"/>
                                </a:lnTo>
                                <a:lnTo>
                                  <a:pt x="4144057" y="1203942"/>
                                </a:lnTo>
                                <a:lnTo>
                                  <a:pt x="4226938" y="1203942"/>
                                </a:lnTo>
                                <a:lnTo>
                                  <a:pt x="4226938" y="1183537"/>
                                </a:lnTo>
                                <a:lnTo>
                                  <a:pt x="4309819" y="1183537"/>
                                </a:lnTo>
                                <a:lnTo>
                                  <a:pt x="4309819" y="1203942"/>
                                </a:lnTo>
                                <a:lnTo>
                                  <a:pt x="4392700" y="1203942"/>
                                </a:lnTo>
                                <a:lnTo>
                                  <a:pt x="4475581" y="1203942"/>
                                </a:lnTo>
                                <a:lnTo>
                                  <a:pt x="4475581" y="1193740"/>
                                </a:lnTo>
                                <a:lnTo>
                                  <a:pt x="4558462" y="1193740"/>
                                </a:lnTo>
                                <a:lnTo>
                                  <a:pt x="4558462" y="1203942"/>
                                </a:lnTo>
                                <a:lnTo>
                                  <a:pt x="4641343" y="1203942"/>
                                </a:lnTo>
                                <a:lnTo>
                                  <a:pt x="4724225" y="1203942"/>
                                </a:lnTo>
                                <a:lnTo>
                                  <a:pt x="4724225" y="1193740"/>
                                </a:lnTo>
                                <a:lnTo>
                                  <a:pt x="4807106" y="1193740"/>
                                </a:lnTo>
                                <a:lnTo>
                                  <a:pt x="4889987" y="1193740"/>
                                </a:lnTo>
                                <a:lnTo>
                                  <a:pt x="4972868" y="1193740"/>
                                </a:lnTo>
                                <a:lnTo>
                                  <a:pt x="4972868" y="1203942"/>
                                </a:lnTo>
                                <a:lnTo>
                                  <a:pt x="82881" y="1203942"/>
                                </a:lnTo>
                                <a:lnTo>
                                  <a:pt x="0" y="1203942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58006" y="328973"/>
                            <a:ext cx="4746625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6625" h="1358265">
                                <a:moveTo>
                                  <a:pt x="2926804" y="1282839"/>
                                </a:moveTo>
                                <a:lnTo>
                                  <a:pt x="2847695" y="1282839"/>
                                </a:lnTo>
                                <a:lnTo>
                                  <a:pt x="2847695" y="1293533"/>
                                </a:lnTo>
                                <a:lnTo>
                                  <a:pt x="2926804" y="1293533"/>
                                </a:lnTo>
                                <a:lnTo>
                                  <a:pt x="2926804" y="1282839"/>
                                </a:lnTo>
                                <a:close/>
                              </a:path>
                              <a:path w="4746625" h="1358265">
                                <a:moveTo>
                                  <a:pt x="3638715" y="1347228"/>
                                </a:moveTo>
                                <a:lnTo>
                                  <a:pt x="3480511" y="1347228"/>
                                </a:lnTo>
                                <a:lnTo>
                                  <a:pt x="3480511" y="1325638"/>
                                </a:lnTo>
                                <a:lnTo>
                                  <a:pt x="3401415" y="1325638"/>
                                </a:lnTo>
                                <a:lnTo>
                                  <a:pt x="3401415" y="1304048"/>
                                </a:lnTo>
                                <a:lnTo>
                                  <a:pt x="3401415" y="1293888"/>
                                </a:lnTo>
                                <a:lnTo>
                                  <a:pt x="3322307" y="1293888"/>
                                </a:lnTo>
                                <a:lnTo>
                                  <a:pt x="3322307" y="1304048"/>
                                </a:lnTo>
                                <a:lnTo>
                                  <a:pt x="3243211" y="1304048"/>
                                </a:lnTo>
                                <a:lnTo>
                                  <a:pt x="3243211" y="1293888"/>
                                </a:lnTo>
                                <a:lnTo>
                                  <a:pt x="3085007" y="1293888"/>
                                </a:lnTo>
                                <a:lnTo>
                                  <a:pt x="3085007" y="1250708"/>
                                </a:lnTo>
                                <a:lnTo>
                                  <a:pt x="3005899" y="1250708"/>
                                </a:lnTo>
                                <a:lnTo>
                                  <a:pt x="3005899" y="1293888"/>
                                </a:lnTo>
                                <a:lnTo>
                                  <a:pt x="3005899" y="1304048"/>
                                </a:lnTo>
                                <a:lnTo>
                                  <a:pt x="2926804" y="1304048"/>
                                </a:lnTo>
                                <a:lnTo>
                                  <a:pt x="2926804" y="1293888"/>
                                </a:lnTo>
                                <a:lnTo>
                                  <a:pt x="2768587" y="1293888"/>
                                </a:lnTo>
                                <a:lnTo>
                                  <a:pt x="2768587" y="1282458"/>
                                </a:lnTo>
                                <a:lnTo>
                                  <a:pt x="2689491" y="1282458"/>
                                </a:lnTo>
                                <a:lnTo>
                                  <a:pt x="2689491" y="1260868"/>
                                </a:lnTo>
                                <a:lnTo>
                                  <a:pt x="2689491" y="1250772"/>
                                </a:lnTo>
                                <a:lnTo>
                                  <a:pt x="2689491" y="1240078"/>
                                </a:lnTo>
                                <a:lnTo>
                                  <a:pt x="2610383" y="1240078"/>
                                </a:lnTo>
                                <a:lnTo>
                                  <a:pt x="2610383" y="1250708"/>
                                </a:lnTo>
                                <a:lnTo>
                                  <a:pt x="2452179" y="1250708"/>
                                </a:lnTo>
                                <a:lnTo>
                                  <a:pt x="2452179" y="1240078"/>
                                </a:lnTo>
                                <a:lnTo>
                                  <a:pt x="2373084" y="1240078"/>
                                </a:lnTo>
                                <a:lnTo>
                                  <a:pt x="2373084" y="1250708"/>
                                </a:lnTo>
                                <a:lnTo>
                                  <a:pt x="2293975" y="1250708"/>
                                </a:lnTo>
                                <a:lnTo>
                                  <a:pt x="2293975" y="1175778"/>
                                </a:lnTo>
                                <a:lnTo>
                                  <a:pt x="2214880" y="1175778"/>
                                </a:lnTo>
                                <a:lnTo>
                                  <a:pt x="2214880" y="1144028"/>
                                </a:lnTo>
                                <a:lnTo>
                                  <a:pt x="2135771" y="1144028"/>
                                </a:lnTo>
                                <a:lnTo>
                                  <a:pt x="2135771" y="1132598"/>
                                </a:lnTo>
                                <a:lnTo>
                                  <a:pt x="2135771" y="1122438"/>
                                </a:lnTo>
                                <a:lnTo>
                                  <a:pt x="2056676" y="1122438"/>
                                </a:lnTo>
                                <a:lnTo>
                                  <a:pt x="2056676" y="1112278"/>
                                </a:lnTo>
                                <a:lnTo>
                                  <a:pt x="2056676" y="1090688"/>
                                </a:lnTo>
                                <a:lnTo>
                                  <a:pt x="1977567" y="1090688"/>
                                </a:lnTo>
                                <a:lnTo>
                                  <a:pt x="1977567" y="1025918"/>
                                </a:lnTo>
                                <a:lnTo>
                                  <a:pt x="1977567" y="962418"/>
                                </a:lnTo>
                                <a:lnTo>
                                  <a:pt x="1898459" y="962418"/>
                                </a:lnTo>
                                <a:lnTo>
                                  <a:pt x="1898459" y="769378"/>
                                </a:lnTo>
                                <a:lnTo>
                                  <a:pt x="1898459" y="759218"/>
                                </a:lnTo>
                                <a:lnTo>
                                  <a:pt x="1819363" y="759218"/>
                                </a:lnTo>
                                <a:lnTo>
                                  <a:pt x="1819363" y="737641"/>
                                </a:lnTo>
                                <a:lnTo>
                                  <a:pt x="1819363" y="620039"/>
                                </a:lnTo>
                                <a:lnTo>
                                  <a:pt x="1740255" y="620039"/>
                                </a:lnTo>
                                <a:lnTo>
                                  <a:pt x="1740255" y="737628"/>
                                </a:lnTo>
                                <a:lnTo>
                                  <a:pt x="1661160" y="737628"/>
                                </a:lnTo>
                                <a:lnTo>
                                  <a:pt x="1661160" y="556018"/>
                                </a:lnTo>
                                <a:lnTo>
                                  <a:pt x="1661160" y="512838"/>
                                </a:lnTo>
                                <a:lnTo>
                                  <a:pt x="1661160" y="491248"/>
                                </a:lnTo>
                                <a:lnTo>
                                  <a:pt x="1661160" y="374408"/>
                                </a:lnTo>
                                <a:lnTo>
                                  <a:pt x="1582051" y="374408"/>
                                </a:lnTo>
                                <a:lnTo>
                                  <a:pt x="1582051" y="288048"/>
                                </a:lnTo>
                                <a:lnTo>
                                  <a:pt x="1502956" y="288048"/>
                                </a:lnTo>
                                <a:lnTo>
                                  <a:pt x="1502956" y="277888"/>
                                </a:lnTo>
                                <a:lnTo>
                                  <a:pt x="1502956" y="246138"/>
                                </a:lnTo>
                                <a:lnTo>
                                  <a:pt x="1423847" y="246138"/>
                                </a:lnTo>
                                <a:lnTo>
                                  <a:pt x="1423847" y="203123"/>
                                </a:lnTo>
                                <a:lnTo>
                                  <a:pt x="1423847" y="202958"/>
                                </a:lnTo>
                                <a:lnTo>
                                  <a:pt x="1423847" y="0"/>
                                </a:lnTo>
                                <a:lnTo>
                                  <a:pt x="1344752" y="0"/>
                                </a:lnTo>
                                <a:lnTo>
                                  <a:pt x="1344752" y="202958"/>
                                </a:lnTo>
                                <a:lnTo>
                                  <a:pt x="1265643" y="202958"/>
                                </a:lnTo>
                                <a:lnTo>
                                  <a:pt x="1265643" y="96278"/>
                                </a:lnTo>
                                <a:lnTo>
                                  <a:pt x="1265643" y="31508"/>
                                </a:lnTo>
                                <a:lnTo>
                                  <a:pt x="1186548" y="31508"/>
                                </a:lnTo>
                                <a:lnTo>
                                  <a:pt x="1186548" y="96278"/>
                                </a:lnTo>
                                <a:lnTo>
                                  <a:pt x="1107440" y="96278"/>
                                </a:lnTo>
                                <a:lnTo>
                                  <a:pt x="1107440" y="202958"/>
                                </a:lnTo>
                                <a:lnTo>
                                  <a:pt x="1107440" y="246138"/>
                                </a:lnTo>
                                <a:lnTo>
                                  <a:pt x="1107440" y="277888"/>
                                </a:lnTo>
                                <a:lnTo>
                                  <a:pt x="1028331" y="277888"/>
                                </a:lnTo>
                                <a:lnTo>
                                  <a:pt x="1028331" y="288048"/>
                                </a:lnTo>
                                <a:lnTo>
                                  <a:pt x="1028331" y="374408"/>
                                </a:lnTo>
                                <a:lnTo>
                                  <a:pt x="1028331" y="491248"/>
                                </a:lnTo>
                                <a:lnTo>
                                  <a:pt x="949236" y="491248"/>
                                </a:lnTo>
                                <a:lnTo>
                                  <a:pt x="949236" y="459498"/>
                                </a:lnTo>
                                <a:lnTo>
                                  <a:pt x="949236" y="406158"/>
                                </a:lnTo>
                                <a:lnTo>
                                  <a:pt x="870127" y="406158"/>
                                </a:lnTo>
                                <a:lnTo>
                                  <a:pt x="870127" y="459498"/>
                                </a:lnTo>
                                <a:lnTo>
                                  <a:pt x="791032" y="459498"/>
                                </a:lnTo>
                                <a:lnTo>
                                  <a:pt x="791032" y="491248"/>
                                </a:lnTo>
                                <a:lnTo>
                                  <a:pt x="791032" y="512838"/>
                                </a:lnTo>
                                <a:lnTo>
                                  <a:pt x="711923" y="512838"/>
                                </a:lnTo>
                                <a:lnTo>
                                  <a:pt x="711923" y="374408"/>
                                </a:lnTo>
                                <a:lnTo>
                                  <a:pt x="632828" y="374408"/>
                                </a:lnTo>
                                <a:lnTo>
                                  <a:pt x="632828" y="512838"/>
                                </a:lnTo>
                                <a:lnTo>
                                  <a:pt x="632828" y="556018"/>
                                </a:lnTo>
                                <a:lnTo>
                                  <a:pt x="553720" y="556018"/>
                                </a:lnTo>
                                <a:lnTo>
                                  <a:pt x="553720" y="737628"/>
                                </a:lnTo>
                                <a:lnTo>
                                  <a:pt x="553720" y="759218"/>
                                </a:lnTo>
                                <a:lnTo>
                                  <a:pt x="553720" y="769378"/>
                                </a:lnTo>
                                <a:lnTo>
                                  <a:pt x="474624" y="769378"/>
                                </a:lnTo>
                                <a:lnTo>
                                  <a:pt x="474624" y="727468"/>
                                </a:lnTo>
                                <a:lnTo>
                                  <a:pt x="395516" y="727468"/>
                                </a:lnTo>
                                <a:lnTo>
                                  <a:pt x="395516" y="769378"/>
                                </a:lnTo>
                                <a:lnTo>
                                  <a:pt x="395516" y="962418"/>
                                </a:lnTo>
                                <a:lnTo>
                                  <a:pt x="395516" y="1025918"/>
                                </a:lnTo>
                                <a:lnTo>
                                  <a:pt x="316420" y="1025918"/>
                                </a:lnTo>
                                <a:lnTo>
                                  <a:pt x="316420" y="1090688"/>
                                </a:lnTo>
                                <a:lnTo>
                                  <a:pt x="316420" y="1112278"/>
                                </a:lnTo>
                                <a:lnTo>
                                  <a:pt x="237312" y="1112278"/>
                                </a:lnTo>
                                <a:lnTo>
                                  <a:pt x="237312" y="1122438"/>
                                </a:lnTo>
                                <a:lnTo>
                                  <a:pt x="237312" y="1132598"/>
                                </a:lnTo>
                                <a:lnTo>
                                  <a:pt x="158203" y="1132598"/>
                                </a:lnTo>
                                <a:lnTo>
                                  <a:pt x="158203" y="1144028"/>
                                </a:lnTo>
                                <a:lnTo>
                                  <a:pt x="158203" y="1175778"/>
                                </a:lnTo>
                                <a:lnTo>
                                  <a:pt x="158203" y="1250708"/>
                                </a:lnTo>
                                <a:lnTo>
                                  <a:pt x="158203" y="1260868"/>
                                </a:lnTo>
                                <a:lnTo>
                                  <a:pt x="79108" y="1260868"/>
                                </a:lnTo>
                                <a:lnTo>
                                  <a:pt x="79108" y="1282458"/>
                                </a:lnTo>
                                <a:lnTo>
                                  <a:pt x="79108" y="1293888"/>
                                </a:lnTo>
                                <a:lnTo>
                                  <a:pt x="79108" y="1304048"/>
                                </a:lnTo>
                                <a:lnTo>
                                  <a:pt x="0" y="1304048"/>
                                </a:lnTo>
                                <a:lnTo>
                                  <a:pt x="0" y="1325638"/>
                                </a:lnTo>
                                <a:lnTo>
                                  <a:pt x="0" y="1347228"/>
                                </a:lnTo>
                                <a:lnTo>
                                  <a:pt x="0" y="1357388"/>
                                </a:lnTo>
                                <a:lnTo>
                                  <a:pt x="3638715" y="1357388"/>
                                </a:lnTo>
                                <a:lnTo>
                                  <a:pt x="3638715" y="1347228"/>
                                </a:lnTo>
                                <a:close/>
                              </a:path>
                              <a:path w="4746625" h="1358265">
                                <a:moveTo>
                                  <a:pt x="3796931" y="1346987"/>
                                </a:moveTo>
                                <a:lnTo>
                                  <a:pt x="3717823" y="1346987"/>
                                </a:lnTo>
                                <a:lnTo>
                                  <a:pt x="3717823" y="1357668"/>
                                </a:lnTo>
                                <a:lnTo>
                                  <a:pt x="3796931" y="1357668"/>
                                </a:lnTo>
                                <a:lnTo>
                                  <a:pt x="3796931" y="1346987"/>
                                </a:lnTo>
                                <a:close/>
                              </a:path>
                              <a:path w="4746625" h="1358265">
                                <a:moveTo>
                                  <a:pt x="4113339" y="1346987"/>
                                </a:moveTo>
                                <a:lnTo>
                                  <a:pt x="4034231" y="1346987"/>
                                </a:lnTo>
                                <a:lnTo>
                                  <a:pt x="4034231" y="1357668"/>
                                </a:lnTo>
                                <a:lnTo>
                                  <a:pt x="4113339" y="1357668"/>
                                </a:lnTo>
                                <a:lnTo>
                                  <a:pt x="4113339" y="1346987"/>
                                </a:lnTo>
                                <a:close/>
                              </a:path>
                              <a:path w="4746625" h="1358265">
                                <a:moveTo>
                                  <a:pt x="4271543" y="1346987"/>
                                </a:moveTo>
                                <a:lnTo>
                                  <a:pt x="4192435" y="1346987"/>
                                </a:lnTo>
                                <a:lnTo>
                                  <a:pt x="4192435" y="1357668"/>
                                </a:lnTo>
                                <a:lnTo>
                                  <a:pt x="4271543" y="1357668"/>
                                </a:lnTo>
                                <a:lnTo>
                                  <a:pt x="4271543" y="1346987"/>
                                </a:lnTo>
                                <a:close/>
                              </a:path>
                              <a:path w="4746625" h="1358265">
                                <a:moveTo>
                                  <a:pt x="4746155" y="1346987"/>
                                </a:moveTo>
                                <a:lnTo>
                                  <a:pt x="4667059" y="1346987"/>
                                </a:lnTo>
                                <a:lnTo>
                                  <a:pt x="4667059" y="1357668"/>
                                </a:lnTo>
                                <a:lnTo>
                                  <a:pt x="4746155" y="1357668"/>
                                </a:lnTo>
                                <a:lnTo>
                                  <a:pt x="4746155" y="1346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133B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58016" y="328974"/>
                            <a:ext cx="4746625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6625" h="1358265">
                                <a:moveTo>
                                  <a:pt x="0" y="1357665"/>
                                </a:moveTo>
                                <a:lnTo>
                                  <a:pt x="0" y="1304214"/>
                                </a:lnTo>
                                <a:lnTo>
                                  <a:pt x="79102" y="1304214"/>
                                </a:lnTo>
                                <a:lnTo>
                                  <a:pt x="79102" y="1261453"/>
                                </a:lnTo>
                                <a:lnTo>
                                  <a:pt x="158205" y="1261453"/>
                                </a:lnTo>
                                <a:lnTo>
                                  <a:pt x="158205" y="1133169"/>
                                </a:lnTo>
                                <a:lnTo>
                                  <a:pt x="237307" y="1133169"/>
                                </a:lnTo>
                                <a:lnTo>
                                  <a:pt x="237307" y="1111789"/>
                                </a:lnTo>
                                <a:lnTo>
                                  <a:pt x="316410" y="1111789"/>
                                </a:lnTo>
                                <a:lnTo>
                                  <a:pt x="316410" y="1026267"/>
                                </a:lnTo>
                                <a:lnTo>
                                  <a:pt x="395512" y="1026267"/>
                                </a:lnTo>
                                <a:lnTo>
                                  <a:pt x="395512" y="726939"/>
                                </a:lnTo>
                                <a:lnTo>
                                  <a:pt x="474615" y="726939"/>
                                </a:lnTo>
                                <a:lnTo>
                                  <a:pt x="474615" y="769700"/>
                                </a:lnTo>
                                <a:lnTo>
                                  <a:pt x="553717" y="769700"/>
                                </a:lnTo>
                                <a:lnTo>
                                  <a:pt x="553717" y="555894"/>
                                </a:lnTo>
                                <a:lnTo>
                                  <a:pt x="632820" y="555894"/>
                                </a:lnTo>
                                <a:lnTo>
                                  <a:pt x="632820" y="374159"/>
                                </a:lnTo>
                                <a:lnTo>
                                  <a:pt x="711922" y="374159"/>
                                </a:lnTo>
                                <a:lnTo>
                                  <a:pt x="711922" y="513133"/>
                                </a:lnTo>
                                <a:lnTo>
                                  <a:pt x="791025" y="513133"/>
                                </a:lnTo>
                                <a:lnTo>
                                  <a:pt x="791025" y="459682"/>
                                </a:lnTo>
                                <a:lnTo>
                                  <a:pt x="870128" y="459682"/>
                                </a:lnTo>
                                <a:lnTo>
                                  <a:pt x="870128" y="406230"/>
                                </a:lnTo>
                                <a:lnTo>
                                  <a:pt x="949230" y="406230"/>
                                </a:lnTo>
                                <a:lnTo>
                                  <a:pt x="949230" y="491752"/>
                                </a:lnTo>
                                <a:lnTo>
                                  <a:pt x="1028333" y="491752"/>
                                </a:lnTo>
                                <a:lnTo>
                                  <a:pt x="1028333" y="277947"/>
                                </a:lnTo>
                                <a:lnTo>
                                  <a:pt x="1107435" y="277947"/>
                                </a:lnTo>
                                <a:lnTo>
                                  <a:pt x="1107435" y="96212"/>
                                </a:lnTo>
                                <a:lnTo>
                                  <a:pt x="1186538" y="96212"/>
                                </a:lnTo>
                                <a:lnTo>
                                  <a:pt x="1186538" y="32070"/>
                                </a:lnTo>
                                <a:lnTo>
                                  <a:pt x="1265640" y="32070"/>
                                </a:lnTo>
                                <a:lnTo>
                                  <a:pt x="1265640" y="203115"/>
                                </a:lnTo>
                                <a:lnTo>
                                  <a:pt x="1344743" y="203115"/>
                                </a:lnTo>
                                <a:lnTo>
                                  <a:pt x="1344743" y="0"/>
                                </a:lnTo>
                                <a:lnTo>
                                  <a:pt x="1423845" y="0"/>
                                </a:lnTo>
                                <a:lnTo>
                                  <a:pt x="1423845" y="245876"/>
                                </a:lnTo>
                                <a:lnTo>
                                  <a:pt x="1502948" y="245876"/>
                                </a:lnTo>
                                <a:lnTo>
                                  <a:pt x="1502948" y="288637"/>
                                </a:lnTo>
                                <a:lnTo>
                                  <a:pt x="1582051" y="288637"/>
                                </a:lnTo>
                                <a:lnTo>
                                  <a:pt x="1582051" y="374159"/>
                                </a:lnTo>
                                <a:lnTo>
                                  <a:pt x="1661153" y="374159"/>
                                </a:lnTo>
                                <a:lnTo>
                                  <a:pt x="1661153" y="737629"/>
                                </a:lnTo>
                                <a:lnTo>
                                  <a:pt x="1740256" y="737629"/>
                                </a:lnTo>
                                <a:lnTo>
                                  <a:pt x="1740256" y="620036"/>
                                </a:lnTo>
                                <a:lnTo>
                                  <a:pt x="1819358" y="620036"/>
                                </a:lnTo>
                                <a:lnTo>
                                  <a:pt x="1819358" y="759010"/>
                                </a:lnTo>
                                <a:lnTo>
                                  <a:pt x="1898461" y="759010"/>
                                </a:lnTo>
                                <a:lnTo>
                                  <a:pt x="1898461" y="962125"/>
                                </a:lnTo>
                                <a:lnTo>
                                  <a:pt x="1977563" y="962125"/>
                                </a:lnTo>
                                <a:lnTo>
                                  <a:pt x="1977563" y="1090408"/>
                                </a:lnTo>
                                <a:lnTo>
                                  <a:pt x="2056666" y="1090408"/>
                                </a:lnTo>
                                <a:lnTo>
                                  <a:pt x="2056666" y="1122479"/>
                                </a:lnTo>
                                <a:lnTo>
                                  <a:pt x="2135768" y="1122479"/>
                                </a:lnTo>
                                <a:lnTo>
                                  <a:pt x="2135768" y="1143860"/>
                                </a:lnTo>
                                <a:lnTo>
                                  <a:pt x="2214871" y="1143860"/>
                                </a:lnTo>
                                <a:lnTo>
                                  <a:pt x="2214871" y="1175931"/>
                                </a:lnTo>
                                <a:lnTo>
                                  <a:pt x="2293973" y="1175931"/>
                                </a:lnTo>
                                <a:lnTo>
                                  <a:pt x="2293973" y="1250762"/>
                                </a:lnTo>
                                <a:lnTo>
                                  <a:pt x="2373076" y="1250762"/>
                                </a:lnTo>
                                <a:lnTo>
                                  <a:pt x="2373076" y="1240072"/>
                                </a:lnTo>
                                <a:lnTo>
                                  <a:pt x="2452179" y="1240072"/>
                                </a:lnTo>
                                <a:lnTo>
                                  <a:pt x="2452179" y="1250762"/>
                                </a:lnTo>
                                <a:lnTo>
                                  <a:pt x="2531281" y="1250762"/>
                                </a:lnTo>
                                <a:lnTo>
                                  <a:pt x="2610384" y="1250762"/>
                                </a:lnTo>
                                <a:lnTo>
                                  <a:pt x="2610384" y="1240072"/>
                                </a:lnTo>
                                <a:lnTo>
                                  <a:pt x="2689486" y="1240072"/>
                                </a:lnTo>
                                <a:lnTo>
                                  <a:pt x="2689486" y="1282833"/>
                                </a:lnTo>
                                <a:lnTo>
                                  <a:pt x="2768589" y="1282833"/>
                                </a:lnTo>
                                <a:lnTo>
                                  <a:pt x="2768589" y="1293524"/>
                                </a:lnTo>
                                <a:lnTo>
                                  <a:pt x="2847691" y="1293524"/>
                                </a:lnTo>
                                <a:lnTo>
                                  <a:pt x="2847691" y="1282833"/>
                                </a:lnTo>
                                <a:lnTo>
                                  <a:pt x="2926794" y="1282833"/>
                                </a:lnTo>
                                <a:lnTo>
                                  <a:pt x="2926794" y="1304214"/>
                                </a:lnTo>
                                <a:lnTo>
                                  <a:pt x="3005896" y="1304214"/>
                                </a:lnTo>
                                <a:lnTo>
                                  <a:pt x="3005896" y="1250762"/>
                                </a:lnTo>
                                <a:lnTo>
                                  <a:pt x="3084999" y="1250762"/>
                                </a:lnTo>
                                <a:lnTo>
                                  <a:pt x="3084999" y="1293524"/>
                                </a:lnTo>
                                <a:lnTo>
                                  <a:pt x="3164102" y="1293524"/>
                                </a:lnTo>
                                <a:lnTo>
                                  <a:pt x="3243204" y="1293524"/>
                                </a:lnTo>
                                <a:lnTo>
                                  <a:pt x="3243204" y="1304214"/>
                                </a:lnTo>
                                <a:lnTo>
                                  <a:pt x="3322307" y="1304214"/>
                                </a:lnTo>
                                <a:lnTo>
                                  <a:pt x="3322307" y="1293524"/>
                                </a:lnTo>
                                <a:lnTo>
                                  <a:pt x="3401409" y="1293524"/>
                                </a:lnTo>
                                <a:lnTo>
                                  <a:pt x="3401409" y="1325594"/>
                                </a:lnTo>
                                <a:lnTo>
                                  <a:pt x="3480512" y="1325594"/>
                                </a:lnTo>
                                <a:lnTo>
                                  <a:pt x="3480512" y="1346975"/>
                                </a:lnTo>
                                <a:lnTo>
                                  <a:pt x="3559614" y="1346975"/>
                                </a:lnTo>
                                <a:lnTo>
                                  <a:pt x="3638717" y="1346975"/>
                                </a:lnTo>
                                <a:lnTo>
                                  <a:pt x="3638717" y="1357665"/>
                                </a:lnTo>
                                <a:lnTo>
                                  <a:pt x="3717819" y="1357665"/>
                                </a:lnTo>
                                <a:lnTo>
                                  <a:pt x="3717819" y="1346975"/>
                                </a:lnTo>
                                <a:lnTo>
                                  <a:pt x="3796922" y="1346975"/>
                                </a:lnTo>
                                <a:lnTo>
                                  <a:pt x="3796922" y="1357665"/>
                                </a:lnTo>
                                <a:lnTo>
                                  <a:pt x="3876024" y="1357665"/>
                                </a:lnTo>
                                <a:lnTo>
                                  <a:pt x="3955127" y="1357665"/>
                                </a:lnTo>
                                <a:lnTo>
                                  <a:pt x="4034230" y="1357665"/>
                                </a:lnTo>
                                <a:lnTo>
                                  <a:pt x="4034230" y="1346975"/>
                                </a:lnTo>
                                <a:lnTo>
                                  <a:pt x="4113332" y="1346975"/>
                                </a:lnTo>
                                <a:lnTo>
                                  <a:pt x="4113332" y="1357665"/>
                                </a:lnTo>
                                <a:lnTo>
                                  <a:pt x="4192435" y="1357665"/>
                                </a:lnTo>
                                <a:lnTo>
                                  <a:pt x="4192435" y="1346975"/>
                                </a:lnTo>
                                <a:lnTo>
                                  <a:pt x="4271537" y="1346975"/>
                                </a:lnTo>
                                <a:lnTo>
                                  <a:pt x="4271537" y="1357665"/>
                                </a:lnTo>
                                <a:lnTo>
                                  <a:pt x="4350640" y="1357665"/>
                                </a:lnTo>
                                <a:lnTo>
                                  <a:pt x="4429742" y="1357665"/>
                                </a:lnTo>
                                <a:lnTo>
                                  <a:pt x="4508845" y="1357665"/>
                                </a:lnTo>
                                <a:lnTo>
                                  <a:pt x="4587947" y="1357665"/>
                                </a:lnTo>
                                <a:lnTo>
                                  <a:pt x="4667050" y="1357665"/>
                                </a:lnTo>
                                <a:lnTo>
                                  <a:pt x="4667050" y="1346975"/>
                                </a:lnTo>
                                <a:lnTo>
                                  <a:pt x="4746153" y="1346975"/>
                                </a:lnTo>
                                <a:lnTo>
                                  <a:pt x="4746153" y="1357665"/>
                                </a:lnTo>
                                <a:lnTo>
                                  <a:pt x="4667050" y="1357665"/>
                                </a:lnTo>
                                <a:lnTo>
                                  <a:pt x="4667050" y="1357665"/>
                                </a:lnTo>
                                <a:lnTo>
                                  <a:pt x="79102" y="1357665"/>
                                </a:lnTo>
                                <a:lnTo>
                                  <a:pt x="0" y="1357665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5708" y="345242"/>
                            <a:ext cx="4389755" cy="134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9755" h="1341755">
                                <a:moveTo>
                                  <a:pt x="3219005" y="1272044"/>
                                </a:moveTo>
                                <a:lnTo>
                                  <a:pt x="3145853" y="1272044"/>
                                </a:lnTo>
                                <a:lnTo>
                                  <a:pt x="3145853" y="1295171"/>
                                </a:lnTo>
                                <a:lnTo>
                                  <a:pt x="3219005" y="1295171"/>
                                </a:lnTo>
                                <a:lnTo>
                                  <a:pt x="3219005" y="1272044"/>
                                </a:lnTo>
                                <a:close/>
                              </a:path>
                              <a:path w="4389755" h="1341755">
                                <a:moveTo>
                                  <a:pt x="3731120" y="1329690"/>
                                </a:moveTo>
                                <a:lnTo>
                                  <a:pt x="3657968" y="1329690"/>
                                </a:lnTo>
                                <a:lnTo>
                                  <a:pt x="3657968" y="1306728"/>
                                </a:lnTo>
                                <a:lnTo>
                                  <a:pt x="3584803" y="1306728"/>
                                </a:lnTo>
                                <a:lnTo>
                                  <a:pt x="3584803" y="1329690"/>
                                </a:lnTo>
                                <a:lnTo>
                                  <a:pt x="3511651" y="1329690"/>
                                </a:lnTo>
                                <a:lnTo>
                                  <a:pt x="3511651" y="1318260"/>
                                </a:lnTo>
                                <a:lnTo>
                                  <a:pt x="3511651" y="1306830"/>
                                </a:lnTo>
                                <a:lnTo>
                                  <a:pt x="3511651" y="1283970"/>
                                </a:lnTo>
                                <a:lnTo>
                                  <a:pt x="3438487" y="1283970"/>
                                </a:lnTo>
                                <a:lnTo>
                                  <a:pt x="3438487" y="1272540"/>
                                </a:lnTo>
                                <a:lnTo>
                                  <a:pt x="3365322" y="1272540"/>
                                </a:lnTo>
                                <a:lnTo>
                                  <a:pt x="3365322" y="1283970"/>
                                </a:lnTo>
                                <a:lnTo>
                                  <a:pt x="3365322" y="1306830"/>
                                </a:lnTo>
                                <a:lnTo>
                                  <a:pt x="3292170" y="1306830"/>
                                </a:lnTo>
                                <a:lnTo>
                                  <a:pt x="3292170" y="1318260"/>
                                </a:lnTo>
                                <a:lnTo>
                                  <a:pt x="3219005" y="1318260"/>
                                </a:lnTo>
                                <a:lnTo>
                                  <a:pt x="3219005" y="1295400"/>
                                </a:lnTo>
                                <a:lnTo>
                                  <a:pt x="3072688" y="1295400"/>
                                </a:lnTo>
                                <a:lnTo>
                                  <a:pt x="3072688" y="1261110"/>
                                </a:lnTo>
                                <a:lnTo>
                                  <a:pt x="2999524" y="1261110"/>
                                </a:lnTo>
                                <a:lnTo>
                                  <a:pt x="2999524" y="1248410"/>
                                </a:lnTo>
                                <a:lnTo>
                                  <a:pt x="2926372" y="1248410"/>
                                </a:lnTo>
                                <a:lnTo>
                                  <a:pt x="2926372" y="1236980"/>
                                </a:lnTo>
                                <a:lnTo>
                                  <a:pt x="2853207" y="1236980"/>
                                </a:lnTo>
                                <a:lnTo>
                                  <a:pt x="2853207" y="1214120"/>
                                </a:lnTo>
                                <a:lnTo>
                                  <a:pt x="2780055" y="1214120"/>
                                </a:lnTo>
                                <a:lnTo>
                                  <a:pt x="2780055" y="1202690"/>
                                </a:lnTo>
                                <a:lnTo>
                                  <a:pt x="2706890" y="1202690"/>
                                </a:lnTo>
                                <a:lnTo>
                                  <a:pt x="2706890" y="1214120"/>
                                </a:lnTo>
                                <a:lnTo>
                                  <a:pt x="2706890" y="1236980"/>
                                </a:lnTo>
                                <a:lnTo>
                                  <a:pt x="2633738" y="1236980"/>
                                </a:lnTo>
                                <a:lnTo>
                                  <a:pt x="2633738" y="1225816"/>
                                </a:lnTo>
                                <a:lnTo>
                                  <a:pt x="2633738" y="1225550"/>
                                </a:lnTo>
                                <a:lnTo>
                                  <a:pt x="2633738" y="1214259"/>
                                </a:lnTo>
                                <a:lnTo>
                                  <a:pt x="2560574" y="1214259"/>
                                </a:lnTo>
                                <a:lnTo>
                                  <a:pt x="2560574" y="1225550"/>
                                </a:lnTo>
                                <a:lnTo>
                                  <a:pt x="2487409" y="1225550"/>
                                </a:lnTo>
                                <a:lnTo>
                                  <a:pt x="2487409" y="1202690"/>
                                </a:lnTo>
                                <a:lnTo>
                                  <a:pt x="2414257" y="1202690"/>
                                </a:lnTo>
                                <a:lnTo>
                                  <a:pt x="2414257" y="1225550"/>
                                </a:lnTo>
                                <a:lnTo>
                                  <a:pt x="2414257" y="1236980"/>
                                </a:lnTo>
                                <a:lnTo>
                                  <a:pt x="2414257" y="1248410"/>
                                </a:lnTo>
                                <a:lnTo>
                                  <a:pt x="2414257" y="1261110"/>
                                </a:lnTo>
                                <a:lnTo>
                                  <a:pt x="2341092" y="1261110"/>
                                </a:lnTo>
                                <a:lnTo>
                                  <a:pt x="2341092" y="1248410"/>
                                </a:lnTo>
                                <a:lnTo>
                                  <a:pt x="2341092" y="1236980"/>
                                </a:lnTo>
                                <a:lnTo>
                                  <a:pt x="2267940" y="1236980"/>
                                </a:lnTo>
                                <a:lnTo>
                                  <a:pt x="2267940" y="1087120"/>
                                </a:lnTo>
                                <a:lnTo>
                                  <a:pt x="2194776" y="1087120"/>
                                </a:lnTo>
                                <a:lnTo>
                                  <a:pt x="2194776" y="1075690"/>
                                </a:lnTo>
                                <a:lnTo>
                                  <a:pt x="2194776" y="1041400"/>
                                </a:lnTo>
                                <a:lnTo>
                                  <a:pt x="2121624" y="1041400"/>
                                </a:lnTo>
                                <a:lnTo>
                                  <a:pt x="2121624" y="1028700"/>
                                </a:lnTo>
                                <a:lnTo>
                                  <a:pt x="2048459" y="1028700"/>
                                </a:lnTo>
                                <a:lnTo>
                                  <a:pt x="2048459" y="1005840"/>
                                </a:lnTo>
                                <a:lnTo>
                                  <a:pt x="2048459" y="890270"/>
                                </a:lnTo>
                                <a:lnTo>
                                  <a:pt x="2048459" y="844550"/>
                                </a:lnTo>
                                <a:lnTo>
                                  <a:pt x="1975294" y="844550"/>
                                </a:lnTo>
                                <a:lnTo>
                                  <a:pt x="1975294" y="890270"/>
                                </a:lnTo>
                                <a:lnTo>
                                  <a:pt x="1902142" y="890270"/>
                                </a:lnTo>
                                <a:lnTo>
                                  <a:pt x="1902142" y="670991"/>
                                </a:lnTo>
                                <a:lnTo>
                                  <a:pt x="1902142" y="670560"/>
                                </a:lnTo>
                                <a:lnTo>
                                  <a:pt x="1902142" y="543852"/>
                                </a:lnTo>
                                <a:lnTo>
                                  <a:pt x="1828977" y="543852"/>
                                </a:lnTo>
                                <a:lnTo>
                                  <a:pt x="1828977" y="670560"/>
                                </a:lnTo>
                                <a:lnTo>
                                  <a:pt x="1682661" y="670560"/>
                                </a:lnTo>
                                <a:lnTo>
                                  <a:pt x="1682661" y="659130"/>
                                </a:lnTo>
                                <a:lnTo>
                                  <a:pt x="1682661" y="520700"/>
                                </a:lnTo>
                                <a:lnTo>
                                  <a:pt x="1682661" y="486410"/>
                                </a:lnTo>
                                <a:lnTo>
                                  <a:pt x="1609509" y="486410"/>
                                </a:lnTo>
                                <a:lnTo>
                                  <a:pt x="1609509" y="463550"/>
                                </a:lnTo>
                                <a:lnTo>
                                  <a:pt x="1609509" y="439420"/>
                                </a:lnTo>
                                <a:lnTo>
                                  <a:pt x="1609509" y="243840"/>
                                </a:lnTo>
                                <a:lnTo>
                                  <a:pt x="1609509" y="231140"/>
                                </a:lnTo>
                                <a:lnTo>
                                  <a:pt x="1536344" y="231140"/>
                                </a:lnTo>
                                <a:lnTo>
                                  <a:pt x="1536344" y="128270"/>
                                </a:lnTo>
                                <a:lnTo>
                                  <a:pt x="1463179" y="128270"/>
                                </a:lnTo>
                                <a:lnTo>
                                  <a:pt x="1463179" y="81280"/>
                                </a:lnTo>
                                <a:lnTo>
                                  <a:pt x="1390027" y="81280"/>
                                </a:lnTo>
                                <a:lnTo>
                                  <a:pt x="1390027" y="0"/>
                                </a:lnTo>
                                <a:lnTo>
                                  <a:pt x="1316863" y="0"/>
                                </a:lnTo>
                                <a:lnTo>
                                  <a:pt x="1316863" y="81280"/>
                                </a:lnTo>
                                <a:lnTo>
                                  <a:pt x="1316863" y="128270"/>
                                </a:lnTo>
                                <a:lnTo>
                                  <a:pt x="1316863" y="231140"/>
                                </a:lnTo>
                                <a:lnTo>
                                  <a:pt x="1243711" y="231140"/>
                                </a:lnTo>
                                <a:lnTo>
                                  <a:pt x="1243711" y="243840"/>
                                </a:lnTo>
                                <a:lnTo>
                                  <a:pt x="1170546" y="243840"/>
                                </a:lnTo>
                                <a:lnTo>
                                  <a:pt x="1170546" y="439420"/>
                                </a:lnTo>
                                <a:lnTo>
                                  <a:pt x="1097381" y="439420"/>
                                </a:lnTo>
                                <a:lnTo>
                                  <a:pt x="1097381" y="185420"/>
                                </a:lnTo>
                                <a:lnTo>
                                  <a:pt x="1024229" y="185420"/>
                                </a:lnTo>
                                <a:lnTo>
                                  <a:pt x="1024229" y="439420"/>
                                </a:lnTo>
                                <a:lnTo>
                                  <a:pt x="1024229" y="463550"/>
                                </a:lnTo>
                                <a:lnTo>
                                  <a:pt x="951064" y="463550"/>
                                </a:lnTo>
                                <a:lnTo>
                                  <a:pt x="951064" y="416560"/>
                                </a:lnTo>
                                <a:lnTo>
                                  <a:pt x="877912" y="416560"/>
                                </a:lnTo>
                                <a:lnTo>
                                  <a:pt x="877912" y="463550"/>
                                </a:lnTo>
                                <a:lnTo>
                                  <a:pt x="877912" y="486410"/>
                                </a:lnTo>
                                <a:lnTo>
                                  <a:pt x="804748" y="486410"/>
                                </a:lnTo>
                                <a:lnTo>
                                  <a:pt x="804748" y="439420"/>
                                </a:lnTo>
                                <a:lnTo>
                                  <a:pt x="804748" y="300990"/>
                                </a:lnTo>
                                <a:lnTo>
                                  <a:pt x="731596" y="300990"/>
                                </a:lnTo>
                                <a:lnTo>
                                  <a:pt x="731596" y="439420"/>
                                </a:lnTo>
                                <a:lnTo>
                                  <a:pt x="658431" y="439420"/>
                                </a:lnTo>
                                <a:lnTo>
                                  <a:pt x="658431" y="486410"/>
                                </a:lnTo>
                                <a:lnTo>
                                  <a:pt x="658431" y="520700"/>
                                </a:lnTo>
                                <a:lnTo>
                                  <a:pt x="585266" y="520700"/>
                                </a:lnTo>
                                <a:lnTo>
                                  <a:pt x="585266" y="659130"/>
                                </a:lnTo>
                                <a:lnTo>
                                  <a:pt x="512114" y="659130"/>
                                </a:lnTo>
                                <a:lnTo>
                                  <a:pt x="512114" y="670560"/>
                                </a:lnTo>
                                <a:lnTo>
                                  <a:pt x="512114" y="890270"/>
                                </a:lnTo>
                                <a:lnTo>
                                  <a:pt x="438950" y="890270"/>
                                </a:lnTo>
                                <a:lnTo>
                                  <a:pt x="438950" y="1005840"/>
                                </a:lnTo>
                                <a:lnTo>
                                  <a:pt x="365798" y="1005840"/>
                                </a:lnTo>
                                <a:lnTo>
                                  <a:pt x="365798" y="1028700"/>
                                </a:lnTo>
                                <a:lnTo>
                                  <a:pt x="365798" y="1041400"/>
                                </a:lnTo>
                                <a:lnTo>
                                  <a:pt x="365798" y="1075690"/>
                                </a:lnTo>
                                <a:lnTo>
                                  <a:pt x="292633" y="1075690"/>
                                </a:lnTo>
                                <a:lnTo>
                                  <a:pt x="292633" y="1087120"/>
                                </a:lnTo>
                                <a:lnTo>
                                  <a:pt x="292633" y="1236980"/>
                                </a:lnTo>
                                <a:lnTo>
                                  <a:pt x="292633" y="1248410"/>
                                </a:lnTo>
                                <a:lnTo>
                                  <a:pt x="219481" y="1248410"/>
                                </a:lnTo>
                                <a:lnTo>
                                  <a:pt x="219481" y="1179830"/>
                                </a:lnTo>
                                <a:lnTo>
                                  <a:pt x="146316" y="1179830"/>
                                </a:lnTo>
                                <a:lnTo>
                                  <a:pt x="146316" y="1248410"/>
                                </a:lnTo>
                                <a:lnTo>
                                  <a:pt x="146316" y="1261110"/>
                                </a:lnTo>
                                <a:lnTo>
                                  <a:pt x="146316" y="1295400"/>
                                </a:lnTo>
                                <a:lnTo>
                                  <a:pt x="146316" y="1318260"/>
                                </a:lnTo>
                                <a:lnTo>
                                  <a:pt x="146316" y="1329690"/>
                                </a:lnTo>
                                <a:lnTo>
                                  <a:pt x="73152" y="1329690"/>
                                </a:lnTo>
                                <a:lnTo>
                                  <a:pt x="73152" y="1283970"/>
                                </a:lnTo>
                                <a:lnTo>
                                  <a:pt x="0" y="1283970"/>
                                </a:lnTo>
                                <a:lnTo>
                                  <a:pt x="0" y="1329690"/>
                                </a:lnTo>
                                <a:lnTo>
                                  <a:pt x="0" y="1341120"/>
                                </a:lnTo>
                                <a:lnTo>
                                  <a:pt x="3731120" y="1341120"/>
                                </a:lnTo>
                                <a:lnTo>
                                  <a:pt x="3731120" y="1329690"/>
                                </a:lnTo>
                                <a:close/>
                              </a:path>
                              <a:path w="4389755" h="1341755">
                                <a:moveTo>
                                  <a:pt x="3877437" y="1329842"/>
                                </a:moveTo>
                                <a:lnTo>
                                  <a:pt x="3804285" y="1329842"/>
                                </a:lnTo>
                                <a:lnTo>
                                  <a:pt x="3804285" y="1341399"/>
                                </a:lnTo>
                                <a:lnTo>
                                  <a:pt x="3877437" y="1341399"/>
                                </a:lnTo>
                                <a:lnTo>
                                  <a:pt x="3877437" y="1329842"/>
                                </a:lnTo>
                                <a:close/>
                              </a:path>
                              <a:path w="4389755" h="1341755">
                                <a:moveTo>
                                  <a:pt x="4096918" y="1329842"/>
                                </a:moveTo>
                                <a:lnTo>
                                  <a:pt x="3950601" y="1329842"/>
                                </a:lnTo>
                                <a:lnTo>
                                  <a:pt x="3950601" y="1341399"/>
                                </a:lnTo>
                                <a:lnTo>
                                  <a:pt x="4096918" y="1341399"/>
                                </a:lnTo>
                                <a:lnTo>
                                  <a:pt x="4096918" y="1329842"/>
                                </a:lnTo>
                                <a:close/>
                              </a:path>
                              <a:path w="4389755" h="1341755">
                                <a:moveTo>
                                  <a:pt x="4243235" y="1329842"/>
                                </a:moveTo>
                                <a:lnTo>
                                  <a:pt x="4170083" y="1329842"/>
                                </a:lnTo>
                                <a:lnTo>
                                  <a:pt x="4170083" y="1341399"/>
                                </a:lnTo>
                                <a:lnTo>
                                  <a:pt x="4243235" y="1341399"/>
                                </a:lnTo>
                                <a:lnTo>
                                  <a:pt x="4243235" y="1329842"/>
                                </a:lnTo>
                                <a:close/>
                              </a:path>
                              <a:path w="4389755" h="1341755">
                                <a:moveTo>
                                  <a:pt x="4389552" y="1318285"/>
                                </a:moveTo>
                                <a:lnTo>
                                  <a:pt x="4316400" y="1318285"/>
                                </a:lnTo>
                                <a:lnTo>
                                  <a:pt x="4316400" y="1341399"/>
                                </a:lnTo>
                                <a:lnTo>
                                  <a:pt x="4389552" y="1341399"/>
                                </a:lnTo>
                                <a:lnTo>
                                  <a:pt x="4389552" y="1318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AE0E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5712" y="345827"/>
                            <a:ext cx="438975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9755" h="1341120">
                                <a:moveTo>
                                  <a:pt x="0" y="1340812"/>
                                </a:moveTo>
                                <a:lnTo>
                                  <a:pt x="0" y="1283018"/>
                                </a:lnTo>
                                <a:lnTo>
                                  <a:pt x="73159" y="1283018"/>
                                </a:lnTo>
                                <a:lnTo>
                                  <a:pt x="73159" y="1329253"/>
                                </a:lnTo>
                                <a:lnTo>
                                  <a:pt x="146318" y="1329253"/>
                                </a:lnTo>
                                <a:lnTo>
                                  <a:pt x="146318" y="1178990"/>
                                </a:lnTo>
                                <a:lnTo>
                                  <a:pt x="219477" y="1178990"/>
                                </a:lnTo>
                                <a:lnTo>
                                  <a:pt x="219477" y="1248342"/>
                                </a:lnTo>
                                <a:lnTo>
                                  <a:pt x="292637" y="1248342"/>
                                </a:lnTo>
                                <a:lnTo>
                                  <a:pt x="292637" y="1074961"/>
                                </a:lnTo>
                                <a:lnTo>
                                  <a:pt x="365796" y="1074961"/>
                                </a:lnTo>
                                <a:lnTo>
                                  <a:pt x="365796" y="1005609"/>
                                </a:lnTo>
                                <a:lnTo>
                                  <a:pt x="438955" y="1005609"/>
                                </a:lnTo>
                                <a:lnTo>
                                  <a:pt x="438955" y="890021"/>
                                </a:lnTo>
                                <a:lnTo>
                                  <a:pt x="512115" y="890021"/>
                                </a:lnTo>
                                <a:lnTo>
                                  <a:pt x="512115" y="658847"/>
                                </a:lnTo>
                                <a:lnTo>
                                  <a:pt x="585274" y="658847"/>
                                </a:lnTo>
                                <a:lnTo>
                                  <a:pt x="585274" y="520142"/>
                                </a:lnTo>
                                <a:lnTo>
                                  <a:pt x="658433" y="520142"/>
                                </a:lnTo>
                                <a:lnTo>
                                  <a:pt x="658433" y="439231"/>
                                </a:lnTo>
                                <a:lnTo>
                                  <a:pt x="731593" y="439231"/>
                                </a:lnTo>
                                <a:lnTo>
                                  <a:pt x="731593" y="300526"/>
                                </a:lnTo>
                                <a:lnTo>
                                  <a:pt x="804752" y="300526"/>
                                </a:lnTo>
                                <a:lnTo>
                                  <a:pt x="804752" y="485466"/>
                                </a:lnTo>
                                <a:lnTo>
                                  <a:pt x="877911" y="485466"/>
                                </a:lnTo>
                                <a:lnTo>
                                  <a:pt x="877911" y="416114"/>
                                </a:lnTo>
                                <a:lnTo>
                                  <a:pt x="951071" y="416114"/>
                                </a:lnTo>
                                <a:lnTo>
                                  <a:pt x="951071" y="462349"/>
                                </a:lnTo>
                                <a:lnTo>
                                  <a:pt x="1024230" y="462349"/>
                                </a:lnTo>
                                <a:lnTo>
                                  <a:pt x="1024230" y="184939"/>
                                </a:lnTo>
                                <a:lnTo>
                                  <a:pt x="1097389" y="184939"/>
                                </a:lnTo>
                                <a:lnTo>
                                  <a:pt x="1097389" y="439231"/>
                                </a:lnTo>
                                <a:lnTo>
                                  <a:pt x="1170549" y="439231"/>
                                </a:lnTo>
                                <a:lnTo>
                                  <a:pt x="1170549" y="242733"/>
                                </a:lnTo>
                                <a:lnTo>
                                  <a:pt x="1243708" y="242733"/>
                                </a:lnTo>
                                <a:lnTo>
                                  <a:pt x="1243708" y="231174"/>
                                </a:lnTo>
                                <a:lnTo>
                                  <a:pt x="1316867" y="231174"/>
                                </a:lnTo>
                                <a:lnTo>
                                  <a:pt x="1316867" y="0"/>
                                </a:lnTo>
                                <a:lnTo>
                                  <a:pt x="1390027" y="0"/>
                                </a:lnTo>
                                <a:lnTo>
                                  <a:pt x="1390027" y="80911"/>
                                </a:lnTo>
                                <a:lnTo>
                                  <a:pt x="1463186" y="80911"/>
                                </a:lnTo>
                                <a:lnTo>
                                  <a:pt x="1463186" y="127145"/>
                                </a:lnTo>
                                <a:lnTo>
                                  <a:pt x="1536345" y="127145"/>
                                </a:lnTo>
                                <a:lnTo>
                                  <a:pt x="1536345" y="231174"/>
                                </a:lnTo>
                                <a:lnTo>
                                  <a:pt x="1609505" y="231174"/>
                                </a:lnTo>
                                <a:lnTo>
                                  <a:pt x="1609505" y="485466"/>
                                </a:lnTo>
                                <a:lnTo>
                                  <a:pt x="1682664" y="485466"/>
                                </a:lnTo>
                                <a:lnTo>
                                  <a:pt x="1682664" y="670406"/>
                                </a:lnTo>
                                <a:lnTo>
                                  <a:pt x="1755823" y="670406"/>
                                </a:lnTo>
                                <a:lnTo>
                                  <a:pt x="1828983" y="670406"/>
                                </a:lnTo>
                                <a:lnTo>
                                  <a:pt x="1828983" y="543260"/>
                                </a:lnTo>
                                <a:lnTo>
                                  <a:pt x="1902142" y="543260"/>
                                </a:lnTo>
                                <a:lnTo>
                                  <a:pt x="1902142" y="890021"/>
                                </a:lnTo>
                                <a:lnTo>
                                  <a:pt x="1975301" y="890021"/>
                                </a:lnTo>
                                <a:lnTo>
                                  <a:pt x="1975301" y="843786"/>
                                </a:lnTo>
                                <a:lnTo>
                                  <a:pt x="2048461" y="843786"/>
                                </a:lnTo>
                                <a:lnTo>
                                  <a:pt x="2048461" y="1028726"/>
                                </a:lnTo>
                                <a:lnTo>
                                  <a:pt x="2121620" y="1028726"/>
                                </a:lnTo>
                                <a:lnTo>
                                  <a:pt x="2121620" y="1040285"/>
                                </a:lnTo>
                                <a:lnTo>
                                  <a:pt x="2194779" y="1040285"/>
                                </a:lnTo>
                                <a:lnTo>
                                  <a:pt x="2194779" y="1086520"/>
                                </a:lnTo>
                                <a:lnTo>
                                  <a:pt x="2267939" y="1086520"/>
                                </a:lnTo>
                                <a:lnTo>
                                  <a:pt x="2267939" y="1236783"/>
                                </a:lnTo>
                                <a:lnTo>
                                  <a:pt x="2341098" y="1236783"/>
                                </a:lnTo>
                                <a:lnTo>
                                  <a:pt x="2341098" y="1259901"/>
                                </a:lnTo>
                                <a:lnTo>
                                  <a:pt x="2414257" y="1259901"/>
                                </a:lnTo>
                                <a:lnTo>
                                  <a:pt x="2414257" y="1202107"/>
                                </a:lnTo>
                                <a:lnTo>
                                  <a:pt x="2487417" y="1202107"/>
                                </a:lnTo>
                                <a:lnTo>
                                  <a:pt x="2487417" y="1225224"/>
                                </a:lnTo>
                                <a:lnTo>
                                  <a:pt x="2560576" y="1225224"/>
                                </a:lnTo>
                                <a:lnTo>
                                  <a:pt x="2560576" y="1213666"/>
                                </a:lnTo>
                                <a:lnTo>
                                  <a:pt x="2633735" y="1213666"/>
                                </a:lnTo>
                                <a:lnTo>
                                  <a:pt x="2633735" y="1236783"/>
                                </a:lnTo>
                                <a:lnTo>
                                  <a:pt x="2706895" y="1236783"/>
                                </a:lnTo>
                                <a:lnTo>
                                  <a:pt x="2706895" y="1202107"/>
                                </a:lnTo>
                                <a:lnTo>
                                  <a:pt x="2780054" y="1202107"/>
                                </a:lnTo>
                                <a:lnTo>
                                  <a:pt x="2780054" y="1213666"/>
                                </a:lnTo>
                                <a:lnTo>
                                  <a:pt x="2853213" y="1213666"/>
                                </a:lnTo>
                                <a:lnTo>
                                  <a:pt x="2853213" y="1236783"/>
                                </a:lnTo>
                                <a:lnTo>
                                  <a:pt x="2926372" y="1236783"/>
                                </a:lnTo>
                                <a:lnTo>
                                  <a:pt x="2926372" y="1248342"/>
                                </a:lnTo>
                                <a:lnTo>
                                  <a:pt x="2999532" y="1248342"/>
                                </a:lnTo>
                                <a:lnTo>
                                  <a:pt x="2999532" y="1259901"/>
                                </a:lnTo>
                                <a:lnTo>
                                  <a:pt x="3072691" y="1259901"/>
                                </a:lnTo>
                                <a:lnTo>
                                  <a:pt x="3072691" y="1294577"/>
                                </a:lnTo>
                                <a:lnTo>
                                  <a:pt x="3145850" y="1294577"/>
                                </a:lnTo>
                                <a:lnTo>
                                  <a:pt x="3145850" y="1271459"/>
                                </a:lnTo>
                                <a:lnTo>
                                  <a:pt x="3219010" y="1271459"/>
                                </a:lnTo>
                                <a:lnTo>
                                  <a:pt x="3219010" y="1317694"/>
                                </a:lnTo>
                                <a:lnTo>
                                  <a:pt x="3292169" y="1317694"/>
                                </a:lnTo>
                                <a:lnTo>
                                  <a:pt x="3292169" y="1306135"/>
                                </a:lnTo>
                                <a:lnTo>
                                  <a:pt x="3365328" y="1306135"/>
                                </a:lnTo>
                                <a:lnTo>
                                  <a:pt x="3365328" y="1271459"/>
                                </a:lnTo>
                                <a:lnTo>
                                  <a:pt x="3438488" y="1271459"/>
                                </a:lnTo>
                                <a:lnTo>
                                  <a:pt x="3438488" y="1283018"/>
                                </a:lnTo>
                                <a:lnTo>
                                  <a:pt x="3511647" y="1283018"/>
                                </a:lnTo>
                                <a:lnTo>
                                  <a:pt x="3511647" y="1329253"/>
                                </a:lnTo>
                                <a:lnTo>
                                  <a:pt x="3584806" y="1329253"/>
                                </a:lnTo>
                                <a:lnTo>
                                  <a:pt x="3584806" y="1306135"/>
                                </a:lnTo>
                                <a:lnTo>
                                  <a:pt x="3657966" y="1306135"/>
                                </a:lnTo>
                                <a:lnTo>
                                  <a:pt x="3657966" y="1329253"/>
                                </a:lnTo>
                                <a:lnTo>
                                  <a:pt x="3731125" y="1329253"/>
                                </a:lnTo>
                                <a:lnTo>
                                  <a:pt x="3731125" y="1340812"/>
                                </a:lnTo>
                                <a:lnTo>
                                  <a:pt x="3804284" y="1340812"/>
                                </a:lnTo>
                                <a:lnTo>
                                  <a:pt x="3804284" y="1329253"/>
                                </a:lnTo>
                                <a:lnTo>
                                  <a:pt x="3877444" y="1329253"/>
                                </a:lnTo>
                                <a:lnTo>
                                  <a:pt x="3877444" y="1340812"/>
                                </a:lnTo>
                                <a:lnTo>
                                  <a:pt x="3950603" y="1340812"/>
                                </a:lnTo>
                                <a:lnTo>
                                  <a:pt x="3950603" y="1329253"/>
                                </a:lnTo>
                                <a:lnTo>
                                  <a:pt x="4023762" y="1329253"/>
                                </a:lnTo>
                                <a:lnTo>
                                  <a:pt x="4096922" y="1329253"/>
                                </a:lnTo>
                                <a:lnTo>
                                  <a:pt x="4096922" y="1340812"/>
                                </a:lnTo>
                                <a:lnTo>
                                  <a:pt x="4170081" y="1340812"/>
                                </a:lnTo>
                                <a:lnTo>
                                  <a:pt x="4170081" y="1329253"/>
                                </a:lnTo>
                                <a:lnTo>
                                  <a:pt x="4243240" y="1329253"/>
                                </a:lnTo>
                                <a:lnTo>
                                  <a:pt x="4243240" y="1340812"/>
                                </a:lnTo>
                                <a:lnTo>
                                  <a:pt x="4316400" y="1340812"/>
                                </a:lnTo>
                                <a:lnTo>
                                  <a:pt x="4316400" y="1317694"/>
                                </a:lnTo>
                                <a:lnTo>
                                  <a:pt x="4389559" y="1317694"/>
                                </a:lnTo>
                                <a:lnTo>
                                  <a:pt x="4389559" y="1340812"/>
                                </a:lnTo>
                                <a:lnTo>
                                  <a:pt x="4316400" y="1340812"/>
                                </a:lnTo>
                                <a:lnTo>
                                  <a:pt x="4316400" y="1340812"/>
                                </a:lnTo>
                                <a:lnTo>
                                  <a:pt x="73159" y="1340812"/>
                                </a:lnTo>
                                <a:lnTo>
                                  <a:pt x="0" y="1340812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90708" y="1686639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0708" y="1686639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445457" y="1686639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445457" y="1686639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300207" y="1686639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300207" y="1686639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154956" y="1686639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154956" y="1686639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009706" y="1686639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009706" y="1686639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864455" y="1686639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864455" y="1686639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719204" y="1686639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19204" y="1686639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686639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0">
                                <a:moveTo>
                                  <a:pt x="41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686639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0">
                                <a:moveTo>
                                  <a:pt x="41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290908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0">
                                <a:moveTo>
                                  <a:pt x="41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290908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0">
                                <a:moveTo>
                                  <a:pt x="41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895176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0">
                                <a:moveTo>
                                  <a:pt x="41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895176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0">
                                <a:moveTo>
                                  <a:pt x="41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499444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0">
                                <a:moveTo>
                                  <a:pt x="41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499444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0">
                                <a:moveTo>
                                  <a:pt x="41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103712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0">
                                <a:moveTo>
                                  <a:pt x="41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03712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0">
                                <a:moveTo>
                                  <a:pt x="41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5712" y="4780"/>
                            <a:ext cx="1270" cy="1682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82114">
                                <a:moveTo>
                                  <a:pt x="0" y="16818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900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314694" y="4780"/>
                            <a:ext cx="1270" cy="1682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82114">
                                <a:moveTo>
                                  <a:pt x="0" y="16818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90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1825" y="4780"/>
                            <a:ext cx="5805805" cy="1682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682114">
                                <a:moveTo>
                                  <a:pt x="0" y="1681859"/>
                                </a:moveTo>
                                <a:lnTo>
                                  <a:pt x="0" y="0"/>
                                </a:lnTo>
                              </a:path>
                              <a:path w="5805805" h="1682114">
                                <a:moveTo>
                                  <a:pt x="5805511" y="1681859"/>
                                </a:moveTo>
                                <a:lnTo>
                                  <a:pt x="5805511" y="0"/>
                                </a:lnTo>
                              </a:path>
                              <a:path w="5805805" h="1682114">
                                <a:moveTo>
                                  <a:pt x="0" y="1681859"/>
                                </a:moveTo>
                                <a:lnTo>
                                  <a:pt x="5805511" y="1681859"/>
                                </a:lnTo>
                              </a:path>
                              <a:path w="5805805" h="1682114">
                                <a:moveTo>
                                  <a:pt x="0" y="0"/>
                                </a:moveTo>
                                <a:lnTo>
                                  <a:pt x="5805511" y="0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285411" y="112330"/>
                            <a:ext cx="23939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83820">
                                <a:moveTo>
                                  <a:pt x="239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650"/>
                                </a:lnTo>
                                <a:lnTo>
                                  <a:pt x="239001" y="83650"/>
                                </a:lnTo>
                                <a:lnTo>
                                  <a:pt x="239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285411" y="112330"/>
                            <a:ext cx="23939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83820">
                                <a:moveTo>
                                  <a:pt x="0" y="83650"/>
                                </a:moveTo>
                                <a:lnTo>
                                  <a:pt x="239001" y="83650"/>
                                </a:lnTo>
                                <a:lnTo>
                                  <a:pt x="239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650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285411" y="278880"/>
                            <a:ext cx="23939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83820">
                                <a:moveTo>
                                  <a:pt x="239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650"/>
                                </a:lnTo>
                                <a:lnTo>
                                  <a:pt x="239001" y="83650"/>
                                </a:lnTo>
                                <a:lnTo>
                                  <a:pt x="239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133B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285411" y="278880"/>
                            <a:ext cx="23939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83820">
                                <a:moveTo>
                                  <a:pt x="0" y="83650"/>
                                </a:moveTo>
                                <a:lnTo>
                                  <a:pt x="239001" y="83650"/>
                                </a:lnTo>
                                <a:lnTo>
                                  <a:pt x="239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650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285411" y="445430"/>
                            <a:ext cx="23939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83820">
                                <a:moveTo>
                                  <a:pt x="239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650"/>
                                </a:lnTo>
                                <a:lnTo>
                                  <a:pt x="239001" y="83650"/>
                                </a:lnTo>
                                <a:lnTo>
                                  <a:pt x="239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AE0E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285411" y="445430"/>
                            <a:ext cx="23939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83820">
                                <a:moveTo>
                                  <a:pt x="0" y="83650"/>
                                </a:moveTo>
                                <a:lnTo>
                                  <a:pt x="239001" y="83650"/>
                                </a:lnTo>
                                <a:lnTo>
                                  <a:pt x="239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650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285411" y="653806"/>
                            <a:ext cx="239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0">
                                <a:moveTo>
                                  <a:pt x="0" y="0"/>
                                </a:moveTo>
                                <a:lnTo>
                                  <a:pt x="119500" y="0"/>
                                </a:lnTo>
                                <a:lnTo>
                                  <a:pt x="239001" y="0"/>
                                </a:lnTo>
                              </a:path>
                            </a:pathLst>
                          </a:custGeom>
                          <a:ln w="23900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285411" y="820356"/>
                            <a:ext cx="239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0">
                                <a:moveTo>
                                  <a:pt x="0" y="0"/>
                                </a:moveTo>
                                <a:lnTo>
                                  <a:pt x="119500" y="0"/>
                                </a:lnTo>
                                <a:lnTo>
                                  <a:pt x="239001" y="0"/>
                                </a:lnTo>
                              </a:path>
                            </a:pathLst>
                          </a:custGeom>
                          <a:ln w="2390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5852160" cy="1728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0"/>
                                <w:ind w:left="7275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w w:val="115"/>
                                  <w:sz w:val="18"/>
                                </w:rPr>
                                <w:t>Iteration</w:t>
                              </w:r>
                              <w:r>
                                <w:rPr>
                                  <w:rFonts w:ascii="Times New Roman"/>
                                  <w:spacing w:val="1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15"/>
                                  <w:sz w:val="18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56"/>
                                <w:ind w:left="7275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w w:val="115"/>
                                  <w:sz w:val="18"/>
                                </w:rPr>
                                <w:t>Iteration</w:t>
                              </w:r>
                              <w:r>
                                <w:rPr>
                                  <w:rFonts w:ascii="Times New Roman"/>
                                  <w:spacing w:val="1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15"/>
                                  <w:sz w:val="18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55"/>
                                <w:ind w:left="7275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w w:val="115"/>
                                  <w:sz w:val="18"/>
                                </w:rPr>
                                <w:t>Iteration</w:t>
                              </w:r>
                              <w:r>
                                <w:rPr>
                                  <w:rFonts w:ascii="Times New Roman"/>
                                  <w:spacing w:val="1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15"/>
                                  <w:sz w:val="18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55"/>
                                <w:ind w:left="7275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w w:val="110"/>
                                  <w:sz w:val="18"/>
                                </w:rPr>
                                <w:t>Min</w:t>
                              </w:r>
                              <w:r>
                                <w:rPr>
                                  <w:rFonts w:ascii="Times New Roman"/>
                                  <w:spacing w:val="1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18"/>
                                </w:rPr>
                                <w:t>Energy:</w:t>
                              </w:r>
                              <w:r>
                                <w:rPr>
                                  <w:rFonts w:ascii="Times New Roman"/>
                                  <w:spacing w:val="3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10"/>
                                  <w:sz w:val="18"/>
                                </w:rPr>
                                <w:t>9.33</w:t>
                              </w:r>
                            </w:p>
                            <w:p>
                              <w:pPr>
                                <w:spacing w:before="55"/>
                                <w:ind w:left="7275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w w:val="110"/>
                                  <w:sz w:val="18"/>
                                </w:rPr>
                                <w:t>25th</w:t>
                              </w:r>
                              <w:r>
                                <w:rPr>
                                  <w:rFonts w:ascii="Times New Roman"/>
                                  <w:spacing w:val="1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18"/>
                                </w:rPr>
                                <w:t>Percentile:</w:t>
                              </w:r>
                              <w:r>
                                <w:rPr>
                                  <w:rFonts w:ascii="Times New Roman"/>
                                  <w:spacing w:val="3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10"/>
                                  <w:sz w:val="18"/>
                                </w:rPr>
                                <w:t>8.15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530502pt;margin-top:8.613509pt;width:460.8pt;height:136.1pt;mso-position-horizontal-relative:page;mso-position-vertical-relative:paragraph;z-index:15737344" id="docshapegroup18" coordorigin="1831,172" coordsize="9216,2722">
                <v:shape style="position:absolute;left:2792;top:931;width:7832;height:1897" id="docshape19" coordorigin="2792,932" coordsize="7832,1897" path="m5403,1141l5272,1141,5272,1173,5403,1173,5403,1141xm6316,2089l6186,2089,6186,2170,6316,2170,6316,2089xm7230,2571l7099,2571,7099,2587,7230,2587,7230,2571xm7621,2636l7491,2636,7491,2684,7621,2684,7621,2636xm8927,2780l8796,2780,8796,2796,8666,2796,8666,2812,8535,2812,8535,2796,8535,2748,8535,2732,8405,2732,8405,2748,8274,2748,8274,2796,8144,2796,8144,2764,8144,2732,8144,2732,8144,2636,8013,2636,8013,2732,7882,2732,7882,2700,7621,2700,7621,2684,7360,2684,7360,2636,7360,2620,7360,2588,6969,2588,6969,2458,6969,2426,6838,2426,6838,2458,6708,2458,6708,2588,6708,2620,6577,2620,6577,2572,6577,2508,6577,2394,6447,2394,6447,2282,6447,2234,6316,2234,6316,2170,6055,2170,6055,2106,6055,1976,5925,1976,5925,1848,5925,1784,5794,1784,5794,1656,5664,1656,5664,1576,5533,1576,5533,1526,5533,1286,5533,1254,5533,1174,5142,1174,5142,1142,5011,1142,5011,1174,5011,1254,4880,1254,4880,932,4750,932,4750,1254,4750,1286,4619,1286,4619,1526,4489,1526,4489,1462,4489,1382,4358,1382,4358,1462,4228,1462,4228,1526,4228,1576,4228,1656,4097,1656,4097,1784,4097,1848,3967,1848,3967,1736,3967,1720,3836,1720,3836,1736,3706,1736,3706,1848,3706,1976,3706,2106,3575,2106,3575,2170,3575,2234,3575,2282,3445,2282,3445,2394,3445,2508,3314,2508,3314,2572,3184,2572,3184,2620,3184,2636,3053,2636,3053,2684,3053,2700,3053,2732,3053,2764,2923,2764,2923,2748,2792,2748,2792,2764,2792,2796,2792,2812,2792,2828,8927,2828,8927,2812,8927,2796,8927,2780xm9318,2812l9057,2812,9057,2828,9318,2828,9318,2812xm9579,2796l9449,2796,9449,2828,9579,2828,9579,2796xm9971,2812l9840,2812,9840,2828,9971,2828,9971,2812xm10623,2812l10232,2812,10232,2828,10623,2828,10623,2812xe" filled="true" fillcolor="#999999" stroked="false">
                  <v:path arrowok="t"/>
                  <v:fill opacity="49152f" type="solid"/>
                </v:shape>
                <v:shape style="position:absolute;left:2792;top:932;width:7832;height:1896" id="docshape20" coordorigin="2792,932" coordsize="7832,1896" path="m2792,2828l2792,2748,2923,2748,2923,2764,3053,2764,3053,2636,3184,2636,3184,2571,3314,2571,3314,2507,3445,2507,3445,2282,3575,2282,3575,2105,3706,2105,3706,1736,3836,1736,3836,1720,3967,1720,3967,1848,4097,1848,4097,1655,4228,1655,4228,1463,4358,1463,4358,1382,4489,1382,4489,1527,4619,1527,4619,1286,4750,1286,4750,932,4880,932,4880,1254,5011,1254,5011,1141,5142,1141,5142,1173,5272,1173,5272,1141,5403,1141,5403,1173,5533,1173,5533,1575,5664,1575,5664,1655,5794,1655,5794,1784,5925,1784,5925,1977,6055,1977,6055,2170,6186,2170,6186,2089,6316,2089,6316,2234,6447,2234,6447,2395,6577,2395,6577,2620,6708,2620,6708,2459,6838,2459,6838,2427,6969,2427,6969,2587,7099,2587,7099,2571,7230,2571,7230,2587,7360,2587,7360,2684,7491,2684,7491,2636,7621,2636,7621,2700,7752,2700,7882,2700,7882,2732,8013,2732,8013,2636,8144,2636,8144,2796,8274,2796,8274,2748,8405,2748,8405,2732,8535,2732,8535,2812,8666,2812,8666,2796,8796,2796,8796,2780,8927,2780,8927,2828,9057,2828,9057,2812,9188,2812,9318,2812,9318,2828,9449,2828,9449,2796,9579,2796,9579,2828,9710,2828,9840,2828,9840,2812,9971,2812,9971,2828,10101,2828,10232,2828,10232,2812,10362,2812,10493,2812,10623,2812,10623,2828,2923,2828,2792,2828xe" filled="false" stroked="true" strokeweight=".94095pt" strokecolor="#000000">
                  <v:path arrowok="t"/>
                  <v:stroke dashstyle="solid"/>
                </v:shape>
                <v:shape style="position:absolute;left:2394;top:690;width:7475;height:2139" id="docshape21" coordorigin="2394,690" coordsize="7475,2139" path="m7004,2711l6879,2711,6879,2727,7004,2727,7004,2711xm8125,2812l7876,2812,7876,2778,7751,2778,7751,2744,7751,2728,7626,2728,7626,2744,7502,2744,7502,2728,7253,2728,7253,2660,7128,2660,7128,2728,7128,2744,7004,2744,7004,2728,6754,2728,6754,2710,6630,2710,6630,2676,6630,2660,6630,2660,6630,2643,6505,2643,6505,2660,6256,2660,6256,2643,6132,2643,6132,2660,6007,2660,6007,2542,5882,2542,5882,2492,5758,2492,5758,2474,5758,2458,5633,2458,5633,2442,5633,2408,5509,2408,5509,2306,5509,2206,5384,2206,5384,1902,5384,1886,5260,1886,5260,1852,5260,1852,5260,1667,5135,1667,5135,1852,5010,1852,5010,1566,5010,1498,5010,1464,5010,1280,4886,1280,4886,1144,4761,1144,4761,1128,4761,1078,4637,1078,4637,1010,4637,1010,4637,690,4512,690,4512,1010,4388,1010,4388,842,4388,740,4263,740,4263,842,4138,842,4138,1010,4138,1078,4138,1128,4014,1128,4014,1144,4014,1280,4014,1464,3889,1464,3889,1414,3889,1330,3765,1330,3765,1414,3640,1414,3640,1464,3640,1498,3516,1498,3516,1280,3391,1280,3391,1498,3391,1566,3266,1566,3266,1852,3266,1886,3266,1902,3142,1902,3142,1836,3017,1836,3017,1902,3017,2206,3017,2306,2893,2306,2893,2408,2893,2442,2768,2442,2768,2458,2768,2474,2644,2474,2644,2492,2644,2542,2644,2660,2644,2676,2519,2676,2519,2710,2519,2728,2519,2744,2394,2744,2394,2778,2394,2812,2394,2828,8125,2828,8125,2812xm8374,2812l8249,2812,8249,2828,8374,2828,8374,2812xm8872,2812l8748,2812,8748,2828,8872,2828,8872,2812xm9121,2812l8997,2812,8997,2828,9121,2828,9121,2812xm9869,2812l9744,2812,9744,2828,9869,2828,9869,2812xe" filled="true" fillcolor="#db133b" stroked="false">
                  <v:path arrowok="t"/>
                  <v:fill opacity="49152f" type="solid"/>
                </v:shape>
                <v:shape style="position:absolute;left:2394;top:690;width:7475;height:2139" id="docshape22" coordorigin="2394,690" coordsize="7475,2139" path="m2394,2828l2394,2744,2519,2744,2519,2677,2644,2677,2644,2475,2768,2475,2768,2441,2893,2441,2893,2307,3017,2307,3017,1835,3142,1835,3142,1902,3266,1902,3266,1566,3391,1566,3391,1280,3516,1280,3516,1498,3640,1498,3640,1414,3765,1414,3765,1330,3889,1330,3889,1465,4014,1465,4014,1128,4138,1128,4138,842,4263,842,4263,741,4388,741,4388,1010,4512,1010,4512,690,4637,690,4637,1078,4761,1078,4761,1145,4886,1145,4886,1280,5010,1280,5010,1852,5135,1852,5135,1667,5260,1667,5260,1886,5384,1886,5384,2205,5509,2205,5509,2408,5633,2408,5633,2458,5758,2458,5758,2492,5882,2492,5882,2542,6007,2542,6007,2660,6132,2660,6132,2643,6256,2643,6256,2660,6381,2660,6505,2660,6505,2643,6630,2643,6630,2711,6754,2711,6754,2727,6879,2727,6879,2711,7004,2711,7004,2744,7128,2744,7128,2660,7253,2660,7253,2727,7377,2727,7502,2727,7502,2744,7626,2744,7626,2727,7751,2727,7751,2778,7876,2778,7876,2812,8000,2812,8125,2812,8125,2828,8249,2828,8249,2812,8374,2812,8374,2828,8498,2828,8623,2828,8748,2828,8748,2812,8872,2812,8872,2828,8997,2828,8997,2812,9121,2812,9121,2828,9246,2828,9370,2828,9495,2828,9620,2828,9744,2828,9744,2812,9869,2812,9869,2828,9744,2828,9744,2828,2519,2828,2394,2828xe" filled="false" stroked="true" strokeweight=".94095pt" strokecolor="#000000">
                  <v:path arrowok="t"/>
                  <v:stroke dashstyle="solid"/>
                </v:shape>
                <v:shape style="position:absolute;left:2312;top:715;width:6913;height:2113" id="docshape23" coordorigin="2312,716" coordsize="6913,2113" path="m7381,2719l7266,2719,7266,2756,7381,2756,7381,2719xm8188,2810l8073,2810,8073,2774,7957,2774,7957,2810,7842,2810,7842,2792,7842,2774,7842,2738,7727,2738,7727,2720,7612,2720,7612,2738,7612,2774,7497,2774,7497,2792,7381,2792,7381,2756,7151,2756,7151,2702,7036,2702,7036,2682,6921,2682,6921,2664,6805,2664,6805,2628,6690,2628,6690,2610,6575,2610,6575,2628,6575,2664,6460,2664,6460,2646,6460,2646,6460,2628,6344,2628,6344,2646,6229,2646,6229,2610,6114,2610,6114,2646,6114,2664,6114,2682,6114,2702,5999,2702,5999,2682,5999,2664,5884,2664,5884,2428,5768,2428,5768,2410,5768,2356,5653,2356,5653,2336,5538,2336,5538,2300,5538,2118,5538,2046,5423,2046,5423,2118,5308,2118,5308,1773,5308,1772,5308,1572,5192,1572,5192,1772,4962,1772,4962,1754,4962,1536,4962,1482,4847,1482,4847,1446,4847,1408,4847,1100,4847,1080,4731,1080,4731,918,4616,918,4616,844,4501,844,4501,716,4386,716,4386,844,4386,918,4386,1080,4271,1080,4271,1100,4155,1100,4155,1408,4040,1408,4040,1008,3925,1008,3925,1408,3925,1446,3810,1446,3810,1372,3695,1372,3695,1446,3695,1482,3579,1482,3579,1408,3579,1190,3464,1190,3464,1408,3349,1408,3349,1482,3349,1536,3234,1536,3234,1754,3119,1754,3119,1772,3119,2118,3003,2118,3003,2300,2888,2300,2888,2336,2888,2356,2888,2410,2773,2410,2773,2428,2773,2664,2773,2682,2658,2682,2658,2574,2542,2574,2542,2682,2542,2702,2542,2756,2542,2792,2542,2810,2427,2810,2427,2738,2312,2738,2312,2810,2312,2828,8188,2828,8188,2810xm8418,2810l8303,2810,8303,2828,8418,2828,8418,2810xm8764,2810l8533,2810,8533,2828,8764,2828,8764,2810xm8994,2810l8879,2810,8879,2828,8994,2828,8994,2810xm9225,2792l9110,2792,9110,2828,9225,2828,9225,2792xe" filled="true" fillcolor="#e1ae0e" stroked="false">
                  <v:path arrowok="t"/>
                  <v:fill opacity="49152f" type="solid"/>
                </v:shape>
                <v:shape style="position:absolute;left:2312;top:716;width:6913;height:2112" id="docshape24" coordorigin="2312,717" coordsize="6913,2112" path="m2312,2828l2312,2737,2427,2737,2427,2810,2542,2810,2542,2574,2658,2574,2658,2683,2773,2683,2773,2410,2888,2410,2888,2301,3003,2301,3003,2118,3119,2118,3119,1754,3234,1754,3234,1536,3349,1536,3349,1409,3464,1409,3464,1190,3579,1190,3579,1481,3695,1481,3695,1372,3810,1372,3810,1445,3925,1445,3925,1008,4040,1008,4040,1409,4155,1409,4155,1099,4271,1099,4271,1081,4386,1081,4386,717,4501,717,4501,844,4616,844,4616,917,4731,917,4731,1081,4847,1081,4847,1481,4962,1481,4962,1773,5077,1773,5192,1773,5192,1572,5308,1572,5308,2118,5423,2118,5423,2046,5538,2046,5538,2337,5653,2337,5653,2355,5768,2355,5768,2428,5884,2428,5884,2665,5999,2665,5999,2701,6114,2701,6114,2610,6229,2610,6229,2646,6344,2646,6344,2628,6460,2628,6460,2665,6575,2665,6575,2610,6690,2610,6690,2628,6805,2628,6805,2665,6921,2665,6921,2683,7036,2683,7036,2701,7151,2701,7151,2756,7266,2756,7266,2719,7381,2719,7381,2792,7497,2792,7497,2774,7612,2774,7612,2719,7727,2719,7727,2737,7842,2737,7842,2810,7957,2810,7957,2774,8073,2774,8073,2810,8188,2810,8188,2828,8303,2828,8303,2810,8418,2810,8418,2828,8533,2828,8533,2810,8649,2810,8764,2810,8764,2828,8879,2828,8879,2810,8994,2810,8994,2828,9110,2828,9110,2792,9225,2792,9225,2828,9110,2828,9110,2828,2427,2828,2312,2828xe" filled="false" stroked="true" strokeweight=".94095pt" strokecolor="#000000">
                  <v:path arrowok="t"/>
                  <v:stroke dashstyle="solid"/>
                </v:shape>
                <v:shape style="position:absolute;left:2760;top:2828;width:2;height:66" id="docshape25" coordorigin="2761,2828" coordsize="0,66" path="m2761,2828l2761,2894e" filled="true" fillcolor="#000000" stroked="false">
                  <v:path arrowok="t"/>
                  <v:fill type="solid"/>
                </v:shape>
                <v:line style="position:absolute" from="2761,2828" to="2761,2894" stroked="true" strokeweight=".75276pt" strokecolor="#000000">
                  <v:stroke dashstyle="solid"/>
                </v:line>
                <v:shape style="position:absolute;left:4106;top:2828;width:2;height:66" id="docshape26" coordorigin="4107,2828" coordsize="0,66" path="m4107,2828l4107,2894e" filled="true" fillcolor="#000000" stroked="false">
                  <v:path arrowok="t"/>
                  <v:fill type="solid"/>
                </v:shape>
                <v:line style="position:absolute" from="4107,2828" to="4107,2894" stroked="true" strokeweight=".75276pt" strokecolor="#000000">
                  <v:stroke dashstyle="solid"/>
                </v:line>
                <v:shape style="position:absolute;left:5452;top:2828;width:2;height:66" id="docshape27" coordorigin="5453,2828" coordsize="0,66" path="m5453,2828l5453,2894e" filled="true" fillcolor="#000000" stroked="false">
                  <v:path arrowok="t"/>
                  <v:fill type="solid"/>
                </v:shape>
                <v:line style="position:absolute" from="5453,2828" to="5453,2894" stroked="true" strokeweight=".75276pt" strokecolor="#000000">
                  <v:stroke dashstyle="solid"/>
                </v:line>
                <v:shape style="position:absolute;left:6799;top:2828;width:2;height:66" id="docshape28" coordorigin="6799,2828" coordsize="0,66" path="m6799,2828l6799,2894e" filled="true" fillcolor="#000000" stroked="false">
                  <v:path arrowok="t"/>
                  <v:fill type="solid"/>
                </v:shape>
                <v:line style="position:absolute" from="6799,2828" to="6799,2894" stroked="true" strokeweight=".75276pt" strokecolor="#000000">
                  <v:stroke dashstyle="solid"/>
                </v:line>
                <v:shape style="position:absolute;left:8145;top:2828;width:2;height:66" id="docshape29" coordorigin="8145,2828" coordsize="0,66" path="m8145,2828l8145,2894e" filled="true" fillcolor="#000000" stroked="false">
                  <v:path arrowok="t"/>
                  <v:fill type="solid"/>
                </v:shape>
                <v:line style="position:absolute" from="8145,2828" to="8145,2894" stroked="true" strokeweight=".75276pt" strokecolor="#000000">
                  <v:stroke dashstyle="solid"/>
                </v:line>
                <v:shape style="position:absolute;left:9491;top:2828;width:2;height:66" id="docshape30" coordorigin="9491,2828" coordsize="0,66" path="m9491,2828l9491,2894e" filled="true" fillcolor="#000000" stroked="false">
                  <v:path arrowok="t"/>
                  <v:fill type="solid"/>
                </v:shape>
                <v:line style="position:absolute" from="9491,2828" to="9491,2894" stroked="true" strokeweight=".75276pt" strokecolor="#000000">
                  <v:stroke dashstyle="solid"/>
                </v:line>
                <v:shape style="position:absolute;left:10837;top:2828;width:2;height:66" id="docshape31" coordorigin="10837,2828" coordsize="0,66" path="m10837,2828l10837,2894e" filled="true" fillcolor="#000000" stroked="false">
                  <v:path arrowok="t"/>
                  <v:fill type="solid"/>
                </v:shape>
                <v:line style="position:absolute" from="10837,2828" to="10837,2894" stroked="true" strokeweight=".75276pt" strokecolor="#000000">
                  <v:stroke dashstyle="solid"/>
                </v:line>
                <v:shape style="position:absolute;left:1830;top:2828;width:66;height:2" id="docshape32" coordorigin="1831,2828" coordsize="66,0" path="m1896,2828l1831,2828e" filled="true" fillcolor="#000000" stroked="false">
                  <v:path arrowok="t"/>
                  <v:fill type="solid"/>
                </v:shape>
                <v:line style="position:absolute" from="1896,2828" to="1831,2828" stroked="true" strokeweight=".75276pt" strokecolor="#000000">
                  <v:stroke dashstyle="solid"/>
                </v:line>
                <v:shape style="position:absolute;left:1830;top:2205;width:66;height:2" id="docshape33" coordorigin="1831,2205" coordsize="66,0" path="m1896,2205l1831,2205e" filled="true" fillcolor="#000000" stroked="false">
                  <v:path arrowok="t"/>
                  <v:fill type="solid"/>
                </v:shape>
                <v:line style="position:absolute" from="1896,2205" to="1831,2205" stroked="true" strokeweight=".75276pt" strokecolor="#000000">
                  <v:stroke dashstyle="solid"/>
                </v:line>
                <v:shape style="position:absolute;left:1830;top:1582;width:66;height:2" id="docshape34" coordorigin="1831,1582" coordsize="66,0" path="m1896,1582l1831,1582e" filled="true" fillcolor="#000000" stroked="false">
                  <v:path arrowok="t"/>
                  <v:fill type="solid"/>
                </v:shape>
                <v:line style="position:absolute" from="1896,1582" to="1831,1582" stroked="true" strokeweight=".75276pt" strokecolor="#000000">
                  <v:stroke dashstyle="solid"/>
                </v:line>
                <v:shape style="position:absolute;left:1830;top:958;width:66;height:2" id="docshape35" coordorigin="1831,959" coordsize="66,0" path="m1896,959l1831,959e" filled="true" fillcolor="#000000" stroked="false">
                  <v:path arrowok="t"/>
                  <v:fill type="solid"/>
                </v:shape>
                <v:line style="position:absolute" from="1896,959" to="1831,959" stroked="true" strokeweight=".75276pt" strokecolor="#000000">
                  <v:stroke dashstyle="solid"/>
                </v:line>
                <v:shape style="position:absolute;left:1830;top:335;width:66;height:2" id="docshape36" coordorigin="1831,336" coordsize="66,0" path="m1896,336l1831,336e" filled="true" fillcolor="#000000" stroked="false">
                  <v:path arrowok="t"/>
                  <v:fill type="solid"/>
                </v:shape>
                <v:line style="position:absolute" from="1896,336" to="1831,336" stroked="true" strokeweight=".75276pt" strokecolor="#000000">
                  <v:stroke dashstyle="solid"/>
                </v:line>
                <v:line style="position:absolute" from="2312,2828" to="2312,180" stroked="true" strokeweight="1.8819pt" strokecolor="#ff0000">
                  <v:stroke dashstyle="shortdash"/>
                </v:line>
                <v:line style="position:absolute" from="3901,2828" to="3901,180" stroked="true" strokeweight="1.8819pt" strokecolor="#000000">
                  <v:stroke dashstyle="shortdot"/>
                </v:line>
                <v:shape style="position:absolute;left:1896;top:179;width:9143;height:2649" id="docshape37" coordorigin="1896,180" coordsize="9143,2649" path="m1896,2828l1896,180m11039,2828l11039,180m1896,2828l11039,2828m1896,180l11039,180e" filled="false" stroked="true" strokeweight=".75276pt" strokecolor="#000000">
                  <v:path arrowok="t"/>
                  <v:stroke dashstyle="solid"/>
                </v:shape>
                <v:rect style="position:absolute;left:8579;top:349;width:377;height:132" id="docshape38" filled="true" fillcolor="#999999" stroked="false">
                  <v:fill opacity="49152f" type="solid"/>
                </v:rect>
                <v:rect style="position:absolute;left:8579;top:349;width:377;height:132" id="docshape39" filled="false" stroked="true" strokeweight=".94095pt" strokecolor="#000000">
                  <v:stroke dashstyle="solid"/>
                </v:rect>
                <v:rect style="position:absolute;left:8579;top:611;width:377;height:132" id="docshape40" filled="true" fillcolor="#db133b" stroked="false">
                  <v:fill opacity="49152f" type="solid"/>
                </v:rect>
                <v:rect style="position:absolute;left:8579;top:611;width:377;height:132" id="docshape41" filled="false" stroked="true" strokeweight=".94095pt" strokecolor="#000000">
                  <v:stroke dashstyle="solid"/>
                </v:rect>
                <v:rect style="position:absolute;left:8579;top:873;width:377;height:132" id="docshape42" filled="true" fillcolor="#e1ae0e" stroked="false">
                  <v:fill opacity="49152f" type="solid"/>
                </v:rect>
                <v:rect style="position:absolute;left:8579;top:873;width:377;height:132" id="docshape43" filled="false" stroked="true" strokeweight=".94095pt" strokecolor="#000000">
                  <v:stroke dashstyle="solid"/>
                </v:rect>
                <v:shape style="position:absolute;left:8579;top:1201;width:377;height:2" id="docshape44" coordorigin="8579,1202" coordsize="377,0" path="m8579,1202l8767,1202,8956,1202e" filled="false" stroked="true" strokeweight="1.8819pt" strokecolor="#ff0000">
                  <v:path arrowok="t"/>
                  <v:stroke dashstyle="shortdash"/>
                </v:shape>
                <v:shape style="position:absolute;left:8579;top:1464;width:377;height:2" id="docshape45" coordorigin="8579,1464" coordsize="377,0" path="m8579,1464l8767,1464,8956,1464e" filled="false" stroked="true" strokeweight="1.8819pt" strokecolor="#000000">
                  <v:path arrowok="t"/>
                  <v:stroke dashstyle="shortdot"/>
                </v:shape>
                <v:shape style="position:absolute;left:1830;top:172;width:9216;height:2722" type="#_x0000_t202" id="docshape46" filled="false" stroked="false">
                  <v:textbox inset="0,0,0,0">
                    <w:txbxContent>
                      <w:p>
                        <w:pPr>
                          <w:spacing w:before="140"/>
                          <w:ind w:left="7275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w w:val="115"/>
                            <w:sz w:val="18"/>
                          </w:rPr>
                          <w:t>Iteration</w:t>
                        </w:r>
                        <w:r>
                          <w:rPr>
                            <w:rFonts w:ascii="Times New Roman"/>
                            <w:spacing w:val="1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15"/>
                            <w:sz w:val="18"/>
                          </w:rPr>
                          <w:t>0</w:t>
                        </w:r>
                      </w:p>
                      <w:p>
                        <w:pPr>
                          <w:spacing w:before="56"/>
                          <w:ind w:left="7275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w w:val="115"/>
                            <w:sz w:val="18"/>
                          </w:rPr>
                          <w:t>Iteration</w:t>
                        </w:r>
                        <w:r>
                          <w:rPr>
                            <w:rFonts w:ascii="Times New Roman"/>
                            <w:spacing w:val="1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15"/>
                            <w:sz w:val="18"/>
                          </w:rPr>
                          <w:t>1</w:t>
                        </w:r>
                      </w:p>
                      <w:p>
                        <w:pPr>
                          <w:spacing w:before="55"/>
                          <w:ind w:left="7275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w w:val="115"/>
                            <w:sz w:val="18"/>
                          </w:rPr>
                          <w:t>Iteration</w:t>
                        </w:r>
                        <w:r>
                          <w:rPr>
                            <w:rFonts w:ascii="Times New Roman"/>
                            <w:spacing w:val="1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15"/>
                            <w:sz w:val="18"/>
                          </w:rPr>
                          <w:t>2</w:t>
                        </w:r>
                      </w:p>
                      <w:p>
                        <w:pPr>
                          <w:spacing w:before="55"/>
                          <w:ind w:left="7275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18"/>
                          </w:rPr>
                          <w:t>Min</w:t>
                        </w:r>
                        <w:r>
                          <w:rPr>
                            <w:rFonts w:ascii="Times New Roman"/>
                            <w:spacing w:val="1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18"/>
                          </w:rPr>
                          <w:t>Energy:</w:t>
                        </w:r>
                        <w:r>
                          <w:rPr>
                            <w:rFonts w:ascii="Times New Roman"/>
                            <w:spacing w:val="3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Times New Roman"/>
                            <w:spacing w:val="-4"/>
                            <w:w w:val="110"/>
                            <w:sz w:val="18"/>
                          </w:rPr>
                          <w:t>9.33</w:t>
                        </w:r>
                      </w:p>
                      <w:p>
                        <w:pPr>
                          <w:spacing w:before="55"/>
                          <w:ind w:left="7275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18"/>
                          </w:rPr>
                          <w:t>25th</w:t>
                        </w:r>
                        <w:r>
                          <w:rPr>
                            <w:rFonts w:ascii="Times New Roman"/>
                            <w:spacing w:val="1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18"/>
                          </w:rPr>
                          <w:t>Percentile:</w:t>
                        </w:r>
                        <w:r>
                          <w:rPr>
                            <w:rFonts w:ascii="Times New Roman"/>
                            <w:spacing w:val="3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Times New Roman"/>
                            <w:spacing w:val="-4"/>
                            <w:w w:val="110"/>
                            <w:sz w:val="18"/>
                          </w:rPr>
                          <w:t>8.15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pacing w:val="-5"/>
          <w:w w:val="105"/>
          <w:sz w:val="18"/>
        </w:rPr>
        <w:t>0</w:t>
      </w:r>
      <w:r>
        <w:rPr>
          <w:i/>
          <w:spacing w:val="-5"/>
          <w:w w:val="105"/>
          <w:sz w:val="18"/>
        </w:rPr>
        <w:t>.</w:t>
      </w:r>
      <w:r>
        <w:rPr>
          <w:rFonts w:ascii="Times New Roman"/>
          <w:spacing w:val="-5"/>
          <w:w w:val="105"/>
          <w:sz w:val="18"/>
        </w:rPr>
        <w:t>8</w:t>
      </w: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before="2"/>
        <w:rPr>
          <w:rFonts w:ascii="Times New Roman"/>
          <w:sz w:val="18"/>
        </w:rPr>
      </w:pPr>
    </w:p>
    <w:p>
      <w:pPr>
        <w:spacing w:before="0"/>
        <w:ind w:left="585" w:right="0" w:firstLine="0"/>
        <w:jc w:val="left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795546</wp:posOffset>
                </wp:positionH>
                <wp:positionV relativeFrom="paragraph">
                  <wp:posOffset>107916</wp:posOffset>
                </wp:positionV>
                <wp:extent cx="144780" cy="608965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144780" cy="608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w w:val="115"/>
                                <w:sz w:val="18"/>
                              </w:rPr>
                              <w:t>Probability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4146pt;margin-top:8.497364pt;width:11.4pt;height:47.95pt;mso-position-horizontal-relative:page;mso-position-vertical-relative:paragraph;z-index:15738880" type="#_x0000_t202" id="docshape47" filled="false" stroked="false">
                <v:textbox inset="0,0,0,0" style="layout-flow:vertical;mso-layout-flow-alt:bottom-to-top">
                  <w:txbxContent>
                    <w:p>
                      <w:pPr>
                        <w:spacing w:line="200" w:lineRule="exact" w:before="0"/>
                        <w:ind w:left="20" w:right="0" w:firstLine="0"/>
                        <w:jc w:val="left"/>
                        <w:rPr>
                          <w:rFonts w:ascii="Times New Roman"/>
                          <w:sz w:val="18"/>
                        </w:rPr>
                      </w:pPr>
                      <w:r>
                        <w:rPr>
                          <w:rFonts w:ascii="Times New Roman"/>
                          <w:spacing w:val="-2"/>
                          <w:w w:val="115"/>
                          <w:sz w:val="18"/>
                        </w:rPr>
                        <w:t>Probability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5"/>
          <w:w w:val="105"/>
          <w:sz w:val="18"/>
        </w:rPr>
        <w:t>0</w:t>
      </w:r>
      <w:r>
        <w:rPr>
          <w:i/>
          <w:spacing w:val="-5"/>
          <w:w w:val="105"/>
          <w:sz w:val="18"/>
        </w:rPr>
        <w:t>.</w:t>
      </w:r>
      <w:r>
        <w:rPr>
          <w:rFonts w:ascii="Times New Roman"/>
          <w:spacing w:val="-5"/>
          <w:w w:val="105"/>
          <w:sz w:val="18"/>
        </w:rPr>
        <w:t>6</w:t>
      </w: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before="2"/>
        <w:rPr>
          <w:rFonts w:ascii="Times New Roman"/>
          <w:sz w:val="18"/>
        </w:rPr>
      </w:pPr>
    </w:p>
    <w:p>
      <w:pPr>
        <w:spacing w:before="0"/>
        <w:ind w:left="585" w:right="0" w:firstLine="0"/>
        <w:jc w:val="left"/>
        <w:rPr>
          <w:rFonts w:ascii="Times New Roman"/>
          <w:sz w:val="18"/>
        </w:rPr>
      </w:pPr>
      <w:r>
        <w:rPr>
          <w:rFonts w:ascii="Times New Roman"/>
          <w:spacing w:val="-5"/>
          <w:w w:val="105"/>
          <w:sz w:val="18"/>
        </w:rPr>
        <w:t>0</w:t>
      </w:r>
      <w:r>
        <w:rPr>
          <w:i/>
          <w:spacing w:val="-5"/>
          <w:w w:val="105"/>
          <w:sz w:val="18"/>
        </w:rPr>
        <w:t>.</w:t>
      </w:r>
      <w:r>
        <w:rPr>
          <w:rFonts w:ascii="Times New Roman"/>
          <w:spacing w:val="-5"/>
          <w:w w:val="105"/>
          <w:sz w:val="18"/>
        </w:rPr>
        <w:t>4</w:t>
      </w: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before="1"/>
        <w:rPr>
          <w:rFonts w:ascii="Times New Roman"/>
          <w:sz w:val="18"/>
        </w:rPr>
      </w:pPr>
    </w:p>
    <w:p>
      <w:pPr>
        <w:spacing w:before="1"/>
        <w:ind w:left="585" w:right="0" w:firstLine="0"/>
        <w:jc w:val="left"/>
        <w:rPr>
          <w:rFonts w:ascii="Times New Roman"/>
          <w:sz w:val="18"/>
        </w:rPr>
      </w:pPr>
      <w:r>
        <w:rPr>
          <w:rFonts w:ascii="Times New Roman"/>
          <w:spacing w:val="-5"/>
          <w:w w:val="105"/>
          <w:sz w:val="18"/>
        </w:rPr>
        <w:t>0</w:t>
      </w:r>
      <w:r>
        <w:rPr>
          <w:i/>
          <w:spacing w:val="-5"/>
          <w:w w:val="105"/>
          <w:sz w:val="18"/>
        </w:rPr>
        <w:t>.</w:t>
      </w:r>
      <w:r>
        <w:rPr>
          <w:rFonts w:ascii="Times New Roman"/>
          <w:spacing w:val="-5"/>
          <w:w w:val="105"/>
          <w:sz w:val="18"/>
        </w:rPr>
        <w:t>2</w:t>
      </w:r>
    </w:p>
    <w:p>
      <w:pPr>
        <w:pStyle w:val="BodyText"/>
        <w:spacing w:before="112"/>
        <w:rPr>
          <w:rFonts w:ascii="Times New Roman"/>
        </w:rPr>
      </w:pPr>
    </w:p>
    <w:p>
      <w:pPr>
        <w:spacing w:after="0"/>
        <w:rPr>
          <w:rFonts w:ascii="Times New Roman"/>
        </w:rPr>
        <w:sectPr>
          <w:pgSz w:w="12240" w:h="15840"/>
          <w:pgMar w:header="536" w:footer="0" w:top="940" w:bottom="280" w:left="940" w:right="840"/>
        </w:sectPr>
      </w:pPr>
    </w:p>
    <w:p>
      <w:pPr>
        <w:spacing w:before="73"/>
        <w:ind w:left="0" w:right="38" w:firstLine="0"/>
        <w:jc w:val="right"/>
        <w:rPr>
          <w:rFonts w:ascii="Times New Roman"/>
          <w:sz w:val="18"/>
        </w:rPr>
      </w:pPr>
      <w:r>
        <w:rPr>
          <w:rFonts w:ascii="Times New Roman"/>
          <w:spacing w:val="-5"/>
          <w:w w:val="105"/>
          <w:sz w:val="18"/>
        </w:rPr>
        <w:t>0</w:t>
      </w:r>
      <w:r>
        <w:rPr>
          <w:i/>
          <w:spacing w:val="-5"/>
          <w:w w:val="105"/>
          <w:sz w:val="18"/>
        </w:rPr>
        <w:t>.</w:t>
      </w:r>
      <w:r>
        <w:rPr>
          <w:rFonts w:ascii="Times New Roman"/>
          <w:spacing w:val="-5"/>
          <w:w w:val="105"/>
          <w:sz w:val="18"/>
        </w:rPr>
        <w:t>0</w:t>
      </w:r>
    </w:p>
    <w:p>
      <w:pPr>
        <w:spacing w:line="240" w:lineRule="auto" w:before="60"/>
        <w:rPr>
          <w:rFonts w:ascii="Times New Roman"/>
          <w:sz w:val="18"/>
        </w:rPr>
      </w:pPr>
      <w:r>
        <w:rPr/>
        <w:br w:type="column"/>
      </w:r>
      <w:r>
        <w:rPr>
          <w:rFonts w:ascii="Times New Roman"/>
          <w:sz w:val="18"/>
        </w:rPr>
      </w:r>
    </w:p>
    <w:p>
      <w:pPr>
        <w:tabs>
          <w:tab w:pos="1931" w:val="left" w:leader="none"/>
          <w:tab w:pos="3277" w:val="left" w:leader="none"/>
          <w:tab w:pos="4623" w:val="left" w:leader="none"/>
          <w:tab w:pos="5969" w:val="left" w:leader="none"/>
          <w:tab w:pos="7315" w:val="left" w:leader="none"/>
          <w:tab w:pos="8661" w:val="left" w:leader="none"/>
        </w:tabs>
        <w:spacing w:before="0"/>
        <w:ind w:left="585" w:right="0" w:firstLine="0"/>
        <w:jc w:val="left"/>
        <w:rPr>
          <w:rFonts w:ascii="Times New Roman" w:hAnsi="Times New Roman"/>
          <w:sz w:val="18"/>
        </w:rPr>
      </w:pPr>
      <w:r>
        <w:rPr>
          <w:rFonts w:ascii="Cambria" w:hAnsi="Cambria"/>
          <w:i/>
          <w:spacing w:val="-5"/>
          <w:w w:val="130"/>
          <w:sz w:val="18"/>
        </w:rPr>
        <w:t>−</w:t>
      </w:r>
      <w:r>
        <w:rPr>
          <w:rFonts w:ascii="Times New Roman" w:hAnsi="Times New Roman"/>
          <w:spacing w:val="-5"/>
          <w:w w:val="130"/>
          <w:sz w:val="18"/>
        </w:rPr>
        <w:t>9</w:t>
      </w:r>
      <w:r>
        <w:rPr>
          <w:rFonts w:ascii="Times New Roman" w:hAnsi="Times New Roman"/>
          <w:sz w:val="18"/>
        </w:rPr>
        <w:tab/>
      </w:r>
      <w:r>
        <w:rPr>
          <w:rFonts w:ascii="Cambria" w:hAnsi="Cambria"/>
          <w:i/>
          <w:spacing w:val="-5"/>
          <w:w w:val="130"/>
          <w:sz w:val="18"/>
        </w:rPr>
        <w:t>−</w:t>
      </w:r>
      <w:r>
        <w:rPr>
          <w:rFonts w:ascii="Times New Roman" w:hAnsi="Times New Roman"/>
          <w:spacing w:val="-5"/>
          <w:w w:val="130"/>
          <w:sz w:val="18"/>
        </w:rPr>
        <w:t>8</w:t>
      </w:r>
      <w:r>
        <w:rPr>
          <w:rFonts w:ascii="Times New Roman" w:hAnsi="Times New Roman"/>
          <w:sz w:val="18"/>
        </w:rPr>
        <w:tab/>
      </w:r>
      <w:r>
        <w:rPr>
          <w:rFonts w:ascii="Cambria" w:hAnsi="Cambria"/>
          <w:i/>
          <w:spacing w:val="-5"/>
          <w:w w:val="130"/>
          <w:sz w:val="18"/>
        </w:rPr>
        <w:t>−</w:t>
      </w:r>
      <w:r>
        <w:rPr>
          <w:rFonts w:ascii="Times New Roman" w:hAnsi="Times New Roman"/>
          <w:spacing w:val="-5"/>
          <w:w w:val="130"/>
          <w:sz w:val="18"/>
        </w:rPr>
        <w:t>7</w:t>
      </w:r>
      <w:r>
        <w:rPr>
          <w:rFonts w:ascii="Times New Roman" w:hAnsi="Times New Roman"/>
          <w:sz w:val="18"/>
        </w:rPr>
        <w:tab/>
      </w:r>
      <w:r>
        <w:rPr>
          <w:rFonts w:ascii="Cambria" w:hAnsi="Cambria"/>
          <w:i/>
          <w:spacing w:val="-5"/>
          <w:w w:val="130"/>
          <w:sz w:val="18"/>
        </w:rPr>
        <w:t>−</w:t>
      </w:r>
      <w:r>
        <w:rPr>
          <w:rFonts w:ascii="Times New Roman" w:hAnsi="Times New Roman"/>
          <w:spacing w:val="-5"/>
          <w:w w:val="130"/>
          <w:sz w:val="18"/>
        </w:rPr>
        <w:t>6</w:t>
      </w:r>
      <w:r>
        <w:rPr>
          <w:rFonts w:ascii="Times New Roman" w:hAnsi="Times New Roman"/>
          <w:sz w:val="18"/>
        </w:rPr>
        <w:tab/>
      </w:r>
      <w:r>
        <w:rPr>
          <w:rFonts w:ascii="Cambria" w:hAnsi="Cambria"/>
          <w:i/>
          <w:spacing w:val="-5"/>
          <w:w w:val="130"/>
          <w:sz w:val="18"/>
        </w:rPr>
        <w:t>−</w:t>
      </w:r>
      <w:r>
        <w:rPr>
          <w:rFonts w:ascii="Times New Roman" w:hAnsi="Times New Roman"/>
          <w:spacing w:val="-5"/>
          <w:w w:val="130"/>
          <w:sz w:val="18"/>
        </w:rPr>
        <w:t>5</w:t>
      </w:r>
      <w:r>
        <w:rPr>
          <w:rFonts w:ascii="Times New Roman" w:hAnsi="Times New Roman"/>
          <w:sz w:val="18"/>
        </w:rPr>
        <w:tab/>
      </w:r>
      <w:r>
        <w:rPr>
          <w:rFonts w:ascii="Cambria" w:hAnsi="Cambria"/>
          <w:i/>
          <w:spacing w:val="-5"/>
          <w:w w:val="130"/>
          <w:sz w:val="18"/>
        </w:rPr>
        <w:t>−</w:t>
      </w:r>
      <w:r>
        <w:rPr>
          <w:rFonts w:ascii="Times New Roman" w:hAnsi="Times New Roman"/>
          <w:spacing w:val="-5"/>
          <w:w w:val="130"/>
          <w:sz w:val="18"/>
        </w:rPr>
        <w:t>4</w:t>
      </w:r>
      <w:r>
        <w:rPr>
          <w:rFonts w:ascii="Times New Roman" w:hAnsi="Times New Roman"/>
          <w:sz w:val="18"/>
        </w:rPr>
        <w:tab/>
      </w:r>
      <w:r>
        <w:rPr>
          <w:rFonts w:ascii="Cambria" w:hAnsi="Cambria"/>
          <w:i/>
          <w:spacing w:val="-5"/>
          <w:w w:val="130"/>
          <w:sz w:val="18"/>
        </w:rPr>
        <w:t>−</w:t>
      </w:r>
      <w:r>
        <w:rPr>
          <w:rFonts w:ascii="Times New Roman" w:hAnsi="Times New Roman"/>
          <w:spacing w:val="-5"/>
          <w:w w:val="130"/>
          <w:sz w:val="18"/>
        </w:rPr>
        <w:t>3</w:t>
      </w:r>
    </w:p>
    <w:p>
      <w:pPr>
        <w:spacing w:before="34"/>
        <w:ind w:left="0" w:right="519" w:firstLine="0"/>
        <w:jc w:val="center"/>
        <w:rPr>
          <w:rFonts w:ascii="Times New Roman"/>
          <w:sz w:val="18"/>
        </w:rPr>
      </w:pPr>
      <w:r>
        <w:rPr>
          <w:rFonts w:ascii="Times New Roman"/>
          <w:spacing w:val="-2"/>
          <w:w w:val="110"/>
          <w:sz w:val="18"/>
        </w:rPr>
        <w:t>Energy</w:t>
      </w:r>
    </w:p>
    <w:p>
      <w:pPr>
        <w:spacing w:after="0"/>
        <w:jc w:val="center"/>
        <w:rPr>
          <w:rFonts w:ascii="Times New Roman"/>
          <w:sz w:val="18"/>
        </w:rPr>
        <w:sectPr>
          <w:type w:val="continuous"/>
          <w:pgSz w:w="12240" w:h="15840"/>
          <w:pgMar w:header="536" w:footer="0" w:top="940" w:bottom="280" w:left="940" w:right="840"/>
          <w:cols w:num="2" w:equalWidth="0">
            <w:col w:w="865" w:space="251"/>
            <w:col w:w="9344"/>
          </w:cols>
        </w:sectPr>
      </w:pPr>
    </w:p>
    <w:p>
      <w:pPr>
        <w:pStyle w:val="BodyText"/>
        <w:spacing w:before="229"/>
        <w:rPr>
          <w:rFonts w:ascii="Times New Roman"/>
          <w:sz w:val="22"/>
        </w:rPr>
      </w:pPr>
    </w:p>
    <w:p>
      <w:pPr>
        <w:pStyle w:val="Heading1"/>
        <w:ind w:left="1028"/>
      </w:pPr>
      <w:r>
        <w:rPr>
          <w:spacing w:val="-5"/>
          <w:w w:val="115"/>
        </w:rPr>
        <w:t>(b)</w:t>
      </w:r>
    </w:p>
    <w:p>
      <w:pPr>
        <w:pStyle w:val="BodyText"/>
        <w:rPr>
          <w:rFonts w:ascii="Trebuchet MS"/>
          <w:b/>
          <w:sz w:val="18"/>
        </w:rPr>
      </w:pPr>
    </w:p>
    <w:p>
      <w:pPr>
        <w:pStyle w:val="BodyText"/>
        <w:spacing w:before="15"/>
        <w:rPr>
          <w:rFonts w:ascii="Trebuchet MS"/>
          <w:b/>
          <w:sz w:val="18"/>
        </w:rPr>
      </w:pPr>
    </w:p>
    <w:p>
      <w:pPr>
        <w:spacing w:before="0"/>
        <w:ind w:left="606" w:right="0" w:firstLine="0"/>
        <w:jc w:val="left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1202122</wp:posOffset>
                </wp:positionH>
                <wp:positionV relativeFrom="paragraph">
                  <wp:posOffset>-180498</wp:posOffset>
                </wp:positionV>
                <wp:extent cx="5812790" cy="162941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5812790" cy="1629410"/>
                          <a:chExt cx="5812790" cy="162941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303908" y="267631"/>
                            <a:ext cx="128270" cy="132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320165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9619"/>
                                </a:lnTo>
                                <a:lnTo>
                                  <a:pt x="127845" y="1319619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3908" y="267631"/>
                            <a:ext cx="128270" cy="132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320165">
                                <a:moveTo>
                                  <a:pt x="0" y="1319619"/>
                                </a:moveTo>
                                <a:lnTo>
                                  <a:pt x="127845" y="1319619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9619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63715" y="281712"/>
                            <a:ext cx="128270" cy="130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305560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5538"/>
                                </a:lnTo>
                                <a:lnTo>
                                  <a:pt x="127845" y="1305538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63715" y="281712"/>
                            <a:ext cx="128270" cy="130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305560">
                                <a:moveTo>
                                  <a:pt x="0" y="1305538"/>
                                </a:moveTo>
                                <a:lnTo>
                                  <a:pt x="127845" y="1305538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5538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23521" y="311216"/>
                            <a:ext cx="12827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276350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6034"/>
                                </a:lnTo>
                                <a:lnTo>
                                  <a:pt x="127845" y="1276034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23521" y="311216"/>
                            <a:ext cx="12827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276350">
                                <a:moveTo>
                                  <a:pt x="0" y="1276034"/>
                                </a:moveTo>
                                <a:lnTo>
                                  <a:pt x="127845" y="1276034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6034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783328" y="333343"/>
                            <a:ext cx="128270" cy="125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254125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3906"/>
                                </a:lnTo>
                                <a:lnTo>
                                  <a:pt x="127845" y="1253906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783328" y="333343"/>
                            <a:ext cx="128270" cy="125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254125">
                                <a:moveTo>
                                  <a:pt x="0" y="1253906"/>
                                </a:moveTo>
                                <a:lnTo>
                                  <a:pt x="127845" y="1253906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3906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943135" y="355471"/>
                            <a:ext cx="128270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231900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1779"/>
                                </a:lnTo>
                                <a:lnTo>
                                  <a:pt x="127845" y="1231779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943135" y="355471"/>
                            <a:ext cx="128270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231900">
                                <a:moveTo>
                                  <a:pt x="0" y="1231779"/>
                                </a:moveTo>
                                <a:lnTo>
                                  <a:pt x="127845" y="1231779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1779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102941" y="393692"/>
                            <a:ext cx="128270" cy="119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93800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3558"/>
                                </a:lnTo>
                                <a:lnTo>
                                  <a:pt x="127845" y="1193558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102941" y="393692"/>
                            <a:ext cx="128270" cy="119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93800">
                                <a:moveTo>
                                  <a:pt x="0" y="1193558"/>
                                </a:moveTo>
                                <a:lnTo>
                                  <a:pt x="127845" y="1193558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3558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262748" y="432583"/>
                            <a:ext cx="128270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55065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4667"/>
                                </a:lnTo>
                                <a:lnTo>
                                  <a:pt x="127845" y="1154667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262748" y="432583"/>
                            <a:ext cx="128270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55065">
                                <a:moveTo>
                                  <a:pt x="0" y="1154667"/>
                                </a:moveTo>
                                <a:lnTo>
                                  <a:pt x="127845" y="1154667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4667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422555" y="441971"/>
                            <a:ext cx="128270" cy="1145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45540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5279"/>
                                </a:lnTo>
                                <a:lnTo>
                                  <a:pt x="127845" y="1145279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422555" y="441971"/>
                            <a:ext cx="128270" cy="1145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45540">
                                <a:moveTo>
                                  <a:pt x="0" y="1145279"/>
                                </a:moveTo>
                                <a:lnTo>
                                  <a:pt x="127845" y="1145279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5279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582362" y="442641"/>
                            <a:ext cx="128270" cy="114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44905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609"/>
                                </a:lnTo>
                                <a:lnTo>
                                  <a:pt x="127845" y="1144609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582362" y="442641"/>
                            <a:ext cx="128270" cy="114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44905">
                                <a:moveTo>
                                  <a:pt x="0" y="1144609"/>
                                </a:moveTo>
                                <a:lnTo>
                                  <a:pt x="127845" y="1144609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4609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742168" y="442641"/>
                            <a:ext cx="128270" cy="114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44905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609"/>
                                </a:lnTo>
                                <a:lnTo>
                                  <a:pt x="127845" y="1144609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742168" y="442641"/>
                            <a:ext cx="128270" cy="114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44905">
                                <a:moveTo>
                                  <a:pt x="0" y="1144609"/>
                                </a:moveTo>
                                <a:lnTo>
                                  <a:pt x="127845" y="1144609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4609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901975" y="446664"/>
                            <a:ext cx="128270" cy="1141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41095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0585"/>
                                </a:lnTo>
                                <a:lnTo>
                                  <a:pt x="127845" y="1140585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901975" y="446664"/>
                            <a:ext cx="128270" cy="1141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41095">
                                <a:moveTo>
                                  <a:pt x="0" y="1140585"/>
                                </a:moveTo>
                                <a:lnTo>
                                  <a:pt x="127845" y="1140585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0585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061782" y="448676"/>
                            <a:ext cx="128270" cy="113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39190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574"/>
                                </a:lnTo>
                                <a:lnTo>
                                  <a:pt x="127845" y="1138574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061782" y="448676"/>
                            <a:ext cx="128270" cy="113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39190">
                                <a:moveTo>
                                  <a:pt x="0" y="1138574"/>
                                </a:moveTo>
                                <a:lnTo>
                                  <a:pt x="127845" y="1138574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574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221589" y="450688"/>
                            <a:ext cx="128270" cy="113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36650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562"/>
                                </a:lnTo>
                                <a:lnTo>
                                  <a:pt x="127845" y="1136562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221589" y="450688"/>
                            <a:ext cx="128270" cy="113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36650">
                                <a:moveTo>
                                  <a:pt x="0" y="1136562"/>
                                </a:moveTo>
                                <a:lnTo>
                                  <a:pt x="127845" y="1136562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562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381395" y="451358"/>
                            <a:ext cx="128270" cy="1136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36015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5892"/>
                                </a:lnTo>
                                <a:lnTo>
                                  <a:pt x="127845" y="1135892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381395" y="451358"/>
                            <a:ext cx="128270" cy="1136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36015">
                                <a:moveTo>
                                  <a:pt x="0" y="1135892"/>
                                </a:moveTo>
                                <a:lnTo>
                                  <a:pt x="127845" y="1135892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5892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541202" y="454040"/>
                            <a:ext cx="12827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33475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3210"/>
                                </a:lnTo>
                                <a:lnTo>
                                  <a:pt x="127845" y="1133210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541202" y="454040"/>
                            <a:ext cx="12827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33475">
                                <a:moveTo>
                                  <a:pt x="0" y="1133210"/>
                                </a:moveTo>
                                <a:lnTo>
                                  <a:pt x="127845" y="1133210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210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701009" y="484215"/>
                            <a:ext cx="128270" cy="1103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03630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3035"/>
                                </a:lnTo>
                                <a:lnTo>
                                  <a:pt x="127845" y="1103035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701009" y="484215"/>
                            <a:ext cx="128270" cy="1103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103630">
                                <a:moveTo>
                                  <a:pt x="0" y="1103035"/>
                                </a:moveTo>
                                <a:lnTo>
                                  <a:pt x="127845" y="1103035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3035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860815" y="498296"/>
                            <a:ext cx="128270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089025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954"/>
                                </a:lnTo>
                                <a:lnTo>
                                  <a:pt x="127845" y="1088954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860815" y="498296"/>
                            <a:ext cx="128270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089025">
                                <a:moveTo>
                                  <a:pt x="0" y="1088954"/>
                                </a:moveTo>
                                <a:lnTo>
                                  <a:pt x="127845" y="1088954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8954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20622" y="652520"/>
                            <a:ext cx="128270" cy="93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935355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4730"/>
                                </a:lnTo>
                                <a:lnTo>
                                  <a:pt x="127845" y="934730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20622" y="652520"/>
                            <a:ext cx="128270" cy="93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935355">
                                <a:moveTo>
                                  <a:pt x="0" y="934730"/>
                                </a:moveTo>
                                <a:lnTo>
                                  <a:pt x="127845" y="934730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4730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180429" y="662578"/>
                            <a:ext cx="128270" cy="925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925194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4672"/>
                                </a:lnTo>
                                <a:lnTo>
                                  <a:pt x="127845" y="924672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180429" y="662578"/>
                            <a:ext cx="128270" cy="925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925194">
                                <a:moveTo>
                                  <a:pt x="0" y="924672"/>
                                </a:moveTo>
                                <a:lnTo>
                                  <a:pt x="127845" y="924672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4672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340236" y="729632"/>
                            <a:ext cx="128270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857885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618"/>
                                </a:lnTo>
                                <a:lnTo>
                                  <a:pt x="127845" y="857618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340236" y="729632"/>
                            <a:ext cx="128270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857885">
                                <a:moveTo>
                                  <a:pt x="0" y="857618"/>
                                </a:moveTo>
                                <a:lnTo>
                                  <a:pt x="127845" y="857618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7618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500042" y="732984"/>
                            <a:ext cx="128270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854710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4266"/>
                                </a:lnTo>
                                <a:lnTo>
                                  <a:pt x="127845" y="854266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500042" y="732984"/>
                            <a:ext cx="128270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854710">
                                <a:moveTo>
                                  <a:pt x="0" y="854266"/>
                                </a:moveTo>
                                <a:lnTo>
                                  <a:pt x="127845" y="854266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4266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659849" y="828871"/>
                            <a:ext cx="128270" cy="75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758825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8379"/>
                                </a:lnTo>
                                <a:lnTo>
                                  <a:pt x="127845" y="758379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659849" y="828871"/>
                            <a:ext cx="128270" cy="75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758825">
                                <a:moveTo>
                                  <a:pt x="0" y="758379"/>
                                </a:moveTo>
                                <a:lnTo>
                                  <a:pt x="127845" y="758379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8379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819656" y="859716"/>
                            <a:ext cx="12827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727710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7534"/>
                                </a:lnTo>
                                <a:lnTo>
                                  <a:pt x="127845" y="727534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819656" y="859716"/>
                            <a:ext cx="12827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727710">
                                <a:moveTo>
                                  <a:pt x="0" y="727534"/>
                                </a:moveTo>
                                <a:lnTo>
                                  <a:pt x="127845" y="727534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7534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979462" y="901289"/>
                            <a:ext cx="128270" cy="68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686435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960"/>
                                </a:lnTo>
                                <a:lnTo>
                                  <a:pt x="127845" y="685960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979462" y="901289"/>
                            <a:ext cx="128270" cy="68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686435">
                                <a:moveTo>
                                  <a:pt x="0" y="685960"/>
                                </a:moveTo>
                                <a:lnTo>
                                  <a:pt x="127845" y="685960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5960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139269" y="922076"/>
                            <a:ext cx="128270" cy="66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665480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5174"/>
                                </a:lnTo>
                                <a:lnTo>
                                  <a:pt x="127845" y="665174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139269" y="922076"/>
                            <a:ext cx="128270" cy="66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665480">
                                <a:moveTo>
                                  <a:pt x="0" y="665174"/>
                                </a:moveTo>
                                <a:lnTo>
                                  <a:pt x="127845" y="665174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5174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299076" y="938840"/>
                            <a:ext cx="128270" cy="64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648970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8410"/>
                                </a:lnTo>
                                <a:lnTo>
                                  <a:pt x="127845" y="648410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299076" y="938840"/>
                            <a:ext cx="128270" cy="64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648970">
                                <a:moveTo>
                                  <a:pt x="0" y="648410"/>
                                </a:moveTo>
                                <a:lnTo>
                                  <a:pt x="127845" y="648410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8410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458883" y="940181"/>
                            <a:ext cx="128270" cy="647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647065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069"/>
                                </a:lnTo>
                                <a:lnTo>
                                  <a:pt x="127845" y="647069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458883" y="940181"/>
                            <a:ext cx="128270" cy="647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647065">
                                <a:moveTo>
                                  <a:pt x="0" y="647069"/>
                                </a:moveTo>
                                <a:lnTo>
                                  <a:pt x="127845" y="647069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7069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618689" y="943533"/>
                            <a:ext cx="128270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643890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3716"/>
                                </a:lnTo>
                                <a:lnTo>
                                  <a:pt x="127845" y="643716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618689" y="943533"/>
                            <a:ext cx="128270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643890">
                                <a:moveTo>
                                  <a:pt x="0" y="643716"/>
                                </a:moveTo>
                                <a:lnTo>
                                  <a:pt x="127845" y="643716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3716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778496" y="1004552"/>
                            <a:ext cx="128270" cy="58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582930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697"/>
                                </a:lnTo>
                                <a:lnTo>
                                  <a:pt x="127845" y="582697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778496" y="1004552"/>
                            <a:ext cx="128270" cy="58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582930">
                                <a:moveTo>
                                  <a:pt x="0" y="582697"/>
                                </a:moveTo>
                                <a:lnTo>
                                  <a:pt x="127845" y="582697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697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938303" y="1005223"/>
                            <a:ext cx="128270" cy="58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582295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027"/>
                                </a:lnTo>
                                <a:lnTo>
                                  <a:pt x="127845" y="582027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938303" y="1005223"/>
                            <a:ext cx="128270" cy="58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582295">
                                <a:moveTo>
                                  <a:pt x="0" y="582027"/>
                                </a:moveTo>
                                <a:lnTo>
                                  <a:pt x="127845" y="582027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027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098110" y="1104463"/>
                            <a:ext cx="128270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483234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787"/>
                                </a:lnTo>
                                <a:lnTo>
                                  <a:pt x="127845" y="482787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098110" y="1104463"/>
                            <a:ext cx="128270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483234">
                                <a:moveTo>
                                  <a:pt x="0" y="482787"/>
                                </a:moveTo>
                                <a:lnTo>
                                  <a:pt x="127845" y="482787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787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257917" y="1324399"/>
                            <a:ext cx="128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262890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2851"/>
                                </a:lnTo>
                                <a:lnTo>
                                  <a:pt x="127845" y="262851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257917" y="1324399"/>
                            <a:ext cx="128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262890">
                                <a:moveTo>
                                  <a:pt x="0" y="262851"/>
                                </a:moveTo>
                                <a:lnTo>
                                  <a:pt x="127845" y="262851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51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417723" y="1355915"/>
                            <a:ext cx="12827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231775">
                                <a:moveTo>
                                  <a:pt x="127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335"/>
                                </a:lnTo>
                                <a:lnTo>
                                  <a:pt x="127845" y="231335"/>
                                </a:lnTo>
                                <a:lnTo>
                                  <a:pt x="12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4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417723" y="1355915"/>
                            <a:ext cx="12827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231775">
                                <a:moveTo>
                                  <a:pt x="0" y="231335"/>
                                </a:moveTo>
                                <a:lnTo>
                                  <a:pt x="127845" y="231335"/>
                                </a:lnTo>
                                <a:lnTo>
                                  <a:pt x="127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335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67830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67830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27637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27637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87444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87444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847251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847251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007057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007057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166864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166864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326671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326671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486478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486478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646284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646284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806091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806091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965898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965898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125704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125704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285511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285511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445318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445318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605125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605125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764931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764931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924738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924738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084545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084545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244352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244352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404158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404158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563965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563965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723772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723772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883578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883578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4043385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043385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4203192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203192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362999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362999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522806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522806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4682612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4682612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4842419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842419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002226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002226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162032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162032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321839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321839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481646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481646" y="1587250"/>
                            <a:ext cx="127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10">
                                <a:moveTo>
                                  <a:pt x="0" y="0"/>
                                </a:moveTo>
                                <a:lnTo>
                                  <a:pt x="0" y="41825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0" y="1587250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0">
                                <a:moveTo>
                                  <a:pt x="41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0" y="1587250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0">
                                <a:moveTo>
                                  <a:pt x="41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1319035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0">
                                <a:moveTo>
                                  <a:pt x="41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1319035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0">
                                <a:moveTo>
                                  <a:pt x="41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1050820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0">
                                <a:moveTo>
                                  <a:pt x="41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1050820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0">
                                <a:moveTo>
                                  <a:pt x="41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782604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0">
                                <a:moveTo>
                                  <a:pt x="41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782604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0">
                                <a:moveTo>
                                  <a:pt x="41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514389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0">
                                <a:moveTo>
                                  <a:pt x="41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514389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0">
                                <a:moveTo>
                                  <a:pt x="41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0" y="246173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0">
                                <a:moveTo>
                                  <a:pt x="41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246173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0">
                                <a:moveTo>
                                  <a:pt x="41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1825" y="916712"/>
                            <a:ext cx="5766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6435" h="0">
                                <a:moveTo>
                                  <a:pt x="0" y="0"/>
                                </a:moveTo>
                                <a:lnTo>
                                  <a:pt x="5765826" y="0"/>
                                </a:lnTo>
                              </a:path>
                            </a:pathLst>
                          </a:custGeom>
                          <a:ln w="23900">
                            <a:solidFill>
                              <a:srgbClr val="A3206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1825" y="4780"/>
                            <a:ext cx="5766435" cy="158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6435" h="1583055">
                                <a:moveTo>
                                  <a:pt x="0" y="1582470"/>
                                </a:moveTo>
                                <a:lnTo>
                                  <a:pt x="0" y="0"/>
                                </a:lnTo>
                              </a:path>
                              <a:path w="5766435" h="1583055">
                                <a:moveTo>
                                  <a:pt x="5765826" y="1582470"/>
                                </a:moveTo>
                                <a:lnTo>
                                  <a:pt x="5765826" y="0"/>
                                </a:lnTo>
                              </a:path>
                              <a:path w="5766435" h="1583055">
                                <a:moveTo>
                                  <a:pt x="0" y="1582470"/>
                                </a:moveTo>
                                <a:lnTo>
                                  <a:pt x="5765826" y="1582470"/>
                                </a:lnTo>
                              </a:path>
                              <a:path w="5766435" h="1583055">
                                <a:moveTo>
                                  <a:pt x="0" y="0"/>
                                </a:moveTo>
                                <a:lnTo>
                                  <a:pt x="5765826" y="0"/>
                                </a:lnTo>
                              </a:path>
                            </a:pathLst>
                          </a:custGeom>
                          <a:ln w="9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028452" y="159796"/>
                            <a:ext cx="239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0">
                                <a:moveTo>
                                  <a:pt x="0" y="0"/>
                                </a:moveTo>
                                <a:lnTo>
                                  <a:pt x="119500" y="0"/>
                                </a:lnTo>
                                <a:lnTo>
                                  <a:pt x="239001" y="0"/>
                                </a:lnTo>
                              </a:path>
                            </a:pathLst>
                          </a:custGeom>
                          <a:ln w="23900">
                            <a:solidFill>
                              <a:srgbClr val="A3206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4363054" y="112330"/>
                            <a:ext cx="134874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w w:val="110"/>
                                  <w:sz w:val="18"/>
                                </w:rPr>
                                <w:t>Selection</w:t>
                              </w:r>
                              <w:r>
                                <w:rPr>
                                  <w:rFonts w:ascii="Times New Roman"/>
                                  <w:spacing w:val="1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18"/>
                                </w:rPr>
                                <w:t>threshold</w:t>
                              </w:r>
                              <w:r>
                                <w:rPr>
                                  <w:rFonts w:ascii="Times New Roman"/>
                                  <w:spacing w:val="1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10"/>
                                  <w:sz w:val="18"/>
                                </w:rPr>
                                <w:t>(50%)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655296pt;margin-top:-14.212483pt;width:457.7pt;height:128.3pt;mso-position-horizontal-relative:page;mso-position-vertical-relative:paragraph;z-index:15737856" id="docshapegroup48" coordorigin="1893,-284" coordsize="9154,2566">
                <v:rect style="position:absolute;left:2371;top:137;width:202;height:2079" id="docshape49" filled="true" fillcolor="#ffc400" stroked="false">
                  <v:fill opacity="49152f" type="solid"/>
                </v:rect>
                <v:rect style="position:absolute;left:2371;top:137;width:202;height:2079" id="docshape50" filled="false" stroked="true" strokeweight=".94095pt" strokecolor="#000000">
                  <v:stroke dashstyle="solid"/>
                </v:rect>
                <v:rect style="position:absolute;left:2623;top:159;width:202;height:2056" id="docshape51" filled="true" fillcolor="#ffc400" stroked="false">
                  <v:fill opacity="49152f" type="solid"/>
                </v:rect>
                <v:rect style="position:absolute;left:2623;top:159;width:202;height:2056" id="docshape52" filled="false" stroked="true" strokeweight=".94095pt" strokecolor="#000000">
                  <v:stroke dashstyle="solid"/>
                </v:rect>
                <v:rect style="position:absolute;left:2875;top:205;width:202;height:2010" id="docshape53" filled="true" fillcolor="#ffc400" stroked="false">
                  <v:fill opacity="49152f" type="solid"/>
                </v:rect>
                <v:rect style="position:absolute;left:2875;top:205;width:202;height:2010" id="docshape54" filled="false" stroked="true" strokeweight=".94095pt" strokecolor="#000000">
                  <v:stroke dashstyle="solid"/>
                </v:rect>
                <v:rect style="position:absolute;left:3126;top:240;width:202;height:1975" id="docshape55" filled="true" fillcolor="#ffc400" stroked="false">
                  <v:fill opacity="49152f" type="solid"/>
                </v:rect>
                <v:rect style="position:absolute;left:3126;top:240;width:202;height:1975" id="docshape56" filled="false" stroked="true" strokeweight=".94095pt" strokecolor="#000000">
                  <v:stroke dashstyle="solid"/>
                </v:rect>
                <v:rect style="position:absolute;left:3378;top:275;width:202;height:1940" id="docshape57" filled="true" fillcolor="#ffc400" stroked="false">
                  <v:fill opacity="49152f" type="solid"/>
                </v:rect>
                <v:rect style="position:absolute;left:3378;top:275;width:202;height:1940" id="docshape58" filled="false" stroked="true" strokeweight=".94095pt" strokecolor="#000000">
                  <v:stroke dashstyle="solid"/>
                </v:rect>
                <v:rect style="position:absolute;left:3630;top:335;width:202;height:1880" id="docshape59" filled="true" fillcolor="#ffc400" stroked="false">
                  <v:fill opacity="49152f" type="solid"/>
                </v:rect>
                <v:rect style="position:absolute;left:3630;top:335;width:202;height:1880" id="docshape60" filled="false" stroked="true" strokeweight=".94095pt" strokecolor="#000000">
                  <v:stroke dashstyle="solid"/>
                </v:rect>
                <v:rect style="position:absolute;left:3881;top:396;width:202;height:1819" id="docshape61" filled="true" fillcolor="#ffc400" stroked="false">
                  <v:fill opacity="49152f" type="solid"/>
                </v:rect>
                <v:rect style="position:absolute;left:3881;top:396;width:202;height:1819" id="docshape62" filled="false" stroked="true" strokeweight=".94095pt" strokecolor="#000000">
                  <v:stroke dashstyle="solid"/>
                </v:rect>
                <v:rect style="position:absolute;left:4133;top:411;width:202;height:1804" id="docshape63" filled="true" fillcolor="#ffc400" stroked="false">
                  <v:fill opacity="49152f" type="solid"/>
                </v:rect>
                <v:rect style="position:absolute;left:4133;top:411;width:202;height:1804" id="docshape64" filled="false" stroked="true" strokeweight=".94095pt" strokecolor="#000000">
                  <v:stroke dashstyle="solid"/>
                </v:rect>
                <v:rect style="position:absolute;left:4385;top:412;width:202;height:1803" id="docshape65" filled="true" fillcolor="#ffc400" stroked="false">
                  <v:fill opacity="49152f" type="solid"/>
                </v:rect>
                <v:rect style="position:absolute;left:4385;top:412;width:202;height:1803" id="docshape66" filled="false" stroked="true" strokeweight=".94095pt" strokecolor="#000000">
                  <v:stroke dashstyle="solid"/>
                </v:rect>
                <v:rect style="position:absolute;left:4636;top:412;width:202;height:1803" id="docshape67" filled="true" fillcolor="#ffc400" stroked="false">
                  <v:fill opacity="49152f" type="solid"/>
                </v:rect>
                <v:rect style="position:absolute;left:4636;top:412;width:202;height:1803" id="docshape68" filled="false" stroked="true" strokeweight=".94095pt" strokecolor="#000000">
                  <v:stroke dashstyle="solid"/>
                </v:rect>
                <v:rect style="position:absolute;left:4888;top:419;width:202;height:1797" id="docshape69" filled="true" fillcolor="#ffc400" stroked="false">
                  <v:fill opacity="49152f" type="solid"/>
                </v:rect>
                <v:rect style="position:absolute;left:4888;top:419;width:202;height:1797" id="docshape70" filled="false" stroked="true" strokeweight=".94095pt" strokecolor="#000000">
                  <v:stroke dashstyle="solid"/>
                </v:rect>
                <v:rect style="position:absolute;left:5140;top:422;width:202;height:1794" id="docshape71" filled="true" fillcolor="#ffc400" stroked="false">
                  <v:fill opacity="49152f" type="solid"/>
                </v:rect>
                <v:rect style="position:absolute;left:5140;top:422;width:202;height:1794" id="docshape72" filled="false" stroked="true" strokeweight=".94095pt" strokecolor="#000000">
                  <v:stroke dashstyle="solid"/>
                </v:rect>
                <v:rect style="position:absolute;left:5391;top:425;width:202;height:1790" id="docshape73" filled="true" fillcolor="#ffc400" stroked="false">
                  <v:fill opacity="49152f" type="solid"/>
                </v:rect>
                <v:rect style="position:absolute;left:5391;top:425;width:202;height:1790" id="docshape74" filled="false" stroked="true" strokeweight=".94095pt" strokecolor="#000000">
                  <v:stroke dashstyle="solid"/>
                </v:rect>
                <v:rect style="position:absolute;left:5643;top:426;width:202;height:1789" id="docshape75" filled="true" fillcolor="#ffc400" stroked="false">
                  <v:fill opacity="49152f" type="solid"/>
                </v:rect>
                <v:rect style="position:absolute;left:5643;top:426;width:202;height:1789" id="docshape76" filled="false" stroked="true" strokeweight=".94095pt" strokecolor="#000000">
                  <v:stroke dashstyle="solid"/>
                </v:rect>
                <v:rect style="position:absolute;left:5895;top:430;width:202;height:1785" id="docshape77" filled="true" fillcolor="#ffc400" stroked="false">
                  <v:fill opacity="49152f" type="solid"/>
                </v:rect>
                <v:rect style="position:absolute;left:5895;top:430;width:202;height:1785" id="docshape78" filled="false" stroked="true" strokeweight=".94095pt" strokecolor="#000000">
                  <v:stroke dashstyle="solid"/>
                </v:rect>
                <v:rect style="position:absolute;left:6146;top:478;width:202;height:1738" id="docshape79" filled="true" fillcolor="#ffc400" stroked="false">
                  <v:fill opacity="49152f" type="solid"/>
                </v:rect>
                <v:rect style="position:absolute;left:6146;top:478;width:202;height:1738" id="docshape80" filled="false" stroked="true" strokeweight=".94095pt" strokecolor="#000000">
                  <v:stroke dashstyle="solid"/>
                </v:rect>
                <v:rect style="position:absolute;left:6398;top:500;width:202;height:1715" id="docshape81" filled="true" fillcolor="#ffc400" stroked="false">
                  <v:fill opacity="49152f" type="solid"/>
                </v:rect>
                <v:rect style="position:absolute;left:6398;top:500;width:202;height:1715" id="docshape82" filled="false" stroked="true" strokeweight=".94095pt" strokecolor="#000000">
                  <v:stroke dashstyle="solid"/>
                </v:rect>
                <v:rect style="position:absolute;left:6650;top:743;width:202;height:1473" id="docshape83" filled="true" fillcolor="#ffc400" stroked="false">
                  <v:fill opacity="49152f" type="solid"/>
                </v:rect>
                <v:rect style="position:absolute;left:6650;top:743;width:202;height:1473" id="docshape84" filled="false" stroked="true" strokeweight=".94095pt" strokecolor="#000000">
                  <v:stroke dashstyle="solid"/>
                </v:rect>
                <v:rect style="position:absolute;left:6901;top:759;width:202;height:1457" id="docshape85" filled="true" fillcolor="#ffc400" stroked="false">
                  <v:fill opacity="49152f" type="solid"/>
                </v:rect>
                <v:rect style="position:absolute;left:6901;top:759;width:202;height:1457" id="docshape86" filled="false" stroked="true" strokeweight=".94095pt" strokecolor="#000000">
                  <v:stroke dashstyle="solid"/>
                </v:rect>
                <v:rect style="position:absolute;left:7153;top:864;width:202;height:1351" id="docshape87" filled="true" fillcolor="#ffc400" stroked="false">
                  <v:fill opacity="49152f" type="solid"/>
                </v:rect>
                <v:rect style="position:absolute;left:7153;top:864;width:202;height:1351" id="docshape88" filled="false" stroked="true" strokeweight=".94095pt" strokecolor="#000000">
                  <v:stroke dashstyle="solid"/>
                </v:rect>
                <v:rect style="position:absolute;left:7404;top:870;width:202;height:1346" id="docshape89" filled="true" fillcolor="#ffc400" stroked="false">
                  <v:fill opacity="49152f" type="solid"/>
                </v:rect>
                <v:rect style="position:absolute;left:7404;top:870;width:202;height:1346" id="docshape90" filled="false" stroked="true" strokeweight=".94095pt" strokecolor="#000000">
                  <v:stroke dashstyle="solid"/>
                </v:rect>
                <v:rect style="position:absolute;left:7656;top:1021;width:202;height:1195" id="docshape91" filled="true" fillcolor="#ffc400" stroked="false">
                  <v:fill opacity="49152f" type="solid"/>
                </v:rect>
                <v:rect style="position:absolute;left:7656;top:1021;width:202;height:1195" id="docshape92" filled="false" stroked="true" strokeweight=".94095pt" strokecolor="#000000">
                  <v:stroke dashstyle="solid"/>
                </v:rect>
                <v:rect style="position:absolute;left:7908;top:1069;width:202;height:1146" id="docshape93" filled="true" fillcolor="#ffc400" stroked="false">
                  <v:fill opacity="49152f" type="solid"/>
                </v:rect>
                <v:rect style="position:absolute;left:7908;top:1069;width:202;height:1146" id="docshape94" filled="false" stroked="true" strokeweight=".94095pt" strokecolor="#000000">
                  <v:stroke dashstyle="solid"/>
                </v:rect>
                <v:rect style="position:absolute;left:8159;top:1135;width:202;height:1081" id="docshape95" filled="true" fillcolor="#ffc400" stroked="false">
                  <v:fill opacity="49152f" type="solid"/>
                </v:rect>
                <v:rect style="position:absolute;left:8159;top:1135;width:202;height:1081" id="docshape96" filled="false" stroked="true" strokeweight=".94095pt" strokecolor="#000000">
                  <v:stroke dashstyle="solid"/>
                </v:rect>
                <v:rect style="position:absolute;left:8411;top:1167;width:202;height:1048" id="docshape97" filled="true" fillcolor="#ffc400" stroked="false">
                  <v:fill opacity="49152f" type="solid"/>
                </v:rect>
                <v:rect style="position:absolute;left:8411;top:1167;width:202;height:1048" id="docshape98" filled="false" stroked="true" strokeweight=".94095pt" strokecolor="#000000">
                  <v:stroke dashstyle="solid"/>
                </v:rect>
                <v:rect style="position:absolute;left:8663;top:1194;width:202;height:1022" id="docshape99" filled="true" fillcolor="#ffc400" stroked="false">
                  <v:fill opacity="49152f" type="solid"/>
                </v:rect>
                <v:rect style="position:absolute;left:8663;top:1194;width:202;height:1022" id="docshape100" filled="false" stroked="true" strokeweight=".94095pt" strokecolor="#000000">
                  <v:stroke dashstyle="solid"/>
                </v:rect>
                <v:rect style="position:absolute;left:8914;top:1196;width:202;height:1019" id="docshape101" filled="true" fillcolor="#ffc400" stroked="false">
                  <v:fill opacity="49152f" type="solid"/>
                </v:rect>
                <v:rect style="position:absolute;left:8914;top:1196;width:202;height:1019" id="docshape102" filled="false" stroked="true" strokeweight=".94095pt" strokecolor="#000000">
                  <v:stroke dashstyle="solid"/>
                </v:rect>
                <v:rect style="position:absolute;left:9166;top:1201;width:202;height:1014" id="docshape103" filled="true" fillcolor="#ffc400" stroked="false">
                  <v:fill opacity="49152f" type="solid"/>
                </v:rect>
                <v:rect style="position:absolute;left:9166;top:1201;width:202;height:1014" id="docshape104" filled="false" stroked="true" strokeweight=".94095pt" strokecolor="#000000">
                  <v:stroke dashstyle="solid"/>
                </v:rect>
                <v:rect style="position:absolute;left:9418;top:1297;width:202;height:918" id="docshape105" filled="true" fillcolor="#ffc400" stroked="false">
                  <v:fill opacity="49152f" type="solid"/>
                </v:rect>
                <v:rect style="position:absolute;left:9418;top:1297;width:202;height:918" id="docshape106" filled="false" stroked="true" strokeweight=".94095pt" strokecolor="#000000">
                  <v:stroke dashstyle="solid"/>
                </v:rect>
                <v:rect style="position:absolute;left:9669;top:1298;width:202;height:917" id="docshape107" filled="true" fillcolor="#ffc400" stroked="false">
                  <v:fill opacity="49152f" type="solid"/>
                </v:rect>
                <v:rect style="position:absolute;left:9669;top:1298;width:202;height:917" id="docshape108" filled="false" stroked="true" strokeweight=".94095pt" strokecolor="#000000">
                  <v:stroke dashstyle="solid"/>
                </v:rect>
                <v:rect style="position:absolute;left:9921;top:1455;width:202;height:761" id="docshape109" filled="true" fillcolor="#ffc400" stroked="false">
                  <v:fill opacity="49152f" type="solid"/>
                </v:rect>
                <v:rect style="position:absolute;left:9921;top:1455;width:202;height:761" id="docshape110" filled="false" stroked="true" strokeweight=".94095pt" strokecolor="#000000">
                  <v:stroke dashstyle="solid"/>
                </v:rect>
                <v:rect style="position:absolute;left:10173;top:1801;width:202;height:414" id="docshape111" filled="true" fillcolor="#ffc400" stroked="false">
                  <v:fill opacity="49152f" type="solid"/>
                </v:rect>
                <v:rect style="position:absolute;left:10173;top:1801;width:202;height:414" id="docshape112" filled="false" stroked="true" strokeweight=".94095pt" strokecolor="#000000">
                  <v:stroke dashstyle="solid"/>
                </v:rect>
                <v:rect style="position:absolute;left:10424;top:1851;width:202;height:365" id="docshape113" filled="true" fillcolor="#ffc400" stroked="false">
                  <v:fill opacity="49152f" type="solid"/>
                </v:rect>
                <v:rect style="position:absolute;left:10424;top:1851;width:202;height:365" id="docshape114" filled="false" stroked="true" strokeweight=".94095pt" strokecolor="#000000">
                  <v:stroke dashstyle="solid"/>
                </v:rect>
                <v:shape style="position:absolute;left:2472;top:2215;width:2;height:66" id="docshape115" coordorigin="2472,2215" coordsize="0,66" path="m2472,2215l2472,2281e" filled="true" fillcolor="#000000" stroked="false">
                  <v:path arrowok="t"/>
                  <v:fill type="solid"/>
                </v:shape>
                <v:line style="position:absolute" from="2472,2215" to="2472,2281" stroked="true" strokeweight=".75276pt" strokecolor="#000000">
                  <v:stroke dashstyle="solid"/>
                </v:line>
                <v:shape style="position:absolute;left:2724;top:2215;width:2;height:66" id="docshape116" coordorigin="2724,2215" coordsize="0,66" path="m2724,2215l2724,2281e" filled="true" fillcolor="#000000" stroked="false">
                  <v:path arrowok="t"/>
                  <v:fill type="solid"/>
                </v:shape>
                <v:line style="position:absolute" from="2724,2215" to="2724,2281" stroked="true" strokeweight=".75276pt" strokecolor="#000000">
                  <v:stroke dashstyle="solid"/>
                </v:line>
                <v:shape style="position:absolute;left:2975;top:2215;width:2;height:66" id="docshape117" coordorigin="2976,2215" coordsize="0,66" path="m2976,2215l2976,2281e" filled="true" fillcolor="#000000" stroked="false">
                  <v:path arrowok="t"/>
                  <v:fill type="solid"/>
                </v:shape>
                <v:line style="position:absolute" from="2976,2215" to="2976,2281" stroked="true" strokeweight=".75276pt" strokecolor="#000000">
                  <v:stroke dashstyle="solid"/>
                </v:line>
                <v:shape style="position:absolute;left:3227;top:2215;width:2;height:66" id="docshape118" coordorigin="3227,2215" coordsize="0,66" path="m3227,2215l3227,2281e" filled="true" fillcolor="#000000" stroked="false">
                  <v:path arrowok="t"/>
                  <v:fill type="solid"/>
                </v:shape>
                <v:line style="position:absolute" from="3227,2215" to="3227,2281" stroked="true" strokeweight=".75276pt" strokecolor="#000000">
                  <v:stroke dashstyle="solid"/>
                </v:line>
                <v:shape style="position:absolute;left:3479;top:2215;width:2;height:66" id="docshape119" coordorigin="3479,2215" coordsize="0,66" path="m3479,2215l3479,2281e" filled="true" fillcolor="#000000" stroked="false">
                  <v:path arrowok="t"/>
                  <v:fill type="solid"/>
                </v:shape>
                <v:line style="position:absolute" from="3479,2215" to="3479,2281" stroked="true" strokeweight=".75276pt" strokecolor="#000000">
                  <v:stroke dashstyle="solid"/>
                </v:line>
                <v:shape style="position:absolute;left:3730;top:2215;width:2;height:66" id="docshape120" coordorigin="3731,2215" coordsize="0,66" path="m3731,2215l3731,2281e" filled="true" fillcolor="#000000" stroked="false">
                  <v:path arrowok="t"/>
                  <v:fill type="solid"/>
                </v:shape>
                <v:line style="position:absolute" from="3731,2215" to="3731,2281" stroked="true" strokeweight=".75276pt" strokecolor="#000000">
                  <v:stroke dashstyle="solid"/>
                </v:line>
                <v:shape style="position:absolute;left:3982;top:2215;width:2;height:66" id="docshape121" coordorigin="3982,2215" coordsize="0,66" path="m3982,2215l3982,2281e" filled="true" fillcolor="#000000" stroked="false">
                  <v:path arrowok="t"/>
                  <v:fill type="solid"/>
                </v:shape>
                <v:line style="position:absolute" from="3982,2215" to="3982,2281" stroked="true" strokeweight=".75276pt" strokecolor="#000000">
                  <v:stroke dashstyle="solid"/>
                </v:line>
                <v:shape style="position:absolute;left:4234;top:2215;width:2;height:66" id="docshape122" coordorigin="4234,2215" coordsize="0,66" path="m4234,2215l4234,2281e" filled="true" fillcolor="#000000" stroked="false">
                  <v:path arrowok="t"/>
                  <v:fill type="solid"/>
                </v:shape>
                <v:line style="position:absolute" from="4234,2215" to="4234,2281" stroked="true" strokeweight=".75276pt" strokecolor="#000000">
                  <v:stroke dashstyle="solid"/>
                </v:line>
                <v:shape style="position:absolute;left:4485;top:2215;width:2;height:66" id="docshape123" coordorigin="4486,2215" coordsize="0,66" path="m4486,2215l4486,2281e" filled="true" fillcolor="#000000" stroked="false">
                  <v:path arrowok="t"/>
                  <v:fill type="solid"/>
                </v:shape>
                <v:line style="position:absolute" from="4486,2215" to="4486,2281" stroked="true" strokeweight=".75276pt" strokecolor="#000000">
                  <v:stroke dashstyle="solid"/>
                </v:line>
                <v:shape style="position:absolute;left:4737;top:2215;width:2;height:66" id="docshape124" coordorigin="4737,2215" coordsize="0,66" path="m4737,2215l4737,2281e" filled="true" fillcolor="#000000" stroked="false">
                  <v:path arrowok="t"/>
                  <v:fill type="solid"/>
                </v:shape>
                <v:line style="position:absolute" from="4737,2215" to="4737,2281" stroked="true" strokeweight=".75276pt" strokecolor="#000000">
                  <v:stroke dashstyle="solid"/>
                </v:line>
                <v:shape style="position:absolute;left:4989;top:2215;width:2;height:66" id="docshape125" coordorigin="4989,2215" coordsize="0,66" path="m4989,2215l4989,2281e" filled="true" fillcolor="#000000" stroked="false">
                  <v:path arrowok="t"/>
                  <v:fill type="solid"/>
                </v:shape>
                <v:line style="position:absolute" from="4989,2215" to="4989,2281" stroked="true" strokeweight=".75276pt" strokecolor="#000000">
                  <v:stroke dashstyle="solid"/>
                </v:line>
                <v:shape style="position:absolute;left:5240;top:2215;width:2;height:66" id="docshape126" coordorigin="5241,2215" coordsize="0,66" path="m5241,2215l5241,2281e" filled="true" fillcolor="#000000" stroked="false">
                  <v:path arrowok="t"/>
                  <v:fill type="solid"/>
                </v:shape>
                <v:line style="position:absolute" from="5241,2215" to="5241,2281" stroked="true" strokeweight=".75276pt" strokecolor="#000000">
                  <v:stroke dashstyle="solid"/>
                </v:line>
                <v:shape style="position:absolute;left:5492;top:2215;width:2;height:66" id="docshape127" coordorigin="5492,2215" coordsize="0,66" path="m5492,2215l5492,2281e" filled="true" fillcolor="#000000" stroked="false">
                  <v:path arrowok="t"/>
                  <v:fill type="solid"/>
                </v:shape>
                <v:line style="position:absolute" from="5492,2215" to="5492,2281" stroked="true" strokeweight=".75276pt" strokecolor="#000000">
                  <v:stroke dashstyle="solid"/>
                </v:line>
                <v:shape style="position:absolute;left:5744;top:2215;width:2;height:66" id="docshape128" coordorigin="5744,2215" coordsize="0,66" path="m5744,2215l5744,2281e" filled="true" fillcolor="#000000" stroked="false">
                  <v:path arrowok="t"/>
                  <v:fill type="solid"/>
                </v:shape>
                <v:line style="position:absolute" from="5744,2215" to="5744,2281" stroked="true" strokeweight=".75276pt" strokecolor="#000000">
                  <v:stroke dashstyle="solid"/>
                </v:line>
                <v:shape style="position:absolute;left:5995;top:2215;width:2;height:66" id="docshape129" coordorigin="5996,2215" coordsize="0,66" path="m5996,2215l5996,2281e" filled="true" fillcolor="#000000" stroked="false">
                  <v:path arrowok="t"/>
                  <v:fill type="solid"/>
                </v:shape>
                <v:line style="position:absolute" from="5996,2215" to="5996,2281" stroked="true" strokeweight=".75276pt" strokecolor="#000000">
                  <v:stroke dashstyle="solid"/>
                </v:line>
                <v:shape style="position:absolute;left:6247;top:2215;width:2;height:66" id="docshape130" coordorigin="6247,2215" coordsize="0,66" path="m6247,2215l6247,2281e" filled="true" fillcolor="#000000" stroked="false">
                  <v:path arrowok="t"/>
                  <v:fill type="solid"/>
                </v:shape>
                <v:line style="position:absolute" from="6247,2215" to="6247,2281" stroked="true" strokeweight=".75276pt" strokecolor="#000000">
                  <v:stroke dashstyle="solid"/>
                </v:line>
                <v:shape style="position:absolute;left:6499;top:2215;width:2;height:66" id="docshape131" coordorigin="6499,2215" coordsize="0,66" path="m6499,2215l6499,2281e" filled="true" fillcolor="#000000" stroked="false">
                  <v:path arrowok="t"/>
                  <v:fill type="solid"/>
                </v:shape>
                <v:line style="position:absolute" from="6499,2215" to="6499,2281" stroked="true" strokeweight=".75276pt" strokecolor="#000000">
                  <v:stroke dashstyle="solid"/>
                </v:line>
                <v:shape style="position:absolute;left:6750;top:2215;width:2;height:66" id="docshape132" coordorigin="6751,2215" coordsize="0,66" path="m6751,2215l6751,2281e" filled="true" fillcolor="#000000" stroked="false">
                  <v:path arrowok="t"/>
                  <v:fill type="solid"/>
                </v:shape>
                <v:line style="position:absolute" from="6751,2215" to="6751,2281" stroked="true" strokeweight=".75276pt" strokecolor="#000000">
                  <v:stroke dashstyle="solid"/>
                </v:line>
                <v:shape style="position:absolute;left:7002;top:2215;width:2;height:66" id="docshape133" coordorigin="7002,2215" coordsize="0,66" path="m7002,2215l7002,2281e" filled="true" fillcolor="#000000" stroked="false">
                  <v:path arrowok="t"/>
                  <v:fill type="solid"/>
                </v:shape>
                <v:line style="position:absolute" from="7002,2215" to="7002,2281" stroked="true" strokeweight=".75276pt" strokecolor="#000000">
                  <v:stroke dashstyle="solid"/>
                </v:line>
                <v:shape style="position:absolute;left:7253;top:2215;width:2;height:66" id="docshape134" coordorigin="7254,2215" coordsize="0,66" path="m7254,2215l7254,2281e" filled="true" fillcolor="#000000" stroked="false">
                  <v:path arrowok="t"/>
                  <v:fill type="solid"/>
                </v:shape>
                <v:line style="position:absolute" from="7254,2215" to="7254,2281" stroked="true" strokeweight=".75276pt" strokecolor="#000000">
                  <v:stroke dashstyle="solid"/>
                </v:line>
                <v:shape style="position:absolute;left:7505;top:2215;width:2;height:66" id="docshape135" coordorigin="7506,2215" coordsize="0,66" path="m7506,2215l7506,2281e" filled="true" fillcolor="#000000" stroked="false">
                  <v:path arrowok="t"/>
                  <v:fill type="solid"/>
                </v:shape>
                <v:line style="position:absolute" from="7506,2215" to="7506,2281" stroked="true" strokeweight=".75276pt" strokecolor="#000000">
                  <v:stroke dashstyle="solid"/>
                </v:line>
                <v:shape style="position:absolute;left:7757;top:2215;width:2;height:66" id="docshape136" coordorigin="7757,2215" coordsize="0,66" path="m7757,2215l7757,2281e" filled="true" fillcolor="#000000" stroked="false">
                  <v:path arrowok="t"/>
                  <v:fill type="solid"/>
                </v:shape>
                <v:line style="position:absolute" from="7757,2215" to="7757,2281" stroked="true" strokeweight=".75276pt" strokecolor="#000000">
                  <v:stroke dashstyle="solid"/>
                </v:line>
                <v:shape style="position:absolute;left:8008;top:2215;width:2;height:66" id="docshape137" coordorigin="8009,2215" coordsize="0,66" path="m8009,2215l8009,2281e" filled="true" fillcolor="#000000" stroked="false">
                  <v:path arrowok="t"/>
                  <v:fill type="solid"/>
                </v:shape>
                <v:line style="position:absolute" from="8009,2215" to="8009,2281" stroked="true" strokeweight=".75276pt" strokecolor="#000000">
                  <v:stroke dashstyle="solid"/>
                </v:line>
                <v:shape style="position:absolute;left:8260;top:2215;width:2;height:66" id="docshape138" coordorigin="8261,2215" coordsize="0,66" path="m8261,2215l8261,2281e" filled="true" fillcolor="#000000" stroked="false">
                  <v:path arrowok="t"/>
                  <v:fill type="solid"/>
                </v:shape>
                <v:line style="position:absolute" from="8261,2215" to="8261,2281" stroked="true" strokeweight=".75276pt" strokecolor="#000000">
                  <v:stroke dashstyle="solid"/>
                </v:line>
                <v:shape style="position:absolute;left:8512;top:2215;width:2;height:66" id="docshape139" coordorigin="8512,2215" coordsize="0,66" path="m8512,2215l8512,2281e" filled="true" fillcolor="#000000" stroked="false">
                  <v:path arrowok="t"/>
                  <v:fill type="solid"/>
                </v:shape>
                <v:line style="position:absolute" from="8512,2215" to="8512,2281" stroked="true" strokeweight=".75276pt" strokecolor="#000000">
                  <v:stroke dashstyle="solid"/>
                </v:line>
                <v:shape style="position:absolute;left:8763;top:2215;width:2;height:66" id="docshape140" coordorigin="8764,2215" coordsize="0,66" path="m8764,2215l8764,2281e" filled="true" fillcolor="#000000" stroked="false">
                  <v:path arrowok="t"/>
                  <v:fill type="solid"/>
                </v:shape>
                <v:line style="position:absolute" from="8764,2215" to="8764,2281" stroked="true" strokeweight=".75276pt" strokecolor="#000000">
                  <v:stroke dashstyle="solid"/>
                </v:line>
                <v:shape style="position:absolute;left:9015;top:2215;width:2;height:66" id="docshape141" coordorigin="9016,2215" coordsize="0,66" path="m9016,2215l9016,2281e" filled="true" fillcolor="#000000" stroked="false">
                  <v:path arrowok="t"/>
                  <v:fill type="solid"/>
                </v:shape>
                <v:line style="position:absolute" from="9016,2215" to="9016,2281" stroked="true" strokeweight=".75276pt" strokecolor="#000000">
                  <v:stroke dashstyle="solid"/>
                </v:line>
                <v:shape style="position:absolute;left:9267;top:2215;width:2;height:66" id="docshape142" coordorigin="9267,2215" coordsize="0,66" path="m9267,2215l9267,2281e" filled="true" fillcolor="#000000" stroked="false">
                  <v:path arrowok="t"/>
                  <v:fill type="solid"/>
                </v:shape>
                <v:line style="position:absolute" from="9267,2215" to="9267,2281" stroked="true" strokeweight=".75276pt" strokecolor="#000000">
                  <v:stroke dashstyle="solid"/>
                </v:line>
                <v:shape style="position:absolute;left:9518;top:2215;width:2;height:66" id="docshape143" coordorigin="9519,2215" coordsize="0,66" path="m9519,2215l9519,2281e" filled="true" fillcolor="#000000" stroked="false">
                  <v:path arrowok="t"/>
                  <v:fill type="solid"/>
                </v:shape>
                <v:line style="position:absolute" from="9519,2215" to="9519,2281" stroked="true" strokeweight=".75276pt" strokecolor="#000000">
                  <v:stroke dashstyle="solid"/>
                </v:line>
                <v:shape style="position:absolute;left:9770;top:2215;width:2;height:66" id="docshape144" coordorigin="9771,2215" coordsize="0,66" path="m9771,2215l9771,2281e" filled="true" fillcolor="#000000" stroked="false">
                  <v:path arrowok="t"/>
                  <v:fill type="solid"/>
                </v:shape>
                <v:line style="position:absolute" from="9771,2215" to="9771,2281" stroked="true" strokeweight=".75276pt" strokecolor="#000000">
                  <v:stroke dashstyle="solid"/>
                </v:line>
                <v:shape style="position:absolute;left:10022;top:2215;width:2;height:66" id="docshape145" coordorigin="10022,2215" coordsize="0,66" path="m10022,2215l10022,2281e" filled="true" fillcolor="#000000" stroked="false">
                  <v:path arrowok="t"/>
                  <v:fill type="solid"/>
                </v:shape>
                <v:line style="position:absolute" from="10022,2215" to="10022,2281" stroked="true" strokeweight=".75276pt" strokecolor="#000000">
                  <v:stroke dashstyle="solid"/>
                </v:line>
                <v:shape style="position:absolute;left:10273;top:2215;width:2;height:66" id="docshape146" coordorigin="10274,2215" coordsize="0,66" path="m10274,2215l10274,2281e" filled="true" fillcolor="#000000" stroked="false">
                  <v:path arrowok="t"/>
                  <v:fill type="solid"/>
                </v:shape>
                <v:line style="position:absolute" from="10274,2215" to="10274,2281" stroked="true" strokeweight=".75276pt" strokecolor="#000000">
                  <v:stroke dashstyle="solid"/>
                </v:line>
                <v:shape style="position:absolute;left:10525;top:2215;width:2;height:66" id="docshape147" coordorigin="10526,2215" coordsize="0,66" path="m10526,2215l10526,2281e" filled="true" fillcolor="#000000" stroked="false">
                  <v:path arrowok="t"/>
                  <v:fill type="solid"/>
                </v:shape>
                <v:line style="position:absolute" from="10526,2215" to="10526,2281" stroked="true" strokeweight=".75276pt" strokecolor="#000000">
                  <v:stroke dashstyle="solid"/>
                </v:line>
                <v:shape style="position:absolute;left:1893;top:2215;width:66;height:2" id="docshape148" coordorigin="1893,2215" coordsize="66,0" path="m1959,2215l1893,2215e" filled="true" fillcolor="#000000" stroked="false">
                  <v:path arrowok="t"/>
                  <v:fill type="solid"/>
                </v:shape>
                <v:line style="position:absolute" from="1959,2215" to="1893,2215" stroked="true" strokeweight=".75276pt" strokecolor="#000000">
                  <v:stroke dashstyle="solid"/>
                </v:line>
                <v:shape style="position:absolute;left:1893;top:1792;width:66;height:2" id="docshape149" coordorigin="1893,1793" coordsize="66,0" path="m1959,1793l1893,1793e" filled="true" fillcolor="#000000" stroked="false">
                  <v:path arrowok="t"/>
                  <v:fill type="solid"/>
                </v:shape>
                <v:line style="position:absolute" from="1959,1793" to="1893,1793" stroked="true" strokeweight=".75276pt" strokecolor="#000000">
                  <v:stroke dashstyle="solid"/>
                </v:line>
                <v:shape style="position:absolute;left:1893;top:1370;width:66;height:2" id="docshape150" coordorigin="1893,1371" coordsize="66,0" path="m1959,1371l1893,1371e" filled="true" fillcolor="#000000" stroked="false">
                  <v:path arrowok="t"/>
                  <v:fill type="solid"/>
                </v:shape>
                <v:line style="position:absolute" from="1959,1371" to="1893,1371" stroked="true" strokeweight=".75276pt" strokecolor="#000000">
                  <v:stroke dashstyle="solid"/>
                </v:line>
                <v:shape style="position:absolute;left:1893;top:948;width:66;height:2" id="docshape151" coordorigin="1893,948" coordsize="66,0" path="m1959,948l1893,948e" filled="true" fillcolor="#000000" stroked="false">
                  <v:path arrowok="t"/>
                  <v:fill type="solid"/>
                </v:shape>
                <v:line style="position:absolute" from="1959,948" to="1893,948" stroked="true" strokeweight=".75276pt" strokecolor="#000000">
                  <v:stroke dashstyle="solid"/>
                </v:line>
                <v:shape style="position:absolute;left:1893;top:525;width:66;height:2" id="docshape152" coordorigin="1893,526" coordsize="66,0" path="m1959,526l1893,526e" filled="true" fillcolor="#000000" stroked="false">
                  <v:path arrowok="t"/>
                  <v:fill type="solid"/>
                </v:shape>
                <v:line style="position:absolute" from="1959,526" to="1893,526" stroked="true" strokeweight=".75276pt" strokecolor="#000000">
                  <v:stroke dashstyle="solid"/>
                </v:line>
                <v:shape style="position:absolute;left:1893;top:103;width:66;height:2" id="docshape153" coordorigin="1893,103" coordsize="66,0" path="m1959,103l1893,103e" filled="true" fillcolor="#000000" stroked="false">
                  <v:path arrowok="t"/>
                  <v:fill type="solid"/>
                </v:shape>
                <v:line style="position:absolute" from="1959,103" to="1893,103" stroked="true" strokeweight=".75276pt" strokecolor="#000000">
                  <v:stroke dashstyle="solid"/>
                </v:line>
                <v:line style="position:absolute" from="1959,1159" to="11039,1159" stroked="true" strokeweight="1.8819pt" strokecolor="#a32068">
                  <v:stroke dashstyle="shortdash"/>
                </v:line>
                <v:shape style="position:absolute;left:1958;top:-277;width:9081;height:2493" id="docshape154" coordorigin="1959,-277" coordsize="9081,2493" path="m1959,2215l1959,-277m11039,2215l11039,-277m1959,2215l11039,2215m1959,-277l11039,-277e" filled="false" stroked="true" strokeweight=".75276pt" strokecolor="#000000">
                  <v:path arrowok="t"/>
                  <v:stroke dashstyle="solid"/>
                </v:shape>
                <v:shape style="position:absolute;left:8237;top:-33;width:377;height:2" id="docshape155" coordorigin="8237,-33" coordsize="377,0" path="m8237,-33l8425,-33,8614,-33e" filled="false" stroked="true" strokeweight="1.8819pt" strokecolor="#a32068">
                  <v:path arrowok="t"/>
                  <v:stroke dashstyle="shortdash"/>
                </v:shape>
                <v:shape style="position:absolute;left:8764;top:-108;width:2124;height:188" type="#_x0000_t202" id="docshape15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18"/>
                          </w:rPr>
                          <w:t>Selection</w:t>
                        </w:r>
                        <w:r>
                          <w:rPr>
                            <w:rFonts w:ascii="Times New Roman"/>
                            <w:spacing w:val="1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18"/>
                          </w:rPr>
                          <w:t>threshold</w:t>
                        </w:r>
                        <w:r>
                          <w:rPr>
                            <w:rFonts w:ascii="Times New Roman"/>
                            <w:spacing w:val="1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w w:val="110"/>
                            <w:sz w:val="18"/>
                          </w:rPr>
                          <w:t>(50%)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9232">
                <wp:simplePos x="0" y="0"/>
                <wp:positionH relativeFrom="page">
                  <wp:posOffset>799184</wp:posOffset>
                </wp:positionH>
                <wp:positionV relativeFrom="paragraph">
                  <wp:posOffset>-97698</wp:posOffset>
                </wp:positionV>
                <wp:extent cx="232410" cy="1426845"/>
                <wp:effectExtent l="0" t="0" r="0" b="0"/>
                <wp:wrapNone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>
                          <a:off x="0" y="0"/>
                          <a:ext cx="232410" cy="142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w w:val="115"/>
                                <w:sz w:val="18"/>
                              </w:rPr>
                              <w:t>Percentage</w:t>
                            </w:r>
                            <w:r>
                              <w:rPr>
                                <w:rFonts w:ascii="Times New Roman"/>
                                <w:spacing w:val="-5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11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5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115"/>
                                <w:sz w:val="18"/>
                              </w:rPr>
                              <w:t>state</w:t>
                            </w:r>
                            <w:r>
                              <w:rPr>
                                <w:rFonts w:ascii="Times New Roman"/>
                                <w:spacing w:val="-4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w w:val="115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Times New Roman"/>
                                <w:w w:val="11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i/>
                                <w:w w:val="115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i/>
                                <w:spacing w:val="1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5"/>
                                <w:w w:val="115"/>
                                <w:sz w:val="18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927902pt;margin-top:-7.692801pt;width:18.3pt;height:112.35pt;mso-position-horizontal-relative:page;mso-position-vertical-relative:paragraph;z-index:-16437248" type="#_x0000_t202" id="docshape157" filled="false" stroked="false">
                <v:textbox inset="0,0,0,0" style="layout-flow:vertical;mso-layout-flow-alt:bottom-to-top">
                  <w:txbxContent>
                    <w:p>
                      <w:pPr>
                        <w:spacing w:line="205" w:lineRule="exact" w:before="0"/>
                        <w:ind w:left="20" w:right="0" w:firstLine="0"/>
                        <w:jc w:val="left"/>
                        <w:rPr>
                          <w:rFonts w:ascii="Times New Roman"/>
                          <w:sz w:val="18"/>
                        </w:rPr>
                      </w:pPr>
                      <w:r>
                        <w:rPr>
                          <w:rFonts w:ascii="Times New Roman"/>
                          <w:w w:val="115"/>
                          <w:sz w:val="18"/>
                        </w:rPr>
                        <w:t>Percentage</w:t>
                      </w:r>
                      <w:r>
                        <w:rPr>
                          <w:rFonts w:ascii="Times New Roman"/>
                          <w:spacing w:val="-5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w w:val="115"/>
                          <w:sz w:val="18"/>
                        </w:rPr>
                        <w:t>of</w:t>
                      </w:r>
                      <w:r>
                        <w:rPr>
                          <w:rFonts w:ascii="Times New Roman"/>
                          <w:spacing w:val="-5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w w:val="115"/>
                          <w:sz w:val="18"/>
                        </w:rPr>
                        <w:t>state</w:t>
                      </w:r>
                      <w:r>
                        <w:rPr>
                          <w:rFonts w:ascii="Times New Roman"/>
                          <w:spacing w:val="-4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w w:val="115"/>
                          <w:sz w:val="18"/>
                        </w:rPr>
                        <w:t>|</w:t>
                      </w:r>
                      <w:r>
                        <w:rPr>
                          <w:rFonts w:ascii="Times New Roman"/>
                          <w:w w:val="115"/>
                          <w:sz w:val="18"/>
                        </w:rPr>
                        <w:t>1</w:t>
                      </w:r>
                      <w:r>
                        <w:rPr>
                          <w:rFonts w:ascii="Cambria"/>
                          <w:i/>
                          <w:w w:val="115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i/>
                          <w:spacing w:val="1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spacing w:val="-5"/>
                          <w:w w:val="115"/>
                          <w:sz w:val="18"/>
                        </w:rPr>
                        <w:t>(%)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1464140</wp:posOffset>
                </wp:positionH>
                <wp:positionV relativeFrom="paragraph">
                  <wp:posOffset>-98018</wp:posOffset>
                </wp:positionV>
                <wp:extent cx="212090" cy="119380"/>
                <wp:effectExtent l="0" t="0" r="0" b="0"/>
                <wp:wrapNone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98.4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286644pt;margin-top:-7.718008pt;width:16.7pt;height:9.4pt;mso-position-horizontal-relative:page;mso-position-vertical-relative:paragraph;z-index:15739392;rotation:315" type="#_x0000_t136" fillcolor="#000000" stroked="f">
                <o:extrusion v:ext="view" autorotationcenter="t"/>
                <v:textpath style="font-family:&quot;Times New Roman&quot;;font-size:9pt;v-text-kern:t;mso-text-shadow:auto" string="98.4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1623947</wp:posOffset>
                </wp:positionH>
                <wp:positionV relativeFrom="paragraph">
                  <wp:posOffset>-83937</wp:posOffset>
                </wp:positionV>
                <wp:extent cx="212090" cy="119380"/>
                <wp:effectExtent l="0" t="0" r="0" b="0"/>
                <wp:wrapNone/>
                <wp:docPr id="220" name="Textbox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97.4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86985pt;margin-top:-6.609243pt;width:16.7pt;height:9.4pt;mso-position-horizontal-relative:page;mso-position-vertical-relative:paragraph;z-index:15739904;rotation:315" type="#_x0000_t136" fillcolor="#000000" stroked="f">
                <o:extrusion v:ext="view" autorotationcenter="t"/>
                <v:textpath style="font-family:&quot;Times New Roman&quot;;font-size:9pt;v-text-kern:t;mso-text-shadow:auto" string="97.4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1783753</wp:posOffset>
                </wp:positionH>
                <wp:positionV relativeFrom="paragraph">
                  <wp:posOffset>-54433</wp:posOffset>
                </wp:positionV>
                <wp:extent cx="212090" cy="119380"/>
                <wp:effectExtent l="0" t="0" r="0" b="0"/>
                <wp:wrapNone/>
                <wp:docPr id="221" name="Textbox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Textbox 221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95.2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453064pt;margin-top:-4.286117pt;width:16.7pt;height:9.4pt;mso-position-horizontal-relative:page;mso-position-vertical-relative:paragraph;z-index:15740416;rotation:315" type="#_x0000_t136" fillcolor="#000000" stroked="f">
                <o:extrusion v:ext="view" autorotationcenter="t"/>
                <v:textpath style="font-family:&quot;Times New Roman&quot;;font-size:9pt;v-text-kern:t;mso-text-shadow:auto" string="95.2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1943560</wp:posOffset>
                </wp:positionH>
                <wp:positionV relativeFrom="paragraph">
                  <wp:posOffset>-32305</wp:posOffset>
                </wp:positionV>
                <wp:extent cx="212090" cy="119380"/>
                <wp:effectExtent l="0" t="0" r="0" b="0"/>
                <wp:wrapNone/>
                <wp:docPr id="222" name="Textbox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93.5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03627pt;margin-top:-2.543773pt;width:16.7pt;height:9.4pt;mso-position-horizontal-relative:page;mso-position-vertical-relative:paragraph;z-index:15740928;rotation:315" type="#_x0000_t136" fillcolor="#000000" stroked="f">
                <o:extrusion v:ext="view" autorotationcenter="t"/>
                <v:textpath style="font-family:&quot;Times New Roman&quot;;font-size:9pt;v-text-kern:t;mso-text-shadow:auto" string="93.5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2103367</wp:posOffset>
                </wp:positionH>
                <wp:positionV relativeFrom="paragraph">
                  <wp:posOffset>-10178</wp:posOffset>
                </wp:positionV>
                <wp:extent cx="212090" cy="119380"/>
                <wp:effectExtent l="0" t="0" r="0" b="0"/>
                <wp:wrapNone/>
                <wp:docPr id="223" name="Textbox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Textbox 223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91.8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619476pt;margin-top:-.801429pt;width:16.7pt;height:9.4pt;mso-position-horizontal-relative:page;mso-position-vertical-relative:paragraph;z-index:15741440;rotation:315" type="#_x0000_t136" fillcolor="#000000" stroked="f">
                <o:extrusion v:ext="view" autorotationcenter="t"/>
                <v:textpath style="font-family:&quot;Times New Roman&quot;;font-size:9pt;v-text-kern:t;mso-text-shadow:auto" string="91.8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2263174</wp:posOffset>
                </wp:positionH>
                <wp:positionV relativeFrom="paragraph">
                  <wp:posOffset>28042</wp:posOffset>
                </wp:positionV>
                <wp:extent cx="212090" cy="119380"/>
                <wp:effectExtent l="0" t="0" r="0" b="0"/>
                <wp:wrapNone/>
                <wp:docPr id="224" name="Textbox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89.0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202682pt;margin-top:2.208075pt;width:16.7pt;height:9.4pt;mso-position-horizontal-relative:page;mso-position-vertical-relative:paragraph;z-index:15741952;rotation:315" type="#_x0000_t136" fillcolor="#000000" stroked="f">
                <o:extrusion v:ext="view" autorotationcenter="t"/>
                <v:textpath style="font-family:&quot;Times New Roman&quot;;font-size:9pt;v-text-kern:t;mso-text-shadow:auto" string="89.0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2422980</wp:posOffset>
                </wp:positionH>
                <wp:positionV relativeFrom="paragraph">
                  <wp:posOffset>66933</wp:posOffset>
                </wp:positionV>
                <wp:extent cx="212090" cy="119380"/>
                <wp:effectExtent l="0" t="0" r="0" b="0"/>
                <wp:wrapNone/>
                <wp:docPr id="225" name="Textbox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Textbox 225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86.1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785889pt;margin-top:5.270377pt;width:16.7pt;height:9.4pt;mso-position-horizontal-relative:page;mso-position-vertical-relative:paragraph;z-index:15742464;rotation:315" type="#_x0000_t136" fillcolor="#000000" stroked="f">
                <o:extrusion v:ext="view" autorotationcenter="t"/>
                <v:textpath style="font-family:&quot;Times New Roman&quot;;font-size:9pt;v-text-kern:t;mso-text-shadow:auto" string="86.1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2582787</wp:posOffset>
                </wp:positionH>
                <wp:positionV relativeFrom="paragraph">
                  <wp:posOffset>76321</wp:posOffset>
                </wp:positionV>
                <wp:extent cx="212090" cy="119380"/>
                <wp:effectExtent l="0" t="0" r="0" b="0"/>
                <wp:wrapNone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85.4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369095pt;margin-top:6.009553pt;width:16.7pt;height:9.4pt;mso-position-horizontal-relative:page;mso-position-vertical-relative:paragraph;z-index:15742976;rotation:315" type="#_x0000_t136" fillcolor="#000000" stroked="f">
                <o:extrusion v:ext="view" autorotationcenter="t"/>
                <v:textpath style="font-family:&quot;Times New Roman&quot;;font-size:9pt;v-text-kern:t;mso-text-shadow:auto" string="85.4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2742594</wp:posOffset>
                </wp:positionH>
                <wp:positionV relativeFrom="paragraph">
                  <wp:posOffset>76991</wp:posOffset>
                </wp:positionV>
                <wp:extent cx="212090" cy="119380"/>
                <wp:effectExtent l="0" t="0" r="0" b="0"/>
                <wp:wrapNone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85.4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952301pt;margin-top:6.062352pt;width:16.7pt;height:9.4pt;mso-position-horizontal-relative:page;mso-position-vertical-relative:paragraph;z-index:15743488;rotation:315" type="#_x0000_t136" fillcolor="#000000" stroked="f">
                <o:extrusion v:ext="view" autorotationcenter="t"/>
                <v:textpath style="font-family:&quot;Times New Roman&quot;;font-size:9pt;v-text-kern:t;mso-text-shadow:auto" string="85.4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2902401</wp:posOffset>
                </wp:positionH>
                <wp:positionV relativeFrom="paragraph">
                  <wp:posOffset>76991</wp:posOffset>
                </wp:positionV>
                <wp:extent cx="212090" cy="119380"/>
                <wp:effectExtent l="0" t="0" r="0" b="0"/>
                <wp:wrapNone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85.4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535522pt;margin-top:6.062352pt;width:16.7pt;height:9.4pt;mso-position-horizontal-relative:page;mso-position-vertical-relative:paragraph;z-index:15744000;rotation:315" type="#_x0000_t136" fillcolor="#000000" stroked="f">
                <o:extrusion v:ext="view" autorotationcenter="t"/>
                <v:textpath style="font-family:&quot;Times New Roman&quot;;font-size:9pt;v-text-kern:t;mso-text-shadow:auto" string="85.4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3062207</wp:posOffset>
                </wp:positionH>
                <wp:positionV relativeFrom="paragraph">
                  <wp:posOffset>81015</wp:posOffset>
                </wp:positionV>
                <wp:extent cx="212090" cy="119380"/>
                <wp:effectExtent l="0" t="0" r="0" b="0"/>
                <wp:wrapNone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85.0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118729pt;margin-top:6.379141pt;width:16.7pt;height:9.4pt;mso-position-horizontal-relative:page;mso-position-vertical-relative:paragraph;z-index:15744512;rotation:315" type="#_x0000_t136" fillcolor="#000000" stroked="f">
                <o:extrusion v:ext="view" autorotationcenter="t"/>
                <v:textpath style="font-family:&quot;Times New Roman&quot;;font-size:9pt;v-text-kern:t;mso-text-shadow:auto" string="85.0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3222014</wp:posOffset>
                </wp:positionH>
                <wp:positionV relativeFrom="paragraph">
                  <wp:posOffset>83026</wp:posOffset>
                </wp:positionV>
                <wp:extent cx="212090" cy="119380"/>
                <wp:effectExtent l="0" t="0" r="0" b="0"/>
                <wp:wrapNone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84.9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701935pt;margin-top:6.537537pt;width:16.7pt;height:9.4pt;mso-position-horizontal-relative:page;mso-position-vertical-relative:paragraph;z-index:15745024;rotation:315" type="#_x0000_t136" fillcolor="#000000" stroked="f">
                <o:extrusion v:ext="view" autorotationcenter="t"/>
                <v:textpath style="font-family:&quot;Times New Roman&quot;;font-size:9pt;v-text-kern:t;mso-text-shadow:auto" string="84.9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3381821</wp:posOffset>
                </wp:positionH>
                <wp:positionV relativeFrom="paragraph">
                  <wp:posOffset>85038</wp:posOffset>
                </wp:positionV>
                <wp:extent cx="212090" cy="119380"/>
                <wp:effectExtent l="0" t="0" r="0" b="0"/>
                <wp:wrapNone/>
                <wp:docPr id="231" name="Textbox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Textbox 231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84.8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285156pt;margin-top:6.695931pt;width:16.7pt;height:9.4pt;mso-position-horizontal-relative:page;mso-position-vertical-relative:paragraph;z-index:15745536;rotation:315" type="#_x0000_t136" fillcolor="#000000" stroked="f">
                <o:extrusion v:ext="view" autorotationcenter="t"/>
                <v:textpath style="font-family:&quot;Times New Roman&quot;;font-size:9pt;v-text-kern:t;mso-text-shadow:auto" string="84.8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3541628</wp:posOffset>
                </wp:positionH>
                <wp:positionV relativeFrom="paragraph">
                  <wp:posOffset>85708</wp:posOffset>
                </wp:positionV>
                <wp:extent cx="212090" cy="119380"/>
                <wp:effectExtent l="0" t="0" r="0" b="0"/>
                <wp:wrapNone/>
                <wp:docPr id="232" name="Textbox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84.7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868347pt;margin-top:6.74873pt;width:16.7pt;height:9.4pt;mso-position-horizontal-relative:page;mso-position-vertical-relative:paragraph;z-index:15746048;rotation:315" type="#_x0000_t136" fillcolor="#000000" stroked="f">
                <o:extrusion v:ext="view" autorotationcenter="t"/>
                <v:textpath style="font-family:&quot;Times New Roman&quot;;font-size:9pt;v-text-kern:t;mso-text-shadow:auto" string="84.7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3701434</wp:posOffset>
                </wp:positionH>
                <wp:positionV relativeFrom="paragraph">
                  <wp:posOffset>88391</wp:posOffset>
                </wp:positionV>
                <wp:extent cx="212090" cy="119380"/>
                <wp:effectExtent l="0" t="0" r="0" b="0"/>
                <wp:wrapNone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84.5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451569pt;margin-top:6.959923pt;width:16.7pt;height:9.4pt;mso-position-horizontal-relative:page;mso-position-vertical-relative:paragraph;z-index:15746560;rotation:315" type="#_x0000_t136" fillcolor="#000000" stroked="f">
                <o:extrusion v:ext="view" autorotationcenter="t"/>
                <v:textpath style="font-family:&quot;Times New Roman&quot;;font-size:9pt;v-text-kern:t;mso-text-shadow:auto" string="84.5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3861241</wp:posOffset>
                </wp:positionH>
                <wp:positionV relativeFrom="paragraph">
                  <wp:posOffset>118565</wp:posOffset>
                </wp:positionV>
                <wp:extent cx="212090" cy="119380"/>
                <wp:effectExtent l="0" t="0" r="0" b="0"/>
                <wp:wrapNone/>
                <wp:docPr id="234" name="Textbox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82.2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03476pt;margin-top:9.335847pt;width:16.7pt;height:9.4pt;mso-position-horizontal-relative:page;mso-position-vertical-relative:paragraph;z-index:15747072;rotation:315" type="#_x0000_t136" fillcolor="#000000" stroked="f">
                <o:extrusion v:ext="view" autorotationcenter="t"/>
                <v:textpath style="font-family:&quot;Times New Roman&quot;;font-size:9pt;v-text-kern:t;mso-text-shadow:auto" string="82.2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4021048</wp:posOffset>
                </wp:positionH>
                <wp:positionV relativeFrom="paragraph">
                  <wp:posOffset>132646</wp:posOffset>
                </wp:positionV>
                <wp:extent cx="212090" cy="119380"/>
                <wp:effectExtent l="0" t="0" r="0" b="0"/>
                <wp:wrapNone/>
                <wp:docPr id="235" name="Textbox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Textbox 235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81.2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617981pt;margin-top:10.444612pt;width:16.7pt;height:9.4pt;mso-position-horizontal-relative:page;mso-position-vertical-relative:paragraph;z-index:15747584;rotation:315" type="#_x0000_t136" fillcolor="#000000" stroked="f">
                <o:extrusion v:ext="view" autorotationcenter="t"/>
                <v:textpath style="font-family:&quot;Times New Roman&quot;;font-size:9pt;v-text-kern:t;mso-text-shadow:auto" string="81.2"/>
                <w10:wrap type="none"/>
              </v:shape>
            </w:pict>
          </mc:Fallback>
        </mc:AlternateContent>
      </w:r>
      <w:r>
        <w:rPr>
          <w:rFonts w:ascii="Times New Roman"/>
          <w:spacing w:val="-5"/>
          <w:w w:val="105"/>
          <w:sz w:val="18"/>
        </w:rPr>
        <w:t>100</w:t>
      </w:r>
    </w:p>
    <w:p>
      <w:pPr>
        <w:pStyle w:val="BodyText"/>
        <w:spacing w:before="8"/>
        <w:rPr>
          <w:rFonts w:ascii="Times New Roman"/>
          <w:sz w:val="18"/>
        </w:rPr>
      </w:pPr>
    </w:p>
    <w:p>
      <w:pPr>
        <w:spacing w:before="1"/>
        <w:ind w:left="699" w:right="0" w:firstLine="0"/>
        <w:jc w:val="left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4180854</wp:posOffset>
                </wp:positionH>
                <wp:positionV relativeFrom="paragraph">
                  <wp:posOffset>18922</wp:posOffset>
                </wp:positionV>
                <wp:extent cx="212090" cy="119380"/>
                <wp:effectExtent l="0" t="0" r="0" b="0"/>
                <wp:wrapNone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69.7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201172pt;margin-top:1.489981pt;width:16.7pt;height:9.4pt;mso-position-horizontal-relative:page;mso-position-vertical-relative:paragraph;z-index:15759360;rotation:315" type="#_x0000_t136" fillcolor="#000000" stroked="f">
                <o:extrusion v:ext="view" autorotationcenter="t"/>
                <v:textpath style="font-family:&quot;Times New Roman&quot;;font-size:9pt;v-text-kern:t;mso-text-shadow:auto" string="69.7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4340661</wp:posOffset>
                </wp:positionH>
                <wp:positionV relativeFrom="paragraph">
                  <wp:posOffset>28980</wp:posOffset>
                </wp:positionV>
                <wp:extent cx="212090" cy="119380"/>
                <wp:effectExtent l="0" t="0" r="0" b="0"/>
                <wp:wrapNone/>
                <wp:docPr id="237" name="Textbox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Textbox 237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69.0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784393pt;margin-top:2.281955pt;width:16.7pt;height:9.4pt;mso-position-horizontal-relative:page;mso-position-vertical-relative:paragraph;z-index:15759872;rotation:315" type="#_x0000_t136" fillcolor="#000000" stroked="f">
                <o:extrusion v:ext="view" autorotationcenter="t"/>
                <v:textpath style="font-family:&quot;Times New Roman&quot;;font-size:9pt;v-text-kern:t;mso-text-shadow:auto" string="69.0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4500468</wp:posOffset>
                </wp:positionH>
                <wp:positionV relativeFrom="paragraph">
                  <wp:posOffset>96034</wp:posOffset>
                </wp:positionV>
                <wp:extent cx="212090" cy="119380"/>
                <wp:effectExtent l="0" t="0" r="0" b="0"/>
                <wp:wrapNone/>
                <wp:docPr id="238" name="Textbox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63.9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367584pt;margin-top:7.561787pt;width:16.7pt;height:9.4pt;mso-position-horizontal-relative:page;mso-position-vertical-relative:paragraph;z-index:15760384;rotation:315" type="#_x0000_t136" fillcolor="#000000" stroked="f">
                <o:extrusion v:ext="view" autorotationcenter="t"/>
                <v:textpath style="font-family:&quot;Times New Roman&quot;;font-size:9pt;v-text-kern:t;mso-text-shadow:auto" string="63.9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4660275</wp:posOffset>
                </wp:positionH>
                <wp:positionV relativeFrom="paragraph">
                  <wp:posOffset>99387</wp:posOffset>
                </wp:positionV>
                <wp:extent cx="212090" cy="119380"/>
                <wp:effectExtent l="0" t="0" r="0" b="0"/>
                <wp:wrapNone/>
                <wp:docPr id="239" name="Textbox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Textbox 239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63.7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950806pt;margin-top:7.825778pt;width:16.7pt;height:9.4pt;mso-position-horizontal-relative:page;mso-position-vertical-relative:paragraph;z-index:15760896;rotation:315" type="#_x0000_t136" fillcolor="#000000" stroked="f">
                <o:extrusion v:ext="view" autorotationcenter="t"/>
                <v:textpath style="font-family:&quot;Times New Roman&quot;;font-size:9pt;v-text-kern:t;mso-text-shadow:auto" string="63.7"/>
                <w10:wrap type="none"/>
              </v:shape>
            </w:pict>
          </mc:Fallback>
        </mc:AlternateContent>
      </w:r>
      <w:r>
        <w:rPr>
          <w:rFonts w:ascii="Times New Roman"/>
          <w:spacing w:val="-5"/>
          <w:w w:val="105"/>
          <w:sz w:val="18"/>
        </w:rPr>
        <w:t>80</w:t>
      </w:r>
    </w:p>
    <w:p>
      <w:pPr>
        <w:pStyle w:val="BodyText"/>
        <w:spacing w:before="8"/>
        <w:rPr>
          <w:rFonts w:ascii="Times New Roman"/>
          <w:sz w:val="18"/>
        </w:rPr>
      </w:pPr>
    </w:p>
    <w:p>
      <w:pPr>
        <w:spacing w:before="0"/>
        <w:ind w:left="699" w:right="0" w:firstLine="0"/>
        <w:jc w:val="left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4820082</wp:posOffset>
                </wp:positionH>
                <wp:positionV relativeFrom="paragraph">
                  <wp:posOffset>-73308</wp:posOffset>
                </wp:positionV>
                <wp:extent cx="212090" cy="119380"/>
                <wp:effectExtent l="0" t="0" r="0" b="0"/>
                <wp:wrapNone/>
                <wp:docPr id="240" name="Textbox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Textbox 240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56.5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534027pt;margin-top:-5.772305pt;width:16.7pt;height:9.4pt;mso-position-horizontal-relative:page;mso-position-vertical-relative:paragraph;z-index:15761408;rotation:315" type="#_x0000_t136" fillcolor="#000000" stroked="f">
                <o:extrusion v:ext="view" autorotationcenter="t"/>
                <v:textpath style="font-family:&quot;Times New Roman&quot;;font-size:9pt;v-text-kern:t;mso-text-shadow:auto" string="56.5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4979888</wp:posOffset>
                </wp:positionH>
                <wp:positionV relativeFrom="paragraph">
                  <wp:posOffset>-42463</wp:posOffset>
                </wp:positionV>
                <wp:extent cx="212090" cy="119380"/>
                <wp:effectExtent l="0" t="0" r="0" b="0"/>
                <wp:wrapNone/>
                <wp:docPr id="241" name="Textbox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Textbox 241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54.2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2.117218pt;margin-top:-3.343583pt;width:16.7pt;height:9.4pt;mso-position-horizontal-relative:page;mso-position-vertical-relative:paragraph;z-index:15761920;rotation:315" type="#_x0000_t136" fillcolor="#000000" stroked="f">
                <o:extrusion v:ext="view" autorotationcenter="t"/>
                <v:textpath style="font-family:&quot;Times New Roman&quot;;font-size:9pt;v-text-kern:t;mso-text-shadow:auto" string="54.2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5139695</wp:posOffset>
                </wp:positionH>
                <wp:positionV relativeFrom="paragraph">
                  <wp:posOffset>-890</wp:posOffset>
                </wp:positionV>
                <wp:extent cx="212090" cy="119380"/>
                <wp:effectExtent l="0" t="0" r="0" b="0"/>
                <wp:wrapNone/>
                <wp:docPr id="242" name="Textbox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51.1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4.700439pt;margin-top:-.070088pt;width:16.7pt;height:9.4pt;mso-position-horizontal-relative:page;mso-position-vertical-relative:paragraph;z-index:15762432;rotation:315" type="#_x0000_t136" fillcolor="#000000" stroked="f">
                <o:extrusion v:ext="view" autorotationcenter="t"/>
                <v:textpath style="font-family:&quot;Times New Roman&quot;;font-size:9pt;v-text-kern:t;mso-text-shadow:auto" string="51.1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5299502</wp:posOffset>
                </wp:positionH>
                <wp:positionV relativeFrom="paragraph">
                  <wp:posOffset>19896</wp:posOffset>
                </wp:positionV>
                <wp:extent cx="212090" cy="119380"/>
                <wp:effectExtent l="0" t="0" r="0" b="0"/>
                <wp:wrapNone/>
                <wp:docPr id="243" name="Textbox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Textbox 243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49.6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28363pt;margin-top:1.56666pt;width:16.7pt;height:9.4pt;mso-position-horizontal-relative:page;mso-position-vertical-relative:paragraph;z-index:15762944;rotation:315" type="#_x0000_t136" fillcolor="#000000" stroked="f">
                <o:extrusion v:ext="view" autorotationcenter="t"/>
                <v:textpath style="font-family:&quot;Times New Roman&quot;;font-size:9pt;v-text-kern:t;mso-text-shadow:auto" string="49.6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5459309</wp:posOffset>
                </wp:positionH>
                <wp:positionV relativeFrom="paragraph">
                  <wp:posOffset>36660</wp:posOffset>
                </wp:positionV>
                <wp:extent cx="212090" cy="119380"/>
                <wp:effectExtent l="0" t="0" r="0" b="0"/>
                <wp:wrapNone/>
                <wp:docPr id="244" name="Textbox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48.4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866852pt;margin-top:2.886617pt;width:16.7pt;height:9.4pt;mso-position-horizontal-relative:page;mso-position-vertical-relative:paragraph;z-index:15763456;rotation:315" type="#_x0000_t136" fillcolor="#000000" stroked="f">
                <o:extrusion v:ext="view" autorotationcenter="t"/>
                <v:textpath style="font-family:&quot;Times New Roman&quot;;font-size:9pt;v-text-kern:t;mso-text-shadow:auto" string="48.4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5619115</wp:posOffset>
                </wp:positionH>
                <wp:positionV relativeFrom="paragraph">
                  <wp:posOffset>38001</wp:posOffset>
                </wp:positionV>
                <wp:extent cx="212090" cy="119380"/>
                <wp:effectExtent l="0" t="0" r="0" b="0"/>
                <wp:wrapNone/>
                <wp:docPr id="245" name="Textbox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Textbox 245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48.2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2.450043pt;margin-top:2.992214pt;width:16.7pt;height:9.4pt;mso-position-horizontal-relative:page;mso-position-vertical-relative:paragraph;z-index:15763968;rotation:315" type="#_x0000_t136" fillcolor="#000000" stroked="f">
                <o:extrusion v:ext="view" autorotationcenter="t"/>
                <v:textpath style="font-family:&quot;Times New Roman&quot;;font-size:9pt;v-text-kern:t;mso-text-shadow:auto" string="48.2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5778922</wp:posOffset>
                </wp:positionH>
                <wp:positionV relativeFrom="paragraph">
                  <wp:posOffset>41353</wp:posOffset>
                </wp:positionV>
                <wp:extent cx="212090" cy="119380"/>
                <wp:effectExtent l="0" t="0" r="0" b="0"/>
                <wp:wrapNone/>
                <wp:docPr id="246" name="Textbox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48.0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033264pt;margin-top:3.256206pt;width:16.7pt;height:9.4pt;mso-position-horizontal-relative:page;mso-position-vertical-relative:paragraph;z-index:15764480;rotation:315" type="#_x0000_t136" fillcolor="#000000" stroked="f">
                <o:extrusion v:ext="view" autorotationcenter="t"/>
                <v:textpath style="font-family:&quot;Times New Roman&quot;;font-size:9pt;v-text-kern:t;mso-text-shadow:auto" string="48.0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5938729</wp:posOffset>
                </wp:positionH>
                <wp:positionV relativeFrom="paragraph">
                  <wp:posOffset>102372</wp:posOffset>
                </wp:positionV>
                <wp:extent cx="212090" cy="119380"/>
                <wp:effectExtent l="0" t="0" r="0" b="0"/>
                <wp:wrapNone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43.5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616486pt;margin-top:8.060852pt;width:16.7pt;height:9.4pt;mso-position-horizontal-relative:page;mso-position-vertical-relative:paragraph;z-index:15764992;rotation:315" type="#_x0000_t136" fillcolor="#000000" stroked="f">
                <o:extrusion v:ext="view" autorotationcenter="t"/>
                <v:textpath style="font-family:&quot;Times New Roman&quot;;font-size:9pt;v-text-kern:t;mso-text-shadow:auto" string="43.5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6098535</wp:posOffset>
                </wp:positionH>
                <wp:positionV relativeFrom="paragraph">
                  <wp:posOffset>103043</wp:posOffset>
                </wp:positionV>
                <wp:extent cx="212090" cy="119380"/>
                <wp:effectExtent l="0" t="0" r="0" b="0"/>
                <wp:wrapNone/>
                <wp:docPr id="248" name="Textbox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Textbox 248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43.4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0.199677pt;margin-top:8.11365pt;width:16.7pt;height:9.4pt;mso-position-horizontal-relative:page;mso-position-vertical-relative:paragraph;z-index:15766528;rotation:315" type="#_x0000_t136" fillcolor="#000000" stroked="f">
                <o:extrusion v:ext="view" autorotationcenter="t"/>
                <v:textpath style="font-family:&quot;Times New Roman&quot;;font-size:9pt;v-text-kern:t;mso-text-shadow:auto" string="43.4"/>
                <w10:wrap type="none"/>
              </v:shape>
            </w:pict>
          </mc:Fallback>
        </mc:AlternateContent>
      </w:r>
      <w:r>
        <w:rPr>
          <w:rFonts w:ascii="Times New Roman"/>
          <w:spacing w:val="-5"/>
          <w:w w:val="105"/>
          <w:sz w:val="18"/>
        </w:rPr>
        <w:t>60</w:t>
      </w:r>
    </w:p>
    <w:p>
      <w:pPr>
        <w:pStyle w:val="BodyText"/>
        <w:spacing w:before="8"/>
        <w:rPr>
          <w:rFonts w:ascii="Times New Roman"/>
          <w:sz w:val="18"/>
        </w:rPr>
      </w:pPr>
    </w:p>
    <w:p>
      <w:pPr>
        <w:spacing w:before="0"/>
        <w:ind w:left="699" w:right="0" w:firstLine="0"/>
        <w:jc w:val="left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6258342</wp:posOffset>
                </wp:positionH>
                <wp:positionV relativeFrom="paragraph">
                  <wp:posOffset>-65664</wp:posOffset>
                </wp:positionV>
                <wp:extent cx="212090" cy="119380"/>
                <wp:effectExtent l="0" t="0" r="0" b="0"/>
                <wp:wrapNone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36.0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2.782898pt;margin-top:-5.170442pt;width:16.7pt;height:9.4pt;mso-position-horizontal-relative:page;mso-position-vertical-relative:paragraph;z-index:15767040;rotation:315" type="#_x0000_t136" fillcolor="#000000" stroked="f">
                <o:extrusion v:ext="view" autorotationcenter="t"/>
                <v:textpath style="font-family:&quot;Times New Roman&quot;;font-size:9pt;v-text-kern:t;mso-text-shadow:auto" string="36.0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6418149</wp:posOffset>
                </wp:positionH>
                <wp:positionV relativeFrom="paragraph">
                  <wp:posOffset>154272</wp:posOffset>
                </wp:positionV>
                <wp:extent cx="212090" cy="119380"/>
                <wp:effectExtent l="0" t="0" r="0" b="0"/>
                <wp:wrapNone/>
                <wp:docPr id="250" name="Textbox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19.6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5.366089pt;margin-top:12.147405pt;width:16.7pt;height:9.4pt;mso-position-horizontal-relative:page;mso-position-vertical-relative:paragraph;z-index:15772160;rotation:315" type="#_x0000_t136" fillcolor="#000000" stroked="f">
                <o:extrusion v:ext="view" autorotationcenter="t"/>
                <v:textpath style="font-family:&quot;Times New Roman&quot;;font-size:9pt;v-text-kern:t;mso-text-shadow:auto" string="19.6"/>
                <w10:wrap type="none"/>
              </v:shape>
            </w:pict>
          </mc:Fallback>
        </mc:AlternateContent>
      </w:r>
      <w:r>
        <w:rPr>
          <w:rFonts w:ascii="Times New Roman"/>
          <w:spacing w:val="-5"/>
          <w:w w:val="105"/>
          <w:sz w:val="18"/>
        </w:rPr>
        <w:t>40</w:t>
      </w:r>
    </w:p>
    <w:p>
      <w:pPr>
        <w:pStyle w:val="BodyText"/>
        <w:spacing w:before="9"/>
        <w:rPr>
          <w:rFonts w:ascii="Times New Roman"/>
          <w:sz w:val="18"/>
        </w:rPr>
      </w:pPr>
    </w:p>
    <w:p>
      <w:pPr>
        <w:spacing w:before="0"/>
        <w:ind w:left="699" w:right="0" w:firstLine="0"/>
        <w:jc w:val="left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6577955</wp:posOffset>
                </wp:positionH>
                <wp:positionV relativeFrom="paragraph">
                  <wp:posOffset>-82795</wp:posOffset>
                </wp:positionV>
                <wp:extent cx="212090" cy="119380"/>
                <wp:effectExtent l="0" t="0" r="0" b="0"/>
                <wp:wrapNone/>
                <wp:docPr id="251" name="Textbox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Textbox 251"/>
                      <wps:cNvSpPr txBox="1"/>
                      <wps:spPr>
                        <a:xfrm rot="18900000">
                          <a:off x="0" y="0"/>
                          <a:ext cx="21209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17.2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7.949280pt;margin-top:-6.519317pt;width:16.7pt;height:9.4pt;mso-position-horizontal-relative:page;mso-position-vertical-relative:paragraph;z-index:15772672;rotation:315" type="#_x0000_t136" fillcolor="#000000" stroked="f">
                <o:extrusion v:ext="view" autorotationcenter="t"/>
                <v:textpath style="font-family:&quot;Times New Roman&quot;;font-size:9pt;v-text-kern:t;mso-text-shadow:auto" string="17.2"/>
                <w10:wrap type="none"/>
              </v:shape>
            </w:pict>
          </mc:Fallback>
        </mc:AlternateContent>
      </w:r>
      <w:r>
        <w:rPr>
          <w:rFonts w:ascii="Times New Roman"/>
          <w:spacing w:val="-5"/>
          <w:w w:val="105"/>
          <w:sz w:val="18"/>
        </w:rPr>
        <w:t>20</w:t>
      </w:r>
    </w:p>
    <w:p>
      <w:pPr>
        <w:pStyle w:val="BodyText"/>
        <w:spacing w:before="8"/>
        <w:rPr>
          <w:rFonts w:ascii="Times New Roman"/>
          <w:sz w:val="18"/>
        </w:rPr>
      </w:pPr>
    </w:p>
    <w:p>
      <w:pPr>
        <w:spacing w:before="0"/>
        <w:ind w:left="793" w:right="0" w:firstLine="0"/>
        <w:jc w:val="left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1516886</wp:posOffset>
                </wp:positionH>
                <wp:positionV relativeFrom="paragraph">
                  <wp:posOffset>164842</wp:posOffset>
                </wp:positionV>
                <wp:extent cx="106680" cy="119380"/>
                <wp:effectExtent l="0" t="0" r="0" b="0"/>
                <wp:wrapNone/>
                <wp:docPr id="252" name="Textbox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Textbox 252"/>
                      <wps:cNvSpPr txBox="1"/>
                      <wps:spPr>
                        <a:xfrm rot="18900000">
                          <a:off x="0" y="0"/>
                          <a:ext cx="10668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10"/>
                                <w:sz w:val="18"/>
                              </w:rPr>
                              <w:t>r2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439857pt;margin-top:12.979689pt;width:8.4pt;height:9.4pt;mso-position-horizontal-relative:page;mso-position-vertical-relative:paragraph;z-index:15748096;rotation:315" type="#_x0000_t136" fillcolor="#000000" stroked="f">
                <o:extrusion v:ext="view" autorotationcenter="t"/>
                <v:textpath style="font-family:&quot;Times New Roman&quot;;font-size:9pt;v-text-kern:t;mso-text-shadow:auto" string="r2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1676693</wp:posOffset>
                </wp:positionH>
                <wp:positionV relativeFrom="paragraph">
                  <wp:posOffset>164842</wp:posOffset>
                </wp:positionV>
                <wp:extent cx="106680" cy="119380"/>
                <wp:effectExtent l="0" t="0" r="0" b="0"/>
                <wp:wrapNone/>
                <wp:docPr id="253" name="Textbox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Textbox 253"/>
                      <wps:cNvSpPr txBox="1"/>
                      <wps:spPr>
                        <a:xfrm rot="18900000">
                          <a:off x="0" y="0"/>
                          <a:ext cx="10668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10"/>
                                <w:sz w:val="18"/>
                              </w:rPr>
                              <w:t>r3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023071pt;margin-top:12.979689pt;width:8.4pt;height:9.4pt;mso-position-horizontal-relative:page;mso-position-vertical-relative:paragraph;z-index:15748608;rotation:315" type="#_x0000_t136" fillcolor="#000000" stroked="f">
                <o:extrusion v:ext="view" autorotationcenter="t"/>
                <v:textpath style="font-family:&quot;Times New Roman&quot;;font-size:9pt;v-text-kern:t;mso-text-shadow:auto" string="r3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1836499</wp:posOffset>
                </wp:positionH>
                <wp:positionV relativeFrom="paragraph">
                  <wp:posOffset>164842</wp:posOffset>
                </wp:positionV>
                <wp:extent cx="106680" cy="119380"/>
                <wp:effectExtent l="0" t="0" r="0" b="0"/>
                <wp:wrapNone/>
                <wp:docPr id="254" name="Textbox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 rot="18900000">
                          <a:off x="0" y="0"/>
                          <a:ext cx="10668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10"/>
                                <w:sz w:val="18"/>
                              </w:rPr>
                              <w:t>r0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606277pt;margin-top:12.979689pt;width:8.4pt;height:9.4pt;mso-position-horizontal-relative:page;mso-position-vertical-relative:paragraph;z-index:15749120;rotation:315" type="#_x0000_t136" fillcolor="#000000" stroked="f">
                <o:extrusion v:ext="view" autorotationcenter="t"/>
                <v:textpath style="font-family:&quot;Times New Roman&quot;;font-size:9pt;v-text-kern:t;mso-text-shadow:auto" string="r0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1996306</wp:posOffset>
                </wp:positionH>
                <wp:positionV relativeFrom="paragraph">
                  <wp:posOffset>164842</wp:posOffset>
                </wp:positionV>
                <wp:extent cx="106680" cy="119380"/>
                <wp:effectExtent l="0" t="0" r="0" b="0"/>
                <wp:wrapNone/>
                <wp:docPr id="255" name="Textbox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Textbox 255"/>
                      <wps:cNvSpPr txBox="1"/>
                      <wps:spPr>
                        <a:xfrm rot="18900000">
                          <a:off x="0" y="0"/>
                          <a:ext cx="10668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10"/>
                                <w:sz w:val="18"/>
                              </w:rPr>
                              <w:t>r4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189484pt;margin-top:12.979689pt;width:8.4pt;height:9.4pt;mso-position-horizontal-relative:page;mso-position-vertical-relative:paragraph;z-index:15749632;rotation:315" type="#_x0000_t136" fillcolor="#000000" stroked="f">
                <o:extrusion v:ext="view" autorotationcenter="t"/>
                <v:textpath style="font-family:&quot;Times New Roman&quot;;font-size:9pt;v-text-kern:t;mso-text-shadow:auto" string="r4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2126349</wp:posOffset>
                </wp:positionH>
                <wp:positionV relativeFrom="paragraph">
                  <wp:posOffset>185888</wp:posOffset>
                </wp:positionV>
                <wp:extent cx="165735" cy="119380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 rot="18900000">
                          <a:off x="0" y="0"/>
                          <a:ext cx="165735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8"/>
                              </w:rPr>
                              <w:t>r19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429092pt;margin-top:14.636865pt;width:13.05pt;height:9.4pt;mso-position-horizontal-relative:page;mso-position-vertical-relative:paragraph;z-index:15750144;rotation:315" type="#_x0000_t136" fillcolor="#000000" stroked="f">
                <o:extrusion v:ext="view" autorotationcenter="t"/>
                <v:textpath style="font-family:&quot;Times New Roman&quot;;font-size:9pt;v-text-kern:t;mso-text-shadow:auto" string="r19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2315919</wp:posOffset>
                </wp:positionH>
                <wp:positionV relativeFrom="paragraph">
                  <wp:posOffset>164842</wp:posOffset>
                </wp:positionV>
                <wp:extent cx="106680" cy="119380"/>
                <wp:effectExtent l="0" t="0" r="0" b="0"/>
                <wp:wrapNone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 rot="18900000">
                          <a:off x="0" y="0"/>
                          <a:ext cx="10668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10"/>
                                <w:sz w:val="18"/>
                              </w:rPr>
                              <w:t>r1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355896pt;margin-top:12.979689pt;width:8.4pt;height:9.4pt;mso-position-horizontal-relative:page;mso-position-vertical-relative:paragraph;z-index:15750656;rotation:315" type="#_x0000_t136" fillcolor="#000000" stroked="f">
                <o:extrusion v:ext="view" autorotationcenter="t"/>
                <v:textpath style="font-family:&quot;Times New Roman&quot;;font-size:9pt;v-text-kern:t;mso-text-shadow:auto" string="r1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2445963</wp:posOffset>
                </wp:positionH>
                <wp:positionV relativeFrom="paragraph">
                  <wp:posOffset>185888</wp:posOffset>
                </wp:positionV>
                <wp:extent cx="165735" cy="119380"/>
                <wp:effectExtent l="0" t="0" r="0" b="0"/>
                <wp:wrapNone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 rot="18900000">
                          <a:off x="0" y="0"/>
                          <a:ext cx="165735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8"/>
                              </w:rPr>
                              <w:t>r25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59552pt;margin-top:14.636865pt;width:13.05pt;height:9.4pt;mso-position-horizontal-relative:page;mso-position-vertical-relative:paragraph;z-index:15751168;rotation:315" type="#_x0000_t136" fillcolor="#000000" stroked="f">
                <o:extrusion v:ext="view" autorotationcenter="t"/>
                <v:textpath style="font-family:&quot;Times New Roman&quot;;font-size:9pt;v-text-kern:t;mso-text-shadow:auto" string="r25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2605769</wp:posOffset>
                </wp:positionH>
                <wp:positionV relativeFrom="paragraph">
                  <wp:posOffset>185888</wp:posOffset>
                </wp:positionV>
                <wp:extent cx="165735" cy="119380"/>
                <wp:effectExtent l="0" t="0" r="0" b="0"/>
                <wp:wrapNone/>
                <wp:docPr id="259" name="Textbox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Textbox 259"/>
                      <wps:cNvSpPr txBox="1"/>
                      <wps:spPr>
                        <a:xfrm rot="18900000">
                          <a:off x="0" y="0"/>
                          <a:ext cx="165735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8"/>
                              </w:rPr>
                              <w:t>r32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178726pt;margin-top:14.636865pt;width:13.05pt;height:9.4pt;mso-position-horizontal-relative:page;mso-position-vertical-relative:paragraph;z-index:15751680;rotation:315" type="#_x0000_t136" fillcolor="#000000" stroked="f">
                <o:extrusion v:ext="view" autorotationcenter="t"/>
                <v:textpath style="font-family:&quot;Times New Roman&quot;;font-size:9pt;v-text-kern:t;mso-text-shadow:auto" string="r32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2765576</wp:posOffset>
                </wp:positionH>
                <wp:positionV relativeFrom="paragraph">
                  <wp:posOffset>185888</wp:posOffset>
                </wp:positionV>
                <wp:extent cx="165735" cy="119380"/>
                <wp:effectExtent l="0" t="0" r="0" b="0"/>
                <wp:wrapNone/>
                <wp:docPr id="260" name="Textbox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Textbox 260"/>
                      <wps:cNvSpPr txBox="1"/>
                      <wps:spPr>
                        <a:xfrm rot="18900000">
                          <a:off x="0" y="0"/>
                          <a:ext cx="165735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8"/>
                              </w:rPr>
                              <w:t>r20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761932pt;margin-top:14.636865pt;width:13.05pt;height:9.4pt;mso-position-horizontal-relative:page;mso-position-vertical-relative:paragraph;z-index:15752192;rotation:315" type="#_x0000_t136" fillcolor="#000000" stroked="f">
                <o:extrusion v:ext="view" autorotationcenter="t"/>
                <v:textpath style="font-family:&quot;Times New Roman&quot;;font-size:9pt;v-text-kern:t;mso-text-shadow:auto" string="r20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2925383</wp:posOffset>
                </wp:positionH>
                <wp:positionV relativeFrom="paragraph">
                  <wp:posOffset>185888</wp:posOffset>
                </wp:positionV>
                <wp:extent cx="165735" cy="119380"/>
                <wp:effectExtent l="0" t="0" r="0" b="0"/>
                <wp:wrapNone/>
                <wp:docPr id="261" name="Textbox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Textbox 261"/>
                      <wps:cNvSpPr txBox="1"/>
                      <wps:spPr>
                        <a:xfrm rot="18900000">
                          <a:off x="0" y="0"/>
                          <a:ext cx="165735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8"/>
                              </w:rPr>
                              <w:t>r31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345139pt;margin-top:14.636865pt;width:13.05pt;height:9.4pt;mso-position-horizontal-relative:page;mso-position-vertical-relative:paragraph;z-index:15752704;rotation:315" type="#_x0000_t136" fillcolor="#000000" stroked="f">
                <o:extrusion v:ext="view" autorotationcenter="t"/>
                <v:textpath style="font-family:&quot;Times New Roman&quot;;font-size:9pt;v-text-kern:t;mso-text-shadow:auto" string="r31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3085189</wp:posOffset>
                </wp:positionH>
                <wp:positionV relativeFrom="paragraph">
                  <wp:posOffset>185888</wp:posOffset>
                </wp:positionV>
                <wp:extent cx="165735" cy="119380"/>
                <wp:effectExtent l="0" t="0" r="0" b="0"/>
                <wp:wrapNone/>
                <wp:docPr id="262" name="Textbox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 rot="18900000">
                          <a:off x="0" y="0"/>
                          <a:ext cx="165735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8"/>
                              </w:rPr>
                              <w:t>r28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928345pt;margin-top:14.636865pt;width:13.05pt;height:9.4pt;mso-position-horizontal-relative:page;mso-position-vertical-relative:paragraph;z-index:15753216;rotation:315" type="#_x0000_t136" fillcolor="#000000" stroked="f">
                <o:extrusion v:ext="view" autorotationcenter="t"/>
                <v:textpath style="font-family:&quot;Times New Roman&quot;;font-size:9pt;v-text-kern:t;mso-text-shadow:auto" string="r28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3244996</wp:posOffset>
                </wp:positionH>
                <wp:positionV relativeFrom="paragraph">
                  <wp:posOffset>185888</wp:posOffset>
                </wp:positionV>
                <wp:extent cx="165735" cy="119380"/>
                <wp:effectExtent l="0" t="0" r="0" b="0"/>
                <wp:wrapNone/>
                <wp:docPr id="263" name="Textbox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Textbox 263"/>
                      <wps:cNvSpPr txBox="1"/>
                      <wps:spPr>
                        <a:xfrm rot="18900000">
                          <a:off x="0" y="0"/>
                          <a:ext cx="165735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8"/>
                              </w:rPr>
                              <w:t>r30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511551pt;margin-top:14.636865pt;width:13.05pt;height:9.4pt;mso-position-horizontal-relative:page;mso-position-vertical-relative:paragraph;z-index:15753728;rotation:315" type="#_x0000_t136" fillcolor="#000000" stroked="f">
                <o:extrusion v:ext="view" autorotationcenter="t"/>
                <v:textpath style="font-family:&quot;Times New Roman&quot;;font-size:9pt;v-text-kern:t;mso-text-shadow:auto" string="r30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3404803</wp:posOffset>
                </wp:positionH>
                <wp:positionV relativeFrom="paragraph">
                  <wp:posOffset>185888</wp:posOffset>
                </wp:positionV>
                <wp:extent cx="165735" cy="119380"/>
                <wp:effectExtent l="0" t="0" r="0" b="0"/>
                <wp:wrapNone/>
                <wp:docPr id="264" name="Textbox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 rot="18900000">
                          <a:off x="0" y="0"/>
                          <a:ext cx="165735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8"/>
                              </w:rPr>
                              <w:t>r18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094757pt;margin-top:14.636865pt;width:13.05pt;height:9.4pt;mso-position-horizontal-relative:page;mso-position-vertical-relative:paragraph;z-index:15754240;rotation:315" type="#_x0000_t136" fillcolor="#000000" stroked="f">
                <o:extrusion v:ext="view" autorotationcenter="t"/>
                <v:textpath style="font-family:&quot;Times New Roman&quot;;font-size:9pt;v-text-kern:t;mso-text-shadow:auto" string="r18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3564610</wp:posOffset>
                </wp:positionH>
                <wp:positionV relativeFrom="paragraph">
                  <wp:posOffset>185888</wp:posOffset>
                </wp:positionV>
                <wp:extent cx="165735" cy="119380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 rot="18900000">
                          <a:off x="0" y="0"/>
                          <a:ext cx="165735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8"/>
                              </w:rPr>
                              <w:t>r29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677979pt;margin-top:14.636865pt;width:13.05pt;height:9.4pt;mso-position-horizontal-relative:page;mso-position-vertical-relative:paragraph;z-index:15754752;rotation:315" type="#_x0000_t136" fillcolor="#000000" stroked="f">
                <o:extrusion v:ext="view" autorotationcenter="t"/>
                <v:textpath style="font-family:&quot;Times New Roman&quot;;font-size:9pt;v-text-kern:t;mso-text-shadow:auto" string="r29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3724416</wp:posOffset>
                </wp:positionH>
                <wp:positionV relativeFrom="paragraph">
                  <wp:posOffset>185888</wp:posOffset>
                </wp:positionV>
                <wp:extent cx="165735" cy="119380"/>
                <wp:effectExtent l="0" t="0" r="0" b="0"/>
                <wp:wrapNone/>
                <wp:docPr id="266" name="Textbox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 rot="18900000">
                          <a:off x="0" y="0"/>
                          <a:ext cx="165735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8"/>
                              </w:rPr>
                              <w:t>r15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261169pt;margin-top:14.636865pt;width:13.05pt;height:9.4pt;mso-position-horizontal-relative:page;mso-position-vertical-relative:paragraph;z-index:15755264;rotation:315" type="#_x0000_t136" fillcolor="#000000" stroked="f">
                <o:extrusion v:ext="view" autorotationcenter="t"/>
                <v:textpath style="font-family:&quot;Times New Roman&quot;;font-size:9pt;v-text-kern:t;mso-text-shadow:auto" string="r15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3913987</wp:posOffset>
                </wp:positionH>
                <wp:positionV relativeFrom="paragraph">
                  <wp:posOffset>164842</wp:posOffset>
                </wp:positionV>
                <wp:extent cx="106680" cy="119380"/>
                <wp:effectExtent l="0" t="0" r="0" b="0"/>
                <wp:wrapNone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 rot="18900000">
                          <a:off x="0" y="0"/>
                          <a:ext cx="10668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10"/>
                                <w:sz w:val="18"/>
                              </w:rPr>
                              <w:t>r9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187988pt;margin-top:12.979689pt;width:8.4pt;height:9.4pt;mso-position-horizontal-relative:page;mso-position-vertical-relative:paragraph;z-index:15755776;rotation:315" type="#_x0000_t136" fillcolor="#000000" stroked="f">
                <o:extrusion v:ext="view" autorotationcenter="t"/>
                <v:textpath style="font-family:&quot;Times New Roman&quot;;font-size:9pt;v-text-kern:t;mso-text-shadow:auto" string="r9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4044030</wp:posOffset>
                </wp:positionH>
                <wp:positionV relativeFrom="paragraph">
                  <wp:posOffset>185888</wp:posOffset>
                </wp:positionV>
                <wp:extent cx="165735" cy="119380"/>
                <wp:effectExtent l="0" t="0" r="0" b="0"/>
                <wp:wrapNone/>
                <wp:docPr id="268" name="Textbox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 rot="18900000">
                          <a:off x="0" y="0"/>
                          <a:ext cx="165735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8"/>
                              </w:rPr>
                              <w:t>r27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427612pt;margin-top:14.636865pt;width:13.05pt;height:9.4pt;mso-position-horizontal-relative:page;mso-position-vertical-relative:paragraph;z-index:15756288;rotation:315" type="#_x0000_t136" fillcolor="#000000" stroked="f">
                <o:extrusion v:ext="view" autorotationcenter="t"/>
                <v:textpath style="font-family:&quot;Times New Roman&quot;;font-size:9pt;v-text-kern:t;mso-text-shadow:auto" string="r27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4203837</wp:posOffset>
                </wp:positionH>
                <wp:positionV relativeFrom="paragraph">
                  <wp:posOffset>185888</wp:posOffset>
                </wp:positionV>
                <wp:extent cx="165735" cy="119380"/>
                <wp:effectExtent l="0" t="0" r="0" b="0"/>
                <wp:wrapNone/>
                <wp:docPr id="269" name="Textbox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Textbox 269"/>
                      <wps:cNvSpPr txBox="1"/>
                      <wps:spPr>
                        <a:xfrm rot="18900000">
                          <a:off x="0" y="0"/>
                          <a:ext cx="165735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8"/>
                              </w:rPr>
                              <w:t>r11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010803pt;margin-top:14.636865pt;width:13.05pt;height:9.4pt;mso-position-horizontal-relative:page;mso-position-vertical-relative:paragraph;z-index:15756800;rotation:315" type="#_x0000_t136" fillcolor="#000000" stroked="f">
                <o:extrusion v:ext="view" autorotationcenter="t"/>
                <v:textpath style="font-family:&quot;Times New Roman&quot;;font-size:9pt;v-text-kern:t;mso-text-shadow:auto" string="r11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4363644</wp:posOffset>
                </wp:positionH>
                <wp:positionV relativeFrom="paragraph">
                  <wp:posOffset>185888</wp:posOffset>
                </wp:positionV>
                <wp:extent cx="165735" cy="119380"/>
                <wp:effectExtent l="0" t="0" r="0" b="0"/>
                <wp:wrapNone/>
                <wp:docPr id="270" name="Textbox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Textbox 270"/>
                      <wps:cNvSpPr txBox="1"/>
                      <wps:spPr>
                        <a:xfrm rot="18900000">
                          <a:off x="0" y="0"/>
                          <a:ext cx="165735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8"/>
                              </w:rPr>
                              <w:t>r21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594025pt;margin-top:14.636865pt;width:13.05pt;height:9.4pt;mso-position-horizontal-relative:page;mso-position-vertical-relative:paragraph;z-index:15757312;rotation:315" type="#_x0000_t136" fillcolor="#000000" stroked="f">
                <o:extrusion v:ext="view" autorotationcenter="t"/>
                <v:textpath style="font-family:&quot;Times New Roman&quot;;font-size:9pt;v-text-kern:t;mso-text-shadow:auto" string="r21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4553214</wp:posOffset>
                </wp:positionH>
                <wp:positionV relativeFrom="paragraph">
                  <wp:posOffset>164842</wp:posOffset>
                </wp:positionV>
                <wp:extent cx="106680" cy="119380"/>
                <wp:effectExtent l="0" t="0" r="0" b="0"/>
                <wp:wrapNone/>
                <wp:docPr id="271" name="Textbox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Textbox 271"/>
                      <wps:cNvSpPr txBox="1"/>
                      <wps:spPr>
                        <a:xfrm rot="18900000">
                          <a:off x="0" y="0"/>
                          <a:ext cx="10668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10"/>
                                <w:sz w:val="18"/>
                              </w:rPr>
                              <w:t>r5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520813pt;margin-top:12.979689pt;width:8.4pt;height:9.4pt;mso-position-horizontal-relative:page;mso-position-vertical-relative:paragraph;z-index:15757824;rotation:315" type="#_x0000_t136" fillcolor="#000000" stroked="f">
                <o:extrusion v:ext="view" autorotationcenter="t"/>
                <v:textpath style="font-family:&quot;Times New Roman&quot;;font-size:9pt;v-text-kern:t;mso-text-shadow:auto" string="r5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4683257</wp:posOffset>
                </wp:positionH>
                <wp:positionV relativeFrom="paragraph">
                  <wp:posOffset>185888</wp:posOffset>
                </wp:positionV>
                <wp:extent cx="165735" cy="119380"/>
                <wp:effectExtent l="0" t="0" r="0" b="0"/>
                <wp:wrapNone/>
                <wp:docPr id="272" name="Textbox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Textbox 272"/>
                      <wps:cNvSpPr txBox="1"/>
                      <wps:spPr>
                        <a:xfrm rot="18900000">
                          <a:off x="0" y="0"/>
                          <a:ext cx="165735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8"/>
                              </w:rPr>
                              <w:t>r23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760437pt;margin-top:14.636865pt;width:13.05pt;height:9.4pt;mso-position-horizontal-relative:page;mso-position-vertical-relative:paragraph;z-index:15758336;rotation:315" type="#_x0000_t136" fillcolor="#000000" stroked="f">
                <o:extrusion v:ext="view" autorotationcenter="t"/>
                <v:textpath style="font-family:&quot;Times New Roman&quot;;font-size:9pt;v-text-kern:t;mso-text-shadow:auto" string="r23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4872827</wp:posOffset>
                </wp:positionH>
                <wp:positionV relativeFrom="paragraph">
                  <wp:posOffset>164842</wp:posOffset>
                </wp:positionV>
                <wp:extent cx="106680" cy="119380"/>
                <wp:effectExtent l="0" t="0" r="0" b="0"/>
                <wp:wrapNone/>
                <wp:docPr id="273" name="Textbox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Textbox 273"/>
                      <wps:cNvSpPr txBox="1"/>
                      <wps:spPr>
                        <a:xfrm rot="18900000">
                          <a:off x="0" y="0"/>
                          <a:ext cx="10668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10"/>
                                <w:sz w:val="18"/>
                              </w:rPr>
                              <w:t>r8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687225pt;margin-top:12.979689pt;width:8.4pt;height:9.4pt;mso-position-horizontal-relative:page;mso-position-vertical-relative:paragraph;z-index:15758848;rotation:315" type="#_x0000_t136" fillcolor="#000000" stroked="f">
                <o:extrusion v:ext="view" autorotationcenter="t"/>
                <v:textpath style="font-family:&quot;Times New Roman&quot;;font-size:9pt;v-text-kern:t;mso-text-shadow:auto" string="r8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5032634</wp:posOffset>
                </wp:positionH>
                <wp:positionV relativeFrom="paragraph">
                  <wp:posOffset>164842</wp:posOffset>
                </wp:positionV>
                <wp:extent cx="106680" cy="119380"/>
                <wp:effectExtent l="0" t="0" r="0" b="0"/>
                <wp:wrapNone/>
                <wp:docPr id="274" name="Textbox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Textbox 274"/>
                      <wps:cNvSpPr txBox="1"/>
                      <wps:spPr>
                        <a:xfrm rot="18900000">
                          <a:off x="0" y="0"/>
                          <a:ext cx="10668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10"/>
                                <w:sz w:val="18"/>
                              </w:rPr>
                              <w:t>r7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270447pt;margin-top:12.979689pt;width:8.4pt;height:9.4pt;mso-position-horizontal-relative:page;mso-position-vertical-relative:paragraph;z-index:15765504;rotation:315" type="#_x0000_t136" fillcolor="#000000" stroked="f">
                <o:extrusion v:ext="view" autorotationcenter="t"/>
                <v:textpath style="font-family:&quot;Times New Roman&quot;;font-size:9pt;v-text-kern:t;mso-text-shadow:auto" string="r7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5162677</wp:posOffset>
                </wp:positionH>
                <wp:positionV relativeFrom="paragraph">
                  <wp:posOffset>185888</wp:posOffset>
                </wp:positionV>
                <wp:extent cx="165735" cy="119380"/>
                <wp:effectExtent l="0" t="0" r="0" b="0"/>
                <wp:wrapNone/>
                <wp:docPr id="275" name="Textbox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Textbox 275"/>
                      <wps:cNvSpPr txBox="1"/>
                      <wps:spPr>
                        <a:xfrm rot="18900000">
                          <a:off x="0" y="0"/>
                          <a:ext cx="165735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8"/>
                              </w:rPr>
                              <w:t>r22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51004pt;margin-top:14.636865pt;width:13.05pt;height:9.4pt;mso-position-horizontal-relative:page;mso-position-vertical-relative:paragraph;z-index:15766016;rotation:315" type="#_x0000_t136" fillcolor="#000000" stroked="f">
                <o:extrusion v:ext="view" autorotationcenter="t"/>
                <v:textpath style="font-family:&quot;Times New Roman&quot;;font-size:9pt;v-text-kern:t;mso-text-shadow:auto" string="r22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5322484</wp:posOffset>
                </wp:positionH>
                <wp:positionV relativeFrom="paragraph">
                  <wp:posOffset>185888</wp:posOffset>
                </wp:positionV>
                <wp:extent cx="165735" cy="119380"/>
                <wp:effectExtent l="0" t="0" r="0" b="0"/>
                <wp:wrapNone/>
                <wp:docPr id="276" name="Textbox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 rot="18900000">
                          <a:off x="0" y="0"/>
                          <a:ext cx="165735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8"/>
                              </w:rPr>
                              <w:t>r17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9.093262pt;margin-top:14.636865pt;width:13.05pt;height:9.4pt;mso-position-horizontal-relative:page;mso-position-vertical-relative:paragraph;z-index:15767552;rotation:315" type="#_x0000_t136" fillcolor="#000000" stroked="f">
                <o:extrusion v:ext="view" autorotationcenter="t"/>
                <v:textpath style="font-family:&quot;Times New Roman&quot;;font-size:9pt;v-text-kern:t;mso-text-shadow:auto" string="r17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5482291</wp:posOffset>
                </wp:positionH>
                <wp:positionV relativeFrom="paragraph">
                  <wp:posOffset>185888</wp:posOffset>
                </wp:positionV>
                <wp:extent cx="165735" cy="119380"/>
                <wp:effectExtent l="0" t="0" r="0" b="0"/>
                <wp:wrapNone/>
                <wp:docPr id="277" name="Textbox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Textbox 277"/>
                      <wps:cNvSpPr txBox="1"/>
                      <wps:spPr>
                        <a:xfrm rot="18900000">
                          <a:off x="0" y="0"/>
                          <a:ext cx="165735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8"/>
                              </w:rPr>
                              <w:t>r12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676483pt;margin-top:14.636865pt;width:13.05pt;height:9.4pt;mso-position-horizontal-relative:page;mso-position-vertical-relative:paragraph;z-index:15768064;rotation:315" type="#_x0000_t136" fillcolor="#000000" stroked="f">
                <o:extrusion v:ext="view" autorotationcenter="t"/>
                <v:textpath style="font-family:&quot;Times New Roman&quot;;font-size:9pt;v-text-kern:t;mso-text-shadow:auto" string="r12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5671861</wp:posOffset>
                </wp:positionH>
                <wp:positionV relativeFrom="paragraph">
                  <wp:posOffset>164842</wp:posOffset>
                </wp:positionV>
                <wp:extent cx="106680" cy="119380"/>
                <wp:effectExtent l="0" t="0" r="0" b="0"/>
                <wp:wrapNone/>
                <wp:docPr id="278" name="Textbox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Textbox 278"/>
                      <wps:cNvSpPr txBox="1"/>
                      <wps:spPr>
                        <a:xfrm rot="18900000">
                          <a:off x="0" y="0"/>
                          <a:ext cx="10668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10"/>
                                <w:sz w:val="18"/>
                              </w:rPr>
                              <w:t>r6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6.603271pt;margin-top:12.979689pt;width:8.4pt;height:9.4pt;mso-position-horizontal-relative:page;mso-position-vertical-relative:paragraph;z-index:15768576;rotation:315" type="#_x0000_t136" fillcolor="#000000" stroked="f">
                <o:extrusion v:ext="view" autorotationcenter="t"/>
                <v:textpath style="font-family:&quot;Times New Roman&quot;;font-size:9pt;v-text-kern:t;mso-text-shadow:auto" string="r6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5801904</wp:posOffset>
                </wp:positionH>
                <wp:positionV relativeFrom="paragraph">
                  <wp:posOffset>185888</wp:posOffset>
                </wp:positionV>
                <wp:extent cx="165735" cy="119380"/>
                <wp:effectExtent l="0" t="0" r="0" b="0"/>
                <wp:wrapNone/>
                <wp:docPr id="279" name="Textbox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Textbox 279"/>
                      <wps:cNvSpPr txBox="1"/>
                      <wps:spPr>
                        <a:xfrm rot="18900000">
                          <a:off x="0" y="0"/>
                          <a:ext cx="165735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8"/>
                              </w:rPr>
                              <w:t>r13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842896pt;margin-top:14.636865pt;width:13.05pt;height:9.4pt;mso-position-horizontal-relative:page;mso-position-vertical-relative:paragraph;z-index:15769088;rotation:315" type="#_x0000_t136" fillcolor="#000000" stroked="f">
                <o:extrusion v:ext="view" autorotationcenter="t"/>
                <v:textpath style="font-family:&quot;Times New Roman&quot;;font-size:9pt;v-text-kern:t;mso-text-shadow:auto" string="r13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5961711</wp:posOffset>
                </wp:positionH>
                <wp:positionV relativeFrom="paragraph">
                  <wp:posOffset>185888</wp:posOffset>
                </wp:positionV>
                <wp:extent cx="165735" cy="119380"/>
                <wp:effectExtent l="0" t="0" r="0" b="0"/>
                <wp:wrapNone/>
                <wp:docPr id="280" name="Textbox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Textbox 280"/>
                      <wps:cNvSpPr txBox="1"/>
                      <wps:spPr>
                        <a:xfrm rot="18900000">
                          <a:off x="0" y="0"/>
                          <a:ext cx="165735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8"/>
                              </w:rPr>
                              <w:t>r24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9.426086pt;margin-top:14.636865pt;width:13.05pt;height:9.4pt;mso-position-horizontal-relative:page;mso-position-vertical-relative:paragraph;z-index:15769600;rotation:315" type="#_x0000_t136" fillcolor="#000000" stroked="f">
                <o:extrusion v:ext="view" autorotationcenter="t"/>
                <v:textpath style="font-family:&quot;Times New Roman&quot;;font-size:9pt;v-text-kern:t;mso-text-shadow:auto" string="r24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6121518</wp:posOffset>
                </wp:positionH>
                <wp:positionV relativeFrom="paragraph">
                  <wp:posOffset>185888</wp:posOffset>
                </wp:positionV>
                <wp:extent cx="165735" cy="119380"/>
                <wp:effectExtent l="0" t="0" r="0" b="0"/>
                <wp:wrapNone/>
                <wp:docPr id="281" name="Textbox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Textbox 281"/>
                      <wps:cNvSpPr txBox="1"/>
                      <wps:spPr>
                        <a:xfrm rot="18900000">
                          <a:off x="0" y="0"/>
                          <a:ext cx="165735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8"/>
                              </w:rPr>
                              <w:t>r14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2.009308pt;margin-top:14.636865pt;width:13.05pt;height:9.4pt;mso-position-horizontal-relative:page;mso-position-vertical-relative:paragraph;z-index:15770112;rotation:315" type="#_x0000_t136" fillcolor="#000000" stroked="f">
                <o:extrusion v:ext="view" autorotationcenter="t"/>
                <v:textpath style="font-family:&quot;Times New Roman&quot;;font-size:9pt;v-text-kern:t;mso-text-shadow:auto" string="r14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6281324</wp:posOffset>
                </wp:positionH>
                <wp:positionV relativeFrom="paragraph">
                  <wp:posOffset>185888</wp:posOffset>
                </wp:positionV>
                <wp:extent cx="165735" cy="119380"/>
                <wp:effectExtent l="0" t="0" r="0" b="0"/>
                <wp:wrapNone/>
                <wp:docPr id="282" name="Textbox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Textbox 282"/>
                      <wps:cNvSpPr txBox="1"/>
                      <wps:spPr>
                        <a:xfrm rot="18900000">
                          <a:off x="0" y="0"/>
                          <a:ext cx="165735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8"/>
                              </w:rPr>
                              <w:t>r10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592499pt;margin-top:14.636865pt;width:13.05pt;height:9.4pt;mso-position-horizontal-relative:page;mso-position-vertical-relative:paragraph;z-index:15770624;rotation:315" type="#_x0000_t136" fillcolor="#000000" stroked="f">
                <o:extrusion v:ext="view" autorotationcenter="t"/>
                <v:textpath style="font-family:&quot;Times New Roman&quot;;font-size:9pt;v-text-kern:t;mso-text-shadow:auto" string="r10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6441131</wp:posOffset>
                </wp:positionH>
                <wp:positionV relativeFrom="paragraph">
                  <wp:posOffset>185888</wp:posOffset>
                </wp:positionV>
                <wp:extent cx="165735" cy="119380"/>
                <wp:effectExtent l="0" t="0" r="0" b="0"/>
                <wp:wrapNone/>
                <wp:docPr id="283" name="Textbox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Textbox 283"/>
                      <wps:cNvSpPr txBox="1"/>
                      <wps:spPr>
                        <a:xfrm rot="18900000">
                          <a:off x="0" y="0"/>
                          <a:ext cx="165735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8"/>
                              </w:rPr>
                              <w:t>r16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7.17572pt;margin-top:14.636865pt;width:13.05pt;height:9.4pt;mso-position-horizontal-relative:page;mso-position-vertical-relative:paragraph;z-index:15771136;rotation:315" type="#_x0000_t136" fillcolor="#000000" stroked="f">
                <o:extrusion v:ext="view" autorotationcenter="t"/>
                <v:textpath style="font-family:&quot;Times New Roman&quot;;font-size:9pt;v-text-kern:t;mso-text-shadow:auto" string="r16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6600938</wp:posOffset>
                </wp:positionH>
                <wp:positionV relativeFrom="paragraph">
                  <wp:posOffset>185888</wp:posOffset>
                </wp:positionV>
                <wp:extent cx="165735" cy="119380"/>
                <wp:effectExtent l="0" t="0" r="0" b="0"/>
                <wp:wrapNone/>
                <wp:docPr id="284" name="Textbox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Textbox 284"/>
                      <wps:cNvSpPr txBox="1"/>
                      <wps:spPr>
                        <a:xfrm rot="18900000">
                          <a:off x="0" y="0"/>
                          <a:ext cx="165735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8"/>
                              </w:rPr>
                              <w:t>r26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9.758911pt;margin-top:14.636865pt;width:13.05pt;height:9.4pt;mso-position-horizontal-relative:page;mso-position-vertical-relative:paragraph;z-index:15771648;rotation:315" type="#_x0000_t136" fillcolor="#000000" stroked="f">
                <o:extrusion v:ext="view" autorotationcenter="t"/>
                <v:textpath style="font-family:&quot;Times New Roman&quot;;font-size:9pt;v-text-kern:t;mso-text-shadow:auto" string="r26"/>
                <w10:wrap type="none"/>
              </v:shape>
            </w:pict>
          </mc:Fallback>
        </mc:AlternateContent>
      </w:r>
      <w:r>
        <w:rPr>
          <w:rFonts w:ascii="Times New Roman"/>
          <w:spacing w:val="-10"/>
          <w:w w:val="105"/>
          <w:sz w:val="18"/>
        </w:rPr>
        <w:t>0</w:t>
      </w:r>
    </w:p>
    <w:p>
      <w:pPr>
        <w:pStyle w:val="BodyText"/>
        <w:spacing w:before="168"/>
        <w:rPr>
          <w:rFonts w:ascii="Times New Roman"/>
          <w:sz w:val="18"/>
        </w:rPr>
      </w:pPr>
    </w:p>
    <w:p>
      <w:pPr>
        <w:spacing w:before="0"/>
        <w:ind w:left="995" w:right="339" w:firstLine="0"/>
        <w:jc w:val="center"/>
        <w:rPr>
          <w:rFonts w:ascii="Times New Roman"/>
          <w:sz w:val="18"/>
        </w:rPr>
      </w:pPr>
      <w:r>
        <w:rPr>
          <w:rFonts w:ascii="Times New Roman"/>
          <w:w w:val="115"/>
          <w:sz w:val="18"/>
        </w:rPr>
        <w:t>Sorted</w:t>
      </w:r>
      <w:r>
        <w:rPr>
          <w:rFonts w:ascii="Times New Roman"/>
          <w:spacing w:val="-2"/>
          <w:w w:val="115"/>
          <w:sz w:val="18"/>
        </w:rPr>
        <w:t> </w:t>
      </w:r>
      <w:r>
        <w:rPr>
          <w:rFonts w:ascii="Times New Roman"/>
          <w:w w:val="115"/>
          <w:sz w:val="18"/>
        </w:rPr>
        <w:t>qubits</w:t>
      </w:r>
      <w:r>
        <w:rPr>
          <w:rFonts w:ascii="Times New Roman"/>
          <w:spacing w:val="-1"/>
          <w:w w:val="115"/>
          <w:sz w:val="18"/>
        </w:rPr>
        <w:t> </w:t>
      </w:r>
      <w:r>
        <w:rPr>
          <w:rFonts w:ascii="Times New Roman"/>
          <w:w w:val="115"/>
          <w:sz w:val="18"/>
        </w:rPr>
        <w:t>(by </w:t>
      </w:r>
      <w:r>
        <w:rPr>
          <w:rFonts w:ascii="Cambria"/>
          <w:i/>
          <w:w w:val="115"/>
          <w:sz w:val="18"/>
        </w:rPr>
        <w:t>|</w:t>
      </w:r>
      <w:r>
        <w:rPr>
          <w:rFonts w:ascii="Times New Roman"/>
          <w:w w:val="115"/>
          <w:sz w:val="18"/>
        </w:rPr>
        <w:t>1</w:t>
      </w:r>
      <w:r>
        <w:rPr>
          <w:rFonts w:ascii="Cambria"/>
          <w:i/>
          <w:w w:val="115"/>
          <w:sz w:val="18"/>
        </w:rPr>
        <w:t>)</w:t>
      </w:r>
      <w:r>
        <w:rPr>
          <w:rFonts w:ascii="Times New Roman"/>
          <w:w w:val="115"/>
          <w:sz w:val="18"/>
        </w:rPr>
        <w:t>)</w:t>
      </w:r>
      <w:r>
        <w:rPr>
          <w:rFonts w:ascii="Times New Roman"/>
          <w:spacing w:val="-1"/>
          <w:w w:val="115"/>
          <w:sz w:val="18"/>
        </w:rPr>
        <w:t> </w:t>
      </w:r>
      <w:r>
        <w:rPr>
          <w:rFonts w:ascii="Times New Roman"/>
          <w:spacing w:val="-2"/>
          <w:w w:val="115"/>
          <w:sz w:val="18"/>
        </w:rPr>
        <w:t>probability</w:t>
      </w: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before="113"/>
        <w:rPr>
          <w:rFonts w:ascii="Times New Roman"/>
          <w:sz w:val="18"/>
        </w:rPr>
      </w:pPr>
    </w:p>
    <w:p>
      <w:pPr>
        <w:spacing w:line="242" w:lineRule="auto" w:before="0"/>
        <w:ind w:left="140" w:right="148" w:firstLine="0"/>
        <w:jc w:val="both"/>
        <w:rPr>
          <w:rFonts w:ascii="Times New Roman"/>
          <w:sz w:val="18"/>
        </w:rPr>
      </w:pPr>
      <w:r>
        <w:rPr>
          <w:rFonts w:ascii="Times New Roman"/>
          <w:w w:val="105"/>
          <w:sz w:val="18"/>
        </w:rPr>
        <w:t>FIG.</w:t>
      </w:r>
      <w:r>
        <w:rPr>
          <w:rFonts w:ascii="Times New Roman"/>
          <w:spacing w:val="-12"/>
          <w:w w:val="105"/>
          <w:sz w:val="18"/>
        </w:rPr>
        <w:t> </w:t>
      </w:r>
      <w:r>
        <w:rPr>
          <w:rFonts w:ascii="Times New Roman"/>
          <w:w w:val="105"/>
          <w:sz w:val="18"/>
        </w:rPr>
        <w:t>1.</w:t>
      </w:r>
      <w:r>
        <w:rPr>
          <w:rFonts w:ascii="Times New Roman"/>
          <w:spacing w:val="-12"/>
          <w:w w:val="105"/>
          <w:sz w:val="18"/>
        </w:rPr>
        <w:t> </w:t>
      </w:r>
      <w:bookmarkStart w:name="_bookmark8" w:id="16"/>
      <w:bookmarkEnd w:id="16"/>
      <w:r>
        <w:rPr>
          <w:rFonts w:ascii="Times New Roman"/>
          <w:spacing w:val="-8"/>
          <w:sz w:val="18"/>
        </w:rPr>
      </w:r>
      <w:r>
        <w:rPr>
          <w:b/>
          <w:w w:val="105"/>
          <w:sz w:val="18"/>
        </w:rPr>
        <w:t>Example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of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the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BF-DCQO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optimization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process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for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a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single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question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from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the</w:t>
      </w:r>
      <w:r>
        <w:rPr>
          <w:b/>
          <w:spacing w:val="-12"/>
          <w:w w:val="105"/>
          <w:sz w:val="18"/>
        </w:rPr>
        <w:t> </w:t>
      </w:r>
      <w:r>
        <w:rPr>
          <w:b/>
          <w:i/>
          <w:w w:val="105"/>
          <w:sz w:val="18"/>
        </w:rPr>
        <w:t>Causal</w:t>
      </w:r>
      <w:r>
        <w:rPr>
          <w:b/>
          <w:i/>
          <w:spacing w:val="-10"/>
          <w:w w:val="105"/>
          <w:sz w:val="18"/>
        </w:rPr>
        <w:t> </w:t>
      </w:r>
      <w:r>
        <w:rPr>
          <w:b/>
          <w:i/>
          <w:w w:val="105"/>
          <w:sz w:val="18"/>
        </w:rPr>
        <w:t>Understanding</w:t>
      </w:r>
      <w:r>
        <w:rPr>
          <w:b/>
          <w:i/>
          <w:w w:val="105"/>
          <w:sz w:val="18"/>
        </w:rPr>
        <w:t> </w:t>
      </w:r>
      <w:r>
        <w:rPr>
          <w:b/>
          <w:w w:val="105"/>
          <w:sz w:val="18"/>
        </w:rPr>
        <w:t>dataset.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(a)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Energy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distributions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obtained</w:t>
      </w:r>
      <w:r>
        <w:rPr>
          <w:b/>
          <w:spacing w:val="-6"/>
          <w:w w:val="105"/>
          <w:sz w:val="18"/>
        </w:rPr>
        <w:t> </w:t>
      </w:r>
      <w:r>
        <w:rPr>
          <w:b/>
          <w:w w:val="105"/>
          <w:sz w:val="18"/>
        </w:rPr>
        <w:t>over</w:t>
      </w:r>
      <w:r>
        <w:rPr>
          <w:b/>
          <w:spacing w:val="-7"/>
          <w:w w:val="105"/>
          <w:sz w:val="18"/>
        </w:rPr>
        <w:t> </w:t>
      </w:r>
      <w:r>
        <w:rPr>
          <w:b/>
          <w:w w:val="105"/>
          <w:sz w:val="18"/>
        </w:rPr>
        <w:t>three</w:t>
      </w:r>
      <w:r>
        <w:rPr>
          <w:b/>
          <w:spacing w:val="-6"/>
          <w:w w:val="105"/>
          <w:sz w:val="18"/>
        </w:rPr>
        <w:t> </w:t>
      </w:r>
      <w:r>
        <w:rPr>
          <w:b/>
          <w:w w:val="105"/>
          <w:sz w:val="18"/>
        </w:rPr>
        <w:t>BF-DCQO</w:t>
      </w:r>
      <w:r>
        <w:rPr>
          <w:b/>
          <w:spacing w:val="-6"/>
          <w:w w:val="105"/>
          <w:sz w:val="18"/>
        </w:rPr>
        <w:t> </w:t>
      </w:r>
      <w:r>
        <w:rPr>
          <w:b/>
          <w:w w:val="105"/>
          <w:sz w:val="18"/>
        </w:rPr>
        <w:t>iterations</w:t>
      </w:r>
      <w:r>
        <w:rPr>
          <w:b/>
          <w:spacing w:val="-7"/>
          <w:w w:val="105"/>
          <w:sz w:val="18"/>
        </w:rPr>
        <w:t> </w:t>
      </w:r>
      <w:r>
        <w:rPr>
          <w:b/>
          <w:w w:val="105"/>
          <w:sz w:val="18"/>
        </w:rPr>
        <w:t>(</w:t>
      </w:r>
      <w:r>
        <w:rPr>
          <w:b/>
          <w:i/>
          <w:w w:val="105"/>
          <w:sz w:val="18"/>
        </w:rPr>
        <w:t>ibm-aachen</w:t>
      </w:r>
      <w:r>
        <w:rPr>
          <w:b/>
          <w:i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)</w:t>
      </w:r>
      <w:r>
        <w:rPr>
          <w:rFonts w:ascii="Times New Roman"/>
          <w:w w:val="105"/>
          <w:sz w:val="18"/>
        </w:rPr>
        <w:t>.</w:t>
      </w:r>
      <w:r>
        <w:rPr>
          <w:rFonts w:ascii="Times New Roman"/>
          <w:w w:val="105"/>
          <w:sz w:val="18"/>
        </w:rPr>
        <w:t> The</w:t>
      </w:r>
      <w:r>
        <w:rPr>
          <w:rFonts w:ascii="Times New Roman"/>
          <w:spacing w:val="-11"/>
          <w:w w:val="105"/>
          <w:sz w:val="18"/>
        </w:rPr>
        <w:t> </w:t>
      </w:r>
      <w:r>
        <w:rPr>
          <w:rFonts w:ascii="Times New Roman"/>
          <w:w w:val="105"/>
          <w:sz w:val="18"/>
        </w:rPr>
        <w:t>histogram</w:t>
      </w:r>
      <w:r>
        <w:rPr>
          <w:rFonts w:ascii="Times New Roman"/>
          <w:spacing w:val="-11"/>
          <w:w w:val="105"/>
          <w:sz w:val="18"/>
        </w:rPr>
        <w:t> </w:t>
      </w:r>
      <w:r>
        <w:rPr>
          <w:rFonts w:ascii="Times New Roman"/>
          <w:w w:val="105"/>
          <w:sz w:val="18"/>
        </w:rPr>
        <w:t>shows convergence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of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the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energy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landscape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toward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lower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minima;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the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dashed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red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and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dotted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black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lines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indicate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respectively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the minimum energy and the 25th percentile threshold used to define the low-energy subset.</w:t>
      </w:r>
      <w:r>
        <w:rPr>
          <w:rFonts w:ascii="Times New Roman"/>
          <w:spacing w:val="19"/>
          <w:w w:val="105"/>
          <w:sz w:val="18"/>
        </w:rPr>
        <w:t> </w:t>
      </w:r>
      <w:r>
        <w:rPr>
          <w:b/>
          <w:w w:val="105"/>
          <w:sz w:val="18"/>
        </w:rPr>
        <w:t>(b)</w:t>
      </w:r>
      <w:r>
        <w:rPr>
          <w:b/>
          <w:spacing w:val="-1"/>
          <w:w w:val="105"/>
          <w:sz w:val="18"/>
        </w:rPr>
        <w:t> </w:t>
      </w:r>
      <w:r>
        <w:rPr>
          <w:b/>
          <w:w w:val="105"/>
          <w:sz w:val="18"/>
        </w:rPr>
        <w:t>Expected inclusion frequencies of</w:t>
      </w:r>
      <w:r>
        <w:rPr>
          <w:b/>
          <w:spacing w:val="-6"/>
          <w:w w:val="105"/>
          <w:sz w:val="18"/>
        </w:rPr>
        <w:t> </w:t>
      </w:r>
      <w:r>
        <w:rPr>
          <w:b/>
          <w:w w:val="105"/>
          <w:sz w:val="18"/>
        </w:rPr>
        <w:t>each</w:t>
      </w:r>
      <w:r>
        <w:rPr>
          <w:b/>
          <w:spacing w:val="-6"/>
          <w:w w:val="105"/>
          <w:sz w:val="18"/>
        </w:rPr>
        <w:t> </w:t>
      </w:r>
      <w:r>
        <w:rPr>
          <w:b/>
          <w:w w:val="105"/>
          <w:sz w:val="18"/>
        </w:rPr>
        <w:t>reason</w:t>
      </w:r>
      <w:r>
        <w:rPr>
          <w:b/>
          <w:spacing w:val="-6"/>
          <w:w w:val="105"/>
          <w:sz w:val="18"/>
        </w:rPr>
        <w:t> </w:t>
      </w:r>
      <w:r>
        <w:rPr>
          <w:b/>
          <w:w w:val="105"/>
          <w:sz w:val="18"/>
        </w:rPr>
        <w:t>computed</w:t>
      </w:r>
      <w:r>
        <w:rPr>
          <w:b/>
          <w:spacing w:val="-6"/>
          <w:w w:val="105"/>
          <w:sz w:val="18"/>
        </w:rPr>
        <w:t> </w:t>
      </w:r>
      <w:r>
        <w:rPr>
          <w:b/>
          <w:w w:val="105"/>
          <w:sz w:val="18"/>
        </w:rPr>
        <w:t>within</w:t>
      </w:r>
      <w:r>
        <w:rPr>
          <w:b/>
          <w:spacing w:val="-6"/>
          <w:w w:val="105"/>
          <w:sz w:val="18"/>
        </w:rPr>
        <w:t> </w:t>
      </w:r>
      <w:r>
        <w:rPr>
          <w:b/>
          <w:w w:val="105"/>
          <w:sz w:val="18"/>
        </w:rPr>
        <w:t>this</w:t>
      </w:r>
      <w:r>
        <w:rPr>
          <w:b/>
          <w:spacing w:val="-6"/>
          <w:w w:val="105"/>
          <w:sz w:val="18"/>
        </w:rPr>
        <w:t> </w:t>
      </w:r>
      <w:r>
        <w:rPr>
          <w:b/>
          <w:w w:val="105"/>
          <w:sz w:val="18"/>
        </w:rPr>
        <w:t>25%</w:t>
      </w:r>
      <w:r>
        <w:rPr>
          <w:b/>
          <w:spacing w:val="-6"/>
          <w:w w:val="105"/>
          <w:sz w:val="18"/>
        </w:rPr>
        <w:t> </w:t>
      </w:r>
      <w:r>
        <w:rPr>
          <w:b/>
          <w:w w:val="105"/>
          <w:sz w:val="18"/>
        </w:rPr>
        <w:t>lowest-energy</w:t>
      </w:r>
      <w:r>
        <w:rPr>
          <w:b/>
          <w:spacing w:val="-6"/>
          <w:w w:val="105"/>
          <w:sz w:val="18"/>
        </w:rPr>
        <w:t> </w:t>
      </w:r>
      <w:r>
        <w:rPr>
          <w:b/>
          <w:w w:val="105"/>
          <w:sz w:val="18"/>
        </w:rPr>
        <w:t>set</w:t>
      </w:r>
      <w:r>
        <w:rPr>
          <w:rFonts w:ascii="Times New Roman"/>
          <w:w w:val="105"/>
          <w:sz w:val="18"/>
        </w:rPr>
        <w:t>.</w:t>
      </w:r>
      <w:r>
        <w:rPr>
          <w:rFonts w:ascii="Times New Roman"/>
          <w:w w:val="105"/>
          <w:sz w:val="18"/>
        </w:rPr>
        <w:t> The</w:t>
      </w:r>
      <w:r>
        <w:rPr>
          <w:rFonts w:ascii="Times New Roman"/>
          <w:spacing w:val="-11"/>
          <w:w w:val="105"/>
          <w:sz w:val="18"/>
        </w:rPr>
        <w:t> </w:t>
      </w:r>
      <w:r>
        <w:rPr>
          <w:rFonts w:ascii="Times New Roman"/>
          <w:w w:val="105"/>
          <w:sz w:val="18"/>
        </w:rPr>
        <w:t>dashed</w:t>
      </w:r>
      <w:r>
        <w:rPr>
          <w:rFonts w:ascii="Times New Roman"/>
          <w:spacing w:val="-11"/>
          <w:w w:val="105"/>
          <w:sz w:val="18"/>
        </w:rPr>
        <w:t> </w:t>
      </w:r>
      <w:r>
        <w:rPr>
          <w:rFonts w:ascii="Times New Roman"/>
          <w:w w:val="105"/>
          <w:sz w:val="18"/>
        </w:rPr>
        <w:t>magenta</w:t>
      </w:r>
      <w:r>
        <w:rPr>
          <w:rFonts w:ascii="Times New Roman"/>
          <w:spacing w:val="-11"/>
          <w:w w:val="105"/>
          <w:sz w:val="18"/>
        </w:rPr>
        <w:t> </w:t>
      </w:r>
      <w:r>
        <w:rPr>
          <w:rFonts w:ascii="Times New Roman"/>
          <w:w w:val="105"/>
          <w:sz w:val="18"/>
        </w:rPr>
        <w:t>line</w:t>
      </w:r>
      <w:r>
        <w:rPr>
          <w:rFonts w:ascii="Times New Roman"/>
          <w:spacing w:val="-11"/>
          <w:w w:val="105"/>
          <w:sz w:val="18"/>
        </w:rPr>
        <w:t> </w:t>
      </w:r>
      <w:r>
        <w:rPr>
          <w:rFonts w:ascii="Times New Roman"/>
          <w:w w:val="105"/>
          <w:sz w:val="18"/>
        </w:rPr>
        <w:t>represents</w:t>
      </w:r>
      <w:r>
        <w:rPr>
          <w:rFonts w:ascii="Times New Roman"/>
          <w:spacing w:val="-11"/>
          <w:w w:val="105"/>
          <w:sz w:val="18"/>
        </w:rPr>
        <w:t> </w:t>
      </w:r>
      <w:r>
        <w:rPr>
          <w:rFonts w:ascii="Times New Roman"/>
          <w:w w:val="105"/>
          <w:sz w:val="18"/>
        </w:rPr>
        <w:t>the</w:t>
      </w:r>
      <w:r>
        <w:rPr>
          <w:rFonts w:ascii="Times New Roman"/>
          <w:spacing w:val="-11"/>
          <w:w w:val="105"/>
          <w:sz w:val="18"/>
        </w:rPr>
        <w:t> </w:t>
      </w:r>
      <w:r>
        <w:rPr>
          <w:rFonts w:ascii="Times New Roman"/>
          <w:w w:val="105"/>
          <w:sz w:val="18"/>
        </w:rPr>
        <w:t>adjustable</w:t>
      </w:r>
      <w:r>
        <w:rPr>
          <w:rFonts w:ascii="Times New Roman"/>
          <w:spacing w:val="-11"/>
          <w:w w:val="105"/>
          <w:sz w:val="18"/>
        </w:rPr>
        <w:t> </w:t>
      </w:r>
      <w:r>
        <w:rPr>
          <w:rFonts w:ascii="Times New Roman"/>
          <w:w w:val="105"/>
          <w:sz w:val="18"/>
        </w:rPr>
        <w:t>stability threshold: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increasing it yields fewer but more consistent reasons, while relaxing it broadens the reasoning basis.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Together, both panels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illustrate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how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the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BF-DCQO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solver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provides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an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interpretable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energy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landscape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from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which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stable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reasoning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fragments are ranked and selected.</w:t>
      </w:r>
    </w:p>
    <w:p>
      <w:pPr>
        <w:pStyle w:val="BodyText"/>
        <w:spacing w:before="78"/>
        <w:rPr>
          <w:rFonts w:ascii="Times New Roman"/>
        </w:rPr>
      </w:pPr>
    </w:p>
    <w:p>
      <w:pPr>
        <w:spacing w:after="0"/>
        <w:rPr>
          <w:rFonts w:ascii="Times New Roman"/>
        </w:rPr>
        <w:sectPr>
          <w:type w:val="continuous"/>
          <w:pgSz w:w="12240" w:h="15840"/>
          <w:pgMar w:header="536" w:footer="0" w:top="940" w:bottom="280" w:left="940" w:right="840"/>
        </w:sectPr>
      </w:pPr>
    </w:p>
    <w:p>
      <w:pPr>
        <w:pStyle w:val="BodyText"/>
        <w:spacing w:before="104"/>
        <w:ind w:left="140" w:right="40"/>
        <w:jc w:val="both"/>
      </w:pPr>
      <w:r>
        <w:rPr/>
        <w:t>chain, while those with fluctuating or marginal inclu- </w:t>
      </w:r>
      <w:r>
        <w:rPr>
          <w:spacing w:val="-2"/>
        </w:rPr>
        <w:t>sion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treated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context-dependent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peripheral.</w:t>
      </w:r>
      <w:r>
        <w:rPr>
          <w:spacing w:val="10"/>
        </w:rPr>
        <w:t> </w:t>
      </w:r>
      <w:r>
        <w:rPr>
          <w:spacing w:val="-2"/>
        </w:rPr>
        <w:t>This </w:t>
      </w:r>
      <w:r>
        <w:rPr>
          <w:spacing w:val="-4"/>
        </w:rPr>
        <w:t>frequency-based ranking naturally differentiates essential </w:t>
      </w:r>
      <w:r>
        <w:rPr>
          <w:spacing w:val="-2"/>
        </w:rPr>
        <w:t>reasoning</w:t>
      </w:r>
      <w:r>
        <w:rPr>
          <w:spacing w:val="-9"/>
        </w:rPr>
        <w:t> </w:t>
      </w:r>
      <w:r>
        <w:rPr>
          <w:spacing w:val="-2"/>
        </w:rPr>
        <w:t>steps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optional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redundant</w:t>
      </w:r>
      <w:r>
        <w:rPr>
          <w:spacing w:val="-9"/>
        </w:rPr>
        <w:t> </w:t>
      </w:r>
      <w:r>
        <w:rPr>
          <w:spacing w:val="-2"/>
        </w:rPr>
        <w:t>ones,</w:t>
      </w:r>
      <w:r>
        <w:rPr>
          <w:spacing w:val="-10"/>
        </w:rPr>
        <w:t> </w:t>
      </w:r>
      <w:r>
        <w:rPr>
          <w:spacing w:val="-2"/>
        </w:rPr>
        <w:t>provid- </w:t>
      </w:r>
      <w:r>
        <w:rPr/>
        <w:t>ing</w:t>
      </w:r>
      <w:r>
        <w:rPr>
          <w:spacing w:val="-13"/>
        </w:rPr>
        <w:t> </w:t>
      </w:r>
      <w:r>
        <w:rPr/>
        <w:t>both</w:t>
      </w:r>
      <w:r>
        <w:rPr>
          <w:spacing w:val="-12"/>
        </w:rPr>
        <w:t> </w:t>
      </w:r>
      <w:r>
        <w:rPr/>
        <w:t>interpretability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quantitative</w:t>
      </w:r>
      <w:r>
        <w:rPr>
          <w:spacing w:val="-12"/>
        </w:rPr>
        <w:t> </w:t>
      </w:r>
      <w:r>
        <w:rPr/>
        <w:t>insight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the reasoning process.</w:t>
      </w:r>
      <w:r>
        <w:rPr>
          <w:spacing w:val="40"/>
        </w:rPr>
        <w:t> </w:t>
      </w:r>
      <w:r>
        <w:rPr/>
        <w:t>The final reasoning subset can thus be</w:t>
      </w:r>
      <w:r>
        <w:rPr>
          <w:spacing w:val="-5"/>
        </w:rPr>
        <w:t> </w:t>
      </w:r>
      <w:r>
        <w:rPr/>
        <w:t>obtained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thresholding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selection</w:t>
      </w:r>
      <w:r>
        <w:rPr>
          <w:spacing w:val="-5"/>
        </w:rPr>
        <w:t> </w:t>
      </w:r>
      <w:r>
        <w:rPr/>
        <w:t>frequencies</w:t>
      </w:r>
      <w:r>
        <w:rPr>
          <w:spacing w:val="-5"/>
        </w:rPr>
        <w:t> </w:t>
      </w:r>
      <w:r>
        <w:rPr/>
        <w:t>or by taking the ground-state configuration when a single deterministic reasoning chain is desired.</w:t>
      </w:r>
    </w:p>
    <w:p>
      <w:pPr>
        <w:pStyle w:val="BodyText"/>
        <w:spacing w:before="172"/>
        <w:ind w:left="140" w:firstLine="199"/>
      </w:pPr>
      <w:r>
        <w:rPr>
          <w:spacing w:val="-2"/>
        </w:rPr>
        <w:t>This two-stage analysis—optimization followed by sta- </w:t>
      </w:r>
      <w:r>
        <w:rPr>
          <w:spacing w:val="-4"/>
        </w:rPr>
        <w:t>tistical</w:t>
      </w:r>
      <w:r>
        <w:rPr>
          <w:spacing w:val="2"/>
        </w:rPr>
        <w:t> </w:t>
      </w:r>
      <w:r>
        <w:rPr>
          <w:spacing w:val="-4"/>
        </w:rPr>
        <w:t>ranking—transforms</w:t>
      </w:r>
      <w:r>
        <w:rPr>
          <w:spacing w:val="2"/>
        </w:rPr>
        <w:t> </w:t>
      </w:r>
      <w:r>
        <w:rPr>
          <w:spacing w:val="-4"/>
        </w:rPr>
        <w:t>the</w:t>
      </w:r>
      <w:r>
        <w:rPr>
          <w:spacing w:val="2"/>
        </w:rPr>
        <w:t> </w:t>
      </w:r>
      <w:r>
        <w:rPr>
          <w:spacing w:val="-4"/>
        </w:rPr>
        <w:t>raw</w:t>
      </w:r>
      <w:r>
        <w:rPr>
          <w:spacing w:val="2"/>
        </w:rPr>
        <w:t> </w:t>
      </w:r>
      <w:r>
        <w:rPr>
          <w:spacing w:val="-4"/>
        </w:rPr>
        <w:t>output</w:t>
      </w:r>
      <w:r>
        <w:rPr>
          <w:spacing w:val="2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combinato-</w:t>
      </w:r>
    </w:p>
    <w:p>
      <w:pPr>
        <w:pStyle w:val="BodyText"/>
        <w:spacing w:before="104"/>
        <w:ind w:left="147" w:right="114"/>
        <w:jc w:val="both"/>
      </w:pPr>
      <w:r>
        <w:rPr/>
        <w:br w:type="column"/>
      </w:r>
      <w:r>
        <w:rPr>
          <w:spacing w:val="-6"/>
        </w:rPr>
        <w:t>rial optimization into an interpretable reasoning hierarchy. </w:t>
      </w:r>
      <w:r>
        <w:rPr/>
        <w:t>It</w:t>
      </w:r>
      <w:r>
        <w:rPr>
          <w:spacing w:val="-13"/>
        </w:rPr>
        <w:t> </w:t>
      </w:r>
      <w:r>
        <w:rPr/>
        <w:t>bridges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gap</w:t>
      </w:r>
      <w:r>
        <w:rPr>
          <w:spacing w:val="-12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symbolic</w:t>
      </w:r>
      <w:r>
        <w:rPr>
          <w:spacing w:val="-12"/>
        </w:rPr>
        <w:t> </w:t>
      </w:r>
      <w:r>
        <w:rPr/>
        <w:t>reasoning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prob- abilistic</w:t>
      </w:r>
      <w:r>
        <w:rPr>
          <w:spacing w:val="-13"/>
        </w:rPr>
        <w:t> </w:t>
      </w:r>
      <w:r>
        <w:rPr/>
        <w:t>aggregation,</w:t>
      </w:r>
      <w:r>
        <w:rPr>
          <w:spacing w:val="-12"/>
        </w:rPr>
        <w:t> </w:t>
      </w:r>
      <w:r>
        <w:rPr/>
        <w:t>while</w:t>
      </w:r>
      <w:r>
        <w:rPr>
          <w:spacing w:val="-12"/>
        </w:rPr>
        <w:t> </w:t>
      </w:r>
      <w:r>
        <w:rPr/>
        <w:t>leveraging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computational </w:t>
      </w:r>
      <w:r>
        <w:rPr>
          <w:spacing w:val="-2"/>
        </w:rPr>
        <w:t>advantages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quantum</w:t>
      </w:r>
      <w:r>
        <w:rPr>
          <w:spacing w:val="-10"/>
        </w:rPr>
        <w:t> </w:t>
      </w:r>
      <w:r>
        <w:rPr>
          <w:spacing w:val="-2"/>
        </w:rPr>
        <w:t>solvers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explore</w:t>
      </w:r>
      <w:r>
        <w:rPr>
          <w:spacing w:val="-10"/>
        </w:rPr>
        <w:t> </w:t>
      </w:r>
      <w:r>
        <w:rPr>
          <w:spacing w:val="-2"/>
        </w:rPr>
        <w:t>reasoning</w:t>
      </w:r>
      <w:r>
        <w:rPr>
          <w:spacing w:val="-10"/>
        </w:rPr>
        <w:t> </w:t>
      </w:r>
      <w:r>
        <w:rPr>
          <w:spacing w:val="-2"/>
        </w:rPr>
        <w:t>land- </w:t>
      </w:r>
      <w:r>
        <w:rPr/>
        <w:t>scapes that are intractable by classical means.</w:t>
      </w:r>
    </w:p>
    <w:p>
      <w:pPr>
        <w:pStyle w:val="BodyText"/>
        <w:spacing w:before="165"/>
        <w:ind w:left="140" w:right="122" w:firstLine="206"/>
        <w:jc w:val="both"/>
      </w:pPr>
      <w:r>
        <w:rPr/>
        <w:t>As shown in Fig. </w:t>
      </w:r>
      <w:hyperlink w:history="true" w:anchor="_bookmark8">
        <w:r>
          <w:rPr>
            <w:color w:val="0000FF"/>
          </w:rPr>
          <w:t>1</w:t>
        </w:r>
      </w:hyperlink>
      <w:r>
        <w:rPr/>
        <w:t>, the BF-DCQO solver yields an </w:t>
      </w:r>
      <w:r>
        <w:rPr>
          <w:spacing w:val="-4"/>
        </w:rPr>
        <w:t>interpretable</w:t>
      </w:r>
      <w:r>
        <w:rPr>
          <w:spacing w:val="-6"/>
        </w:rPr>
        <w:t> </w:t>
      </w:r>
      <w:r>
        <w:rPr>
          <w:spacing w:val="-4"/>
        </w:rPr>
        <w:t>energy</w:t>
      </w:r>
      <w:r>
        <w:rPr>
          <w:spacing w:val="-6"/>
        </w:rPr>
        <w:t> </w:t>
      </w:r>
      <w:r>
        <w:rPr>
          <w:spacing w:val="-4"/>
        </w:rPr>
        <w:t>landscape</w:t>
      </w:r>
      <w:r>
        <w:rPr>
          <w:spacing w:val="-6"/>
        </w:rPr>
        <w:t> </w:t>
      </w:r>
      <w:r>
        <w:rPr>
          <w:spacing w:val="-4"/>
        </w:rPr>
        <w:t>whose</w:t>
      </w:r>
      <w:r>
        <w:rPr>
          <w:spacing w:val="-6"/>
        </w:rPr>
        <w:t> </w:t>
      </w:r>
      <w:r>
        <w:rPr>
          <w:spacing w:val="-4"/>
        </w:rPr>
        <w:t>low-energy</w:t>
      </w:r>
      <w:r>
        <w:rPr>
          <w:spacing w:val="-6"/>
        </w:rPr>
        <w:t> </w:t>
      </w:r>
      <w:r>
        <w:rPr>
          <w:spacing w:val="-4"/>
        </w:rPr>
        <w:t>configu- rations</w:t>
      </w:r>
      <w:r>
        <w:rPr>
          <w:spacing w:val="-9"/>
        </w:rPr>
        <w:t> </w:t>
      </w:r>
      <w:r>
        <w:rPr>
          <w:spacing w:val="-4"/>
        </w:rPr>
        <w:t>define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stable</w:t>
      </w:r>
      <w:r>
        <w:rPr>
          <w:spacing w:val="-8"/>
        </w:rPr>
        <w:t> </w:t>
      </w:r>
      <w:r>
        <w:rPr>
          <w:spacing w:val="-4"/>
        </w:rPr>
        <w:t>reasoning</w:t>
      </w:r>
      <w:r>
        <w:rPr>
          <w:spacing w:val="-8"/>
        </w:rPr>
        <w:t> </w:t>
      </w:r>
      <w:r>
        <w:rPr>
          <w:spacing w:val="-4"/>
        </w:rPr>
        <w:t>subset.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example, </w:t>
      </w:r>
      <w:r>
        <w:rPr/>
        <w:t>we</w:t>
      </w:r>
      <w:r>
        <w:rPr>
          <w:spacing w:val="-11"/>
        </w:rPr>
        <w:t> </w:t>
      </w:r>
      <w:r>
        <w:rPr/>
        <w:t>illustrate</w:t>
      </w:r>
      <w:r>
        <w:rPr>
          <w:spacing w:val="-11"/>
        </w:rPr>
        <w:t> </w:t>
      </w:r>
      <w:r>
        <w:rPr/>
        <w:t>how</w:t>
      </w:r>
      <w:r>
        <w:rPr>
          <w:spacing w:val="-11"/>
        </w:rPr>
        <w:t> </w:t>
      </w:r>
      <w:r>
        <w:rPr/>
        <w:t>QCR-LLM</w:t>
      </w:r>
      <w:r>
        <w:rPr>
          <w:spacing w:val="-11"/>
        </w:rPr>
        <w:t> </w:t>
      </w:r>
      <w:r>
        <w:rPr/>
        <w:t>selects</w:t>
      </w:r>
      <w:r>
        <w:rPr>
          <w:spacing w:val="-11"/>
        </w:rPr>
        <w:t> </w:t>
      </w:r>
      <w:r>
        <w:rPr/>
        <w:t>reasoning</w:t>
      </w:r>
      <w:r>
        <w:rPr>
          <w:spacing w:val="-11"/>
        </w:rPr>
        <w:t> </w:t>
      </w:r>
      <w:r>
        <w:rPr/>
        <w:t>fragments for a single question that initially produced 33 distinct reasons</w:t>
      </w:r>
      <w:r>
        <w:rPr>
          <w:spacing w:val="2"/>
        </w:rPr>
        <w:t> </w:t>
      </w:r>
      <w:r>
        <w:rPr/>
        <w:t>across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multi-sample</w:t>
      </w:r>
      <w:r>
        <w:rPr>
          <w:spacing w:val="2"/>
        </w:rPr>
        <w:t> </w:t>
      </w:r>
      <w:r>
        <w:rPr/>
        <w:t>completions.</w:t>
      </w:r>
      <w:r>
        <w:rPr>
          <w:spacing w:val="28"/>
        </w:rPr>
        <w:t> </w:t>
      </w:r>
      <w:r>
        <w:rPr/>
        <w:t>After</w:t>
      </w:r>
      <w:r>
        <w:rPr>
          <w:spacing w:val="3"/>
        </w:rPr>
        <w:t> </w:t>
      </w:r>
      <w:r>
        <w:rPr>
          <w:spacing w:val="-5"/>
        </w:rPr>
        <w:t>op-</w:t>
      </w:r>
    </w:p>
    <w:p>
      <w:pPr>
        <w:spacing w:after="0"/>
        <w:jc w:val="both"/>
        <w:sectPr>
          <w:type w:val="continuous"/>
          <w:pgSz w:w="12240" w:h="15840"/>
          <w:pgMar w:header="536" w:footer="0" w:top="940" w:bottom="280" w:left="940" w:right="840"/>
          <w:cols w:num="2" w:equalWidth="0">
            <w:col w:w="5118" w:space="135"/>
            <w:col w:w="5207"/>
          </w:cols>
        </w:sectPr>
      </w:pPr>
    </w:p>
    <w:p>
      <w:pPr>
        <w:pStyle w:val="BodyText"/>
        <w:spacing w:before="117"/>
        <w:ind w:left="140" w:right="38"/>
        <w:jc w:val="both"/>
      </w:pPr>
      <w:r>
        <w:rPr/>
        <w:t>timization, only 24 of these reasons remain in the final subset,</w:t>
      </w:r>
      <w:r>
        <w:rPr>
          <w:spacing w:val="-13"/>
        </w:rPr>
        <w:t> </w:t>
      </w:r>
      <w:r>
        <w:rPr/>
        <w:t>corresponding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those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highest</w:t>
      </w:r>
      <w:r>
        <w:rPr>
          <w:spacing w:val="-12"/>
        </w:rPr>
        <w:t> </w:t>
      </w:r>
      <w:r>
        <w:rPr/>
        <w:t>expected inclusion</w:t>
      </w:r>
      <w:r>
        <w:rPr>
          <w:spacing w:val="-13"/>
        </w:rPr>
        <w:t> </w:t>
      </w:r>
      <w:r>
        <w:rPr/>
        <w:t>frequencies</w:t>
      </w:r>
      <w:r>
        <w:rPr>
          <w:spacing w:val="-12"/>
        </w:rPr>
        <w:t> </w:t>
      </w:r>
      <w:r>
        <w:rPr/>
        <w:t>within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25%</w:t>
      </w:r>
      <w:r>
        <w:rPr>
          <w:spacing w:val="-12"/>
        </w:rPr>
        <w:t> </w:t>
      </w:r>
      <w:r>
        <w:rPr/>
        <w:t>lowest-energy</w:t>
      </w:r>
      <w:r>
        <w:rPr>
          <w:spacing w:val="-12"/>
        </w:rPr>
        <w:t> </w:t>
      </w:r>
      <w:r>
        <w:rPr/>
        <w:t>con- figurations.</w:t>
      </w:r>
      <w:r>
        <w:rPr>
          <w:spacing w:val="40"/>
        </w:rPr>
        <w:t> </w:t>
      </w:r>
      <w:r>
        <w:rPr/>
        <w:t>The selection threshold is here set at 50% appearance</w:t>
      </w:r>
      <w:r>
        <w:rPr>
          <w:spacing w:val="-5"/>
        </w:rPr>
        <w:t> </w:t>
      </w:r>
      <w:r>
        <w:rPr/>
        <w:t>probability,</w:t>
      </w:r>
      <w:r>
        <w:rPr>
          <w:spacing w:val="-5"/>
        </w:rPr>
        <w:t> </w:t>
      </w:r>
      <w:r>
        <w:rPr/>
        <w:t>meaning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reason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ap- pear in at least half of the low-energy solutions to be retained.</w:t>
      </w:r>
      <w:r>
        <w:rPr>
          <w:spacing w:val="40"/>
        </w:rPr>
        <w:t> </w:t>
      </w:r>
      <w:r>
        <w:rPr/>
        <w:t>This threshold, however, can be adjusted to </w:t>
      </w:r>
      <w:r>
        <w:rPr>
          <w:spacing w:val="-2"/>
        </w:rPr>
        <w:t>control the trade-off between informational richness and </w:t>
      </w:r>
      <w:r>
        <w:rPr>
          <w:spacing w:val="-6"/>
        </w:rPr>
        <w:t>prompt compactness:</w:t>
      </w:r>
      <w:r>
        <w:rPr>
          <w:spacing w:val="18"/>
        </w:rPr>
        <w:t> </w:t>
      </w:r>
      <w:r>
        <w:rPr>
          <w:spacing w:val="-6"/>
        </w:rPr>
        <w:t>a lower threshold includes more rea- </w:t>
      </w:r>
      <w:r>
        <w:rPr/>
        <w:t>sons,</w:t>
      </w:r>
      <w:r>
        <w:rPr>
          <w:spacing w:val="-13"/>
        </w:rPr>
        <w:t> </w:t>
      </w:r>
      <w:r>
        <w:rPr/>
        <w:t>increasing</w:t>
      </w:r>
      <w:r>
        <w:rPr>
          <w:spacing w:val="-12"/>
        </w:rPr>
        <w:t> </w:t>
      </w:r>
      <w:r>
        <w:rPr/>
        <w:t>token</w:t>
      </w:r>
      <w:r>
        <w:rPr>
          <w:spacing w:val="-12"/>
        </w:rPr>
        <w:t> </w:t>
      </w:r>
      <w:r>
        <w:rPr/>
        <w:t>count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contextual</w:t>
      </w:r>
      <w:r>
        <w:rPr>
          <w:spacing w:val="-12"/>
        </w:rPr>
        <w:t> </w:t>
      </w:r>
      <w:r>
        <w:rPr/>
        <w:t>detail,</w:t>
      </w:r>
      <w:r>
        <w:rPr>
          <w:spacing w:val="-12"/>
        </w:rPr>
        <w:t> </w:t>
      </w:r>
      <w:r>
        <w:rPr/>
        <w:t>while a</w:t>
      </w:r>
      <w:r>
        <w:rPr>
          <w:spacing w:val="-13"/>
        </w:rPr>
        <w:t> </w:t>
      </w:r>
      <w:r>
        <w:rPr/>
        <w:t>higher</w:t>
      </w:r>
      <w:r>
        <w:rPr>
          <w:spacing w:val="-12"/>
        </w:rPr>
        <w:t> </w:t>
      </w:r>
      <w:r>
        <w:rPr/>
        <w:t>threshold</w:t>
      </w:r>
      <w:r>
        <w:rPr>
          <w:spacing w:val="-12"/>
        </w:rPr>
        <w:t> </w:t>
      </w:r>
      <w:r>
        <w:rPr/>
        <w:t>yields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more</w:t>
      </w:r>
      <w:r>
        <w:rPr>
          <w:spacing w:val="-12"/>
        </w:rPr>
        <w:t> </w:t>
      </w:r>
      <w:r>
        <w:rPr/>
        <w:t>concise</w:t>
      </w:r>
      <w:r>
        <w:rPr>
          <w:spacing w:val="-12"/>
        </w:rPr>
        <w:t> </w:t>
      </w:r>
      <w:r>
        <w:rPr/>
        <w:t>yet</w:t>
      </w:r>
      <w:r>
        <w:rPr>
          <w:spacing w:val="-12"/>
        </w:rPr>
        <w:t> </w:t>
      </w:r>
      <w:r>
        <w:rPr/>
        <w:t>semantically diverse reasoning chain with reduced token usage. This </w:t>
      </w:r>
      <w:r>
        <w:rPr>
          <w:spacing w:val="-2"/>
        </w:rPr>
        <w:t>flexibility</w:t>
      </w:r>
      <w:r>
        <w:rPr>
          <w:spacing w:val="-7"/>
        </w:rPr>
        <w:t> </w:t>
      </w:r>
      <w:r>
        <w:rPr>
          <w:spacing w:val="-2"/>
        </w:rPr>
        <w:t>allows</w:t>
      </w:r>
      <w:r>
        <w:rPr>
          <w:spacing w:val="-7"/>
        </w:rPr>
        <w:t> </w:t>
      </w:r>
      <w:r>
        <w:rPr>
          <w:spacing w:val="-2"/>
        </w:rPr>
        <w:t>practitioners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tune</w:t>
      </w:r>
      <w:r>
        <w:rPr>
          <w:spacing w:val="-7"/>
        </w:rPr>
        <w:t> </w:t>
      </w:r>
      <w:r>
        <w:rPr>
          <w:spacing w:val="-2"/>
        </w:rPr>
        <w:t>QCR-LLM</w:t>
      </w:r>
      <w:r>
        <w:rPr>
          <w:spacing w:val="-7"/>
        </w:rPr>
        <w:t> </w:t>
      </w:r>
      <w:r>
        <w:rPr>
          <w:spacing w:val="-2"/>
        </w:rPr>
        <w:t>depend- </w:t>
      </w:r>
      <w:r>
        <w:rPr>
          <w:spacing w:val="-4"/>
        </w:rPr>
        <w:t>ing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whether</w:t>
      </w:r>
      <w:r>
        <w:rPr>
          <w:spacing w:val="-8"/>
        </w:rPr>
        <w:t> </w:t>
      </w:r>
      <w:r>
        <w:rPr>
          <w:spacing w:val="-4"/>
        </w:rPr>
        <w:t>interpretability,</w:t>
      </w:r>
      <w:r>
        <w:rPr>
          <w:spacing w:val="-8"/>
        </w:rPr>
        <w:t> </w:t>
      </w:r>
      <w:r>
        <w:rPr>
          <w:spacing w:val="-4"/>
        </w:rPr>
        <w:t>efficiency,</w:t>
      </w:r>
      <w:r>
        <w:rPr>
          <w:spacing w:val="-8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spacing w:val="-4"/>
        </w:rPr>
        <w:t>completeness </w:t>
      </w:r>
      <w:r>
        <w:rPr/>
        <w:t>is prioritized in the final reasoning output.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ListParagraph"/>
        <w:numPr>
          <w:ilvl w:val="0"/>
          <w:numId w:val="1"/>
        </w:numPr>
        <w:tabs>
          <w:tab w:pos="1539" w:val="left" w:leader="none"/>
        </w:tabs>
        <w:spacing w:line="244" w:lineRule="auto" w:before="0" w:after="0"/>
        <w:ind w:left="955" w:right="889" w:firstLine="72"/>
        <w:jc w:val="left"/>
        <w:rPr>
          <w:rFonts w:ascii="Georgia"/>
          <w:b/>
          <w:sz w:val="18"/>
        </w:rPr>
      </w:pPr>
      <w:bookmarkStart w:name="End-to-End Quantum Combinatorial Reasoni" w:id="17"/>
      <w:bookmarkEnd w:id="17"/>
      <w:r>
        <w:rPr/>
      </w:r>
      <w:bookmarkStart w:name="_bookmark9" w:id="18"/>
      <w:bookmarkEnd w:id="18"/>
      <w:r>
        <w:rPr/>
      </w:r>
      <w:r>
        <w:rPr>
          <w:rFonts w:ascii="Georgia"/>
          <w:b/>
          <w:w w:val="110"/>
          <w:sz w:val="18"/>
        </w:rPr>
        <w:t>END-TO-END</w:t>
      </w:r>
      <w:r>
        <w:rPr>
          <w:rFonts w:ascii="Georgia"/>
          <w:b/>
          <w:w w:val="110"/>
          <w:sz w:val="18"/>
        </w:rPr>
        <w:t> QUANTUM COMBINATORIAL</w:t>
      </w:r>
      <w:r>
        <w:rPr>
          <w:rFonts w:ascii="Georgia"/>
          <w:b/>
          <w:spacing w:val="-5"/>
          <w:w w:val="110"/>
          <w:sz w:val="18"/>
        </w:rPr>
        <w:t> </w:t>
      </w:r>
      <w:r>
        <w:rPr>
          <w:rFonts w:ascii="Georgia"/>
          <w:b/>
          <w:w w:val="110"/>
          <w:sz w:val="18"/>
        </w:rPr>
        <w:t>REASONING</w:t>
      </w:r>
    </w:p>
    <w:p>
      <w:pPr>
        <w:pStyle w:val="BodyText"/>
        <w:spacing w:before="95"/>
        <w:rPr>
          <w:b/>
          <w:sz w:val="18"/>
        </w:rPr>
      </w:pPr>
    </w:p>
    <w:p>
      <w:pPr>
        <w:pStyle w:val="BodyText"/>
        <w:spacing w:line="134" w:lineRule="exact"/>
        <w:ind w:left="339"/>
      </w:pPr>
      <w:r>
        <w:rPr/>
        <w:t>The</w:t>
      </w:r>
      <w:r>
        <w:rPr>
          <w:spacing w:val="77"/>
        </w:rPr>
        <w:t> </w:t>
      </w:r>
      <w:r>
        <w:rPr/>
        <w:t>complete</w:t>
      </w:r>
      <w:r>
        <w:rPr>
          <w:spacing w:val="77"/>
        </w:rPr>
        <w:t> </w:t>
      </w:r>
      <w:r>
        <w:rPr/>
        <w:t>Quantum</w:t>
      </w:r>
      <w:r>
        <w:rPr>
          <w:spacing w:val="77"/>
        </w:rPr>
        <w:t> </w:t>
      </w:r>
      <w:r>
        <w:rPr/>
        <w:t>Combinatorial</w:t>
      </w:r>
      <w:r>
        <w:rPr>
          <w:spacing w:val="76"/>
        </w:rPr>
        <w:t> </w:t>
      </w:r>
      <w:r>
        <w:rPr>
          <w:spacing w:val="-2"/>
        </w:rPr>
        <w:t>Reasoning</w:t>
      </w:r>
    </w:p>
    <w:p>
      <w:pPr>
        <w:pStyle w:val="BodyText"/>
        <w:spacing w:before="117"/>
        <w:ind w:left="148" w:right="120"/>
        <w:jc w:val="both"/>
      </w:pPr>
      <w:r>
        <w:rPr/>
        <w:br w:type="column"/>
      </w:r>
      <w:r>
        <w:rPr/>
        <w:t>that consistently appear across the lowest-energy con- figurations.</w:t>
      </w:r>
      <w:r>
        <w:rPr>
          <w:spacing w:val="40"/>
        </w:rPr>
        <w:t> </w:t>
      </w:r>
      <w:r>
        <w:rPr/>
        <w:t>These stable reasons are reintroduced into the</w:t>
      </w:r>
      <w:r>
        <w:rPr>
          <w:spacing w:val="-4"/>
        </w:rPr>
        <w:t> </w:t>
      </w:r>
      <w:r>
        <w:rPr/>
        <w:t>LLM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contextual</w:t>
      </w:r>
      <w:r>
        <w:rPr>
          <w:spacing w:val="-4"/>
        </w:rPr>
        <w:t> </w:t>
      </w:r>
      <w:r>
        <w:rPr/>
        <w:t>evidence,</w:t>
      </w:r>
      <w:r>
        <w:rPr>
          <w:spacing w:val="-4"/>
        </w:rPr>
        <w:t> </w:t>
      </w:r>
      <w:r>
        <w:rPr/>
        <w:t>together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origi- nal</w:t>
      </w:r>
      <w:r>
        <w:rPr>
          <w:spacing w:val="-6"/>
        </w:rPr>
        <w:t> </w:t>
      </w:r>
      <w:r>
        <w:rPr/>
        <w:t>query,</w:t>
      </w:r>
      <w:r>
        <w:rPr>
          <w:spacing w:val="-6"/>
        </w:rPr>
        <w:t> </w:t>
      </w:r>
      <w:r>
        <w:rPr/>
        <w:t>forming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final</w:t>
      </w:r>
      <w:r>
        <w:rPr>
          <w:spacing w:val="-6"/>
        </w:rPr>
        <w:t> </w:t>
      </w:r>
      <w:r>
        <w:rPr/>
        <w:t>structured</w:t>
      </w:r>
      <w:r>
        <w:rPr>
          <w:spacing w:val="-6"/>
        </w:rPr>
        <w:t> </w:t>
      </w:r>
      <w:r>
        <w:rPr/>
        <w:t>prompt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guides the model to generate the final answer.</w:t>
      </w:r>
      <w:r>
        <w:rPr>
          <w:spacing w:val="40"/>
        </w:rPr>
        <w:t> </w:t>
      </w:r>
      <w:r>
        <w:rPr/>
        <w:t>This last step </w:t>
      </w:r>
      <w:r>
        <w:rPr>
          <w:spacing w:val="-2"/>
        </w:rPr>
        <w:t>closes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reasoning</w:t>
      </w:r>
      <w:r>
        <w:rPr>
          <w:spacing w:val="-10"/>
        </w:rPr>
        <w:t> </w:t>
      </w:r>
      <w:r>
        <w:rPr>
          <w:spacing w:val="-2"/>
        </w:rPr>
        <w:t>loop,</w:t>
      </w:r>
      <w:r>
        <w:rPr>
          <w:spacing w:val="-10"/>
        </w:rPr>
        <w:t> </w:t>
      </w:r>
      <w:r>
        <w:rPr>
          <w:spacing w:val="-2"/>
        </w:rPr>
        <w:t>combining</w:t>
      </w:r>
      <w:r>
        <w:rPr>
          <w:spacing w:val="-10"/>
        </w:rPr>
        <w:t> </w:t>
      </w:r>
      <w:r>
        <w:rPr>
          <w:spacing w:val="-2"/>
        </w:rPr>
        <w:t>quantum-optimized </w:t>
      </w:r>
      <w:r>
        <w:rPr/>
        <w:t>structural selection with linguistic inference.</w:t>
      </w:r>
      <w:r>
        <w:rPr>
          <w:spacing w:val="40"/>
        </w:rPr>
        <w:t> </w:t>
      </w:r>
      <w:r>
        <w:rPr/>
        <w:t>In doing so, QCR-LLM transforms the inherently stochastic rea- soning</w:t>
      </w:r>
      <w:r>
        <w:rPr>
          <w:spacing w:val="-13"/>
        </w:rPr>
        <w:t> </w:t>
      </w:r>
      <w:r>
        <w:rPr/>
        <w:t>behavior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LLMs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controlled,</w:t>
      </w:r>
      <w:r>
        <w:rPr>
          <w:spacing w:val="-12"/>
        </w:rPr>
        <w:t> </w:t>
      </w:r>
      <w:r>
        <w:rPr/>
        <w:t>interpretable, and physically grounded reasoning process that bridges </w:t>
      </w:r>
      <w:r>
        <w:rPr>
          <w:spacing w:val="-2"/>
        </w:rPr>
        <w:t>classical</w:t>
      </w:r>
      <w:r>
        <w:rPr>
          <w:spacing w:val="-11"/>
        </w:rPr>
        <w:t> </w:t>
      </w:r>
      <w:r>
        <w:rPr>
          <w:spacing w:val="-2"/>
        </w:rPr>
        <w:t>statistics,</w:t>
      </w:r>
      <w:r>
        <w:rPr>
          <w:spacing w:val="-10"/>
        </w:rPr>
        <w:t> </w:t>
      </w:r>
      <w:r>
        <w:rPr>
          <w:spacing w:val="-2"/>
        </w:rPr>
        <w:t>semantic</w:t>
      </w:r>
      <w:r>
        <w:rPr>
          <w:spacing w:val="-10"/>
        </w:rPr>
        <w:t> </w:t>
      </w:r>
      <w:r>
        <w:rPr>
          <w:spacing w:val="-2"/>
        </w:rPr>
        <w:t>representation,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quantum optimization.</w:t>
      </w:r>
    </w:p>
    <w:p>
      <w:pPr>
        <w:pStyle w:val="BodyText"/>
        <w:spacing w:before="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4026077</wp:posOffset>
                </wp:positionH>
                <wp:positionV relativeFrom="paragraph">
                  <wp:posOffset>194695</wp:posOffset>
                </wp:positionV>
                <wp:extent cx="3112770" cy="1270"/>
                <wp:effectExtent l="0" t="0" r="0" b="0"/>
                <wp:wrapTopAndBottom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3112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2770" h="0">
                              <a:moveTo>
                                <a:pt x="0" y="0"/>
                              </a:moveTo>
                              <a:lnTo>
                                <a:pt x="3112528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014008pt;margin-top:15.330344pt;width:245.1pt;height:.1pt;mso-position-horizontal-relative:page;mso-position-vertical-relative:paragraph;z-index:-15684096;mso-wrap-distance-left:0;mso-wrap-distance-right:0" id="docshape158" coordorigin="6340,307" coordsize="4902,0" path="m6340,307l11242,30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148" w:right="122" w:hanging="9"/>
        <w:jc w:val="both"/>
      </w:pPr>
      <w:bookmarkStart w:name="_bookmark10" w:id="19"/>
      <w:bookmarkEnd w:id="19"/>
      <w:r>
        <w:rPr/>
      </w:r>
      <w:r>
        <w:rPr>
          <w:rFonts w:ascii="Cambria"/>
          <w:b/>
        </w:rPr>
        <w:t>Algorithm 1 </w:t>
      </w:r>
      <w:r>
        <w:rPr/>
        <w:t>Quantum</w:t>
      </w:r>
      <w:r>
        <w:rPr>
          <w:spacing w:val="-3"/>
        </w:rPr>
        <w:t> </w:t>
      </w:r>
      <w:r>
        <w:rPr/>
        <w:t>Combinatorial</w:t>
      </w:r>
      <w:r>
        <w:rPr>
          <w:spacing w:val="-3"/>
        </w:rPr>
        <w:t> </w:t>
      </w:r>
      <w:r>
        <w:rPr/>
        <w:t>Reasoning</w:t>
      </w:r>
      <w:r>
        <w:rPr>
          <w:spacing w:val="-3"/>
        </w:rPr>
        <w:t> </w:t>
      </w:r>
      <w:r>
        <w:rPr/>
        <w:t>(QCR- LLM) Pipeline</w:t>
      </w:r>
    </w:p>
    <w:p>
      <w:pPr>
        <w:pStyle w:val="BodyText"/>
        <w:spacing w:before="4"/>
        <w:rPr>
          <w:sz w:val="4"/>
        </w:rPr>
      </w:pPr>
    </w:p>
    <w:p>
      <w:pPr>
        <w:pStyle w:val="BodyText"/>
        <w:spacing w:line="20" w:lineRule="exact"/>
        <w:ind w:left="14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12770" cy="5080"/>
                <wp:effectExtent l="9525" t="0" r="1905" b="4445"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3112770" cy="5080"/>
                          <a:chExt cx="3112770" cy="5080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0" y="2527"/>
                            <a:ext cx="3112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770" h="0">
                                <a:moveTo>
                                  <a:pt x="0" y="0"/>
                                </a:moveTo>
                                <a:lnTo>
                                  <a:pt x="31125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5.1pt;height:.4pt;mso-position-horizontal-relative:char;mso-position-vertical-relative:line" id="docshapegroup159" coordorigin="0,0" coordsize="4902,8">
                <v:line style="position:absolute" from="0,4" to="4902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180" w:lineRule="exact" w:before="0"/>
        <w:ind w:left="238" w:right="0" w:firstLine="0"/>
        <w:jc w:val="both"/>
        <w:rPr>
          <w:i/>
          <w:sz w:val="18"/>
        </w:rPr>
      </w:pPr>
      <w:r>
        <w:rPr>
          <w:rFonts w:ascii="Cambria"/>
          <w:w w:val="105"/>
          <w:sz w:val="16"/>
        </w:rPr>
        <w:t>1:</w:t>
      </w:r>
      <w:r>
        <w:rPr>
          <w:rFonts w:ascii="Cambria"/>
          <w:spacing w:val="54"/>
          <w:w w:val="105"/>
          <w:sz w:val="16"/>
        </w:rPr>
        <w:t> </w:t>
      </w:r>
      <w:r>
        <w:rPr>
          <w:b/>
          <w:w w:val="105"/>
          <w:sz w:val="18"/>
        </w:rPr>
        <w:t>Input:</w:t>
      </w:r>
      <w:r>
        <w:rPr>
          <w:b/>
          <w:spacing w:val="34"/>
          <w:w w:val="105"/>
          <w:sz w:val="18"/>
        </w:rPr>
        <w:t> </w:t>
      </w:r>
      <w:r>
        <w:rPr>
          <w:rFonts w:ascii="Times New Roman"/>
          <w:w w:val="105"/>
          <w:sz w:val="18"/>
        </w:rPr>
        <w:t>Query</w:t>
      </w:r>
      <w:r>
        <w:rPr>
          <w:rFonts w:ascii="Times New Roman"/>
          <w:spacing w:val="14"/>
          <w:w w:val="105"/>
          <w:sz w:val="18"/>
        </w:rPr>
        <w:t> </w:t>
      </w:r>
      <w:r>
        <w:rPr>
          <w:i/>
          <w:w w:val="105"/>
          <w:sz w:val="18"/>
        </w:rPr>
        <w:t>q</w:t>
      </w:r>
      <w:r>
        <w:rPr>
          <w:rFonts w:ascii="Times New Roman"/>
          <w:w w:val="105"/>
          <w:sz w:val="18"/>
        </w:rPr>
        <w:t>,</w:t>
      </w:r>
      <w:r>
        <w:rPr>
          <w:rFonts w:ascii="Times New Roman"/>
          <w:spacing w:val="14"/>
          <w:w w:val="105"/>
          <w:sz w:val="18"/>
        </w:rPr>
        <w:t> </w:t>
      </w:r>
      <w:r>
        <w:rPr>
          <w:rFonts w:ascii="Times New Roman"/>
          <w:w w:val="105"/>
          <w:sz w:val="18"/>
        </w:rPr>
        <w:t>number</w:t>
      </w:r>
      <w:r>
        <w:rPr>
          <w:rFonts w:ascii="Times New Roman"/>
          <w:spacing w:val="14"/>
          <w:w w:val="105"/>
          <w:sz w:val="18"/>
        </w:rPr>
        <w:t> </w:t>
      </w:r>
      <w:r>
        <w:rPr>
          <w:rFonts w:ascii="Times New Roman"/>
          <w:w w:val="105"/>
          <w:sz w:val="18"/>
        </w:rPr>
        <w:t>of</w:t>
      </w:r>
      <w:r>
        <w:rPr>
          <w:rFonts w:ascii="Times New Roman"/>
          <w:spacing w:val="14"/>
          <w:w w:val="105"/>
          <w:sz w:val="18"/>
        </w:rPr>
        <w:t> </w:t>
      </w:r>
      <w:r>
        <w:rPr>
          <w:rFonts w:ascii="Times New Roman"/>
          <w:w w:val="105"/>
          <w:sz w:val="18"/>
        </w:rPr>
        <w:t>samples</w:t>
      </w:r>
      <w:r>
        <w:rPr>
          <w:rFonts w:ascii="Times New Roman"/>
          <w:spacing w:val="14"/>
          <w:w w:val="105"/>
          <w:sz w:val="18"/>
        </w:rPr>
        <w:t> </w:t>
      </w:r>
      <w:r>
        <w:rPr>
          <w:i/>
          <w:w w:val="105"/>
          <w:sz w:val="18"/>
        </w:rPr>
        <w:t>N</w:t>
      </w:r>
      <w:r>
        <w:rPr>
          <w:i/>
          <w:spacing w:val="-26"/>
          <w:w w:val="105"/>
          <w:sz w:val="18"/>
        </w:rPr>
        <w:t> </w:t>
      </w:r>
      <w:r>
        <w:rPr>
          <w:rFonts w:ascii="Times New Roman"/>
          <w:w w:val="105"/>
          <w:sz w:val="18"/>
        </w:rPr>
        <w:t>,</w:t>
      </w:r>
      <w:r>
        <w:rPr>
          <w:rFonts w:ascii="Times New Roman"/>
          <w:spacing w:val="14"/>
          <w:w w:val="105"/>
          <w:sz w:val="18"/>
        </w:rPr>
        <w:t> </w:t>
      </w:r>
      <w:r>
        <w:rPr>
          <w:rFonts w:ascii="Times New Roman"/>
          <w:w w:val="105"/>
          <w:sz w:val="18"/>
        </w:rPr>
        <w:t>LLM</w:t>
      </w:r>
      <w:r>
        <w:rPr>
          <w:rFonts w:ascii="Times New Roman"/>
          <w:spacing w:val="15"/>
          <w:w w:val="105"/>
          <w:sz w:val="18"/>
        </w:rPr>
        <w:t> </w:t>
      </w:r>
      <w:r>
        <w:rPr>
          <w:rFonts w:ascii="Times New Roman"/>
          <w:w w:val="105"/>
          <w:sz w:val="18"/>
        </w:rPr>
        <w:t>model</w:t>
      </w:r>
      <w:r>
        <w:rPr>
          <w:rFonts w:ascii="Times New Roman"/>
          <w:spacing w:val="14"/>
          <w:w w:val="105"/>
          <w:sz w:val="18"/>
        </w:rPr>
        <w:t> </w:t>
      </w:r>
      <w:r>
        <w:rPr>
          <w:i/>
          <w:spacing w:val="-10"/>
          <w:w w:val="105"/>
          <w:sz w:val="18"/>
        </w:rPr>
        <w:t>M</w:t>
      </w:r>
    </w:p>
    <w:p>
      <w:pPr>
        <w:spacing w:line="225" w:lineRule="exact" w:before="0"/>
        <w:ind w:left="238" w:right="0" w:firstLine="0"/>
        <w:jc w:val="both"/>
        <w:rPr>
          <w:rFonts w:ascii="Tahoma"/>
          <w:sz w:val="18"/>
        </w:rPr>
      </w:pPr>
      <w:r>
        <w:rPr>
          <w:rFonts w:ascii="Cambria"/>
          <w:w w:val="115"/>
          <w:sz w:val="16"/>
        </w:rPr>
        <w:t>2:</w:t>
      </w:r>
      <w:r>
        <w:rPr>
          <w:rFonts w:ascii="Cambria"/>
          <w:spacing w:val="43"/>
          <w:w w:val="115"/>
          <w:sz w:val="16"/>
        </w:rPr>
        <w:t> </w:t>
      </w:r>
      <w:r>
        <w:rPr>
          <w:rFonts w:ascii="Times New Roman"/>
          <w:w w:val="115"/>
          <w:sz w:val="18"/>
        </w:rPr>
        <w:t>Generate</w:t>
      </w:r>
      <w:r>
        <w:rPr>
          <w:rFonts w:ascii="Times New Roman"/>
          <w:spacing w:val="28"/>
          <w:w w:val="115"/>
          <w:sz w:val="18"/>
        </w:rPr>
        <w:t>  </w:t>
      </w:r>
      <w:r>
        <w:rPr>
          <w:i/>
          <w:w w:val="115"/>
          <w:sz w:val="18"/>
        </w:rPr>
        <w:t>N</w:t>
      </w:r>
      <w:r>
        <w:rPr>
          <w:i/>
          <w:spacing w:val="40"/>
          <w:w w:val="115"/>
          <w:sz w:val="18"/>
        </w:rPr>
        <w:t>  </w:t>
      </w:r>
      <w:r>
        <w:rPr>
          <w:rFonts w:ascii="Times New Roman"/>
          <w:w w:val="115"/>
          <w:sz w:val="18"/>
        </w:rPr>
        <w:t>zero-shot</w:t>
      </w:r>
      <w:r>
        <w:rPr>
          <w:rFonts w:ascii="Times New Roman"/>
          <w:spacing w:val="29"/>
          <w:w w:val="115"/>
          <w:sz w:val="18"/>
        </w:rPr>
        <w:t>  </w:t>
      </w:r>
      <w:r>
        <w:rPr>
          <w:rFonts w:ascii="Times New Roman"/>
          <w:w w:val="115"/>
          <w:sz w:val="18"/>
        </w:rPr>
        <w:t>CoT</w:t>
      </w:r>
      <w:r>
        <w:rPr>
          <w:rFonts w:ascii="Times New Roman"/>
          <w:spacing w:val="28"/>
          <w:w w:val="115"/>
          <w:sz w:val="18"/>
        </w:rPr>
        <w:t>  </w:t>
      </w:r>
      <w:r>
        <w:rPr>
          <w:rFonts w:ascii="Times New Roman"/>
          <w:w w:val="115"/>
          <w:sz w:val="18"/>
        </w:rPr>
        <w:t>completions:</w:t>
      </w:r>
      <w:r>
        <w:rPr>
          <w:rFonts w:ascii="Times New Roman"/>
          <w:spacing w:val="75"/>
          <w:w w:val="150"/>
          <w:sz w:val="18"/>
        </w:rPr>
        <w:t>  </w:t>
      </w:r>
      <w:r>
        <w:rPr>
          <w:rFonts w:ascii="Source Sans 3"/>
          <w:i/>
          <w:w w:val="130"/>
          <w:sz w:val="18"/>
        </w:rPr>
        <w:t>A</w:t>
      </w:r>
      <w:r>
        <w:rPr>
          <w:rFonts w:ascii="Source Sans 3"/>
          <w:i/>
          <w:spacing w:val="64"/>
          <w:w w:val="130"/>
          <w:sz w:val="18"/>
        </w:rPr>
        <w:t>  </w:t>
      </w:r>
      <w:r>
        <w:rPr>
          <w:rFonts w:ascii="Tahoma"/>
          <w:spacing w:val="-10"/>
          <w:w w:val="115"/>
          <w:sz w:val="18"/>
        </w:rPr>
        <w:t>=</w:t>
      </w:r>
    </w:p>
    <w:p>
      <w:pPr>
        <w:spacing w:line="217" w:lineRule="exact" w:before="0"/>
        <w:ind w:left="461" w:right="0" w:firstLine="0"/>
        <w:jc w:val="left"/>
        <w:rPr>
          <w:i/>
          <w:sz w:val="18"/>
        </w:rPr>
      </w:pPr>
      <w:r>
        <w:rPr>
          <w:rFonts w:ascii="Source Sans 3"/>
          <w:i/>
          <w:w w:val="115"/>
          <w:position w:val="2"/>
          <w:sz w:val="18"/>
        </w:rPr>
        <w:t>{</w:t>
      </w:r>
      <w:r>
        <w:rPr>
          <w:i/>
          <w:w w:val="115"/>
          <w:position w:val="2"/>
          <w:sz w:val="18"/>
        </w:rPr>
        <w:t>a</w:t>
      </w:r>
      <w:r>
        <w:rPr>
          <w:w w:val="115"/>
          <w:sz w:val="12"/>
        </w:rPr>
        <w:t>1</w:t>
      </w:r>
      <w:r>
        <w:rPr>
          <w:i/>
          <w:w w:val="115"/>
          <w:position w:val="2"/>
          <w:sz w:val="18"/>
        </w:rPr>
        <w:t>,</w:t>
      </w:r>
      <w:r>
        <w:rPr>
          <w:i/>
          <w:spacing w:val="-20"/>
          <w:w w:val="115"/>
          <w:position w:val="2"/>
          <w:sz w:val="18"/>
        </w:rPr>
        <w:t> </w:t>
      </w:r>
      <w:r>
        <w:rPr>
          <w:i/>
          <w:w w:val="115"/>
          <w:position w:val="2"/>
          <w:sz w:val="18"/>
        </w:rPr>
        <w:t>a</w:t>
      </w:r>
      <w:r>
        <w:rPr>
          <w:w w:val="115"/>
          <w:sz w:val="12"/>
        </w:rPr>
        <w:t>2</w:t>
      </w:r>
      <w:r>
        <w:rPr>
          <w:i/>
          <w:w w:val="115"/>
          <w:position w:val="2"/>
          <w:sz w:val="18"/>
        </w:rPr>
        <w:t>,</w:t>
      </w:r>
      <w:r>
        <w:rPr>
          <w:i/>
          <w:spacing w:val="-20"/>
          <w:w w:val="115"/>
          <w:position w:val="2"/>
          <w:sz w:val="18"/>
        </w:rPr>
        <w:t> </w:t>
      </w:r>
      <w:r>
        <w:rPr>
          <w:i/>
          <w:w w:val="115"/>
          <w:position w:val="2"/>
          <w:sz w:val="18"/>
        </w:rPr>
        <w:t>...,</w:t>
      </w:r>
      <w:r>
        <w:rPr>
          <w:i/>
          <w:spacing w:val="-19"/>
          <w:w w:val="115"/>
          <w:position w:val="2"/>
          <w:sz w:val="18"/>
        </w:rPr>
        <w:t> </w:t>
      </w:r>
      <w:r>
        <w:rPr>
          <w:i/>
          <w:w w:val="115"/>
          <w:position w:val="2"/>
          <w:sz w:val="18"/>
        </w:rPr>
        <w:t>a</w:t>
      </w:r>
      <w:r>
        <w:rPr>
          <w:i/>
          <w:w w:val="115"/>
          <w:sz w:val="12"/>
        </w:rPr>
        <w:t>N</w:t>
      </w:r>
      <w:r>
        <w:rPr>
          <w:i/>
          <w:spacing w:val="-11"/>
          <w:w w:val="115"/>
          <w:sz w:val="12"/>
        </w:rPr>
        <w:t> </w:t>
      </w:r>
      <w:r>
        <w:rPr>
          <w:rFonts w:ascii="Source Sans 3"/>
          <w:i/>
          <w:w w:val="115"/>
          <w:position w:val="2"/>
          <w:sz w:val="18"/>
        </w:rPr>
        <w:t>}</w:t>
      </w:r>
      <w:r>
        <w:rPr>
          <w:rFonts w:ascii="Source Sans 3"/>
          <w:i/>
          <w:w w:val="115"/>
          <w:position w:val="2"/>
          <w:sz w:val="18"/>
        </w:rPr>
        <w:t> </w:t>
      </w:r>
      <w:r>
        <w:rPr>
          <w:rFonts w:ascii="Times New Roman"/>
          <w:w w:val="115"/>
          <w:position w:val="2"/>
          <w:sz w:val="18"/>
        </w:rPr>
        <w:t>using</w:t>
      </w:r>
      <w:r>
        <w:rPr>
          <w:rFonts w:ascii="Times New Roman"/>
          <w:spacing w:val="3"/>
          <w:w w:val="115"/>
          <w:position w:val="2"/>
          <w:sz w:val="18"/>
        </w:rPr>
        <w:t> </w:t>
      </w:r>
      <w:r>
        <w:rPr>
          <w:i/>
          <w:spacing w:val="-10"/>
          <w:w w:val="115"/>
          <w:position w:val="2"/>
          <w:sz w:val="18"/>
        </w:rPr>
        <w:t>M</w:t>
      </w:r>
    </w:p>
    <w:p>
      <w:pPr>
        <w:spacing w:line="225" w:lineRule="auto" w:before="0"/>
        <w:ind w:left="461" w:right="126" w:hanging="224"/>
        <w:jc w:val="left"/>
        <w:rPr>
          <w:i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5584">
                <wp:simplePos x="0" y="0"/>
                <wp:positionH relativeFrom="page">
                  <wp:posOffset>5514047</wp:posOffset>
                </wp:positionH>
                <wp:positionV relativeFrom="paragraph">
                  <wp:posOffset>194017</wp:posOffset>
                </wp:positionV>
                <wp:extent cx="151765" cy="76200"/>
                <wp:effectExtent l="0" t="0" r="0" b="0"/>
                <wp:wrapNone/>
                <wp:docPr id="288" name="Textbox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Textbox 288"/>
                      <wps:cNvSpPr txBox="1"/>
                      <wps:spPr>
                        <a:xfrm>
                          <a:off x="0" y="0"/>
                          <a:ext cx="15176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6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45"/>
                                <w:sz w:val="12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45"/>
                                <w:sz w:val="12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4.177002pt;margin-top:15.276988pt;width:11.95pt;height:6pt;mso-position-horizontal-relative:page;mso-position-vertical-relative:paragraph;z-index:-16400896" type="#_x0000_t202" id="docshape160" filled="false" stroked="false">
                <v:textbox inset="0,0,0,0">
                  <w:txbxContent>
                    <w:p>
                      <w:pPr>
                        <w:spacing w:line="116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i/>
                          <w:spacing w:val="-5"/>
                          <w:w w:val="145"/>
                          <w:sz w:val="12"/>
                        </w:rPr>
                        <w:t>i</w:t>
                      </w:r>
                      <w:r>
                        <w:rPr>
                          <w:spacing w:val="-5"/>
                          <w:w w:val="145"/>
                          <w:sz w:val="12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w w:val="115"/>
          <w:sz w:val="16"/>
        </w:rPr>
        <w:t>3:</w:t>
      </w:r>
      <w:r>
        <w:rPr>
          <w:rFonts w:ascii="Cambria"/>
          <w:spacing w:val="28"/>
          <w:w w:val="115"/>
          <w:sz w:val="16"/>
        </w:rPr>
        <w:t> </w:t>
      </w:r>
      <w:r>
        <w:rPr>
          <w:rFonts w:ascii="Times New Roman"/>
          <w:w w:val="115"/>
          <w:sz w:val="18"/>
        </w:rPr>
        <w:t>Extract</w:t>
      </w:r>
      <w:r>
        <w:rPr>
          <w:rFonts w:ascii="Times New Roman"/>
          <w:spacing w:val="-3"/>
          <w:w w:val="115"/>
          <w:sz w:val="18"/>
        </w:rPr>
        <w:t> </w:t>
      </w:r>
      <w:r>
        <w:rPr>
          <w:rFonts w:ascii="Times New Roman"/>
          <w:w w:val="115"/>
          <w:sz w:val="18"/>
        </w:rPr>
        <w:t>atomic</w:t>
      </w:r>
      <w:r>
        <w:rPr>
          <w:rFonts w:ascii="Times New Roman"/>
          <w:spacing w:val="-3"/>
          <w:w w:val="115"/>
          <w:sz w:val="18"/>
        </w:rPr>
        <w:t> </w:t>
      </w:r>
      <w:r>
        <w:rPr>
          <w:rFonts w:ascii="Times New Roman"/>
          <w:w w:val="115"/>
          <w:sz w:val="18"/>
        </w:rPr>
        <w:t>reasoning</w:t>
      </w:r>
      <w:r>
        <w:rPr>
          <w:rFonts w:ascii="Times New Roman"/>
          <w:spacing w:val="-3"/>
          <w:w w:val="115"/>
          <w:sz w:val="18"/>
        </w:rPr>
        <w:t> </w:t>
      </w:r>
      <w:r>
        <w:rPr>
          <w:rFonts w:ascii="Times New Roman"/>
          <w:w w:val="115"/>
          <w:sz w:val="18"/>
        </w:rPr>
        <w:t>fragments</w:t>
      </w:r>
      <w:r>
        <w:rPr>
          <w:rFonts w:ascii="Times New Roman"/>
          <w:spacing w:val="-3"/>
          <w:w w:val="115"/>
          <w:sz w:val="18"/>
        </w:rPr>
        <w:t> </w:t>
      </w:r>
      <w:r>
        <w:rPr>
          <w:rFonts w:ascii="Times New Roman"/>
          <w:w w:val="115"/>
          <w:sz w:val="18"/>
        </w:rPr>
        <w:t>and</w:t>
      </w:r>
      <w:r>
        <w:rPr>
          <w:rFonts w:ascii="Times New Roman"/>
          <w:spacing w:val="-3"/>
          <w:w w:val="115"/>
          <w:sz w:val="18"/>
        </w:rPr>
        <w:t> </w:t>
      </w:r>
      <w:r>
        <w:rPr>
          <w:rFonts w:ascii="Times New Roman"/>
          <w:w w:val="115"/>
          <w:sz w:val="18"/>
        </w:rPr>
        <w:t>deduplicate</w:t>
      </w:r>
      <w:r>
        <w:rPr>
          <w:rFonts w:ascii="Times New Roman"/>
          <w:spacing w:val="-3"/>
          <w:w w:val="115"/>
          <w:sz w:val="18"/>
        </w:rPr>
        <w:t> </w:t>
      </w:r>
      <w:r>
        <w:rPr>
          <w:rFonts w:ascii="Times New Roman"/>
          <w:w w:val="115"/>
          <w:sz w:val="18"/>
        </w:rPr>
        <w:t>se- </w:t>
      </w:r>
      <w:r>
        <w:rPr>
          <w:rFonts w:ascii="Times New Roman"/>
          <w:w w:val="115"/>
          <w:position w:val="2"/>
          <w:sz w:val="18"/>
        </w:rPr>
        <w:t>mantically to obtain </w:t>
      </w:r>
      <w:r>
        <w:rPr>
          <w:rFonts w:ascii="Source Sans 3"/>
          <w:i/>
          <w:w w:val="125"/>
          <w:position w:val="2"/>
          <w:sz w:val="18"/>
        </w:rPr>
        <w:t>{</w:t>
      </w:r>
      <w:r>
        <w:rPr>
          <w:i/>
          <w:w w:val="125"/>
          <w:position w:val="2"/>
          <w:sz w:val="18"/>
        </w:rPr>
        <w:t>r</w:t>
      </w:r>
      <w:r>
        <w:rPr>
          <w:i/>
          <w:w w:val="125"/>
          <w:sz w:val="12"/>
        </w:rPr>
        <w:t>i</w:t>
      </w:r>
      <w:r>
        <w:rPr>
          <w:rFonts w:ascii="Source Sans 3"/>
          <w:i/>
          <w:w w:val="125"/>
          <w:position w:val="2"/>
          <w:sz w:val="18"/>
        </w:rPr>
        <w:t>}</w:t>
      </w:r>
      <w:r>
        <w:rPr>
          <w:i/>
          <w:w w:val="125"/>
          <w:position w:val="2"/>
          <w:sz w:val="18"/>
          <w:vertAlign w:val="superscript"/>
        </w:rPr>
        <w:t>R</w:t>
      </w:r>
    </w:p>
    <w:p>
      <w:pPr>
        <w:spacing w:line="182" w:lineRule="exact" w:before="0"/>
        <w:ind w:left="238" w:right="0" w:firstLine="0"/>
        <w:jc w:val="both"/>
        <w:rPr>
          <w:rFonts w:ascii="Times New Roman" w:hAnsi="Times New Roman"/>
          <w:sz w:val="18"/>
        </w:rPr>
      </w:pPr>
      <w:r>
        <w:rPr>
          <w:rFonts w:ascii="Cambria" w:hAnsi="Cambria"/>
          <w:spacing w:val="-6"/>
          <w:w w:val="110"/>
          <w:position w:val="2"/>
          <w:sz w:val="16"/>
        </w:rPr>
        <w:t>4:</w:t>
      </w:r>
      <w:r>
        <w:rPr>
          <w:rFonts w:ascii="Cambria" w:hAnsi="Cambria"/>
          <w:spacing w:val="33"/>
          <w:w w:val="110"/>
          <w:position w:val="2"/>
          <w:sz w:val="16"/>
        </w:rPr>
        <w:t> </w:t>
      </w:r>
      <w:r>
        <w:rPr>
          <w:rFonts w:ascii="Times New Roman" w:hAnsi="Times New Roman"/>
          <w:spacing w:val="-6"/>
          <w:w w:val="110"/>
          <w:position w:val="2"/>
          <w:sz w:val="18"/>
        </w:rPr>
        <w:t>Compute</w:t>
      </w:r>
      <w:r>
        <w:rPr>
          <w:rFonts w:ascii="Times New Roman" w:hAnsi="Times New Roman"/>
          <w:spacing w:val="2"/>
          <w:w w:val="110"/>
          <w:position w:val="2"/>
          <w:sz w:val="18"/>
        </w:rPr>
        <w:t> </w:t>
      </w:r>
      <w:r>
        <w:rPr>
          <w:rFonts w:ascii="Times New Roman" w:hAnsi="Times New Roman"/>
          <w:spacing w:val="-6"/>
          <w:w w:val="110"/>
          <w:position w:val="2"/>
          <w:sz w:val="18"/>
        </w:rPr>
        <w:t>coefficients</w:t>
      </w:r>
      <w:r>
        <w:rPr>
          <w:rFonts w:ascii="Times New Roman" w:hAnsi="Times New Roman"/>
          <w:spacing w:val="1"/>
          <w:w w:val="110"/>
          <w:position w:val="2"/>
          <w:sz w:val="18"/>
        </w:rPr>
        <w:t> </w:t>
      </w:r>
      <w:r>
        <w:rPr>
          <w:i/>
          <w:spacing w:val="-6"/>
          <w:w w:val="110"/>
          <w:position w:val="2"/>
          <w:sz w:val="18"/>
        </w:rPr>
        <w:t>w</w:t>
      </w:r>
      <w:r>
        <w:rPr>
          <w:i/>
          <w:spacing w:val="-6"/>
          <w:w w:val="110"/>
          <w:sz w:val="12"/>
        </w:rPr>
        <w:t>S</w:t>
      </w:r>
      <w:r>
        <w:rPr>
          <w:i/>
          <w:spacing w:val="32"/>
          <w:w w:val="110"/>
          <w:sz w:val="12"/>
        </w:rPr>
        <w:t> </w:t>
      </w:r>
      <w:r>
        <w:rPr>
          <w:rFonts w:ascii="Times New Roman" w:hAnsi="Times New Roman"/>
          <w:spacing w:val="-6"/>
          <w:w w:val="110"/>
          <w:position w:val="2"/>
          <w:sz w:val="18"/>
        </w:rPr>
        <w:t>for</w:t>
      </w:r>
      <w:r>
        <w:rPr>
          <w:rFonts w:ascii="Times New Roman" w:hAnsi="Times New Roman"/>
          <w:spacing w:val="2"/>
          <w:w w:val="110"/>
          <w:position w:val="2"/>
          <w:sz w:val="18"/>
        </w:rPr>
        <w:t> </w:t>
      </w:r>
      <w:r>
        <w:rPr>
          <w:rFonts w:ascii="Source Sans 3" w:hAnsi="Source Sans 3"/>
          <w:i/>
          <w:spacing w:val="-6"/>
          <w:w w:val="110"/>
          <w:position w:val="2"/>
          <w:sz w:val="18"/>
        </w:rPr>
        <w:t>|</w:t>
      </w:r>
      <w:r>
        <w:rPr>
          <w:i/>
          <w:spacing w:val="-6"/>
          <w:w w:val="110"/>
          <w:position w:val="2"/>
          <w:sz w:val="18"/>
        </w:rPr>
        <w:t>S</w:t>
      </w:r>
      <w:r>
        <w:rPr>
          <w:rFonts w:ascii="Source Sans 3" w:hAnsi="Source Sans 3"/>
          <w:i/>
          <w:spacing w:val="-6"/>
          <w:w w:val="110"/>
          <w:position w:val="2"/>
          <w:sz w:val="18"/>
        </w:rPr>
        <w:t>|</w:t>
      </w:r>
      <w:r>
        <w:rPr>
          <w:rFonts w:ascii="Source Sans 3" w:hAnsi="Source Sans 3"/>
          <w:i/>
          <w:spacing w:val="3"/>
          <w:w w:val="110"/>
          <w:position w:val="2"/>
          <w:sz w:val="18"/>
        </w:rPr>
        <w:t> </w:t>
      </w:r>
      <w:r>
        <w:rPr>
          <w:rFonts w:ascii="Source Sans 3" w:hAnsi="Source Sans 3"/>
          <w:i/>
          <w:spacing w:val="-6"/>
          <w:w w:val="110"/>
          <w:position w:val="2"/>
          <w:sz w:val="18"/>
        </w:rPr>
        <w:t>≤</w:t>
      </w:r>
      <w:r>
        <w:rPr>
          <w:rFonts w:ascii="Source Sans 3" w:hAnsi="Source Sans 3"/>
          <w:i/>
          <w:spacing w:val="3"/>
          <w:w w:val="110"/>
          <w:position w:val="2"/>
          <w:sz w:val="18"/>
        </w:rPr>
        <w:t> </w:t>
      </w:r>
      <w:r>
        <w:rPr>
          <w:i/>
          <w:spacing w:val="-118"/>
          <w:w w:val="121"/>
          <w:position w:val="2"/>
          <w:sz w:val="18"/>
        </w:rPr>
        <w:t>K</w:t>
      </w:r>
      <w:r>
        <w:rPr>
          <w:rFonts w:ascii="Arial" w:hAnsi="Arial"/>
          <w:spacing w:val="9"/>
          <w:w w:val="191"/>
          <w:position w:val="-4"/>
          <w:sz w:val="18"/>
        </w:rPr>
        <w:t>L</w:t>
      </w:r>
      <w:r>
        <w:rPr>
          <w:rFonts w:ascii="Times New Roman" w:hAnsi="Times New Roman"/>
          <w:spacing w:val="5"/>
          <w:w w:val="97"/>
          <w:position w:val="2"/>
          <w:sz w:val="18"/>
        </w:rPr>
        <w:t>foll</w:t>
      </w:r>
      <w:r>
        <w:rPr>
          <w:rFonts w:ascii="Times New Roman" w:hAnsi="Times New Roman"/>
          <w:w w:val="97"/>
          <w:position w:val="2"/>
          <w:sz w:val="18"/>
        </w:rPr>
        <w:t>o</w:t>
      </w:r>
      <w:r>
        <w:rPr>
          <w:rFonts w:ascii="Times New Roman" w:hAnsi="Times New Roman"/>
          <w:spacing w:val="5"/>
          <w:w w:val="102"/>
          <w:position w:val="2"/>
          <w:sz w:val="18"/>
        </w:rPr>
        <w:t>win</w:t>
      </w:r>
      <w:r>
        <w:rPr>
          <w:rFonts w:ascii="Times New Roman" w:hAnsi="Times New Roman"/>
          <w:spacing w:val="6"/>
          <w:w w:val="102"/>
          <w:position w:val="2"/>
          <w:sz w:val="18"/>
        </w:rPr>
        <w:t>g</w:t>
      </w:r>
      <w:r>
        <w:rPr>
          <w:rFonts w:ascii="Times New Roman" w:hAnsi="Times New Roman"/>
          <w:spacing w:val="-24"/>
          <w:w w:val="109"/>
          <w:position w:val="2"/>
          <w:sz w:val="18"/>
        </w:rPr>
        <w:t> </w:t>
      </w:r>
      <w:r>
        <w:rPr>
          <w:rFonts w:ascii="Arial" w:hAnsi="Arial"/>
          <w:spacing w:val="-98"/>
          <w:w w:val="112"/>
          <w:position w:val="-4"/>
          <w:sz w:val="18"/>
        </w:rPr>
        <w:t>TI</w:t>
      </w:r>
      <w:r>
        <w:rPr>
          <w:rFonts w:ascii="Times New Roman" w:hAnsi="Times New Roman"/>
          <w:spacing w:val="40"/>
          <w:w w:val="106"/>
          <w:position w:val="2"/>
          <w:sz w:val="18"/>
        </w:rPr>
        <w:t>Se</w:t>
      </w:r>
      <w:r>
        <w:rPr>
          <w:rFonts w:ascii="Times New Roman" w:hAnsi="Times New Roman"/>
          <w:spacing w:val="40"/>
          <w:w w:val="110"/>
          <w:position w:val="2"/>
          <w:sz w:val="18"/>
        </w:rPr>
        <w:t>c.</w:t>
      </w:r>
      <w:r>
        <w:rPr>
          <w:rFonts w:ascii="Times New Roman" w:hAnsi="Times New Roman"/>
          <w:w w:val="110"/>
          <w:position w:val="2"/>
          <w:sz w:val="18"/>
        </w:rPr>
        <w:t> </w:t>
      </w:r>
      <w:hyperlink w:history="true" w:anchor="_bookmark4">
        <w:r>
          <w:rPr>
            <w:rFonts w:ascii="Times New Roman" w:hAnsi="Times New Roman"/>
            <w:color w:val="0000FF"/>
            <w:spacing w:val="-6"/>
            <w:w w:val="110"/>
            <w:position w:val="2"/>
            <w:sz w:val="18"/>
          </w:rPr>
          <w:t>II</w:t>
        </w:r>
      </w:hyperlink>
    </w:p>
    <w:p>
      <w:pPr>
        <w:spacing w:after="0" w:line="182" w:lineRule="exact"/>
        <w:jc w:val="both"/>
        <w:rPr>
          <w:rFonts w:ascii="Times New Roman" w:hAnsi="Times New Roman"/>
          <w:sz w:val="18"/>
        </w:rPr>
        <w:sectPr>
          <w:pgSz w:w="12240" w:h="15840"/>
          <w:pgMar w:header="536" w:footer="0" w:top="940" w:bottom="280" w:left="940" w:right="840"/>
          <w:cols w:num="2" w:equalWidth="0">
            <w:col w:w="5117" w:space="135"/>
            <w:col w:w="5208"/>
          </w:cols>
        </w:sectPr>
      </w:pPr>
    </w:p>
    <w:p>
      <w:pPr>
        <w:pStyle w:val="BodyText"/>
        <w:spacing w:line="230" w:lineRule="atLeast" w:before="46"/>
        <w:ind w:left="140" w:hanging="24"/>
      </w:pPr>
      <w:r>
        <w:rPr/>
        <w:t>(QCR-LLM)</w:t>
      </w:r>
      <w:r>
        <w:rPr>
          <w:spacing w:val="-6"/>
        </w:rPr>
        <w:t> </w:t>
      </w:r>
      <w:r>
        <w:rPr/>
        <w:t>process</w:t>
      </w:r>
      <w:r>
        <w:rPr>
          <w:spacing w:val="-5"/>
        </w:rPr>
        <w:t> </w:t>
      </w:r>
      <w:r>
        <w:rPr/>
        <w:t>integrates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methodological</w:t>
      </w:r>
      <w:r>
        <w:rPr>
          <w:spacing w:val="-5"/>
        </w:rPr>
        <w:t> </w:t>
      </w:r>
      <w:r>
        <w:rPr/>
        <w:t>com- </w:t>
      </w:r>
      <w:r>
        <w:rPr>
          <w:spacing w:val="-2"/>
        </w:rPr>
        <w:t>ponents</w:t>
      </w:r>
      <w:r>
        <w:rPr>
          <w:spacing w:val="5"/>
        </w:rPr>
        <w:t> </w:t>
      </w:r>
      <w:r>
        <w:rPr>
          <w:spacing w:val="-2"/>
        </w:rPr>
        <w:t>described</w:t>
      </w:r>
      <w:r>
        <w:rPr>
          <w:spacing w:val="5"/>
        </w:rPr>
        <w:t> </w:t>
      </w:r>
      <w:r>
        <w:rPr>
          <w:spacing w:val="-2"/>
        </w:rPr>
        <w:t>in</w:t>
      </w:r>
      <w:r>
        <w:rPr>
          <w:spacing w:val="5"/>
        </w:rPr>
        <w:t> </w:t>
      </w:r>
      <w:r>
        <w:rPr>
          <w:spacing w:val="-2"/>
        </w:rPr>
        <w:t>the</w:t>
      </w:r>
      <w:r>
        <w:rPr>
          <w:spacing w:val="6"/>
        </w:rPr>
        <w:t> </w:t>
      </w:r>
      <w:r>
        <w:rPr>
          <w:spacing w:val="-2"/>
        </w:rPr>
        <w:t>previous</w:t>
      </w:r>
      <w:r>
        <w:rPr>
          <w:spacing w:val="5"/>
        </w:rPr>
        <w:t> </w:t>
      </w:r>
      <w:r>
        <w:rPr>
          <w:spacing w:val="-2"/>
        </w:rPr>
        <w:t>sections</w:t>
      </w:r>
      <w:r>
        <w:rPr>
          <w:spacing w:val="5"/>
        </w:rPr>
        <w:t> </w:t>
      </w:r>
      <w:r>
        <w:rPr>
          <w:spacing w:val="-2"/>
        </w:rPr>
        <w:t>into</w:t>
      </w:r>
      <w:r>
        <w:rPr>
          <w:spacing w:val="5"/>
        </w:rPr>
        <w:t> </w:t>
      </w:r>
      <w:r>
        <w:rPr>
          <w:spacing w:val="-2"/>
        </w:rPr>
        <w:t>a</w:t>
      </w:r>
      <w:r>
        <w:rPr>
          <w:spacing w:val="6"/>
        </w:rPr>
        <w:t> </w:t>
      </w:r>
      <w:r>
        <w:rPr>
          <w:spacing w:val="-2"/>
        </w:rPr>
        <w:t>unified</w:t>
      </w:r>
    </w:p>
    <w:p>
      <w:pPr>
        <w:spacing w:line="206" w:lineRule="exact" w:before="0"/>
        <w:ind w:left="116" w:right="0" w:firstLine="0"/>
        <w:jc w:val="left"/>
        <w:rPr>
          <w:rFonts w:ascii="Tahoma"/>
          <w:sz w:val="18"/>
        </w:rPr>
      </w:pPr>
      <w:r>
        <w:rPr/>
        <w:br w:type="column"/>
      </w:r>
      <w:r>
        <w:rPr>
          <w:rFonts w:ascii="Cambria"/>
          <w:w w:val="110"/>
          <w:sz w:val="16"/>
        </w:rPr>
        <w:t>5:</w:t>
      </w:r>
      <w:r>
        <w:rPr>
          <w:rFonts w:ascii="Cambria"/>
          <w:spacing w:val="34"/>
          <w:w w:val="110"/>
          <w:sz w:val="16"/>
        </w:rPr>
        <w:t> </w:t>
      </w:r>
      <w:r>
        <w:rPr>
          <w:rFonts w:ascii="Times New Roman"/>
          <w:w w:val="110"/>
          <w:sz w:val="18"/>
        </w:rPr>
        <w:t>Build</w:t>
      </w:r>
      <w:r>
        <w:rPr>
          <w:rFonts w:ascii="Times New Roman"/>
          <w:spacing w:val="2"/>
          <w:w w:val="110"/>
          <w:sz w:val="18"/>
        </w:rPr>
        <w:t> </w:t>
      </w:r>
      <w:r>
        <w:rPr>
          <w:rFonts w:ascii="Times New Roman"/>
          <w:w w:val="110"/>
          <w:sz w:val="18"/>
        </w:rPr>
        <w:t>HUBO</w:t>
      </w:r>
      <w:r>
        <w:rPr>
          <w:rFonts w:ascii="Times New Roman"/>
          <w:spacing w:val="2"/>
          <w:w w:val="110"/>
          <w:sz w:val="18"/>
        </w:rPr>
        <w:t> </w:t>
      </w:r>
      <w:r>
        <w:rPr>
          <w:rFonts w:ascii="Times New Roman"/>
          <w:w w:val="110"/>
          <w:sz w:val="18"/>
        </w:rPr>
        <w:t>Hamiltonian</w:t>
      </w:r>
      <w:r>
        <w:rPr>
          <w:rFonts w:ascii="Times New Roman"/>
          <w:spacing w:val="2"/>
          <w:w w:val="110"/>
          <w:sz w:val="18"/>
        </w:rPr>
        <w:t> </w:t>
      </w:r>
      <w:r>
        <w:rPr>
          <w:i/>
          <w:w w:val="110"/>
          <w:sz w:val="18"/>
        </w:rPr>
        <w:t>E</w:t>
      </w:r>
      <w:r>
        <w:rPr>
          <w:rFonts w:ascii="Tahoma"/>
          <w:w w:val="110"/>
          <w:sz w:val="18"/>
        </w:rPr>
        <w:t>(</w:t>
      </w:r>
      <w:r>
        <w:rPr>
          <w:rFonts w:ascii="BIZ UDPGothic"/>
          <w:b/>
          <w:w w:val="110"/>
          <w:sz w:val="18"/>
        </w:rPr>
        <w:t>x</w:t>
      </w:r>
      <w:r>
        <w:rPr>
          <w:rFonts w:ascii="Tahoma"/>
          <w:w w:val="110"/>
          <w:sz w:val="18"/>
        </w:rPr>
        <w:t>)</w:t>
      </w:r>
      <w:r>
        <w:rPr>
          <w:rFonts w:ascii="Tahoma"/>
          <w:spacing w:val="-15"/>
          <w:w w:val="110"/>
          <w:sz w:val="18"/>
        </w:rPr>
        <w:t> </w:t>
      </w:r>
      <w:r>
        <w:rPr>
          <w:rFonts w:ascii="Tahoma"/>
          <w:spacing w:val="-10"/>
          <w:w w:val="110"/>
          <w:sz w:val="18"/>
        </w:rPr>
        <w:t>=</w:t>
      </w:r>
    </w:p>
    <w:p>
      <w:pPr>
        <w:spacing w:before="27"/>
        <w:ind w:left="116" w:right="0" w:firstLine="0"/>
        <w:jc w:val="left"/>
        <w:rPr>
          <w:rFonts w:ascii="Times New Roman"/>
          <w:sz w:val="18"/>
        </w:rPr>
      </w:pPr>
      <w:r>
        <w:rPr>
          <w:rFonts w:ascii="Cambria"/>
          <w:w w:val="105"/>
          <w:sz w:val="16"/>
        </w:rPr>
        <w:t>6:</w:t>
      </w:r>
      <w:r>
        <w:rPr>
          <w:rFonts w:ascii="Cambria"/>
          <w:spacing w:val="63"/>
          <w:w w:val="105"/>
          <w:sz w:val="16"/>
        </w:rPr>
        <w:t> </w:t>
      </w:r>
      <w:r>
        <w:rPr>
          <w:rFonts w:ascii="Times New Roman"/>
          <w:w w:val="105"/>
          <w:sz w:val="18"/>
        </w:rPr>
        <w:t>Solve</w:t>
      </w:r>
      <w:r>
        <w:rPr>
          <w:rFonts w:ascii="Times New Roman"/>
          <w:spacing w:val="20"/>
          <w:w w:val="105"/>
          <w:sz w:val="18"/>
        </w:rPr>
        <w:t> </w:t>
      </w:r>
      <w:r>
        <w:rPr>
          <w:rFonts w:ascii="Times New Roman"/>
          <w:w w:val="105"/>
          <w:sz w:val="18"/>
        </w:rPr>
        <w:t>using</w:t>
      </w:r>
      <w:r>
        <w:rPr>
          <w:rFonts w:ascii="Times New Roman"/>
          <w:spacing w:val="20"/>
          <w:w w:val="105"/>
          <w:sz w:val="18"/>
        </w:rPr>
        <w:t> </w:t>
      </w:r>
      <w:r>
        <w:rPr>
          <w:rFonts w:ascii="Times New Roman"/>
          <w:w w:val="105"/>
          <w:sz w:val="18"/>
        </w:rPr>
        <w:t>SA/BF-</w:t>
      </w:r>
      <w:r>
        <w:rPr>
          <w:rFonts w:ascii="Times New Roman"/>
          <w:spacing w:val="-4"/>
          <w:w w:val="105"/>
          <w:sz w:val="18"/>
        </w:rPr>
        <w:t>DCQO</w:t>
      </w:r>
    </w:p>
    <w:p>
      <w:pPr>
        <w:spacing w:before="2"/>
        <w:ind w:left="116" w:right="0" w:firstLine="0"/>
        <w:jc w:val="left"/>
        <w:rPr>
          <w:i/>
          <w:sz w:val="12"/>
        </w:rPr>
      </w:pPr>
      <w:r>
        <w:rPr/>
        <w:br w:type="column"/>
      </w:r>
      <w:r>
        <w:rPr>
          <w:rFonts w:ascii="Meiryo UI" w:hAnsi="Meiryo UI"/>
          <w:i/>
          <w:w w:val="115"/>
          <w:sz w:val="12"/>
        </w:rPr>
        <w:t>|</w:t>
      </w:r>
      <w:r>
        <w:rPr>
          <w:i/>
          <w:w w:val="115"/>
          <w:sz w:val="12"/>
        </w:rPr>
        <w:t>S</w:t>
      </w:r>
      <w:r>
        <w:rPr>
          <w:rFonts w:ascii="Meiryo UI" w:hAnsi="Meiryo UI"/>
          <w:i/>
          <w:w w:val="115"/>
          <w:sz w:val="12"/>
        </w:rPr>
        <w:t>|≤</w:t>
      </w:r>
      <w:r>
        <w:rPr>
          <w:i/>
          <w:w w:val="115"/>
          <w:sz w:val="12"/>
        </w:rPr>
        <w:t>K</w:t>
      </w:r>
      <w:r>
        <w:rPr>
          <w:i/>
          <w:spacing w:val="32"/>
          <w:w w:val="115"/>
          <w:sz w:val="12"/>
        </w:rPr>
        <w:t> </w:t>
      </w:r>
      <w:r>
        <w:rPr>
          <w:i/>
          <w:spacing w:val="-5"/>
          <w:w w:val="115"/>
          <w:position w:val="5"/>
          <w:sz w:val="18"/>
        </w:rPr>
        <w:t>w</w:t>
      </w:r>
      <w:r>
        <w:rPr>
          <w:i/>
          <w:spacing w:val="-5"/>
          <w:w w:val="115"/>
          <w:position w:val="3"/>
          <w:sz w:val="12"/>
        </w:rPr>
        <w:t>S</w:t>
      </w:r>
    </w:p>
    <w:p>
      <w:pPr>
        <w:spacing w:before="2"/>
        <w:ind w:left="116" w:right="0" w:firstLine="0"/>
        <w:jc w:val="left"/>
        <w:rPr>
          <w:i/>
          <w:sz w:val="12"/>
        </w:rPr>
      </w:pPr>
      <w:r>
        <w:rPr/>
        <w:br w:type="column"/>
      </w:r>
      <w:r>
        <w:rPr>
          <w:i/>
          <w:w w:val="125"/>
          <w:sz w:val="12"/>
        </w:rPr>
        <w:t>i</w:t>
      </w:r>
      <w:r>
        <w:rPr>
          <w:rFonts w:ascii="Meiryo UI" w:hAnsi="Meiryo UI"/>
          <w:i/>
          <w:w w:val="125"/>
          <w:sz w:val="12"/>
        </w:rPr>
        <w:t>∈</w:t>
      </w:r>
      <w:r>
        <w:rPr>
          <w:i/>
          <w:w w:val="125"/>
          <w:sz w:val="12"/>
        </w:rPr>
        <w:t>S</w:t>
      </w:r>
      <w:r>
        <w:rPr>
          <w:i/>
          <w:spacing w:val="3"/>
          <w:w w:val="125"/>
          <w:sz w:val="12"/>
        </w:rPr>
        <w:t> </w:t>
      </w:r>
      <w:r>
        <w:rPr>
          <w:i/>
          <w:spacing w:val="-5"/>
          <w:w w:val="125"/>
          <w:position w:val="5"/>
          <w:sz w:val="18"/>
        </w:rPr>
        <w:t>x</w:t>
      </w:r>
      <w:r>
        <w:rPr>
          <w:i/>
          <w:spacing w:val="-5"/>
          <w:w w:val="125"/>
          <w:position w:val="3"/>
          <w:sz w:val="12"/>
        </w:rPr>
        <w:t>i</w:t>
      </w:r>
    </w:p>
    <w:p>
      <w:pPr>
        <w:spacing w:after="0"/>
        <w:jc w:val="left"/>
        <w:rPr>
          <w:sz w:val="12"/>
        </w:rPr>
        <w:sectPr>
          <w:type w:val="continuous"/>
          <w:pgSz w:w="12240" w:h="15840"/>
          <w:pgMar w:header="536" w:footer="0" w:top="940" w:bottom="280" w:left="940" w:right="840"/>
          <w:cols w:num="4" w:equalWidth="0">
            <w:col w:w="5115" w:space="258"/>
            <w:col w:w="3146" w:space="89"/>
            <w:col w:w="854" w:space="64"/>
            <w:col w:w="934"/>
          </w:cols>
        </w:sectPr>
      </w:pPr>
    </w:p>
    <w:p>
      <w:pPr>
        <w:pStyle w:val="BodyText"/>
        <w:spacing w:before="8"/>
        <w:ind w:left="132" w:right="38" w:firstLine="7"/>
        <w:jc w:val="both"/>
      </w:pPr>
      <w:r>
        <w:rPr>
          <w:spacing w:val="-2"/>
        </w:rPr>
        <w:t>reasoning</w:t>
      </w:r>
      <w:r>
        <w:rPr>
          <w:spacing w:val="-9"/>
        </w:rPr>
        <w:t> </w:t>
      </w:r>
      <w:r>
        <w:rPr>
          <w:spacing w:val="-2"/>
        </w:rPr>
        <w:t>pipeline,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illustrated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Fig.</w:t>
      </w:r>
      <w:r>
        <w:rPr>
          <w:spacing w:val="-9"/>
        </w:rPr>
        <w:t> </w:t>
      </w:r>
      <w:hyperlink w:history="true" w:anchor="_bookmark12">
        <w:r>
          <w:rPr>
            <w:color w:val="0000FF"/>
            <w:spacing w:val="-2"/>
          </w:rPr>
          <w:t>2</w:t>
        </w:r>
      </w:hyperlink>
      <w:r>
        <w:rPr>
          <w:spacing w:val="-2"/>
        </w:rPr>
        <w:t>.</w:t>
      </w:r>
      <w:r>
        <w:rPr>
          <w:spacing w:val="12"/>
        </w:rPr>
        <w:t> </w:t>
      </w:r>
      <w:r>
        <w:rPr>
          <w:spacing w:val="-2"/>
        </w:rPr>
        <w:t>Given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9"/>
        </w:rPr>
        <w:t> </w:t>
      </w:r>
      <w:r>
        <w:rPr>
          <w:spacing w:val="-2"/>
        </w:rPr>
        <w:t>input query,</w:t>
      </w:r>
      <w:r>
        <w:rPr>
          <w:spacing w:val="-5"/>
        </w:rPr>
        <w:t> </w:t>
      </w:r>
      <w:r>
        <w:rPr>
          <w:spacing w:val="-2"/>
        </w:rPr>
        <w:t>we</w:t>
      </w:r>
      <w:r>
        <w:rPr>
          <w:spacing w:val="-5"/>
        </w:rPr>
        <w:t> </w:t>
      </w:r>
      <w:r>
        <w:rPr>
          <w:spacing w:val="-2"/>
        </w:rPr>
        <w:t>first</w:t>
      </w:r>
      <w:r>
        <w:rPr>
          <w:spacing w:val="-6"/>
        </w:rPr>
        <w:t> </w:t>
      </w:r>
      <w:r>
        <w:rPr>
          <w:spacing w:val="-2"/>
        </w:rPr>
        <w:t>perform</w:t>
      </w:r>
      <w:r>
        <w:rPr>
          <w:spacing w:val="-6"/>
        </w:rPr>
        <w:t> </w:t>
      </w:r>
      <w:r>
        <w:rPr>
          <w:spacing w:val="-2"/>
        </w:rPr>
        <w:t>multi-sample</w:t>
      </w:r>
      <w:r>
        <w:rPr>
          <w:spacing w:val="-5"/>
        </w:rPr>
        <w:t> </w:t>
      </w:r>
      <w:r>
        <w:rPr>
          <w:spacing w:val="-2"/>
        </w:rPr>
        <w:t>zero-shot</w:t>
      </w:r>
      <w:r>
        <w:rPr>
          <w:spacing w:val="-6"/>
        </w:rPr>
        <w:t> </w:t>
      </w:r>
      <w:r>
        <w:rPr>
          <w:spacing w:val="-2"/>
        </w:rPr>
        <w:t>Chain-of- </w:t>
      </w:r>
      <w:r>
        <w:rPr/>
        <w:t>Thought prompting using the base LLM, generating </w:t>
      </w:r>
      <w:r>
        <w:rPr>
          <w:i/>
        </w:rPr>
        <w:t>N</w:t>
      </w:r>
      <w:r>
        <w:rPr>
          <w:i/>
        </w:rPr>
        <w:t> </w:t>
      </w:r>
      <w:r>
        <w:rPr>
          <w:w w:val="90"/>
        </w:rPr>
        <w:t>independent reasoning traces under identical decoding con- </w:t>
      </w:r>
      <w:r>
        <w:rPr/>
        <w:t>ditions. Each</w:t>
      </w:r>
      <w:r>
        <w:rPr>
          <w:spacing w:val="-9"/>
        </w:rPr>
        <w:t> </w:t>
      </w:r>
      <w:r>
        <w:rPr/>
        <w:t>trace</w:t>
      </w:r>
      <w:r>
        <w:rPr>
          <w:spacing w:val="-9"/>
        </w:rPr>
        <w:t> </w:t>
      </w:r>
      <w:r>
        <w:rPr/>
        <w:t>produces</w:t>
      </w:r>
      <w:r>
        <w:rPr>
          <w:spacing w:val="-9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atomic</w:t>
      </w:r>
      <w:r>
        <w:rPr>
          <w:spacing w:val="-9"/>
        </w:rPr>
        <w:t> </w:t>
      </w:r>
      <w:r>
        <w:rPr/>
        <w:t>fragments, or reasons, which are parsed, normalized, and semanti- cally</w:t>
      </w:r>
      <w:r>
        <w:rPr>
          <w:spacing w:val="-13"/>
        </w:rPr>
        <w:t> </w:t>
      </w:r>
      <w:r>
        <w:rPr/>
        <w:t>deduplicated</w:t>
      </w:r>
      <w:r>
        <w:rPr>
          <w:spacing w:val="-12"/>
        </w:rPr>
        <w:t> </w:t>
      </w:r>
      <w:r>
        <w:rPr/>
        <w:t>using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embedding-based</w:t>
      </w:r>
      <w:r>
        <w:rPr>
          <w:spacing w:val="-12"/>
        </w:rPr>
        <w:t> </w:t>
      </w:r>
      <w:r>
        <w:rPr/>
        <w:t>similarity </w:t>
      </w:r>
      <w:r>
        <w:rPr>
          <w:spacing w:val="-2"/>
        </w:rPr>
        <w:t>functions</w:t>
      </w:r>
      <w:r>
        <w:rPr>
          <w:spacing w:val="-7"/>
        </w:rPr>
        <w:t> </w:t>
      </w:r>
      <w:r>
        <w:rPr>
          <w:spacing w:val="-2"/>
        </w:rPr>
        <w:t>described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Sec.</w:t>
      </w:r>
      <w:r>
        <w:rPr>
          <w:spacing w:val="-7"/>
        </w:rPr>
        <w:t> </w:t>
      </w:r>
      <w:hyperlink w:history="true" w:anchor="_bookmark4">
        <w:r>
          <w:rPr>
            <w:color w:val="0000FF"/>
            <w:spacing w:val="-2"/>
          </w:rPr>
          <w:t>II</w:t>
        </w:r>
      </w:hyperlink>
      <w:r>
        <w:rPr>
          <w:spacing w:val="-2"/>
        </w:rPr>
        <w:t>.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resulting</w:t>
      </w:r>
      <w:r>
        <w:rPr>
          <w:spacing w:val="-7"/>
        </w:rPr>
        <w:t> </w:t>
      </w:r>
      <w:r>
        <w:rPr>
          <w:spacing w:val="-2"/>
        </w:rPr>
        <w:t>set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distinct</w:t>
      </w:r>
    </w:p>
    <w:p>
      <w:pPr>
        <w:spacing w:line="137" w:lineRule="exact" w:before="0"/>
        <w:ind w:left="217" w:right="0" w:firstLine="0"/>
        <w:jc w:val="left"/>
        <w:rPr>
          <w:rFonts w:ascii="Times New Roman"/>
          <w:sz w:val="18"/>
        </w:rPr>
      </w:pPr>
      <w:r>
        <w:rPr/>
        <w:br w:type="column"/>
      </w:r>
      <w:r>
        <w:rPr>
          <w:rFonts w:ascii="Cambria"/>
          <w:w w:val="110"/>
          <w:sz w:val="16"/>
        </w:rPr>
        <w:t>7:</w:t>
      </w:r>
      <w:r>
        <w:rPr>
          <w:rFonts w:ascii="Cambria"/>
          <w:spacing w:val="39"/>
          <w:w w:val="110"/>
          <w:sz w:val="16"/>
        </w:rPr>
        <w:t> </w:t>
      </w:r>
      <w:r>
        <w:rPr>
          <w:rFonts w:ascii="Times New Roman"/>
          <w:w w:val="110"/>
          <w:sz w:val="18"/>
        </w:rPr>
        <w:t>Collect</w:t>
      </w:r>
      <w:r>
        <w:rPr>
          <w:rFonts w:ascii="Times New Roman"/>
          <w:spacing w:val="3"/>
          <w:w w:val="110"/>
          <w:sz w:val="18"/>
        </w:rPr>
        <w:t> </w:t>
      </w:r>
      <w:r>
        <w:rPr>
          <w:rFonts w:ascii="Times New Roman"/>
          <w:w w:val="110"/>
          <w:sz w:val="18"/>
        </w:rPr>
        <w:t>low-energy</w:t>
      </w:r>
      <w:r>
        <w:rPr>
          <w:rFonts w:ascii="Times New Roman"/>
          <w:spacing w:val="4"/>
          <w:w w:val="110"/>
          <w:sz w:val="18"/>
        </w:rPr>
        <w:t> </w:t>
      </w:r>
      <w:r>
        <w:rPr>
          <w:rFonts w:ascii="Times New Roman"/>
          <w:w w:val="110"/>
          <w:sz w:val="18"/>
        </w:rPr>
        <w:t>configurations</w:t>
      </w:r>
      <w:r>
        <w:rPr>
          <w:rFonts w:ascii="Times New Roman"/>
          <w:spacing w:val="3"/>
          <w:w w:val="110"/>
          <w:sz w:val="18"/>
        </w:rPr>
        <w:t> </w:t>
      </w:r>
      <w:r>
        <w:rPr>
          <w:rFonts w:ascii="Times New Roman"/>
          <w:w w:val="110"/>
          <w:sz w:val="18"/>
        </w:rPr>
        <w:t>and</w:t>
      </w:r>
      <w:r>
        <w:rPr>
          <w:rFonts w:ascii="Times New Roman"/>
          <w:spacing w:val="3"/>
          <w:w w:val="110"/>
          <w:sz w:val="18"/>
        </w:rPr>
        <w:t> </w:t>
      </w:r>
      <w:r>
        <w:rPr>
          <w:rFonts w:ascii="Times New Roman"/>
          <w:w w:val="110"/>
          <w:sz w:val="18"/>
        </w:rPr>
        <w:t>compute</w:t>
      </w:r>
      <w:r>
        <w:rPr>
          <w:rFonts w:ascii="Times New Roman"/>
          <w:spacing w:val="3"/>
          <w:w w:val="110"/>
          <w:sz w:val="18"/>
        </w:rPr>
        <w:t> </w:t>
      </w:r>
      <w:r>
        <w:rPr>
          <w:rFonts w:ascii="Times New Roman"/>
          <w:spacing w:val="-2"/>
          <w:w w:val="110"/>
          <w:sz w:val="18"/>
        </w:rPr>
        <w:t>inclusion</w:t>
      </w:r>
    </w:p>
    <w:p>
      <w:pPr>
        <w:spacing w:line="226" w:lineRule="exact" w:before="0"/>
        <w:ind w:left="441" w:right="0" w:firstLine="0"/>
        <w:jc w:val="left"/>
        <w:rPr>
          <w:rFonts w:ascii="Source Sans 3" w:hAnsi="Source Sans 3" w:cs="Source Sans 3" w:eastAsia="Source Sans 3"/>
          <w:i/>
          <w:iCs/>
          <w:sz w:val="18"/>
          <w:szCs w:val="18"/>
        </w:rPr>
      </w:pPr>
      <w:r>
        <w:rPr>
          <w:rFonts w:ascii="Times New Roman" w:hAnsi="Times New Roman" w:cs="Times New Roman" w:eastAsia="Times New Roman"/>
          <w:w w:val="105"/>
          <w:position w:val="2"/>
          <w:sz w:val="18"/>
          <w:szCs w:val="18"/>
        </w:rPr>
        <w:t>frequencies</w:t>
      </w:r>
      <w:r>
        <w:rPr>
          <w:rFonts w:ascii="Times New Roman" w:hAnsi="Times New Roman" w:cs="Times New Roman" w:eastAsia="Times New Roman"/>
          <w:spacing w:val="17"/>
          <w:w w:val="115"/>
          <w:position w:val="2"/>
          <w:sz w:val="18"/>
          <w:szCs w:val="18"/>
        </w:rPr>
        <w:t> </w:t>
      </w:r>
      <w:r>
        <w:rPr>
          <w:rFonts w:ascii="Source Sans 3" w:hAnsi="Source Sans 3" w:cs="Source Sans 3" w:eastAsia="Source Sans 3"/>
          <w:i/>
          <w:iCs/>
          <w:spacing w:val="-4"/>
          <w:w w:val="115"/>
          <w:position w:val="2"/>
          <w:sz w:val="18"/>
          <w:szCs w:val="18"/>
        </w:rPr>
        <w:t>⟨</w:t>
      </w:r>
      <w:r>
        <w:rPr>
          <w:i/>
          <w:iCs/>
          <w:spacing w:val="-4"/>
          <w:w w:val="115"/>
          <w:position w:val="2"/>
          <w:sz w:val="18"/>
          <w:szCs w:val="18"/>
        </w:rPr>
        <w:t>x</w:t>
      </w:r>
      <w:r>
        <w:rPr>
          <w:i/>
          <w:iCs/>
          <w:spacing w:val="-4"/>
          <w:w w:val="115"/>
          <w:sz w:val="12"/>
          <w:szCs w:val="12"/>
        </w:rPr>
        <w:t>i</w:t>
      </w:r>
      <w:r>
        <w:rPr>
          <w:rFonts w:ascii="Source Sans 3" w:hAnsi="Source Sans 3" w:cs="Source Sans 3" w:eastAsia="Source Sans 3"/>
          <w:i/>
          <w:iCs/>
          <w:spacing w:val="-4"/>
          <w:w w:val="115"/>
          <w:position w:val="2"/>
          <w:sz w:val="18"/>
          <w:szCs w:val="18"/>
        </w:rPr>
        <w:t>⟩</w:t>
      </w:r>
    </w:p>
    <w:p>
      <w:pPr>
        <w:spacing w:line="206" w:lineRule="auto" w:before="5"/>
        <w:ind w:left="441" w:right="0" w:hanging="224"/>
        <w:jc w:val="left"/>
        <w:rPr>
          <w:rFonts w:ascii="Times New Roman" w:hAnsi="Times New Roman" w:cs="Times New Roman" w:eastAsia="Times New Roman"/>
          <w:sz w:val="18"/>
          <w:szCs w:val="18"/>
        </w:rPr>
      </w:pPr>
      <w:r>
        <w:rPr>
          <w:rFonts w:ascii="Cambria" w:hAnsi="Cambria" w:cs="Cambria" w:eastAsia="Cambria"/>
          <w:w w:val="110"/>
          <w:position w:val="2"/>
          <w:sz w:val="16"/>
          <w:szCs w:val="16"/>
        </w:rPr>
        <w:t>8:</w:t>
      </w:r>
      <w:r>
        <w:rPr>
          <w:rFonts w:ascii="Cambria" w:hAnsi="Cambria" w:cs="Cambria" w:eastAsia="Cambria"/>
          <w:spacing w:val="40"/>
          <w:w w:val="110"/>
          <w:position w:val="2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w w:val="110"/>
          <w:position w:val="2"/>
          <w:sz w:val="18"/>
          <w:szCs w:val="18"/>
        </w:rPr>
        <w:t>Select</w:t>
      </w:r>
      <w:r>
        <w:rPr>
          <w:rFonts w:ascii="Times New Roman" w:hAnsi="Times New Roman" w:cs="Times New Roman" w:eastAsia="Times New Roman"/>
          <w:spacing w:val="28"/>
          <w:w w:val="110"/>
          <w:position w:val="2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w w:val="110"/>
          <w:position w:val="2"/>
          <w:sz w:val="18"/>
          <w:szCs w:val="18"/>
        </w:rPr>
        <w:t>stable</w:t>
      </w:r>
      <w:r>
        <w:rPr>
          <w:rFonts w:ascii="Times New Roman" w:hAnsi="Times New Roman" w:cs="Times New Roman" w:eastAsia="Times New Roman"/>
          <w:spacing w:val="28"/>
          <w:w w:val="110"/>
          <w:position w:val="2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w w:val="110"/>
          <w:position w:val="2"/>
          <w:sz w:val="18"/>
          <w:szCs w:val="18"/>
        </w:rPr>
        <w:t>fragments</w:t>
      </w:r>
      <w:r>
        <w:rPr>
          <w:rFonts w:ascii="Times New Roman" w:hAnsi="Times New Roman" w:cs="Times New Roman" w:eastAsia="Times New Roman"/>
          <w:w w:val="135"/>
          <w:position w:val="2"/>
          <w:sz w:val="18"/>
          <w:szCs w:val="18"/>
        </w:rPr>
        <w:t> </w:t>
      </w:r>
      <w:r>
        <w:rPr>
          <w:rFonts w:ascii="Source Sans 3" w:hAnsi="Source Sans 3" w:cs="Source Sans 3" w:eastAsia="Source Sans 3"/>
          <w:i/>
          <w:iCs/>
          <w:w w:val="135"/>
          <w:position w:val="2"/>
          <w:sz w:val="18"/>
          <w:szCs w:val="18"/>
        </w:rPr>
        <w:t>{</w:t>
      </w:r>
      <w:r>
        <w:rPr>
          <w:i/>
          <w:iCs/>
          <w:w w:val="135"/>
          <w:position w:val="2"/>
          <w:sz w:val="18"/>
          <w:szCs w:val="18"/>
        </w:rPr>
        <w:t>r</w:t>
      </w:r>
      <w:r>
        <w:rPr>
          <w:i/>
          <w:iCs/>
          <w:w w:val="135"/>
          <w:sz w:val="12"/>
          <w:szCs w:val="12"/>
        </w:rPr>
        <w:t>i</w:t>
      </w:r>
      <w:r>
        <w:rPr>
          <w:i/>
          <w:iCs/>
          <w:spacing w:val="40"/>
          <w:w w:val="135"/>
          <w:sz w:val="12"/>
          <w:szCs w:val="12"/>
        </w:rPr>
        <w:t> </w:t>
      </w:r>
      <w:r>
        <w:rPr>
          <w:rFonts w:ascii="Tahoma" w:hAnsi="Tahoma" w:cs="Tahoma" w:eastAsia="Tahoma"/>
          <w:w w:val="110"/>
          <w:position w:val="2"/>
          <w:sz w:val="18"/>
          <w:szCs w:val="18"/>
        </w:rPr>
        <w:t>: </w:t>
      </w:r>
      <w:r>
        <w:rPr>
          <w:rFonts w:ascii="Source Sans 3" w:hAnsi="Source Sans 3" w:cs="Source Sans 3" w:eastAsia="Source Sans 3"/>
          <w:i/>
          <w:iCs/>
          <w:w w:val="135"/>
          <w:position w:val="2"/>
          <w:sz w:val="18"/>
          <w:szCs w:val="18"/>
        </w:rPr>
        <w:t>⟨</w:t>
      </w:r>
      <w:r>
        <w:rPr>
          <w:i/>
          <w:iCs/>
          <w:w w:val="135"/>
          <w:position w:val="2"/>
          <w:sz w:val="18"/>
          <w:szCs w:val="18"/>
        </w:rPr>
        <w:t>x</w:t>
      </w:r>
      <w:r>
        <w:rPr>
          <w:i/>
          <w:iCs/>
          <w:w w:val="135"/>
          <w:sz w:val="12"/>
          <w:szCs w:val="12"/>
        </w:rPr>
        <w:t>i</w:t>
      </w:r>
      <w:r>
        <w:rPr>
          <w:rFonts w:ascii="Source Sans 3" w:hAnsi="Source Sans 3" w:cs="Source Sans 3" w:eastAsia="Source Sans 3"/>
          <w:i/>
          <w:iCs/>
          <w:w w:val="135"/>
          <w:position w:val="2"/>
          <w:sz w:val="18"/>
          <w:szCs w:val="18"/>
        </w:rPr>
        <w:t>⟩</w:t>
      </w:r>
      <w:r>
        <w:rPr>
          <w:rFonts w:ascii="Source Sans 3" w:hAnsi="Source Sans 3" w:cs="Source Sans 3" w:eastAsia="Source Sans 3"/>
          <w:i/>
          <w:iCs/>
          <w:spacing w:val="29"/>
          <w:w w:val="135"/>
          <w:position w:val="2"/>
          <w:sz w:val="18"/>
          <w:szCs w:val="18"/>
        </w:rPr>
        <w:t> </w:t>
      </w:r>
      <w:r>
        <w:rPr>
          <w:rFonts w:ascii="Source Sans 3" w:hAnsi="Source Sans 3" w:cs="Source Sans 3" w:eastAsia="Source Sans 3"/>
          <w:i/>
          <w:iCs/>
          <w:w w:val="135"/>
          <w:position w:val="2"/>
          <w:sz w:val="18"/>
          <w:szCs w:val="18"/>
        </w:rPr>
        <w:t>≥</w:t>
      </w:r>
      <w:r>
        <w:rPr>
          <w:rFonts w:ascii="Source Sans 3" w:hAnsi="Source Sans 3" w:cs="Source Sans 3" w:eastAsia="Source Sans 3"/>
          <w:i/>
          <w:iCs/>
          <w:spacing w:val="10"/>
          <w:w w:val="135"/>
          <w:position w:val="2"/>
          <w:sz w:val="18"/>
          <w:szCs w:val="18"/>
        </w:rPr>
        <w:t> </w:t>
      </w:r>
      <w:r>
        <w:rPr>
          <w:i/>
          <w:iCs/>
          <w:spacing w:val="10"/>
          <w:w w:val="135"/>
          <w:position w:val="2"/>
          <w:sz w:val="18"/>
          <w:szCs w:val="18"/>
        </w:rPr>
        <w:t>τ</w:t>
      </w:r>
      <w:r>
        <w:rPr>
          <w:rFonts w:ascii="Source Sans 3" w:hAnsi="Source Sans 3" w:cs="Source Sans 3" w:eastAsia="Source Sans 3"/>
          <w:i/>
          <w:iCs/>
          <w:spacing w:val="10"/>
          <w:w w:val="135"/>
          <w:position w:val="2"/>
          <w:sz w:val="18"/>
          <w:szCs w:val="18"/>
        </w:rPr>
        <w:t>}</w:t>
      </w:r>
      <w:r>
        <w:rPr>
          <w:rFonts w:ascii="Source Sans 3" w:hAnsi="Source Sans 3" w:cs="Source Sans 3" w:eastAsia="Source Sans 3"/>
          <w:i/>
          <w:iCs/>
          <w:spacing w:val="10"/>
          <w:w w:val="135"/>
          <w:position w:val="2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w w:val="110"/>
          <w:position w:val="2"/>
          <w:sz w:val="18"/>
          <w:szCs w:val="18"/>
        </w:rPr>
        <w:t>or</w:t>
      </w:r>
      <w:r>
        <w:rPr>
          <w:rFonts w:ascii="Times New Roman" w:hAnsi="Times New Roman" w:cs="Times New Roman" w:eastAsia="Times New Roman"/>
          <w:spacing w:val="28"/>
          <w:w w:val="110"/>
          <w:position w:val="2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w w:val="110"/>
          <w:position w:val="2"/>
          <w:sz w:val="18"/>
          <w:szCs w:val="18"/>
        </w:rPr>
        <w:t>ground-state </w:t>
      </w:r>
      <w:r>
        <w:rPr>
          <w:rFonts w:ascii="Times New Roman" w:hAnsi="Times New Roman" w:cs="Times New Roman" w:eastAsia="Times New Roman"/>
          <w:spacing w:val="-2"/>
          <w:w w:val="110"/>
          <w:sz w:val="18"/>
          <w:szCs w:val="18"/>
        </w:rPr>
        <w:t>subset</w:t>
      </w:r>
    </w:p>
    <w:p>
      <w:pPr>
        <w:spacing w:line="232" w:lineRule="exact" w:before="0"/>
        <w:ind w:left="217" w:right="0" w:firstLine="0"/>
        <w:jc w:val="left"/>
        <w:rPr>
          <w:rFonts w:ascii="Tahoma"/>
          <w:sz w:val="18"/>
        </w:rPr>
      </w:pPr>
      <w:r>
        <w:rPr>
          <w:rFonts w:ascii="Cambria"/>
          <w:w w:val="110"/>
          <w:sz w:val="16"/>
        </w:rPr>
        <w:t>9:</w:t>
      </w:r>
      <w:r>
        <w:rPr>
          <w:rFonts w:ascii="Cambria"/>
          <w:spacing w:val="36"/>
          <w:w w:val="110"/>
          <w:sz w:val="16"/>
        </w:rPr>
        <w:t> </w:t>
      </w:r>
      <w:r>
        <w:rPr>
          <w:rFonts w:ascii="Times New Roman"/>
          <w:w w:val="110"/>
          <w:sz w:val="18"/>
        </w:rPr>
        <w:t>Form</w:t>
      </w:r>
      <w:r>
        <w:rPr>
          <w:rFonts w:ascii="Times New Roman"/>
          <w:spacing w:val="5"/>
          <w:w w:val="110"/>
          <w:sz w:val="18"/>
        </w:rPr>
        <w:t> </w:t>
      </w:r>
      <w:r>
        <w:rPr>
          <w:rFonts w:ascii="Times New Roman"/>
          <w:w w:val="110"/>
          <w:sz w:val="18"/>
        </w:rPr>
        <w:t>final</w:t>
      </w:r>
      <w:r>
        <w:rPr>
          <w:rFonts w:ascii="Times New Roman"/>
          <w:spacing w:val="4"/>
          <w:w w:val="110"/>
          <w:sz w:val="18"/>
        </w:rPr>
        <w:t> </w:t>
      </w:r>
      <w:r>
        <w:rPr>
          <w:rFonts w:ascii="Times New Roman"/>
          <w:w w:val="110"/>
          <w:sz w:val="18"/>
        </w:rPr>
        <w:t>prompt</w:t>
      </w:r>
      <w:r>
        <w:rPr>
          <w:rFonts w:ascii="Times New Roman"/>
          <w:spacing w:val="5"/>
          <w:w w:val="110"/>
          <w:sz w:val="18"/>
        </w:rPr>
        <w:t> </w:t>
      </w:r>
      <w:r>
        <w:rPr>
          <w:i/>
          <w:w w:val="110"/>
          <w:sz w:val="18"/>
        </w:rPr>
        <w:t>p</w:t>
      </w:r>
      <w:r>
        <w:rPr>
          <w:i/>
          <w:w w:val="110"/>
          <w:sz w:val="18"/>
          <w:vertAlign w:val="subscript"/>
        </w:rPr>
        <w:t>f</w:t>
      </w:r>
      <w:r>
        <w:rPr>
          <w:i/>
          <w:spacing w:val="18"/>
          <w:w w:val="110"/>
          <w:sz w:val="18"/>
          <w:vertAlign w:val="baseline"/>
        </w:rPr>
        <w:t> </w:t>
      </w:r>
      <w:r>
        <w:rPr>
          <w:rFonts w:ascii="Tahoma"/>
          <w:w w:val="110"/>
          <w:sz w:val="18"/>
          <w:vertAlign w:val="baseline"/>
        </w:rPr>
        <w:t>=</w:t>
      </w:r>
      <w:r>
        <w:rPr>
          <w:rFonts w:ascii="Tahoma"/>
          <w:spacing w:val="-16"/>
          <w:w w:val="110"/>
          <w:sz w:val="18"/>
          <w:vertAlign w:val="baseline"/>
        </w:rPr>
        <w:t> </w:t>
      </w:r>
      <w:r>
        <w:rPr>
          <w:rFonts w:ascii="Tahoma"/>
          <w:w w:val="110"/>
          <w:sz w:val="18"/>
          <w:vertAlign w:val="baseline"/>
        </w:rPr>
        <w:t>(</w:t>
      </w:r>
      <w:r>
        <w:rPr>
          <w:i/>
          <w:w w:val="110"/>
          <w:sz w:val="18"/>
          <w:vertAlign w:val="baseline"/>
        </w:rPr>
        <w:t>q,</w:t>
      </w:r>
      <w:r>
        <w:rPr>
          <w:i/>
          <w:spacing w:val="-17"/>
          <w:w w:val="110"/>
          <w:sz w:val="18"/>
          <w:vertAlign w:val="baseline"/>
        </w:rPr>
        <w:t> </w:t>
      </w:r>
      <w:r>
        <w:rPr>
          <w:rFonts w:ascii="Source Sans 3"/>
          <w:i/>
          <w:spacing w:val="-2"/>
          <w:w w:val="110"/>
          <w:sz w:val="18"/>
          <w:vertAlign w:val="baseline"/>
        </w:rPr>
        <w:t>{</w:t>
      </w:r>
      <w:r>
        <w:rPr>
          <w:i/>
          <w:spacing w:val="-2"/>
          <w:w w:val="110"/>
          <w:sz w:val="18"/>
          <w:vertAlign w:val="baseline"/>
        </w:rPr>
        <w:t>r</w:t>
      </w:r>
      <w:r>
        <w:rPr>
          <w:i/>
          <w:spacing w:val="-2"/>
          <w:w w:val="110"/>
          <w:sz w:val="18"/>
          <w:vertAlign w:val="subscript"/>
        </w:rPr>
        <w:t>i</w:t>
      </w:r>
      <w:r>
        <w:rPr>
          <w:rFonts w:ascii="Source Sans 3"/>
          <w:i/>
          <w:spacing w:val="-2"/>
          <w:w w:val="110"/>
          <w:sz w:val="18"/>
          <w:vertAlign w:val="baseline"/>
        </w:rPr>
        <w:t>}</w:t>
      </w:r>
      <w:r>
        <w:rPr>
          <w:rFonts w:ascii="Cambria"/>
          <w:spacing w:val="-2"/>
          <w:w w:val="110"/>
          <w:sz w:val="18"/>
          <w:vertAlign w:val="subscript"/>
        </w:rPr>
        <w:t>stable</w:t>
      </w:r>
      <w:r>
        <w:rPr>
          <w:rFonts w:ascii="Tahoma"/>
          <w:spacing w:val="-2"/>
          <w:w w:val="110"/>
          <w:sz w:val="18"/>
          <w:vertAlign w:val="baseline"/>
        </w:rPr>
        <w:t>)</w:t>
      </w:r>
    </w:p>
    <w:p>
      <w:pPr>
        <w:spacing w:line="192" w:lineRule="exact" w:before="0"/>
        <w:ind w:left="132" w:right="0" w:firstLine="0"/>
        <w:jc w:val="left"/>
        <w:rPr>
          <w:i/>
          <w:sz w:val="18"/>
        </w:rPr>
      </w:pPr>
      <w:r>
        <w:rPr>
          <w:rFonts w:ascii="Cambria"/>
          <w:w w:val="110"/>
          <w:sz w:val="16"/>
        </w:rPr>
        <w:t>10:</w:t>
      </w:r>
      <w:r>
        <w:rPr>
          <w:rFonts w:ascii="Cambria"/>
          <w:spacing w:val="42"/>
          <w:w w:val="110"/>
          <w:sz w:val="16"/>
        </w:rPr>
        <w:t> </w:t>
      </w:r>
      <w:r>
        <w:rPr>
          <w:rFonts w:ascii="Times New Roman"/>
          <w:w w:val="110"/>
          <w:sz w:val="18"/>
        </w:rPr>
        <w:t>Query</w:t>
      </w:r>
      <w:r>
        <w:rPr>
          <w:rFonts w:ascii="Times New Roman"/>
          <w:spacing w:val="4"/>
          <w:w w:val="110"/>
          <w:sz w:val="18"/>
        </w:rPr>
        <w:t> </w:t>
      </w:r>
      <w:r>
        <w:rPr>
          <w:rFonts w:ascii="Times New Roman"/>
          <w:w w:val="110"/>
          <w:sz w:val="18"/>
        </w:rPr>
        <w:t>LLM</w:t>
      </w:r>
      <w:r>
        <w:rPr>
          <w:rFonts w:ascii="Times New Roman"/>
          <w:spacing w:val="5"/>
          <w:w w:val="110"/>
          <w:sz w:val="18"/>
        </w:rPr>
        <w:t> </w:t>
      </w:r>
      <w:r>
        <w:rPr>
          <w:rFonts w:ascii="Times New Roman"/>
          <w:w w:val="110"/>
          <w:sz w:val="18"/>
        </w:rPr>
        <w:t>with</w:t>
      </w:r>
      <w:r>
        <w:rPr>
          <w:rFonts w:ascii="Times New Roman"/>
          <w:spacing w:val="4"/>
          <w:w w:val="110"/>
          <w:sz w:val="18"/>
        </w:rPr>
        <w:t> </w:t>
      </w:r>
      <w:r>
        <w:rPr>
          <w:i/>
          <w:w w:val="110"/>
          <w:sz w:val="18"/>
        </w:rPr>
        <w:t>p</w:t>
      </w:r>
      <w:r>
        <w:rPr>
          <w:i/>
          <w:w w:val="110"/>
          <w:sz w:val="18"/>
          <w:vertAlign w:val="subscript"/>
        </w:rPr>
        <w:t>f</w:t>
      </w:r>
      <w:r>
        <w:rPr>
          <w:i/>
          <w:spacing w:val="27"/>
          <w:w w:val="110"/>
          <w:sz w:val="18"/>
          <w:vertAlign w:val="baseline"/>
        </w:rPr>
        <w:t> </w:t>
      </w:r>
      <w:r>
        <w:rPr>
          <w:rFonts w:ascii="Times New Roman"/>
          <w:w w:val="110"/>
          <w:sz w:val="18"/>
          <w:vertAlign w:val="baseline"/>
        </w:rPr>
        <w:t>to</w:t>
      </w:r>
      <w:r>
        <w:rPr>
          <w:rFonts w:ascii="Times New Roman"/>
          <w:spacing w:val="5"/>
          <w:w w:val="110"/>
          <w:sz w:val="18"/>
          <w:vertAlign w:val="baseline"/>
        </w:rPr>
        <w:t> </w:t>
      </w:r>
      <w:r>
        <w:rPr>
          <w:rFonts w:ascii="Times New Roman"/>
          <w:w w:val="110"/>
          <w:sz w:val="18"/>
          <w:vertAlign w:val="baseline"/>
        </w:rPr>
        <w:t>produce</w:t>
      </w:r>
      <w:r>
        <w:rPr>
          <w:rFonts w:ascii="Times New Roman"/>
          <w:spacing w:val="5"/>
          <w:w w:val="110"/>
          <w:sz w:val="18"/>
          <w:vertAlign w:val="baseline"/>
        </w:rPr>
        <w:t> </w:t>
      </w:r>
      <w:r>
        <w:rPr>
          <w:rFonts w:ascii="Times New Roman"/>
          <w:w w:val="110"/>
          <w:sz w:val="18"/>
          <w:vertAlign w:val="baseline"/>
        </w:rPr>
        <w:t>the</w:t>
      </w:r>
      <w:r>
        <w:rPr>
          <w:rFonts w:ascii="Times New Roman"/>
          <w:spacing w:val="4"/>
          <w:w w:val="110"/>
          <w:sz w:val="18"/>
          <w:vertAlign w:val="baseline"/>
        </w:rPr>
        <w:t> </w:t>
      </w:r>
      <w:r>
        <w:rPr>
          <w:i/>
          <w:w w:val="110"/>
          <w:sz w:val="18"/>
          <w:vertAlign w:val="baseline"/>
        </w:rPr>
        <w:t>Final</w:t>
      </w:r>
      <w:r>
        <w:rPr>
          <w:i/>
          <w:spacing w:val="10"/>
          <w:w w:val="110"/>
          <w:sz w:val="18"/>
          <w:vertAlign w:val="baseline"/>
        </w:rPr>
        <w:t> </w:t>
      </w:r>
      <w:r>
        <w:rPr>
          <w:i/>
          <w:spacing w:val="-2"/>
          <w:w w:val="110"/>
          <w:sz w:val="18"/>
          <w:vertAlign w:val="baseline"/>
        </w:rPr>
        <w:t>Answer</w:t>
      </w:r>
    </w:p>
    <w:p>
      <w:pPr>
        <w:pStyle w:val="BodyText"/>
        <w:spacing w:before="4"/>
        <w:rPr>
          <w:i/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4026077</wp:posOffset>
                </wp:positionH>
                <wp:positionV relativeFrom="paragraph">
                  <wp:posOffset>54465</wp:posOffset>
                </wp:positionV>
                <wp:extent cx="3112770" cy="1270"/>
                <wp:effectExtent l="0" t="0" r="0" b="0"/>
                <wp:wrapTopAndBottom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3112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2770" h="0">
                              <a:moveTo>
                                <a:pt x="0" y="0"/>
                              </a:moveTo>
                              <a:lnTo>
                                <a:pt x="311252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014008pt;margin-top:4.288603pt;width:245.1pt;height:.1pt;mso-position-horizontal-relative:page;mso-position-vertical-relative:paragraph;z-index:-15683072;mso-wrap-distance-left:0;mso-wrap-distance-right:0" id="docshape161" coordorigin="6340,86" coordsize="4902,0" path="m6340,86l11242,8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5"/>
        <w:rPr>
          <w:i/>
          <w:sz w:val="18"/>
        </w:rPr>
      </w:pPr>
    </w:p>
    <w:p>
      <w:pPr>
        <w:pStyle w:val="BodyText"/>
        <w:spacing w:line="226" w:lineRule="exact"/>
        <w:ind w:left="327"/>
      </w:pPr>
      <w:r>
        <w:rPr/>
        <w:t>The</w:t>
      </w:r>
      <w:r>
        <w:rPr>
          <w:spacing w:val="7"/>
        </w:rPr>
        <w:t> </w:t>
      </w:r>
      <w:r>
        <w:rPr/>
        <w:t>pseudocode</w:t>
      </w:r>
      <w:r>
        <w:rPr>
          <w:spacing w:val="7"/>
        </w:rPr>
        <w:t> </w:t>
      </w:r>
      <w:r>
        <w:rPr/>
        <w:t>in</w:t>
      </w:r>
      <w:r>
        <w:rPr>
          <w:spacing w:val="7"/>
        </w:rPr>
        <w:t> </w:t>
      </w:r>
      <w:r>
        <w:rPr/>
        <w:t>Algorithm</w:t>
      </w:r>
      <w:r>
        <w:rPr>
          <w:spacing w:val="6"/>
        </w:rPr>
        <w:t> </w:t>
      </w:r>
      <w:hyperlink w:history="true" w:anchor="_bookmark10">
        <w:r>
          <w:rPr>
            <w:color w:val="0000FF"/>
          </w:rPr>
          <w:t>1</w:t>
        </w:r>
      </w:hyperlink>
      <w:r>
        <w:rPr>
          <w:color w:val="0000FF"/>
          <w:spacing w:val="7"/>
        </w:rPr>
        <w:t> </w:t>
      </w:r>
      <w:r>
        <w:rPr/>
        <w:t>summarizes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>
          <w:spacing w:val="-4"/>
        </w:rPr>
        <w:t>com-</w:t>
      </w:r>
    </w:p>
    <w:p>
      <w:pPr>
        <w:spacing w:after="0" w:line="226" w:lineRule="exact"/>
        <w:sectPr>
          <w:type w:val="continuous"/>
          <w:pgSz w:w="12240" w:h="15840"/>
          <w:pgMar w:header="536" w:footer="0" w:top="940" w:bottom="280" w:left="940" w:right="840"/>
          <w:cols w:num="2" w:equalWidth="0">
            <w:col w:w="5115" w:space="157"/>
            <w:col w:w="5188"/>
          </w:cols>
        </w:sectPr>
      </w:pPr>
    </w:p>
    <w:p>
      <w:pPr>
        <w:pStyle w:val="BodyText"/>
        <w:tabs>
          <w:tab w:pos="1577" w:val="left" w:leader="none"/>
        </w:tabs>
        <w:spacing w:line="241" w:lineRule="exact" w:before="34"/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6096">
                <wp:simplePos x="0" y="0"/>
                <wp:positionH relativeFrom="page">
                  <wp:posOffset>1375155</wp:posOffset>
                </wp:positionH>
                <wp:positionV relativeFrom="paragraph">
                  <wp:posOffset>114016</wp:posOffset>
                </wp:positionV>
                <wp:extent cx="164465" cy="88900"/>
                <wp:effectExtent l="0" t="0" r="0" b="0"/>
                <wp:wrapNone/>
                <wp:docPr id="290" name="Textbox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Textbox 290"/>
                      <wps:cNvSpPr txBox="1"/>
                      <wps:spPr>
                        <a:xfrm>
                          <a:off x="0" y="0"/>
                          <a:ext cx="1644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3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35"/>
                                <w:sz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279999pt;margin-top:8.977693pt;width:12.95pt;height:7pt;mso-position-horizontal-relative:page;mso-position-vertical-relative:paragraph;z-index:-16400384" type="#_x0000_t202" id="docshape162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35"/>
                          <w:sz w:val="14"/>
                        </w:rPr>
                        <w:t>i</w:t>
                      </w:r>
                      <w:r>
                        <w:rPr>
                          <w:spacing w:val="-5"/>
                          <w:w w:val="135"/>
                          <w:sz w:val="14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reasons</w:t>
      </w:r>
      <w:r>
        <w:rPr>
          <w:spacing w:val="15"/>
        </w:rPr>
        <w:t> </w:t>
      </w:r>
      <w:r>
        <w:rPr>
          <w:rFonts w:ascii="Cambria"/>
          <w:spacing w:val="-2"/>
        </w:rPr>
        <w:t>{</w:t>
      </w:r>
      <w:r>
        <w:rPr>
          <w:i/>
          <w:spacing w:val="-2"/>
        </w:rPr>
        <w:t>r</w:t>
      </w:r>
      <w:r>
        <w:rPr>
          <w:i/>
          <w:spacing w:val="-2"/>
          <w:vertAlign w:val="subscript"/>
        </w:rPr>
        <w:t>i</w:t>
      </w:r>
      <w:r>
        <w:rPr>
          <w:rFonts w:ascii="Cambria"/>
          <w:spacing w:val="-2"/>
          <w:vertAlign w:val="baseline"/>
        </w:rPr>
        <w:t>}</w:t>
      </w:r>
      <w:r>
        <w:rPr>
          <w:i/>
          <w:spacing w:val="-2"/>
          <w:position w:val="7"/>
          <w:sz w:val="14"/>
          <w:vertAlign w:val="baseline"/>
        </w:rPr>
        <w:t>R</w:t>
      </w:r>
      <w:r>
        <w:rPr>
          <w:i/>
          <w:position w:val="7"/>
          <w:sz w:val="14"/>
          <w:vertAlign w:val="baseline"/>
        </w:rPr>
        <w:tab/>
      </w:r>
      <w:r>
        <w:rPr>
          <w:vertAlign w:val="baseline"/>
        </w:rPr>
        <w:t>constitutes</w:t>
      </w:r>
      <w:r>
        <w:rPr>
          <w:spacing w:val="18"/>
          <w:vertAlign w:val="baseline"/>
        </w:rPr>
        <w:t> </w:t>
      </w:r>
      <w:r>
        <w:rPr>
          <w:vertAlign w:val="baseline"/>
        </w:rPr>
        <w:t>the</w:t>
      </w:r>
      <w:r>
        <w:rPr>
          <w:spacing w:val="19"/>
          <w:vertAlign w:val="baseline"/>
        </w:rPr>
        <w:t> </w:t>
      </w:r>
      <w:r>
        <w:rPr>
          <w:vertAlign w:val="baseline"/>
        </w:rPr>
        <w:t>combinatorial</w:t>
      </w:r>
      <w:r>
        <w:rPr>
          <w:spacing w:val="19"/>
          <w:vertAlign w:val="baseline"/>
        </w:rPr>
        <w:t> </w:t>
      </w:r>
      <w:r>
        <w:rPr>
          <w:vertAlign w:val="baseline"/>
        </w:rPr>
        <w:t>basis</w:t>
      </w:r>
      <w:r>
        <w:rPr>
          <w:spacing w:val="19"/>
          <w:vertAlign w:val="baseline"/>
        </w:rPr>
        <w:t> </w:t>
      </w:r>
      <w:r>
        <w:rPr>
          <w:spacing w:val="-5"/>
          <w:vertAlign w:val="baseline"/>
        </w:rPr>
        <w:t>for</w:t>
      </w:r>
    </w:p>
    <w:p>
      <w:pPr>
        <w:pStyle w:val="BodyText"/>
        <w:spacing w:line="230" w:lineRule="atLeast"/>
        <w:ind w:left="140"/>
      </w:pPr>
      <w:r>
        <w:rPr/>
        <w:br w:type="column"/>
      </w:r>
      <w:r>
        <w:rPr/>
        <w:t>plete</w:t>
      </w:r>
      <w:r>
        <w:rPr>
          <w:spacing w:val="-2"/>
        </w:rPr>
        <w:t> </w:t>
      </w:r>
      <w:r>
        <w:rPr/>
        <w:t>QCR-LLM</w:t>
      </w:r>
      <w:r>
        <w:rPr>
          <w:spacing w:val="-2"/>
        </w:rPr>
        <w:t> </w:t>
      </w:r>
      <w:r>
        <w:rPr/>
        <w:t>pipeline,</w:t>
      </w:r>
      <w:r>
        <w:rPr>
          <w:spacing w:val="-2"/>
        </w:rPr>
        <w:t> </w:t>
      </w:r>
      <w:r>
        <w:rPr/>
        <w:t>aligning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schematic</w:t>
      </w:r>
      <w:r>
        <w:rPr>
          <w:spacing w:val="-2"/>
        </w:rPr>
        <w:t> </w:t>
      </w:r>
      <w:r>
        <w:rPr/>
        <w:t>in Fig.</w:t>
      </w:r>
      <w:r>
        <w:rPr>
          <w:spacing w:val="6"/>
        </w:rPr>
        <w:t> </w:t>
      </w:r>
      <w:hyperlink w:history="true" w:anchor="_bookmark12">
        <w:r>
          <w:rPr>
            <w:color w:val="0000FF"/>
          </w:rPr>
          <w:t>2</w:t>
        </w:r>
      </w:hyperlink>
      <w:r>
        <w:rPr/>
        <w:t>.</w:t>
      </w:r>
      <w:r>
        <w:rPr>
          <w:spacing w:val="24"/>
        </w:rPr>
        <w:t> </w:t>
      </w:r>
      <w:r>
        <w:rPr/>
        <w:t>It</w:t>
      </w:r>
      <w:r>
        <w:rPr>
          <w:spacing w:val="6"/>
        </w:rPr>
        <w:t> </w:t>
      </w:r>
      <w:r>
        <w:rPr/>
        <w:t>highlights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modular</w:t>
      </w:r>
      <w:r>
        <w:rPr>
          <w:spacing w:val="6"/>
        </w:rPr>
        <w:t> </w:t>
      </w:r>
      <w:r>
        <w:rPr/>
        <w:t>structure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>
          <w:spacing w:val="-2"/>
        </w:rPr>
        <w:t>frame-</w:t>
      </w:r>
    </w:p>
    <w:p>
      <w:pPr>
        <w:spacing w:after="0" w:line="230" w:lineRule="atLeast"/>
        <w:sectPr>
          <w:type w:val="continuous"/>
          <w:pgSz w:w="12240" w:h="15840"/>
          <w:pgMar w:header="536" w:footer="0" w:top="940" w:bottom="280" w:left="940" w:right="840"/>
          <w:cols w:num="2" w:equalWidth="0">
            <w:col w:w="5086" w:space="174"/>
            <w:col w:w="5200"/>
          </w:cols>
        </w:sectPr>
      </w:pPr>
    </w:p>
    <w:p>
      <w:pPr>
        <w:pStyle w:val="BodyText"/>
        <w:spacing w:line="45" w:lineRule="exact"/>
        <w:ind w:left="140"/>
      </w:pPr>
      <w:r>
        <w:rPr/>
        <w:t>the</w:t>
      </w:r>
      <w:r>
        <w:rPr>
          <w:spacing w:val="-2"/>
        </w:rPr>
        <w:t> </w:t>
      </w:r>
      <w:r>
        <w:rPr/>
        <w:t>optimization</w:t>
      </w:r>
      <w:r>
        <w:rPr>
          <w:spacing w:val="-2"/>
        </w:rPr>
        <w:t> stage.</w:t>
      </w:r>
    </w:p>
    <w:p>
      <w:pPr>
        <w:pStyle w:val="BodyText"/>
        <w:spacing w:before="14"/>
        <w:ind w:left="132" w:right="39" w:firstLine="206"/>
        <w:jc w:val="both"/>
      </w:pPr>
      <w:r>
        <w:rPr/>
        <w:t>These fragments are then mapped into a structured HUBO</w:t>
      </w:r>
      <w:r>
        <w:rPr>
          <w:spacing w:val="-13"/>
        </w:rPr>
        <w:t> </w:t>
      </w:r>
      <w:r>
        <w:rPr/>
        <w:t>model</w:t>
      </w:r>
      <w:r>
        <w:rPr>
          <w:spacing w:val="-12"/>
        </w:rPr>
        <w:t> </w:t>
      </w:r>
      <w:r>
        <w:rPr/>
        <w:t>following</w:t>
      </w:r>
      <w:r>
        <w:rPr>
          <w:spacing w:val="-12"/>
        </w:rPr>
        <w:t> </w:t>
      </w:r>
      <w:r>
        <w:rPr/>
        <w:t>Eq.</w:t>
      </w:r>
      <w:r>
        <w:rPr>
          <w:spacing w:val="-12"/>
        </w:rPr>
        <w:t> </w:t>
      </w:r>
      <w:r>
        <w:rPr/>
        <w:t>(</w:t>
      </w:r>
      <w:hyperlink w:history="true" w:anchor="_bookmark3">
        <w:r>
          <w:rPr>
            <w:color w:val="0000FF"/>
          </w:rPr>
          <w:t>1</w:t>
        </w:r>
      </w:hyperlink>
      <w:r>
        <w:rPr/>
        <w:t>),</w:t>
      </w:r>
      <w:r>
        <w:rPr>
          <w:spacing w:val="-12"/>
        </w:rPr>
        <w:t> </w:t>
      </w:r>
      <w:r>
        <w:rPr/>
        <w:t>where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coefficients</w:t>
      </w:r>
      <w:r>
        <w:rPr>
          <w:spacing w:val="-12"/>
        </w:rPr>
        <w:t> </w:t>
      </w:r>
      <w:r>
        <w:rPr>
          <w:i/>
        </w:rPr>
        <w:t>w</w:t>
      </w:r>
      <w:r>
        <w:rPr>
          <w:i/>
          <w:vertAlign w:val="subscript"/>
        </w:rPr>
        <w:t>S</w:t>
      </w:r>
      <w:r>
        <w:rPr>
          <w:i/>
          <w:vertAlign w:val="baseline"/>
        </w:rPr>
        <w:t> </w:t>
      </w:r>
      <w:r>
        <w:rPr>
          <w:spacing w:val="-2"/>
          <w:vertAlign w:val="baseline"/>
        </w:rPr>
        <w:t>are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computed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detailed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Sec.</w:t>
      </w:r>
      <w:r>
        <w:rPr>
          <w:spacing w:val="-10"/>
          <w:vertAlign w:val="baseline"/>
        </w:rPr>
        <w:t> </w:t>
      </w:r>
      <w:hyperlink w:history="true" w:anchor="_bookmark4">
        <w:r>
          <w:rPr>
            <w:color w:val="0000FF"/>
            <w:spacing w:val="-2"/>
            <w:vertAlign w:val="baseline"/>
          </w:rPr>
          <w:t>II</w:t>
        </w:r>
      </w:hyperlink>
      <w:r>
        <w:rPr>
          <w:spacing w:val="-2"/>
          <w:vertAlign w:val="baseline"/>
        </w:rPr>
        <w:t>: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individual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importance and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risk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through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Eq.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(</w:t>
      </w:r>
      <w:hyperlink w:history="true" w:anchor="_bookmark5">
        <w:r>
          <w:rPr>
            <w:color w:val="0000FF"/>
            <w:spacing w:val="-2"/>
            <w:vertAlign w:val="baseline"/>
          </w:rPr>
          <w:t>2</w:t>
        </w:r>
      </w:hyperlink>
      <w:r>
        <w:rPr>
          <w:spacing w:val="-2"/>
          <w:vertAlign w:val="baseline"/>
        </w:rPr>
        <w:t>),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pairwise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correlations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via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Eq.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(</w:t>
      </w:r>
      <w:hyperlink w:history="true" w:anchor="_bookmark6">
        <w:r>
          <w:rPr>
            <w:color w:val="0000FF"/>
            <w:spacing w:val="-2"/>
            <w:vertAlign w:val="baseline"/>
          </w:rPr>
          <w:t>3</w:t>
        </w:r>
      </w:hyperlink>
      <w:r>
        <w:rPr>
          <w:spacing w:val="-2"/>
          <w:vertAlign w:val="baseline"/>
        </w:rPr>
        <w:t>), </w:t>
      </w:r>
      <w:r>
        <w:rPr>
          <w:spacing w:val="-4"/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higher-order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dependencies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incorporating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semantic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re- </w:t>
      </w:r>
      <w:r>
        <w:rPr>
          <w:vertAlign w:val="baseline"/>
        </w:rPr>
        <w:t>dundancy</w:t>
      </w:r>
      <w:r>
        <w:rPr>
          <w:spacing w:val="-7"/>
          <w:vertAlign w:val="baseline"/>
        </w:rPr>
        <w:t> </w:t>
      </w:r>
      <w:r>
        <w:rPr>
          <w:vertAlign w:val="baseline"/>
        </w:rPr>
        <w:t>penalties. The</w:t>
      </w:r>
      <w:r>
        <w:rPr>
          <w:spacing w:val="-7"/>
          <w:vertAlign w:val="baseline"/>
        </w:rPr>
        <w:t> </w:t>
      </w:r>
      <w:r>
        <w:rPr>
          <w:vertAlign w:val="baseline"/>
        </w:rPr>
        <w:t>resulting</w:t>
      </w:r>
      <w:r>
        <w:rPr>
          <w:spacing w:val="-7"/>
          <w:vertAlign w:val="baseline"/>
        </w:rPr>
        <w:t> </w:t>
      </w:r>
      <w:r>
        <w:rPr>
          <w:vertAlign w:val="baseline"/>
        </w:rPr>
        <w:t>Hamiltonian</w:t>
      </w:r>
      <w:r>
        <w:rPr>
          <w:spacing w:val="-7"/>
          <w:vertAlign w:val="baseline"/>
        </w:rPr>
        <w:t> </w:t>
      </w:r>
      <w:r>
        <w:rPr>
          <w:vertAlign w:val="baseline"/>
        </w:rPr>
        <w:t>encodes both</w:t>
      </w:r>
      <w:r>
        <w:rPr>
          <w:spacing w:val="-3"/>
          <w:vertAlign w:val="baseline"/>
        </w:rPr>
        <w:t> </w:t>
      </w:r>
      <w:r>
        <w:rPr>
          <w:vertAlign w:val="baseline"/>
        </w:rPr>
        <w:t>statistical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semantic</w:t>
      </w:r>
      <w:r>
        <w:rPr>
          <w:spacing w:val="-3"/>
          <w:vertAlign w:val="baseline"/>
        </w:rPr>
        <w:t> </w:t>
      </w:r>
      <w:r>
        <w:rPr>
          <w:vertAlign w:val="baseline"/>
        </w:rPr>
        <w:t>relations</w:t>
      </w:r>
      <w:r>
        <w:rPr>
          <w:spacing w:val="-3"/>
          <w:vertAlign w:val="baseline"/>
        </w:rPr>
        <w:t> </w:t>
      </w:r>
      <w:r>
        <w:rPr>
          <w:vertAlign w:val="baseline"/>
        </w:rPr>
        <w:t>among</w:t>
      </w:r>
      <w:r>
        <w:rPr>
          <w:spacing w:val="-3"/>
          <w:vertAlign w:val="baseline"/>
        </w:rPr>
        <w:t> </w:t>
      </w:r>
      <w:r>
        <w:rPr>
          <w:vertAlign w:val="baseline"/>
        </w:rPr>
        <w:t>reasoning </w:t>
      </w:r>
      <w:r>
        <w:rPr>
          <w:spacing w:val="-2"/>
          <w:vertAlign w:val="baseline"/>
        </w:rPr>
        <w:t>fragments,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forming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high-dimensional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energy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landscape </w:t>
      </w:r>
      <w:r>
        <w:rPr>
          <w:spacing w:val="-4"/>
          <w:vertAlign w:val="baseline"/>
        </w:rPr>
        <w:t>whose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minima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correspond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coherent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diverse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reason- </w:t>
      </w:r>
      <w:r>
        <w:rPr>
          <w:vertAlign w:val="baseline"/>
        </w:rPr>
        <w:t>ing subsets.</w:t>
      </w:r>
    </w:p>
    <w:p>
      <w:pPr>
        <w:pStyle w:val="BodyText"/>
        <w:spacing w:before="32"/>
        <w:ind w:left="132" w:right="38" w:firstLine="2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6608">
                <wp:simplePos x="0" y="0"/>
                <wp:positionH relativeFrom="page">
                  <wp:posOffset>1959071</wp:posOffset>
                </wp:positionH>
                <wp:positionV relativeFrom="paragraph">
                  <wp:posOffset>1785144</wp:posOffset>
                </wp:positionV>
                <wp:extent cx="212725" cy="219710"/>
                <wp:effectExtent l="0" t="0" r="0" b="0"/>
                <wp:wrapNone/>
                <wp:docPr id="291" name="Textbox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Textbox 291"/>
                      <wps:cNvSpPr txBox="1"/>
                      <wps:spPr>
                        <a:xfrm>
                          <a:off x="0" y="0"/>
                          <a:ext cx="2127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w w:val="105"/>
                                <w:sz w:val="20"/>
                                <w:szCs w:val="20"/>
                              </w:rPr>
                              <w:t>⟨</w:t>
                            </w:r>
                            <w:r>
                              <w:rPr>
                                <w:rFonts w:ascii="Cambria" w:hAnsi="Cambria" w:cs="Cambria" w:eastAsia="Cambria"/>
                                <w:spacing w:val="42"/>
                                <w:w w:val="105"/>
                                <w:sz w:val="20"/>
                                <w:szCs w:val="20"/>
                              </w:rPr>
                              <w:t>  </w:t>
                            </w:r>
                            <w:r>
                              <w:rPr>
                                <w:rFonts w:ascii="Cambria" w:hAnsi="Cambria" w:cs="Cambria" w:eastAsia="Cambria"/>
                                <w:spacing w:val="-10"/>
                                <w:w w:val="105"/>
                                <w:sz w:val="20"/>
                                <w:szCs w:val="20"/>
                              </w:rPr>
                              <w:t>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257629pt;margin-top:140.562561pt;width:16.75pt;height:17.3pt;mso-position-horizontal-relative:page;mso-position-vertical-relative:paragraph;z-index:-16399872" type="#_x0000_t202" id="docshape163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sz w:val="20"/>
                          <w:szCs w:val="20"/>
                        </w:rPr>
                      </w:pPr>
                      <w:r>
                        <w:rPr>
                          <w:rFonts w:ascii="Cambria" w:hAnsi="Cambria" w:cs="Cambria" w:eastAsia="Cambria"/>
                          <w:w w:val="105"/>
                          <w:sz w:val="20"/>
                          <w:szCs w:val="20"/>
                        </w:rPr>
                        <w:t>⟨</w:t>
                      </w:r>
                      <w:r>
                        <w:rPr>
                          <w:rFonts w:ascii="Cambria" w:hAnsi="Cambria" w:cs="Cambria" w:eastAsia="Cambria"/>
                          <w:spacing w:val="42"/>
                          <w:w w:val="105"/>
                          <w:sz w:val="20"/>
                          <w:szCs w:val="20"/>
                        </w:rPr>
                        <w:t>  </w:t>
                      </w:r>
                      <w:r>
                        <w:rPr>
                          <w:rFonts w:ascii="Cambria" w:hAnsi="Cambria" w:cs="Cambria" w:eastAsia="Cambria"/>
                          <w:spacing w:val="-10"/>
                          <w:w w:val="105"/>
                          <w:sz w:val="20"/>
                          <w:szCs w:val="20"/>
                        </w:rPr>
                        <w:t>⟩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HUBO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then</w:t>
      </w:r>
      <w:r>
        <w:rPr>
          <w:spacing w:val="-10"/>
        </w:rPr>
        <w:t> </w:t>
      </w:r>
      <w:r>
        <w:rPr>
          <w:spacing w:val="-2"/>
        </w:rPr>
        <w:t>solved</w:t>
      </w:r>
      <w:r>
        <w:rPr>
          <w:spacing w:val="-10"/>
        </w:rPr>
        <w:t> </w:t>
      </w:r>
      <w:r>
        <w:rPr>
          <w:spacing w:val="-2"/>
        </w:rPr>
        <w:t>using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optimization</w:t>
      </w:r>
      <w:r>
        <w:rPr>
          <w:spacing w:val="-10"/>
        </w:rPr>
        <w:t> </w:t>
      </w:r>
      <w:r>
        <w:rPr>
          <w:spacing w:val="-2"/>
        </w:rPr>
        <w:t>proce- </w:t>
      </w:r>
      <w:r>
        <w:rPr>
          <w:spacing w:val="-4"/>
        </w:rPr>
        <w:t>dures introduced in Sec. </w:t>
      </w:r>
      <w:hyperlink w:history="true" w:anchor="_bookmark7">
        <w:r>
          <w:rPr>
            <w:color w:val="0000FF"/>
            <w:spacing w:val="-4"/>
          </w:rPr>
          <w:t>III</w:t>
        </w:r>
      </w:hyperlink>
      <w:r>
        <w:rPr>
          <w:spacing w:val="-4"/>
        </w:rPr>
        <w:t>. For small or sparse instances, </w:t>
      </w:r>
      <w:r>
        <w:rPr/>
        <w:t>we</w:t>
      </w:r>
      <w:r>
        <w:rPr>
          <w:spacing w:val="-13"/>
        </w:rPr>
        <w:t> </w:t>
      </w:r>
      <w:r>
        <w:rPr/>
        <w:t>can</w:t>
      </w:r>
      <w:r>
        <w:rPr>
          <w:spacing w:val="-12"/>
        </w:rPr>
        <w:t> </w:t>
      </w:r>
      <w:r>
        <w:rPr/>
        <w:t>apply</w:t>
      </w:r>
      <w:r>
        <w:rPr>
          <w:spacing w:val="-12"/>
        </w:rPr>
        <w:t> </w:t>
      </w:r>
      <w:r>
        <w:rPr/>
        <w:t>classical</w:t>
      </w:r>
      <w:r>
        <w:rPr>
          <w:spacing w:val="-12"/>
        </w:rPr>
        <w:t> </w:t>
      </w:r>
      <w:r>
        <w:rPr/>
        <w:t>SA,</w:t>
      </w:r>
      <w:r>
        <w:rPr>
          <w:spacing w:val="-12"/>
        </w:rPr>
        <w:t> </w:t>
      </w:r>
      <w:r>
        <w:rPr/>
        <w:t>while</w:t>
      </w:r>
      <w:r>
        <w:rPr>
          <w:spacing w:val="-12"/>
        </w:rPr>
        <w:t> </w:t>
      </w:r>
      <w:r>
        <w:rPr/>
        <w:t>dense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high-order</w:t>
      </w:r>
      <w:r>
        <w:rPr>
          <w:spacing w:val="-12"/>
        </w:rPr>
        <w:t> </w:t>
      </w:r>
      <w:r>
        <w:rPr/>
        <w:t>con- figurations are addressed using the Bias-field Digitized </w:t>
      </w:r>
      <w:r>
        <w:rPr>
          <w:spacing w:val="-2"/>
        </w:rPr>
        <w:t>Counterdiabatic Quantum Optimization (BF-DCQO) im- </w:t>
      </w:r>
      <w:r>
        <w:rPr/>
        <w:t>plemented on IBM digital quantum hardware. The BF- </w:t>
      </w:r>
      <w:r>
        <w:rPr>
          <w:spacing w:val="-2"/>
        </w:rPr>
        <w:t>DCQO</w:t>
      </w:r>
      <w:r>
        <w:rPr>
          <w:spacing w:val="-5"/>
        </w:rPr>
        <w:t> </w:t>
      </w:r>
      <w:r>
        <w:rPr>
          <w:spacing w:val="-2"/>
        </w:rPr>
        <w:t>solver</w:t>
      </w:r>
      <w:r>
        <w:rPr>
          <w:spacing w:val="-5"/>
        </w:rPr>
        <w:t> </w:t>
      </w:r>
      <w:r>
        <w:rPr>
          <w:spacing w:val="-2"/>
        </w:rPr>
        <w:t>exploits</w:t>
      </w:r>
      <w:r>
        <w:rPr>
          <w:spacing w:val="-5"/>
        </w:rPr>
        <w:t> </w:t>
      </w:r>
      <w:r>
        <w:rPr>
          <w:spacing w:val="-2"/>
        </w:rPr>
        <w:t>engineered</w:t>
      </w:r>
      <w:r>
        <w:rPr>
          <w:spacing w:val="-5"/>
        </w:rPr>
        <w:t> </w:t>
      </w:r>
      <w:r>
        <w:rPr>
          <w:spacing w:val="-2"/>
        </w:rPr>
        <w:t>bias</w:t>
      </w:r>
      <w:r>
        <w:rPr>
          <w:spacing w:val="-5"/>
        </w:rPr>
        <w:t> </w:t>
      </w:r>
      <w:r>
        <w:rPr>
          <w:spacing w:val="-2"/>
        </w:rPr>
        <w:t>fields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counter- </w:t>
      </w:r>
      <w:r>
        <w:rPr/>
        <w:t>diabatic schedules to efficiently traverse the low-energy manifold of the Hamiltonian, directly handling </w:t>
      </w:r>
      <w:r>
        <w:rPr>
          <w:i/>
        </w:rPr>
        <w:t>k</w:t>
      </w:r>
      <w:r>
        <w:rPr/>
        <w:t>-body interactions without quadratic reduction.</w:t>
      </w:r>
      <w:r>
        <w:rPr>
          <w:spacing w:val="40"/>
        </w:rPr>
        <w:t> </w:t>
      </w:r>
      <w:r>
        <w:rPr/>
        <w:t>The output here consists of both the ground-state bitstring and a distribution of near-optimal configurations from which the expected inclusion</w:t>
      </w:r>
      <w:r>
        <w:rPr>
          <w:spacing w:val="80"/>
        </w:rPr>
        <w:t> 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i/>
          <w:spacing w:val="80"/>
          <w:vertAlign w:val="baseline"/>
        </w:rPr>
        <w:t> </w:t>
      </w:r>
      <w:r>
        <w:rPr>
          <w:vertAlign w:val="baseline"/>
        </w:rPr>
        <w:t>of each reason is estimated.</w:t>
      </w:r>
    </w:p>
    <w:p>
      <w:pPr>
        <w:pStyle w:val="BodyText"/>
        <w:spacing w:before="38"/>
        <w:ind w:left="140" w:right="73" w:firstLine="199"/>
        <w:jc w:val="both"/>
      </w:pPr>
      <w:r>
        <w:rPr/>
        <w:t>Finally,</w:t>
      </w:r>
      <w:r>
        <w:rPr>
          <w:spacing w:val="-13"/>
        </w:rPr>
        <w:t> </w:t>
      </w:r>
      <w:r>
        <w:rPr/>
        <w:t>using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stability</w:t>
      </w:r>
      <w:r>
        <w:rPr>
          <w:spacing w:val="-12"/>
        </w:rPr>
        <w:t> </w:t>
      </w:r>
      <w:r>
        <w:rPr/>
        <w:t>ranking</w:t>
      </w:r>
      <w:r>
        <w:rPr>
          <w:spacing w:val="-12"/>
        </w:rPr>
        <w:t> </w:t>
      </w:r>
      <w:r>
        <w:rPr/>
        <w:t>procedure</w:t>
      </w:r>
      <w:r>
        <w:rPr>
          <w:spacing w:val="-12"/>
        </w:rPr>
        <w:t> </w:t>
      </w:r>
      <w:r>
        <w:rPr/>
        <w:t>outlined </w:t>
      </w:r>
      <w:r>
        <w:rPr>
          <w:spacing w:val="-2"/>
        </w:rPr>
        <w:t>in</w:t>
      </w:r>
      <w:r>
        <w:rPr>
          <w:spacing w:val="2"/>
        </w:rPr>
        <w:t> </w:t>
      </w:r>
      <w:r>
        <w:rPr>
          <w:spacing w:val="-2"/>
        </w:rPr>
        <w:t>Sec.</w:t>
      </w:r>
      <w:r>
        <w:rPr>
          <w:spacing w:val="2"/>
        </w:rPr>
        <w:t> </w:t>
      </w:r>
      <w:hyperlink w:history="true" w:anchor="_bookmark7">
        <w:r>
          <w:rPr>
            <w:color w:val="0000FF"/>
            <w:spacing w:val="-2"/>
          </w:rPr>
          <w:t>III</w:t>
        </w:r>
      </w:hyperlink>
      <w:r>
        <w:rPr>
          <w:spacing w:val="-2"/>
        </w:rPr>
        <w:t>,</w:t>
      </w:r>
      <w:r>
        <w:rPr>
          <w:spacing w:val="3"/>
        </w:rPr>
        <w:t> </w:t>
      </w:r>
      <w:r>
        <w:rPr>
          <w:spacing w:val="-2"/>
        </w:rPr>
        <w:t>we</w:t>
      </w:r>
      <w:r>
        <w:rPr>
          <w:spacing w:val="2"/>
        </w:rPr>
        <w:t> </w:t>
      </w:r>
      <w:r>
        <w:rPr>
          <w:spacing w:val="-2"/>
        </w:rPr>
        <w:t>identify</w:t>
      </w:r>
      <w:r>
        <w:rPr>
          <w:spacing w:val="3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subset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2"/>
        </w:rPr>
        <w:t> </w:t>
      </w:r>
      <w:r>
        <w:rPr>
          <w:spacing w:val="-2"/>
        </w:rPr>
        <w:t>reasoning</w:t>
      </w:r>
      <w:r>
        <w:rPr>
          <w:spacing w:val="3"/>
        </w:rPr>
        <w:t> </w:t>
      </w:r>
      <w:r>
        <w:rPr>
          <w:spacing w:val="-2"/>
        </w:rPr>
        <w:t>fragments</w:t>
      </w:r>
    </w:p>
    <w:p>
      <w:pPr>
        <w:pStyle w:val="BodyText"/>
        <w:spacing w:before="2"/>
        <w:ind w:left="156" w:right="121" w:hanging="8"/>
        <w:jc w:val="both"/>
      </w:pPr>
      <w:r>
        <w:rPr/>
        <w:br w:type="column"/>
      </w:r>
      <w:r>
        <w:rPr>
          <w:spacing w:val="-4"/>
        </w:rPr>
        <w:t>work:</w:t>
      </w:r>
      <w:r>
        <w:rPr>
          <w:spacing w:val="13"/>
        </w:rPr>
        <w:t> </w:t>
      </w:r>
      <w:r>
        <w:rPr>
          <w:spacing w:val="-4"/>
        </w:rPr>
        <w:t>reasoning</w:t>
      </w:r>
      <w:r>
        <w:rPr>
          <w:spacing w:val="-5"/>
        </w:rPr>
        <w:t> </w:t>
      </w:r>
      <w:r>
        <w:rPr>
          <w:spacing w:val="-4"/>
        </w:rPr>
        <w:t>generation, semantic</w:t>
      </w:r>
      <w:r>
        <w:rPr>
          <w:spacing w:val="-5"/>
        </w:rPr>
        <w:t> </w:t>
      </w:r>
      <w:r>
        <w:rPr>
          <w:spacing w:val="-4"/>
        </w:rPr>
        <w:t>aggregation, HUBO construction, solver execution (classical or quantum), and </w:t>
      </w:r>
      <w:r>
        <w:rPr>
          <w:spacing w:val="-6"/>
        </w:rPr>
        <w:t>the final synthesis step that reintroduces optimized reason- </w:t>
      </w:r>
      <w:r>
        <w:rPr/>
        <w:t>ing</w:t>
      </w:r>
      <w:r>
        <w:rPr>
          <w:spacing w:val="-9"/>
        </w:rPr>
        <w:t> </w:t>
      </w:r>
      <w:r>
        <w:rPr/>
        <w:t>fragments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language</w:t>
      </w:r>
      <w:r>
        <w:rPr>
          <w:spacing w:val="-9"/>
        </w:rPr>
        <w:t> </w:t>
      </w:r>
      <w:r>
        <w:rPr/>
        <w:t>model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yield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refined, interpretable answer.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ListParagraph"/>
        <w:numPr>
          <w:ilvl w:val="0"/>
          <w:numId w:val="1"/>
        </w:numPr>
        <w:tabs>
          <w:tab w:pos="756" w:val="left" w:leader="none"/>
          <w:tab w:pos="1902" w:val="left" w:leader="none"/>
        </w:tabs>
        <w:spacing w:line="244" w:lineRule="auto" w:before="0" w:after="0"/>
        <w:ind w:left="1902" w:right="316" w:hanging="1577"/>
        <w:jc w:val="left"/>
        <w:rPr>
          <w:rFonts w:ascii="Georgia"/>
          <w:b/>
          <w:sz w:val="18"/>
        </w:rPr>
      </w:pPr>
      <w:bookmarkStart w:name="Experiments on BIG-Bench Extra Hard Task" w:id="20"/>
      <w:bookmarkEnd w:id="20"/>
      <w:r>
        <w:rPr/>
      </w:r>
      <w:bookmarkStart w:name="_bookmark11" w:id="21"/>
      <w:bookmarkEnd w:id="21"/>
      <w:r>
        <w:rPr/>
      </w:r>
      <w:r>
        <w:rPr>
          <w:rFonts w:ascii="Georgia"/>
          <w:b/>
          <w:w w:val="110"/>
          <w:sz w:val="18"/>
        </w:rPr>
        <w:t>EXPERIMENTS</w:t>
      </w:r>
      <w:r>
        <w:rPr>
          <w:rFonts w:ascii="Georgia"/>
          <w:b/>
          <w:w w:val="110"/>
          <w:sz w:val="18"/>
        </w:rPr>
        <w:t> ON</w:t>
      </w:r>
      <w:r>
        <w:rPr>
          <w:rFonts w:ascii="Georgia"/>
          <w:b/>
          <w:w w:val="110"/>
          <w:sz w:val="18"/>
        </w:rPr>
        <w:t> BIG-BENCH</w:t>
      </w:r>
      <w:r>
        <w:rPr>
          <w:rFonts w:ascii="Georgia"/>
          <w:b/>
          <w:w w:val="110"/>
          <w:sz w:val="18"/>
        </w:rPr>
        <w:t> </w:t>
      </w:r>
      <w:r>
        <w:rPr>
          <w:rFonts w:ascii="Georgia"/>
          <w:b/>
          <w:w w:val="110"/>
          <w:sz w:val="18"/>
        </w:rPr>
        <w:t>EXTRA HARD</w:t>
      </w:r>
      <w:r>
        <w:rPr>
          <w:rFonts w:ascii="Georgia"/>
          <w:b/>
          <w:w w:val="110"/>
          <w:sz w:val="18"/>
        </w:rPr>
        <w:t> TASKS</w:t>
      </w:r>
    </w:p>
    <w:p>
      <w:pPr>
        <w:pStyle w:val="BodyText"/>
        <w:spacing w:before="108"/>
        <w:rPr>
          <w:b/>
          <w:sz w:val="18"/>
        </w:rPr>
      </w:pPr>
    </w:p>
    <w:p>
      <w:pPr>
        <w:pStyle w:val="BodyText"/>
        <w:spacing w:line="220" w:lineRule="auto"/>
        <w:ind w:left="132" w:right="121" w:firstLine="222"/>
        <w:jc w:val="both"/>
      </w:pPr>
      <w:r>
        <w:rPr/>
        <w:t>To evaluate the proposed QCR-LLM framework, we </w:t>
      </w:r>
      <w:r>
        <w:rPr>
          <w:spacing w:val="-4"/>
        </w:rPr>
        <w:t>benchmarked</w:t>
      </w:r>
      <w:r>
        <w:rPr>
          <w:spacing w:val="-9"/>
        </w:rPr>
        <w:t> </w:t>
      </w:r>
      <w:r>
        <w:rPr>
          <w:spacing w:val="-4"/>
        </w:rPr>
        <w:t>multiple</w:t>
      </w:r>
      <w:r>
        <w:rPr>
          <w:spacing w:val="-8"/>
        </w:rPr>
        <w:t> </w:t>
      </w:r>
      <w:r>
        <w:rPr>
          <w:spacing w:val="-4"/>
        </w:rPr>
        <w:t>configurations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three</w:t>
      </w:r>
      <w:r>
        <w:rPr>
          <w:spacing w:val="-8"/>
        </w:rPr>
        <w:t> </w:t>
      </w:r>
      <w:r>
        <w:rPr>
          <w:spacing w:val="-4"/>
        </w:rPr>
        <w:t>representa- </w:t>
      </w:r>
      <w:r>
        <w:rPr/>
        <w:t>tive subsets of BBEH [</w:t>
      </w:r>
      <w:hyperlink w:history="true" w:anchor="_bookmark34">
        <w:r>
          <w:rPr>
            <w:color w:val="0000FF"/>
          </w:rPr>
          <w:t>19</w:t>
        </w:r>
      </w:hyperlink>
      <w:r>
        <w:rPr/>
        <w:t>]: </w:t>
      </w:r>
      <w:r>
        <w:rPr>
          <w:rFonts w:ascii="Palatino Linotype" w:hAnsi="Palatino Linotype"/>
          <w:i/>
        </w:rPr>
        <w:t>Causal Understanding</w:t>
      </w:r>
      <w:r>
        <w:rPr/>
        <w:t>, </w:t>
      </w:r>
      <w:r>
        <w:rPr>
          <w:rFonts w:ascii="Palatino Linotype" w:hAnsi="Palatino Linotype"/>
          <w:i/>
        </w:rPr>
        <w:t>Dis-</w:t>
      </w:r>
      <w:r>
        <w:rPr>
          <w:rFonts w:ascii="Palatino Linotype" w:hAnsi="Palatino Linotype"/>
          <w:i/>
        </w:rPr>
        <w:t> ambiguationQA</w:t>
      </w:r>
      <w:r>
        <w:rPr/>
        <w:t>, and </w:t>
      </w:r>
      <w:r>
        <w:rPr>
          <w:rFonts w:ascii="Palatino Linotype" w:hAnsi="Palatino Linotype"/>
          <w:i/>
        </w:rPr>
        <w:t>NYCC (New York Conceptual Com-</w:t>
      </w:r>
      <w:r>
        <w:rPr>
          <w:rFonts w:ascii="Palatino Linotype" w:hAnsi="Palatino Linotype"/>
          <w:i/>
        </w:rPr>
        <w:t> binations)</w:t>
      </w:r>
      <w:r>
        <w:rPr/>
        <w:t>. These</w:t>
      </w:r>
      <w:r>
        <w:rPr>
          <w:spacing w:val="-3"/>
        </w:rPr>
        <w:t> </w:t>
      </w:r>
      <w:r>
        <w:rPr/>
        <w:t>datasets</w:t>
      </w:r>
      <w:r>
        <w:rPr>
          <w:spacing w:val="-4"/>
        </w:rPr>
        <w:t> </w:t>
      </w:r>
      <w:r>
        <w:rPr/>
        <w:t>were</w:t>
      </w:r>
      <w:r>
        <w:rPr>
          <w:spacing w:val="-3"/>
        </w:rPr>
        <w:t> </w:t>
      </w:r>
      <w:r>
        <w:rPr/>
        <w:t>chosen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diversity in</w:t>
      </w:r>
      <w:r>
        <w:rPr>
          <w:spacing w:val="-5"/>
        </w:rPr>
        <w:t> </w:t>
      </w:r>
      <w:r>
        <w:rPr/>
        <w:t>reasoning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output</w:t>
      </w:r>
      <w:r>
        <w:rPr>
          <w:spacing w:val="-5"/>
        </w:rPr>
        <w:t> </w:t>
      </w:r>
      <w:r>
        <w:rPr/>
        <w:t>structure.</w:t>
      </w:r>
      <w:r>
        <w:rPr>
          <w:spacing w:val="13"/>
        </w:rPr>
        <w:t> </w:t>
      </w:r>
      <w:r>
        <w:rPr/>
        <w:t>In</w:t>
      </w:r>
      <w:r>
        <w:rPr>
          <w:spacing w:val="-5"/>
        </w:rPr>
        <w:t> </w:t>
      </w:r>
      <w:r>
        <w:rPr>
          <w:rFonts w:ascii="Palatino Linotype" w:hAnsi="Palatino Linotype"/>
          <w:i/>
        </w:rPr>
        <w:t>Causal</w:t>
      </w:r>
      <w:r>
        <w:rPr>
          <w:rFonts w:ascii="Palatino Linotype" w:hAnsi="Palatino Linotype"/>
          <w:i/>
          <w:spacing w:val="-3"/>
        </w:rPr>
        <w:t> </w:t>
      </w:r>
      <w:r>
        <w:rPr>
          <w:rFonts w:ascii="Palatino Linotype" w:hAnsi="Palatino Linotype"/>
          <w:i/>
        </w:rPr>
        <w:t>Under-</w:t>
      </w:r>
      <w:r>
        <w:rPr>
          <w:rFonts w:ascii="Palatino Linotype" w:hAnsi="Palatino Linotype"/>
          <w:i/>
        </w:rPr>
        <w:t> standing</w:t>
      </w:r>
      <w:r>
        <w:rPr/>
        <w:t>, each question requires determining whether a causal</w:t>
      </w:r>
      <w:r>
        <w:rPr>
          <w:spacing w:val="-7"/>
        </w:rPr>
        <w:t> </w:t>
      </w:r>
      <w:r>
        <w:rPr/>
        <w:t>relationship</w:t>
      </w:r>
      <w:r>
        <w:rPr>
          <w:spacing w:val="-7"/>
        </w:rPr>
        <w:t> </w:t>
      </w:r>
      <w:r>
        <w:rPr/>
        <w:t>holds,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possible</w:t>
      </w:r>
      <w:r>
        <w:rPr>
          <w:spacing w:val="-7"/>
        </w:rPr>
        <w:t> </w:t>
      </w:r>
      <w:r>
        <w:rPr/>
        <w:t>answers</w:t>
      </w:r>
      <w:r>
        <w:rPr>
          <w:spacing w:val="-7"/>
        </w:rPr>
        <w:t> </w:t>
      </w:r>
      <w:r>
        <w:rPr>
          <w:rFonts w:ascii="Cambria" w:hAnsi="Cambria"/>
        </w:rPr>
        <w:t>Yes</w:t>
      </w:r>
      <w:r>
        <w:rPr/>
        <w:t>,</w:t>
      </w:r>
      <w:r>
        <w:rPr>
          <w:spacing w:val="-7"/>
        </w:rPr>
        <w:t> </w:t>
      </w:r>
      <w:r>
        <w:rPr>
          <w:rFonts w:ascii="Cambria" w:hAnsi="Cambria"/>
        </w:rPr>
        <w:t>No</w:t>
      </w:r>
      <w:r>
        <w:rPr/>
        <w:t>, or </w:t>
      </w:r>
      <w:r>
        <w:rPr>
          <w:rFonts w:ascii="Cambria" w:hAnsi="Cambria"/>
        </w:rPr>
        <w:t>Ambiguous</w:t>
      </w:r>
      <w:r>
        <w:rPr/>
        <w:t>. </w:t>
      </w:r>
      <w:r>
        <w:rPr>
          <w:rFonts w:ascii="Palatino Linotype" w:hAnsi="Palatino Linotype"/>
          <w:i/>
        </w:rPr>
        <w:t>DisambiguationQA </w:t>
      </w:r>
      <w:r>
        <w:rPr/>
        <w:t>involves multi-choice semantic</w:t>
      </w:r>
      <w:r>
        <w:rPr>
          <w:spacing w:val="-8"/>
        </w:rPr>
        <w:t> </w:t>
      </w:r>
      <w:r>
        <w:rPr/>
        <w:t>reasoning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options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>
          <w:rFonts w:ascii="Cambria" w:hAnsi="Cambria"/>
        </w:rPr>
        <w:t>A</w:t>
      </w:r>
      <w:r>
        <w:rPr>
          <w:rFonts w:ascii="Cambria" w:hAnsi="Cambria"/>
          <w:spacing w:val="-4"/>
        </w:rPr>
        <w:t> </w:t>
      </w:r>
      <w:r>
        <w:rPr/>
        <w:t>to</w:t>
      </w:r>
      <w:r>
        <w:rPr>
          <w:spacing w:val="-8"/>
        </w:rPr>
        <w:t> </w:t>
      </w:r>
      <w:r>
        <w:rPr>
          <w:rFonts w:ascii="Cambria" w:hAnsi="Cambria"/>
        </w:rPr>
        <w:t>H</w:t>
      </w:r>
      <w:r>
        <w:rPr>
          <w:rFonts w:ascii="Cambria" w:hAnsi="Cambria"/>
          <w:spacing w:val="-4"/>
        </w:rPr>
        <w:t> </w:t>
      </w:r>
      <w:r>
        <w:rPr/>
        <w:t>(up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eight candidate answers). Finally, </w:t>
      </w:r>
      <w:r>
        <w:rPr>
          <w:rFonts w:ascii="Palatino Linotype" w:hAnsi="Palatino Linotype"/>
          <w:i/>
        </w:rPr>
        <w:t>NYCC </w:t>
      </w:r>
      <w:r>
        <w:rPr/>
        <w:t>extends this struc- ture further, offering up to ten multiple-choice options </w:t>
      </w:r>
      <w:r>
        <w:rPr>
          <w:spacing w:val="-2"/>
        </w:rPr>
        <w:t>(</w:t>
      </w:r>
      <w:r>
        <w:rPr>
          <w:rFonts w:ascii="Cambria" w:hAnsi="Cambria"/>
          <w:spacing w:val="-2"/>
        </w:rPr>
        <w:t>A</w:t>
      </w:r>
      <w:r>
        <w:rPr>
          <w:spacing w:val="-2"/>
        </w:rPr>
        <w:t>–</w:t>
      </w:r>
      <w:r>
        <w:rPr>
          <w:rFonts w:ascii="Cambria" w:hAnsi="Cambria"/>
          <w:spacing w:val="-2"/>
        </w:rPr>
        <w:t>J</w:t>
      </w:r>
      <w:r>
        <w:rPr>
          <w:spacing w:val="-2"/>
        </w:rPr>
        <w:t>)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require</w:t>
      </w:r>
      <w:r>
        <w:rPr>
          <w:spacing w:val="-8"/>
        </w:rPr>
        <w:t> </w:t>
      </w:r>
      <w:r>
        <w:rPr>
          <w:spacing w:val="-2"/>
        </w:rPr>
        <w:t>complex</w:t>
      </w:r>
      <w:r>
        <w:rPr>
          <w:spacing w:val="-8"/>
        </w:rPr>
        <w:t> </w:t>
      </w:r>
      <w:r>
        <w:rPr>
          <w:spacing w:val="-2"/>
        </w:rPr>
        <w:t>conceptual</w:t>
      </w:r>
      <w:r>
        <w:rPr>
          <w:spacing w:val="-8"/>
        </w:rPr>
        <w:t> </w:t>
      </w:r>
      <w:r>
        <w:rPr>
          <w:spacing w:val="-2"/>
        </w:rPr>
        <w:t>blending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asso- ciative</w:t>
      </w:r>
      <w:r>
        <w:rPr>
          <w:spacing w:val="-7"/>
        </w:rPr>
        <w:t> </w:t>
      </w:r>
      <w:r>
        <w:rPr>
          <w:spacing w:val="-2"/>
        </w:rPr>
        <w:t>reasoning.</w:t>
      </w:r>
      <w:r>
        <w:rPr>
          <w:spacing w:val="15"/>
        </w:rPr>
        <w:t> </w:t>
      </w:r>
      <w:r>
        <w:rPr>
          <w:spacing w:val="-2"/>
        </w:rPr>
        <w:t>Accuracy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computed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fraction</w:t>
      </w:r>
      <w:r>
        <w:rPr>
          <w:spacing w:val="-6"/>
        </w:rPr>
        <w:t> </w:t>
      </w:r>
      <w:r>
        <w:rPr>
          <w:spacing w:val="-2"/>
        </w:rPr>
        <w:t>of </w:t>
      </w:r>
      <w:r>
        <w:rPr/>
        <w:t>questions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model</w:t>
      </w:r>
      <w:r>
        <w:rPr>
          <w:spacing w:val="-5"/>
        </w:rPr>
        <w:t> </w:t>
      </w:r>
      <w:r>
        <w:rPr/>
        <w:t>selects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correct</w:t>
      </w:r>
      <w:r>
        <w:rPr>
          <w:spacing w:val="-5"/>
        </w:rPr>
        <w:t> </w:t>
      </w:r>
      <w:r>
        <w:rPr/>
        <w:t>option.</w:t>
      </w:r>
    </w:p>
    <w:p>
      <w:pPr>
        <w:spacing w:after="0" w:line="220" w:lineRule="auto"/>
        <w:jc w:val="both"/>
        <w:sectPr>
          <w:type w:val="continuous"/>
          <w:pgSz w:w="12240" w:h="15840"/>
          <w:pgMar w:header="536" w:footer="0" w:top="940" w:bottom="280" w:left="940" w:right="840"/>
          <w:cols w:num="2" w:equalWidth="0">
            <w:col w:w="5118" w:space="126"/>
            <w:col w:w="5216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pStyle w:val="BodyText"/>
        <w:ind w:left="685"/>
      </w:pPr>
      <w:r>
        <w:rPr/>
        <w:drawing>
          <wp:inline distT="0" distB="0" distL="0" distR="0">
            <wp:extent cx="5751066" cy="3055239"/>
            <wp:effectExtent l="0" t="0" r="0" b="0"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066" cy="305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42"/>
        <w:rPr>
          <w:sz w:val="18"/>
        </w:rPr>
      </w:pPr>
    </w:p>
    <w:p>
      <w:pPr>
        <w:spacing w:line="242" w:lineRule="auto" w:before="1"/>
        <w:ind w:left="118" w:right="126" w:firstLine="21"/>
        <w:jc w:val="both"/>
        <w:rPr>
          <w:rFonts w:ascii="Times New Roman"/>
          <w:sz w:val="18"/>
        </w:rPr>
      </w:pPr>
      <w:r>
        <w:rPr>
          <w:rFonts w:ascii="Times New Roman"/>
          <w:sz w:val="18"/>
        </w:rPr>
        <w:t>FIG. 2.</w:t>
      </w:r>
      <w:r>
        <w:rPr>
          <w:rFonts w:ascii="Times New Roman"/>
          <w:spacing w:val="44"/>
          <w:sz w:val="18"/>
        </w:rPr>
        <w:t> </w:t>
      </w:r>
      <w:bookmarkStart w:name="_bookmark12" w:id="22"/>
      <w:bookmarkEnd w:id="22"/>
      <w:r>
        <w:rPr>
          <w:rFonts w:ascii="Times New Roman"/>
          <w:spacing w:val="-1"/>
          <w:sz w:val="18"/>
        </w:rPr>
      </w:r>
      <w:r>
        <w:rPr>
          <w:b/>
          <w:sz w:val="18"/>
        </w:rPr>
        <w:t>Overview of the Quantum Combinatorial Reasoning (QCR-LLM) pipeline.</w:t>
      </w:r>
      <w:r>
        <w:rPr>
          <w:b/>
          <w:spacing w:val="40"/>
          <w:sz w:val="18"/>
        </w:rPr>
        <w:t> </w:t>
      </w:r>
      <w:r>
        <w:rPr>
          <w:rFonts w:ascii="Times New Roman"/>
          <w:sz w:val="18"/>
        </w:rPr>
        <w:t>Multiple zero-shot Chain-of- </w:t>
      </w:r>
      <w:r>
        <w:rPr>
          <w:rFonts w:ascii="Times New Roman"/>
          <w:w w:val="110"/>
          <w:sz w:val="18"/>
        </w:rPr>
        <w:t>Thought</w:t>
      </w:r>
      <w:r>
        <w:rPr>
          <w:rFonts w:ascii="Times New Roman"/>
          <w:spacing w:val="-13"/>
          <w:w w:val="110"/>
          <w:sz w:val="18"/>
        </w:rPr>
        <w:t> </w:t>
      </w:r>
      <w:r>
        <w:rPr>
          <w:rFonts w:ascii="Times New Roman"/>
          <w:w w:val="110"/>
          <w:sz w:val="18"/>
        </w:rPr>
        <w:t>completions</w:t>
      </w:r>
      <w:r>
        <w:rPr>
          <w:rFonts w:ascii="Times New Roman"/>
          <w:spacing w:val="-12"/>
          <w:w w:val="110"/>
          <w:sz w:val="18"/>
        </w:rPr>
        <w:t> </w:t>
      </w:r>
      <w:r>
        <w:rPr>
          <w:rFonts w:ascii="Times New Roman"/>
          <w:w w:val="110"/>
          <w:sz w:val="18"/>
        </w:rPr>
        <w:t>are</w:t>
      </w:r>
      <w:r>
        <w:rPr>
          <w:rFonts w:ascii="Times New Roman"/>
          <w:spacing w:val="-13"/>
          <w:w w:val="110"/>
          <w:sz w:val="18"/>
        </w:rPr>
        <w:t> </w:t>
      </w:r>
      <w:r>
        <w:rPr>
          <w:rFonts w:ascii="Times New Roman"/>
          <w:w w:val="110"/>
          <w:sz w:val="18"/>
        </w:rPr>
        <w:t>sampled</w:t>
      </w:r>
      <w:r>
        <w:rPr>
          <w:rFonts w:ascii="Times New Roman"/>
          <w:spacing w:val="-12"/>
          <w:w w:val="110"/>
          <w:sz w:val="18"/>
        </w:rPr>
        <w:t> </w:t>
      </w:r>
      <w:r>
        <w:rPr>
          <w:rFonts w:ascii="Times New Roman"/>
          <w:w w:val="110"/>
          <w:sz w:val="18"/>
        </w:rPr>
        <w:t>from</w:t>
      </w:r>
      <w:r>
        <w:rPr>
          <w:rFonts w:ascii="Times New Roman"/>
          <w:spacing w:val="-12"/>
          <w:w w:val="110"/>
          <w:sz w:val="18"/>
        </w:rPr>
        <w:t> </w:t>
      </w:r>
      <w:r>
        <w:rPr>
          <w:rFonts w:ascii="Times New Roman"/>
          <w:w w:val="110"/>
          <w:sz w:val="18"/>
        </w:rPr>
        <w:t>the</w:t>
      </w:r>
      <w:r>
        <w:rPr>
          <w:rFonts w:ascii="Times New Roman"/>
          <w:spacing w:val="-13"/>
          <w:w w:val="110"/>
          <w:sz w:val="18"/>
        </w:rPr>
        <w:t> </w:t>
      </w:r>
      <w:r>
        <w:rPr>
          <w:rFonts w:ascii="Times New Roman"/>
          <w:w w:val="110"/>
          <w:sz w:val="18"/>
        </w:rPr>
        <w:t>base</w:t>
      </w:r>
      <w:r>
        <w:rPr>
          <w:rFonts w:ascii="Times New Roman"/>
          <w:spacing w:val="-12"/>
          <w:w w:val="110"/>
          <w:sz w:val="18"/>
        </w:rPr>
        <w:t> </w:t>
      </w:r>
      <w:r>
        <w:rPr>
          <w:rFonts w:ascii="Times New Roman"/>
          <w:w w:val="110"/>
          <w:sz w:val="18"/>
        </w:rPr>
        <w:t>LLM,</w:t>
      </w:r>
      <w:r>
        <w:rPr>
          <w:rFonts w:ascii="Times New Roman"/>
          <w:spacing w:val="-12"/>
          <w:w w:val="110"/>
          <w:sz w:val="18"/>
        </w:rPr>
        <w:t> </w:t>
      </w:r>
      <w:r>
        <w:rPr>
          <w:rFonts w:ascii="Times New Roman"/>
          <w:w w:val="110"/>
          <w:sz w:val="18"/>
        </w:rPr>
        <w:t>producing</w:t>
      </w:r>
      <w:r>
        <w:rPr>
          <w:rFonts w:ascii="Times New Roman"/>
          <w:spacing w:val="-13"/>
          <w:w w:val="110"/>
          <w:sz w:val="18"/>
        </w:rPr>
        <w:t> </w:t>
      </w:r>
      <w:r>
        <w:rPr>
          <w:rFonts w:ascii="Times New Roman"/>
          <w:w w:val="110"/>
          <w:sz w:val="18"/>
        </w:rPr>
        <w:t>independent</w:t>
      </w:r>
      <w:r>
        <w:rPr>
          <w:rFonts w:ascii="Times New Roman"/>
          <w:spacing w:val="-12"/>
          <w:w w:val="110"/>
          <w:sz w:val="18"/>
        </w:rPr>
        <w:t> </w:t>
      </w:r>
      <w:r>
        <w:rPr>
          <w:rFonts w:ascii="Times New Roman"/>
          <w:w w:val="110"/>
          <w:sz w:val="18"/>
        </w:rPr>
        <w:t>reasoning</w:t>
      </w:r>
      <w:r>
        <w:rPr>
          <w:rFonts w:ascii="Times New Roman"/>
          <w:spacing w:val="-13"/>
          <w:w w:val="110"/>
          <w:sz w:val="18"/>
        </w:rPr>
        <w:t> </w:t>
      </w:r>
      <w:r>
        <w:rPr>
          <w:rFonts w:ascii="Times New Roman"/>
          <w:w w:val="110"/>
          <w:sz w:val="18"/>
        </w:rPr>
        <w:t>trajectories.</w:t>
      </w:r>
      <w:r>
        <w:rPr>
          <w:rFonts w:ascii="Times New Roman"/>
          <w:w w:val="110"/>
          <w:sz w:val="18"/>
        </w:rPr>
        <w:t> Distinct</w:t>
      </w:r>
      <w:r>
        <w:rPr>
          <w:rFonts w:ascii="Times New Roman"/>
          <w:spacing w:val="-12"/>
          <w:w w:val="110"/>
          <w:sz w:val="18"/>
        </w:rPr>
        <w:t> </w:t>
      </w:r>
      <w:r>
        <w:rPr>
          <w:rFonts w:ascii="Times New Roman"/>
          <w:w w:val="110"/>
          <w:sz w:val="18"/>
        </w:rPr>
        <w:t>reasoning</w:t>
      </w:r>
      <w:r>
        <w:rPr>
          <w:rFonts w:ascii="Times New Roman"/>
          <w:spacing w:val="-13"/>
          <w:w w:val="110"/>
          <w:sz w:val="18"/>
        </w:rPr>
        <w:t> </w:t>
      </w:r>
      <w:r>
        <w:rPr>
          <w:rFonts w:ascii="Times New Roman"/>
          <w:w w:val="110"/>
          <w:sz w:val="18"/>
        </w:rPr>
        <w:t>fragments (reasons) are extracted and aggregated into a high-order binary optimization model (HUBO). The resulting Hamiltonian is</w:t>
      </w:r>
      <w:r>
        <w:rPr>
          <w:rFonts w:ascii="Times New Roman"/>
          <w:spacing w:val="40"/>
          <w:w w:val="110"/>
          <w:sz w:val="18"/>
        </w:rPr>
        <w:t> </w:t>
      </w:r>
      <w:r>
        <w:rPr>
          <w:rFonts w:ascii="Times New Roman"/>
          <w:w w:val="110"/>
          <w:sz w:val="18"/>
        </w:rPr>
        <w:t>solved via the Bias-field Digitized Counterdiabatic Quantum Optimization (BF-DCQO) on IBM digital quantum hardware.</w:t>
      </w:r>
      <w:r>
        <w:rPr>
          <w:rFonts w:ascii="Times New Roman"/>
          <w:spacing w:val="21"/>
          <w:w w:val="110"/>
          <w:sz w:val="18"/>
        </w:rPr>
        <w:t> </w:t>
      </w:r>
      <w:r>
        <w:rPr>
          <w:rFonts w:ascii="Times New Roman"/>
          <w:w w:val="110"/>
          <w:sz w:val="18"/>
        </w:rPr>
        <w:t>The selected reasoning subset is then reintroduced into the model as contextual evidence to produce the final answer.</w:t>
      </w:r>
    </w:p>
    <w:p>
      <w:pPr>
        <w:pStyle w:val="BodyText"/>
        <w:spacing w:before="114"/>
        <w:rPr>
          <w:rFonts w:ascii="Times New Roman"/>
        </w:rPr>
      </w:pPr>
    </w:p>
    <w:p>
      <w:pPr>
        <w:spacing w:after="0"/>
        <w:rPr>
          <w:rFonts w:ascii="Times New Roman"/>
        </w:rPr>
        <w:sectPr>
          <w:pgSz w:w="12240" w:h="15840"/>
          <w:pgMar w:header="536" w:footer="0" w:top="940" w:bottom="280" w:left="940" w:right="840"/>
        </w:sectPr>
      </w:pPr>
    </w:p>
    <w:p>
      <w:pPr>
        <w:pStyle w:val="ListParagraph"/>
        <w:numPr>
          <w:ilvl w:val="1"/>
          <w:numId w:val="1"/>
        </w:numPr>
        <w:tabs>
          <w:tab w:pos="1839" w:val="left" w:leader="none"/>
        </w:tabs>
        <w:spacing w:line="240" w:lineRule="auto" w:before="122" w:after="0"/>
        <w:ind w:left="1839" w:right="0" w:hanging="431"/>
        <w:jc w:val="left"/>
        <w:rPr>
          <w:rFonts w:ascii="Georgia"/>
          <w:b/>
          <w:sz w:val="18"/>
        </w:rPr>
      </w:pPr>
      <w:bookmarkStart w:name="Simulated Annealing" w:id="23"/>
      <w:bookmarkEnd w:id="23"/>
      <w:r>
        <w:rPr/>
      </w:r>
      <w:r>
        <w:rPr>
          <w:rFonts w:ascii="Georgia"/>
          <w:b/>
          <w:spacing w:val="-2"/>
          <w:sz w:val="18"/>
        </w:rPr>
        <w:t>Simulated</w:t>
      </w:r>
      <w:r>
        <w:rPr>
          <w:rFonts w:ascii="Georgia"/>
          <w:b/>
          <w:spacing w:val="11"/>
          <w:sz w:val="18"/>
        </w:rPr>
        <w:t> </w:t>
      </w:r>
      <w:r>
        <w:rPr>
          <w:rFonts w:ascii="Georgia"/>
          <w:b/>
          <w:spacing w:val="-2"/>
          <w:sz w:val="18"/>
        </w:rPr>
        <w:t>Annealing</w:t>
      </w:r>
    </w:p>
    <w:p>
      <w:pPr>
        <w:pStyle w:val="BodyText"/>
        <w:spacing w:before="85"/>
        <w:rPr>
          <w:b/>
          <w:sz w:val="18"/>
        </w:rPr>
      </w:pPr>
    </w:p>
    <w:p>
      <w:pPr>
        <w:pStyle w:val="BodyText"/>
        <w:ind w:left="116" w:right="38" w:firstLine="222"/>
        <w:jc w:val="both"/>
      </w:pPr>
      <w:r>
        <w:rPr/>
        <w:t>The results in Table </w:t>
      </w:r>
      <w:hyperlink w:history="true" w:anchor="_bookmark14">
        <w:r>
          <w:rPr>
            <w:color w:val="0000FF"/>
          </w:rPr>
          <w:t>I</w:t>
        </w:r>
      </w:hyperlink>
      <w:r>
        <w:rPr>
          <w:color w:val="0000FF"/>
        </w:rPr>
        <w:t> </w:t>
      </w:r>
      <w:r>
        <w:rPr/>
        <w:t>are obtained by optimizing the HUBO</w:t>
      </w:r>
      <w:r>
        <w:rPr>
          <w:spacing w:val="-12"/>
        </w:rPr>
        <w:t> </w:t>
      </w:r>
      <w:r>
        <w:rPr/>
        <w:t>Hamiltonian</w:t>
      </w:r>
      <w:r>
        <w:rPr>
          <w:spacing w:val="-12"/>
        </w:rPr>
        <w:t> </w:t>
      </w:r>
      <w:r>
        <w:rPr/>
        <w:t>using</w:t>
      </w:r>
      <w:r>
        <w:rPr>
          <w:spacing w:val="-12"/>
        </w:rPr>
        <w:t> </w:t>
      </w:r>
      <w:r>
        <w:rPr/>
        <w:t>classical</w:t>
      </w:r>
      <w:r>
        <w:rPr>
          <w:spacing w:val="-12"/>
        </w:rPr>
        <w:t> </w:t>
      </w:r>
      <w:r>
        <w:rPr/>
        <w:t>Simulated</w:t>
      </w:r>
      <w:r>
        <w:rPr>
          <w:spacing w:val="-12"/>
        </w:rPr>
        <w:t> </w:t>
      </w:r>
      <w:r>
        <w:rPr/>
        <w:t>Annealing (SA), which serves as our primary solver for the experi- mental phase. Since the SA solver we used operates on </w:t>
      </w:r>
      <w:r>
        <w:rPr>
          <w:spacing w:val="-2"/>
        </w:rPr>
        <w:t>quadratic energy forms, the original 3-body Hamiltonian</w:t>
      </w:r>
    </w:p>
    <w:p>
      <w:pPr>
        <w:tabs>
          <w:tab w:pos="4810" w:val="left" w:leader="none"/>
        </w:tabs>
        <w:spacing w:line="504" w:lineRule="exact" w:before="194"/>
        <w:ind w:left="434" w:right="0" w:firstLine="0"/>
        <w:jc w:val="left"/>
        <w:rPr>
          <w:sz w:val="20"/>
        </w:rPr>
      </w:pPr>
      <w:r>
        <w:rPr>
          <w:i/>
          <w:w w:val="130"/>
          <w:sz w:val="20"/>
        </w:rPr>
        <w:t>H</w:t>
      </w:r>
      <w:r>
        <w:rPr>
          <w:rFonts w:ascii="Times New Roman"/>
          <w:w w:val="130"/>
          <w:sz w:val="20"/>
        </w:rPr>
        <w:t>(</w:t>
      </w:r>
      <w:r>
        <w:rPr>
          <w:rFonts w:ascii="Source Han Serif JP"/>
          <w:b/>
          <w:w w:val="130"/>
          <w:sz w:val="20"/>
        </w:rPr>
        <w:t>z</w:t>
      </w:r>
      <w:r>
        <w:rPr>
          <w:rFonts w:ascii="Times New Roman"/>
          <w:w w:val="130"/>
          <w:sz w:val="20"/>
        </w:rPr>
        <w:t>)</w:t>
      </w:r>
      <w:r>
        <w:rPr>
          <w:rFonts w:ascii="Times New Roman"/>
          <w:spacing w:val="-9"/>
          <w:w w:val="130"/>
          <w:sz w:val="20"/>
        </w:rPr>
        <w:t> </w:t>
      </w:r>
      <w:r>
        <w:rPr>
          <w:rFonts w:ascii="Times New Roman"/>
          <w:w w:val="130"/>
          <w:sz w:val="20"/>
        </w:rPr>
        <w:t>=</w:t>
      </w:r>
      <w:r>
        <w:rPr>
          <w:rFonts w:ascii="Times New Roman"/>
          <w:spacing w:val="-8"/>
          <w:w w:val="130"/>
          <w:sz w:val="20"/>
        </w:rPr>
        <w:t> </w:t>
      </w:r>
      <w:r>
        <w:rPr>
          <w:rFonts w:ascii="Verdana"/>
          <w:w w:val="180"/>
          <w:position w:val="19"/>
          <w:sz w:val="20"/>
        </w:rPr>
        <w:t>X</w:t>
      </w:r>
      <w:r>
        <w:rPr>
          <w:rFonts w:ascii="Verdana"/>
          <w:spacing w:val="-93"/>
          <w:w w:val="180"/>
          <w:position w:val="19"/>
          <w:sz w:val="20"/>
        </w:rPr>
        <w:t> </w:t>
      </w:r>
      <w:r>
        <w:rPr>
          <w:i/>
          <w:w w:val="130"/>
          <w:sz w:val="20"/>
        </w:rPr>
        <w:t>c</w:t>
      </w:r>
      <w:r>
        <w:rPr>
          <w:i/>
          <w:w w:val="130"/>
          <w:sz w:val="20"/>
          <w:vertAlign w:val="subscript"/>
        </w:rPr>
        <w:t>i</w:t>
      </w:r>
      <w:r>
        <w:rPr>
          <w:i/>
          <w:w w:val="130"/>
          <w:sz w:val="20"/>
          <w:vertAlign w:val="baseline"/>
        </w:rPr>
        <w:t>z</w:t>
      </w:r>
      <w:r>
        <w:rPr>
          <w:i/>
          <w:w w:val="130"/>
          <w:sz w:val="20"/>
          <w:vertAlign w:val="subscript"/>
        </w:rPr>
        <w:t>i</w:t>
      </w:r>
      <w:r>
        <w:rPr>
          <w:i/>
          <w:spacing w:val="-7"/>
          <w:w w:val="130"/>
          <w:sz w:val="20"/>
          <w:vertAlign w:val="baseline"/>
        </w:rPr>
        <w:t> </w:t>
      </w:r>
      <w:r>
        <w:rPr>
          <w:rFonts w:ascii="Times New Roman"/>
          <w:w w:val="130"/>
          <w:sz w:val="20"/>
          <w:vertAlign w:val="baseline"/>
        </w:rPr>
        <w:t>+</w:t>
      </w:r>
      <w:r>
        <w:rPr>
          <w:rFonts w:ascii="Times New Roman"/>
          <w:spacing w:val="-19"/>
          <w:w w:val="130"/>
          <w:sz w:val="20"/>
          <w:vertAlign w:val="baseline"/>
        </w:rPr>
        <w:t> </w:t>
      </w:r>
      <w:r>
        <w:rPr>
          <w:rFonts w:ascii="Verdana"/>
          <w:w w:val="180"/>
          <w:position w:val="19"/>
          <w:sz w:val="20"/>
          <w:vertAlign w:val="baseline"/>
        </w:rPr>
        <w:t>X</w:t>
      </w:r>
      <w:r>
        <w:rPr>
          <w:rFonts w:ascii="Verdana"/>
          <w:spacing w:val="-94"/>
          <w:w w:val="180"/>
          <w:position w:val="19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c</w:t>
      </w:r>
      <w:r>
        <w:rPr>
          <w:i/>
          <w:w w:val="130"/>
          <w:sz w:val="20"/>
          <w:vertAlign w:val="subscript"/>
        </w:rPr>
        <w:t>ij</w:t>
      </w:r>
      <w:r>
        <w:rPr>
          <w:i/>
          <w:w w:val="130"/>
          <w:sz w:val="20"/>
          <w:vertAlign w:val="baseline"/>
        </w:rPr>
        <w:t>z</w:t>
      </w:r>
      <w:r>
        <w:rPr>
          <w:i/>
          <w:w w:val="130"/>
          <w:sz w:val="20"/>
          <w:vertAlign w:val="subscript"/>
        </w:rPr>
        <w:t>i</w:t>
      </w:r>
      <w:r>
        <w:rPr>
          <w:i/>
          <w:w w:val="130"/>
          <w:sz w:val="20"/>
          <w:vertAlign w:val="baseline"/>
        </w:rPr>
        <w:t>z</w:t>
      </w:r>
      <w:r>
        <w:rPr>
          <w:i/>
          <w:w w:val="130"/>
          <w:sz w:val="20"/>
          <w:vertAlign w:val="subscript"/>
        </w:rPr>
        <w:t>j</w:t>
      </w:r>
      <w:r>
        <w:rPr>
          <w:i/>
          <w:spacing w:val="2"/>
          <w:w w:val="130"/>
          <w:sz w:val="20"/>
          <w:vertAlign w:val="baseline"/>
        </w:rPr>
        <w:t> </w:t>
      </w:r>
      <w:r>
        <w:rPr>
          <w:rFonts w:ascii="Times New Roman"/>
          <w:w w:val="130"/>
          <w:sz w:val="20"/>
          <w:vertAlign w:val="baseline"/>
        </w:rPr>
        <w:t>+</w:t>
      </w:r>
      <w:r>
        <w:rPr>
          <w:rFonts w:ascii="Times New Roman"/>
          <w:spacing w:val="48"/>
          <w:w w:val="180"/>
          <w:sz w:val="20"/>
          <w:vertAlign w:val="baseline"/>
        </w:rPr>
        <w:t> </w:t>
      </w:r>
      <w:r>
        <w:rPr>
          <w:rFonts w:ascii="Verdana"/>
          <w:w w:val="180"/>
          <w:position w:val="19"/>
          <w:sz w:val="20"/>
          <w:vertAlign w:val="baseline"/>
        </w:rPr>
        <w:t>X</w:t>
      </w:r>
      <w:r>
        <w:rPr>
          <w:rFonts w:ascii="Verdana"/>
          <w:w w:val="180"/>
          <w:position w:val="19"/>
          <w:sz w:val="20"/>
          <w:vertAlign w:val="baseline"/>
        </w:rPr>
        <w:t> </w:t>
      </w:r>
      <w:r>
        <w:rPr>
          <w:i/>
          <w:spacing w:val="-2"/>
          <w:w w:val="130"/>
          <w:sz w:val="20"/>
          <w:vertAlign w:val="baseline"/>
        </w:rPr>
        <w:t>c</w:t>
      </w:r>
      <w:r>
        <w:rPr>
          <w:i/>
          <w:spacing w:val="-2"/>
          <w:w w:val="130"/>
          <w:sz w:val="20"/>
          <w:vertAlign w:val="subscript"/>
        </w:rPr>
        <w:t>ijk</w:t>
      </w:r>
      <w:r>
        <w:rPr>
          <w:i/>
          <w:spacing w:val="-2"/>
          <w:w w:val="130"/>
          <w:sz w:val="20"/>
          <w:vertAlign w:val="baseline"/>
        </w:rPr>
        <w:t>z</w:t>
      </w:r>
      <w:r>
        <w:rPr>
          <w:i/>
          <w:spacing w:val="-2"/>
          <w:w w:val="130"/>
          <w:sz w:val="20"/>
          <w:vertAlign w:val="subscript"/>
        </w:rPr>
        <w:t>i</w:t>
      </w:r>
      <w:r>
        <w:rPr>
          <w:i/>
          <w:spacing w:val="-2"/>
          <w:w w:val="130"/>
          <w:sz w:val="20"/>
          <w:vertAlign w:val="baseline"/>
        </w:rPr>
        <w:t>z</w:t>
      </w:r>
      <w:r>
        <w:rPr>
          <w:i/>
          <w:spacing w:val="-2"/>
          <w:w w:val="130"/>
          <w:sz w:val="20"/>
          <w:vertAlign w:val="subscript"/>
        </w:rPr>
        <w:t>j</w:t>
      </w:r>
      <w:r>
        <w:rPr>
          <w:i/>
          <w:spacing w:val="-2"/>
          <w:w w:val="130"/>
          <w:sz w:val="20"/>
          <w:vertAlign w:val="baseline"/>
        </w:rPr>
        <w:t>z</w:t>
      </w:r>
      <w:r>
        <w:rPr>
          <w:i/>
          <w:spacing w:val="-2"/>
          <w:w w:val="130"/>
          <w:sz w:val="20"/>
          <w:vertAlign w:val="subscript"/>
        </w:rPr>
        <w:t>k</w:t>
      </w:r>
      <w:r>
        <w:rPr>
          <w:i/>
          <w:spacing w:val="-2"/>
          <w:w w:val="130"/>
          <w:sz w:val="20"/>
          <w:vertAlign w:val="baseline"/>
        </w:rPr>
        <w:t>,</w:t>
      </w:r>
      <w:r>
        <w:rPr>
          <w:i/>
          <w:sz w:val="20"/>
          <w:vertAlign w:val="baseline"/>
        </w:rPr>
        <w:tab/>
      </w:r>
      <w:r>
        <w:rPr>
          <w:spacing w:val="-5"/>
          <w:w w:val="110"/>
          <w:sz w:val="20"/>
          <w:vertAlign w:val="baseline"/>
        </w:rPr>
        <w:t>(8)</w:t>
      </w:r>
    </w:p>
    <w:p>
      <w:pPr>
        <w:tabs>
          <w:tab w:pos="2031" w:val="left" w:leader="none"/>
          <w:tab w:pos="3141" w:val="left" w:leader="none"/>
        </w:tabs>
        <w:spacing w:line="158" w:lineRule="exact" w:before="0"/>
        <w:ind w:left="1254" w:right="0" w:firstLine="0"/>
        <w:jc w:val="left"/>
        <w:rPr>
          <w:i/>
          <w:sz w:val="14"/>
        </w:rPr>
      </w:pPr>
      <w:r>
        <w:rPr>
          <w:i/>
          <w:spacing w:val="-10"/>
          <w:w w:val="140"/>
          <w:sz w:val="14"/>
        </w:rPr>
        <w:t>i</w:t>
      </w:r>
      <w:r>
        <w:rPr>
          <w:i/>
          <w:sz w:val="14"/>
        </w:rPr>
        <w:tab/>
      </w:r>
      <w:r>
        <w:rPr>
          <w:i/>
          <w:spacing w:val="-5"/>
          <w:w w:val="140"/>
          <w:sz w:val="14"/>
        </w:rPr>
        <w:t>i&lt;j</w:t>
      </w:r>
      <w:r>
        <w:rPr>
          <w:i/>
          <w:sz w:val="14"/>
        </w:rPr>
        <w:tab/>
      </w:r>
      <w:r>
        <w:rPr>
          <w:i/>
          <w:spacing w:val="-4"/>
          <w:w w:val="140"/>
          <w:sz w:val="14"/>
        </w:rPr>
        <w:t>i&lt;j&lt;k</w:t>
      </w:r>
    </w:p>
    <w:p>
      <w:pPr>
        <w:pStyle w:val="BodyText"/>
        <w:spacing w:before="104"/>
        <w:ind w:left="161" w:right="121"/>
        <w:jc w:val="both"/>
      </w:pPr>
      <w:r>
        <w:rPr/>
        <w:br w:type="column"/>
      </w:r>
      <w:r>
        <w:rPr/>
        <w:t>QCR-LLM variant is produced by aggregating 20 inde- pendent zero-shot Chain-of-Thought completions from the same model, followed by HUBO optimization and </w:t>
      </w:r>
      <w:r>
        <w:rPr>
          <w:spacing w:val="-4"/>
        </w:rPr>
        <w:t>re-injection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selected</w:t>
      </w:r>
      <w:r>
        <w:rPr>
          <w:spacing w:val="-8"/>
        </w:rPr>
        <w:t> </w:t>
      </w:r>
      <w:r>
        <w:rPr>
          <w:spacing w:val="-4"/>
        </w:rPr>
        <w:t>reasoning</w:t>
      </w:r>
      <w:r>
        <w:rPr>
          <w:spacing w:val="-8"/>
        </w:rPr>
        <w:t> </w:t>
      </w:r>
      <w:r>
        <w:rPr>
          <w:spacing w:val="-4"/>
        </w:rPr>
        <w:t>fragments,</w:t>
      </w:r>
      <w:r>
        <w:rPr>
          <w:spacing w:val="-7"/>
        </w:rPr>
        <w:t> </w:t>
      </w:r>
      <w:r>
        <w:rPr>
          <w:spacing w:val="-4"/>
        </w:rPr>
        <w:t>described </w:t>
      </w:r>
      <w:r>
        <w:rPr/>
        <w:t>in detail in Sec. </w:t>
      </w:r>
      <w:hyperlink w:history="true" w:anchor="_bookmark9">
        <w:r>
          <w:rPr>
            <w:color w:val="0000FF"/>
          </w:rPr>
          <w:t>IV</w:t>
        </w:r>
      </w:hyperlink>
      <w:r>
        <w:rPr/>
        <w:t>. Across all, the QCR-LLM approach consistently improves accuracy over the corresponding base</w:t>
      </w:r>
      <w:r>
        <w:rPr>
          <w:spacing w:val="-2"/>
        </w:rPr>
        <w:t> </w:t>
      </w:r>
      <w:r>
        <w:rPr/>
        <w:t>model.</w:t>
      </w:r>
      <w:r>
        <w:rPr>
          <w:spacing w:val="13"/>
        </w:rPr>
        <w:t> </w:t>
      </w:r>
      <w:r>
        <w:rPr/>
        <w:t>For</w:t>
      </w:r>
      <w:r>
        <w:rPr>
          <w:spacing w:val="-3"/>
        </w:rPr>
        <w:t> </w:t>
      </w:r>
      <w:r>
        <w:rPr/>
        <w:t>instance,</w:t>
      </w:r>
      <w:r>
        <w:rPr>
          <w:spacing w:val="-2"/>
        </w:rPr>
        <w:t> </w:t>
      </w:r>
      <w:r>
        <w:rPr/>
        <w:t>QCR-LLM</w:t>
      </w:r>
      <w:r>
        <w:rPr>
          <w:spacing w:val="-2"/>
        </w:rPr>
        <w:t> </w:t>
      </w:r>
      <w:r>
        <w:rPr/>
        <w:t>(GPT-4o)</w:t>
      </w:r>
      <w:r>
        <w:rPr>
          <w:spacing w:val="-3"/>
        </w:rPr>
        <w:t> </w:t>
      </w:r>
      <w:r>
        <w:rPr/>
        <w:t>achieves</w:t>
      </w:r>
    </w:p>
    <w:p>
      <w:pPr>
        <w:pStyle w:val="BodyText"/>
        <w:spacing w:line="232" w:lineRule="exact" w:before="6"/>
        <w:ind w:left="116"/>
        <w:jc w:val="both"/>
      </w:pPr>
      <w:r>
        <w:rPr>
          <w:rFonts w:ascii="Cambria"/>
          <w:b/>
        </w:rPr>
        <w:t>+5.5 </w:t>
      </w:r>
      <w:r>
        <w:rPr/>
        <w:t>pp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Causal</w:t>
      </w:r>
      <w:r>
        <w:rPr>
          <w:spacing w:val="-4"/>
        </w:rPr>
        <w:t> </w:t>
      </w:r>
      <w:r>
        <w:rPr/>
        <w:t>(59.5</w:t>
      </w:r>
      <w:r>
        <w:rPr>
          <w:spacing w:val="-4"/>
        </w:rPr>
        <w:t> </w:t>
      </w:r>
      <w:r>
        <w:rPr/>
        <w:t>vs.</w:t>
      </w:r>
      <w:r>
        <w:rPr>
          <w:spacing w:val="-4"/>
        </w:rPr>
        <w:t> </w:t>
      </w:r>
      <w:r>
        <w:rPr/>
        <w:t>54.0),</w:t>
      </w:r>
      <w:r>
        <w:rPr>
          <w:spacing w:val="-1"/>
        </w:rPr>
        <w:t> </w:t>
      </w:r>
      <w:r>
        <w:rPr>
          <w:rFonts w:ascii="Cambria"/>
          <w:b/>
        </w:rPr>
        <w:t>+8.3 </w:t>
      </w:r>
      <w:r>
        <w:rPr/>
        <w:t>pp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Disambigua-</w:t>
      </w:r>
    </w:p>
    <w:p>
      <w:pPr>
        <w:pStyle w:val="BodyText"/>
        <w:spacing w:line="237" w:lineRule="auto"/>
        <w:ind w:left="161" w:right="117"/>
        <w:jc w:val="both"/>
      </w:pPr>
      <w:r>
        <w:rPr/>
        <w:t>tion</w:t>
      </w:r>
      <w:r>
        <w:rPr>
          <w:spacing w:val="-8"/>
        </w:rPr>
        <w:t> </w:t>
      </w:r>
      <w:r>
        <w:rPr/>
        <w:t>(60.0</w:t>
      </w:r>
      <w:r>
        <w:rPr>
          <w:spacing w:val="-8"/>
        </w:rPr>
        <w:t> </w:t>
      </w:r>
      <w:r>
        <w:rPr/>
        <w:t>vs.</w:t>
      </w:r>
      <w:r>
        <w:rPr>
          <w:spacing w:val="-8"/>
        </w:rPr>
        <w:t> </w:t>
      </w:r>
      <w:r>
        <w:rPr/>
        <w:t>51.7),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>
          <w:rFonts w:ascii="Cambria"/>
          <w:b/>
        </w:rPr>
        <w:t>+1.5</w:t>
      </w:r>
      <w:r>
        <w:rPr>
          <w:rFonts w:ascii="Cambria"/>
          <w:b/>
          <w:spacing w:val="-4"/>
        </w:rPr>
        <w:t> </w:t>
      </w:r>
      <w:r>
        <w:rPr/>
        <w:t>pp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NYCC</w:t>
      </w:r>
      <w:r>
        <w:rPr>
          <w:spacing w:val="-8"/>
        </w:rPr>
        <w:t> </w:t>
      </w:r>
      <w:r>
        <w:rPr/>
        <w:t>(24.5</w:t>
      </w:r>
      <w:r>
        <w:rPr>
          <w:spacing w:val="-8"/>
        </w:rPr>
        <w:t> </w:t>
      </w:r>
      <w:r>
        <w:rPr/>
        <w:t>vs.</w:t>
      </w:r>
      <w:r>
        <w:rPr>
          <w:spacing w:val="-8"/>
        </w:rPr>
        <w:t> </w:t>
      </w:r>
      <w:r>
        <w:rPr/>
        <w:t>23.0). Similarly, QCR-LLM (DeepSeek V1) surpasses its base model</w:t>
      </w:r>
      <w:r>
        <w:rPr>
          <w:spacing w:val="29"/>
        </w:rPr>
        <w:t> </w:t>
      </w:r>
      <w:r>
        <w:rPr/>
        <w:t>by</w:t>
      </w:r>
      <w:r>
        <w:rPr>
          <w:spacing w:val="33"/>
        </w:rPr>
        <w:t> </w:t>
      </w:r>
      <w:r>
        <w:rPr>
          <w:rFonts w:ascii="Cambria"/>
          <w:b/>
        </w:rPr>
        <w:t>+8.0</w:t>
      </w:r>
      <w:r>
        <w:rPr/>
        <w:t>,</w:t>
      </w:r>
      <w:r>
        <w:rPr>
          <w:spacing w:val="31"/>
        </w:rPr>
        <w:t> </w:t>
      </w:r>
      <w:r>
        <w:rPr>
          <w:rFonts w:ascii="Cambria"/>
          <w:b/>
        </w:rPr>
        <w:t>+9.0</w:t>
      </w:r>
      <w:r>
        <w:rPr/>
        <w:t>,</w:t>
      </w:r>
      <w:r>
        <w:rPr>
          <w:spacing w:val="31"/>
        </w:rPr>
        <w:t> </w:t>
      </w:r>
      <w:r>
        <w:rPr/>
        <w:t>and</w:t>
      </w:r>
      <w:r>
        <w:rPr>
          <w:spacing w:val="29"/>
        </w:rPr>
        <w:t> </w:t>
      </w:r>
      <w:r>
        <w:rPr>
          <w:rFonts w:ascii="Cambria"/>
          <w:b/>
        </w:rPr>
        <w:t>+4.5</w:t>
      </w:r>
      <w:r>
        <w:rPr>
          <w:rFonts w:ascii="Cambria"/>
          <w:b/>
          <w:spacing w:val="35"/>
        </w:rPr>
        <w:t> </w:t>
      </w:r>
      <w:r>
        <w:rPr/>
        <w:t>pp,</w:t>
      </w:r>
      <w:r>
        <w:rPr>
          <w:spacing w:val="31"/>
        </w:rPr>
        <w:t> </w:t>
      </w:r>
      <w:r>
        <w:rPr/>
        <w:t>respectively,</w:t>
      </w:r>
      <w:r>
        <w:rPr>
          <w:spacing w:val="31"/>
        </w:rPr>
        <w:t> </w:t>
      </w:r>
      <w:r>
        <w:rPr/>
        <w:t>while</w:t>
      </w:r>
    </w:p>
    <w:p>
      <w:pPr>
        <w:spacing w:after="0" w:line="237" w:lineRule="auto"/>
        <w:jc w:val="both"/>
        <w:sectPr>
          <w:type w:val="continuous"/>
          <w:pgSz w:w="12240" w:h="15840"/>
          <w:pgMar w:header="536" w:footer="0" w:top="940" w:bottom="280" w:left="940" w:right="840"/>
          <w:cols w:num="2" w:equalWidth="0">
            <w:col w:w="5115" w:space="124"/>
            <w:col w:w="5221"/>
          </w:cols>
        </w:sectPr>
      </w:pPr>
    </w:p>
    <w:p>
      <w:pPr>
        <w:pStyle w:val="BodyText"/>
        <w:spacing w:before="138"/>
        <w:ind w:left="134" w:right="38" w:firstLine="204"/>
        <w:jc w:val="both"/>
      </w:pPr>
      <w:r>
        <w:rPr/>
        <w:t>must first be reduced to an equivalent quadratic for- mulation QUBO through the introduction of auxiliary variables. This transformation distributes the contribu- tion of the cubic term </w:t>
      </w:r>
      <w:r>
        <w:rPr>
          <w:i/>
          <w:w w:val="110"/>
        </w:rPr>
        <w:t>c</w:t>
      </w:r>
      <w:r>
        <w:rPr>
          <w:i/>
          <w:w w:val="110"/>
          <w:vertAlign w:val="subscript"/>
        </w:rPr>
        <w:t>ijk</w:t>
      </w:r>
      <w:r>
        <w:rPr>
          <w:i/>
          <w:w w:val="110"/>
          <w:vertAlign w:val="baseline"/>
        </w:rPr>
        <w:t>z</w:t>
      </w:r>
      <w:r>
        <w:rPr>
          <w:i/>
          <w:w w:val="110"/>
          <w:vertAlign w:val="subscript"/>
        </w:rPr>
        <w:t>i</w:t>
      </w:r>
      <w:r>
        <w:rPr>
          <w:i/>
          <w:w w:val="110"/>
          <w:vertAlign w:val="baseline"/>
        </w:rPr>
        <w:t>z</w:t>
      </w:r>
      <w:r>
        <w:rPr>
          <w:i/>
          <w:w w:val="110"/>
          <w:vertAlign w:val="subscript"/>
        </w:rPr>
        <w:t>j</w:t>
      </w:r>
      <w:r>
        <w:rPr>
          <w:i/>
          <w:w w:val="110"/>
          <w:vertAlign w:val="baseline"/>
        </w:rPr>
        <w:t>z</w:t>
      </w:r>
      <w:r>
        <w:rPr>
          <w:i/>
          <w:w w:val="110"/>
          <w:vertAlign w:val="subscript"/>
        </w:rPr>
        <w:t>k</w:t>
      </w:r>
      <w:r>
        <w:rPr>
          <w:i/>
          <w:w w:val="110"/>
          <w:vertAlign w:val="baseline"/>
        </w:rPr>
        <w:t> </w:t>
      </w:r>
      <w:r>
        <w:rPr>
          <w:vertAlign w:val="baseline"/>
        </w:rPr>
        <w:t>into several pairwise </w:t>
      </w:r>
      <w:r>
        <w:rPr>
          <w:spacing w:val="-2"/>
          <w:vertAlign w:val="baseline"/>
        </w:rPr>
        <w:t>couplings while preserving the overall energy landscape:</w:t>
      </w:r>
    </w:p>
    <w:p>
      <w:pPr>
        <w:pStyle w:val="BodyText"/>
        <w:ind w:left="134" w:right="120"/>
        <w:jc w:val="both"/>
      </w:pPr>
      <w:r>
        <w:rPr/>
        <w:br w:type="column"/>
      </w:r>
      <w:r>
        <w:rPr/>
        <w:t>QR-LLM (LLaMA 3.1) shows gains of</w:t>
      </w:r>
      <w:r>
        <w:rPr>
          <w:spacing w:val="40"/>
        </w:rPr>
        <w:t> </w:t>
      </w:r>
      <w:r>
        <w:rPr>
          <w:rFonts w:ascii="Cambria"/>
          <w:b/>
        </w:rPr>
        <w:t>+12.5</w:t>
      </w:r>
      <w:r>
        <w:rPr/>
        <w:t>, </w:t>
      </w:r>
      <w:r>
        <w:rPr>
          <w:rFonts w:ascii="Cambria"/>
          <w:b/>
        </w:rPr>
        <w:t>+28.3</w:t>
      </w:r>
      <w:r>
        <w:rPr/>
        <w:t>,</w:t>
      </w:r>
      <w:r>
        <w:rPr>
          <w:spacing w:val="40"/>
        </w:rPr>
        <w:t> </w:t>
      </w:r>
      <w:r>
        <w:rPr/>
        <w:t>and </w:t>
      </w:r>
      <w:r>
        <w:rPr>
          <w:rFonts w:ascii="Cambria"/>
          <w:b/>
        </w:rPr>
        <w:t>+3.5 </w:t>
      </w:r>
      <w:r>
        <w:rPr/>
        <w:t>pp.</w:t>
      </w:r>
      <w:r>
        <w:rPr>
          <w:spacing w:val="40"/>
        </w:rPr>
        <w:t> </w:t>
      </w:r>
      <w:r>
        <w:rPr/>
        <w:t>These improvements confirm that the HUBO-based</w:t>
      </w:r>
      <w:r>
        <w:rPr>
          <w:spacing w:val="-13"/>
        </w:rPr>
        <w:t> </w:t>
      </w:r>
      <w:r>
        <w:rPr/>
        <w:t>aggregation</w:t>
      </w:r>
      <w:r>
        <w:rPr>
          <w:spacing w:val="-12"/>
        </w:rPr>
        <w:t> </w:t>
      </w:r>
      <w:r>
        <w:rPr/>
        <w:t>effectively</w:t>
      </w:r>
      <w:r>
        <w:rPr>
          <w:spacing w:val="-12"/>
        </w:rPr>
        <w:t> </w:t>
      </w:r>
      <w:r>
        <w:rPr/>
        <w:t>distills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most</w:t>
      </w:r>
      <w:r>
        <w:rPr>
          <w:spacing w:val="-12"/>
        </w:rPr>
        <w:t> </w:t>
      </w:r>
      <w:r>
        <w:rPr/>
        <w:t>co- </w:t>
      </w:r>
      <w:r>
        <w:rPr>
          <w:spacing w:val="-4"/>
        </w:rPr>
        <w:t>herent reasoning fragments, outperforming single-sample </w:t>
      </w:r>
      <w:r>
        <w:rPr/>
        <w:t>generation in every case.</w:t>
      </w:r>
    </w:p>
    <w:p>
      <w:pPr>
        <w:pStyle w:val="BodyText"/>
        <w:spacing w:line="226" w:lineRule="exact" w:before="2"/>
        <w:ind w:left="334"/>
        <w:jc w:val="both"/>
      </w:pPr>
      <w:r>
        <w:rPr/>
        <w:t>When</w:t>
      </w:r>
      <w:r>
        <w:rPr>
          <w:spacing w:val="29"/>
        </w:rPr>
        <w:t> </w:t>
      </w:r>
      <w:r>
        <w:rPr/>
        <w:t>compared</w:t>
      </w:r>
      <w:r>
        <w:rPr>
          <w:spacing w:val="30"/>
        </w:rPr>
        <w:t> </w:t>
      </w:r>
      <w:r>
        <w:rPr/>
        <w:t>against</w:t>
      </w:r>
      <w:r>
        <w:rPr>
          <w:spacing w:val="30"/>
        </w:rPr>
        <w:t> </w:t>
      </w:r>
      <w:r>
        <w:rPr/>
        <w:t>reasoning-native</w:t>
      </w:r>
      <w:r>
        <w:rPr>
          <w:spacing w:val="30"/>
        </w:rPr>
        <w:t> </w:t>
      </w:r>
      <w:r>
        <w:rPr>
          <w:spacing w:val="-2"/>
        </w:rPr>
        <w:t>baselines,</w:t>
      </w:r>
    </w:p>
    <w:p>
      <w:pPr>
        <w:spacing w:after="0" w:line="226" w:lineRule="exact"/>
        <w:jc w:val="both"/>
        <w:sectPr>
          <w:type w:val="continuous"/>
          <w:pgSz w:w="12240" w:h="15840"/>
          <w:pgMar w:header="536" w:footer="0" w:top="940" w:bottom="280" w:left="940" w:right="840"/>
          <w:cols w:num="2" w:equalWidth="0">
            <w:col w:w="5118" w:space="148"/>
            <w:col w:w="5194"/>
          </w:cols>
        </w:sectPr>
      </w:pPr>
    </w:p>
    <w:p>
      <w:pPr>
        <w:pStyle w:val="BodyText"/>
        <w:tabs>
          <w:tab w:pos="4082" w:val="left" w:leader="none"/>
          <w:tab w:pos="5400" w:val="left" w:leader="none"/>
        </w:tabs>
        <w:spacing w:line="155" w:lineRule="exact" w:before="3"/>
        <w:ind w:left="16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7120">
                <wp:simplePos x="0" y="0"/>
                <wp:positionH relativeFrom="page">
                  <wp:posOffset>1665414</wp:posOffset>
                </wp:positionH>
                <wp:positionV relativeFrom="paragraph">
                  <wp:posOffset>187179</wp:posOffset>
                </wp:positionV>
                <wp:extent cx="63500" cy="1270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63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0">
                              <a:moveTo>
                                <a:pt x="0" y="0"/>
                              </a:moveTo>
                              <a:lnTo>
                                <a:pt x="6325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99360" from="131.134995pt,14.738544pt" to="136.115995pt,14.73854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7632">
                <wp:simplePos x="0" y="0"/>
                <wp:positionH relativeFrom="page">
                  <wp:posOffset>3189592</wp:posOffset>
                </wp:positionH>
                <wp:positionV relativeFrom="paragraph">
                  <wp:posOffset>187179</wp:posOffset>
                </wp:positionV>
                <wp:extent cx="63500" cy="1270"/>
                <wp:effectExtent l="0" t="0" r="0" b="0"/>
                <wp:wrapNone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63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0">
                              <a:moveTo>
                                <a:pt x="0" y="0"/>
                              </a:moveTo>
                              <a:lnTo>
                                <a:pt x="6325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98848" from="251.149002pt,14.738544pt" to="256.130002pt,14.738544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_bookmark13" w:id="24"/>
      <w:bookmarkEnd w:id="24"/>
      <w:r>
        <w:rPr/>
      </w:r>
      <w:r>
        <w:rPr>
          <w:rFonts w:ascii="Times New Roman"/>
          <w:spacing w:val="-10"/>
          <w:position w:val="-1"/>
        </w:rPr>
        <w:t>1</w:t>
      </w:r>
      <w:r>
        <w:rPr>
          <w:rFonts w:ascii="Times New Roman"/>
          <w:position w:val="-1"/>
        </w:rPr>
        <w:tab/>
      </w:r>
      <w:r>
        <w:rPr>
          <w:rFonts w:ascii="Times New Roman"/>
          <w:spacing w:val="-10"/>
          <w:position w:val="-1"/>
        </w:rPr>
        <w:t>1</w:t>
      </w:r>
      <w:r>
        <w:rPr>
          <w:rFonts w:ascii="Times New Roman"/>
          <w:position w:val="-1"/>
        </w:rPr>
        <w:tab/>
      </w:r>
      <w:r>
        <w:rPr/>
        <w:t>such</w:t>
      </w:r>
      <w:r>
        <w:rPr>
          <w:spacing w:val="69"/>
        </w:rPr>
        <w:t> </w:t>
      </w:r>
      <w:r>
        <w:rPr/>
        <w:t>as</w:t>
      </w:r>
      <w:r>
        <w:rPr>
          <w:spacing w:val="70"/>
        </w:rPr>
        <w:t> </w:t>
      </w:r>
      <w:r>
        <w:rPr/>
        <w:t>DeepSeek</w:t>
      </w:r>
      <w:r>
        <w:rPr>
          <w:spacing w:val="70"/>
        </w:rPr>
        <w:t> </w:t>
      </w:r>
      <w:r>
        <w:rPr/>
        <w:t>R1</w:t>
      </w:r>
      <w:r>
        <w:rPr>
          <w:spacing w:val="70"/>
        </w:rPr>
        <w:t> </w:t>
      </w:r>
      <w:r>
        <w:rPr/>
        <w:t>and</w:t>
      </w:r>
      <w:r>
        <w:rPr>
          <w:spacing w:val="70"/>
        </w:rPr>
        <w:t> </w:t>
      </w:r>
      <w:r>
        <w:rPr/>
        <w:t>o3-high,</w:t>
      </w:r>
      <w:r>
        <w:rPr>
          <w:spacing w:val="59"/>
          <w:w w:val="150"/>
        </w:rPr>
        <w:t> </w:t>
      </w:r>
      <w:r>
        <w:rPr/>
        <w:t>QCR-LLM</w:t>
      </w:r>
      <w:r>
        <w:rPr>
          <w:spacing w:val="69"/>
        </w:rPr>
        <w:t> </w:t>
      </w:r>
      <w:r>
        <w:rPr>
          <w:spacing w:val="-4"/>
        </w:rPr>
        <w:t>also</w:t>
      </w:r>
    </w:p>
    <w:p>
      <w:pPr>
        <w:spacing w:after="0" w:line="155" w:lineRule="exact"/>
        <w:sectPr>
          <w:type w:val="continuous"/>
          <w:pgSz w:w="12240" w:h="15840"/>
          <w:pgMar w:header="536" w:footer="0" w:top="940" w:bottom="280" w:left="940" w:right="840"/>
        </w:sectPr>
      </w:pPr>
    </w:p>
    <w:p>
      <w:pPr>
        <w:spacing w:line="247" w:lineRule="exact" w:before="0"/>
        <w:ind w:left="397" w:right="0" w:firstLine="0"/>
        <w:jc w:val="left"/>
        <w:rPr>
          <w:rFonts w:ascii="Cambria" w:hAnsi="Cambria"/>
          <w:sz w:val="20"/>
        </w:rPr>
      </w:pPr>
      <w:r>
        <w:rPr>
          <w:i/>
          <w:w w:val="120"/>
          <w:position w:val="3"/>
          <w:sz w:val="20"/>
        </w:rPr>
        <w:t>c</w:t>
      </w:r>
      <w:r>
        <w:rPr>
          <w:i/>
          <w:w w:val="120"/>
          <w:sz w:val="14"/>
        </w:rPr>
        <w:t>ijk</w:t>
      </w:r>
      <w:r>
        <w:rPr>
          <w:i/>
          <w:w w:val="120"/>
          <w:position w:val="3"/>
          <w:sz w:val="20"/>
        </w:rPr>
        <w:t>z</w:t>
      </w:r>
      <w:r>
        <w:rPr>
          <w:i/>
          <w:w w:val="120"/>
          <w:sz w:val="14"/>
        </w:rPr>
        <w:t>i</w:t>
      </w:r>
      <w:r>
        <w:rPr>
          <w:i/>
          <w:w w:val="120"/>
          <w:position w:val="3"/>
          <w:sz w:val="20"/>
        </w:rPr>
        <w:t>z</w:t>
      </w:r>
      <w:r>
        <w:rPr>
          <w:i/>
          <w:w w:val="120"/>
          <w:sz w:val="14"/>
        </w:rPr>
        <w:t>j</w:t>
      </w:r>
      <w:r>
        <w:rPr>
          <w:i/>
          <w:w w:val="120"/>
          <w:position w:val="3"/>
          <w:sz w:val="20"/>
        </w:rPr>
        <w:t>z</w:t>
      </w:r>
      <w:r>
        <w:rPr>
          <w:i/>
          <w:w w:val="120"/>
          <w:sz w:val="14"/>
        </w:rPr>
        <w:t>k</w:t>
      </w:r>
      <w:r>
        <w:rPr>
          <w:i/>
          <w:spacing w:val="30"/>
          <w:w w:val="120"/>
          <w:sz w:val="14"/>
        </w:rPr>
        <w:t>  </w:t>
      </w:r>
      <w:r>
        <w:rPr>
          <w:rFonts w:ascii="Cambria" w:hAnsi="Cambria"/>
          <w:spacing w:val="-10"/>
          <w:w w:val="120"/>
          <w:position w:val="3"/>
          <w:sz w:val="20"/>
        </w:rPr>
        <w:t>→</w:t>
      </w:r>
    </w:p>
    <w:p>
      <w:pPr>
        <w:tabs>
          <w:tab w:pos="3222" w:val="left" w:leader="none"/>
        </w:tabs>
        <w:spacing w:line="146" w:lineRule="auto" w:before="15"/>
        <w:ind w:left="95" w:right="0" w:firstLine="0"/>
        <w:jc w:val="left"/>
        <w:rPr>
          <w:sz w:val="20"/>
        </w:rPr>
      </w:pPr>
      <w:r>
        <w:rPr/>
        <w:br w:type="column"/>
      </w:r>
      <w:r>
        <w:rPr>
          <w:rFonts w:ascii="Times New Roman" w:hAnsi="Times New Roman"/>
          <w:w w:val="120"/>
          <w:position w:val="-13"/>
          <w:sz w:val="20"/>
        </w:rPr>
        <w:t>2</w:t>
      </w:r>
      <w:r>
        <w:rPr>
          <w:rFonts w:ascii="Times New Roman" w:hAnsi="Times New Roman"/>
          <w:spacing w:val="-33"/>
          <w:w w:val="120"/>
          <w:position w:val="-13"/>
          <w:sz w:val="20"/>
        </w:rPr>
        <w:t> </w:t>
      </w:r>
      <w:r>
        <w:rPr>
          <w:i/>
          <w:w w:val="120"/>
          <w:sz w:val="20"/>
        </w:rPr>
        <w:t>c</w:t>
      </w:r>
      <w:r>
        <w:rPr>
          <w:i/>
          <w:w w:val="120"/>
          <w:sz w:val="20"/>
          <w:vertAlign w:val="subscript"/>
        </w:rPr>
        <w:t>ijk</w:t>
      </w:r>
      <w:r>
        <w:rPr>
          <w:rFonts w:ascii="Times New Roman" w:hAnsi="Times New Roman"/>
          <w:w w:val="120"/>
          <w:sz w:val="20"/>
          <w:vertAlign w:val="baseline"/>
        </w:rPr>
        <w:t>(</w:t>
      </w:r>
      <w:r>
        <w:rPr>
          <w:i/>
          <w:w w:val="120"/>
          <w:sz w:val="20"/>
          <w:vertAlign w:val="baseline"/>
        </w:rPr>
        <w:t>z</w:t>
      </w:r>
      <w:r>
        <w:rPr>
          <w:i/>
          <w:w w:val="120"/>
          <w:sz w:val="20"/>
          <w:vertAlign w:val="subscript"/>
        </w:rPr>
        <w:t>i</w:t>
      </w:r>
      <w:r>
        <w:rPr>
          <w:i/>
          <w:w w:val="120"/>
          <w:sz w:val="20"/>
          <w:vertAlign w:val="baseline"/>
        </w:rPr>
        <w:t>z</w:t>
      </w:r>
      <w:r>
        <w:rPr>
          <w:i/>
          <w:w w:val="120"/>
          <w:sz w:val="20"/>
          <w:vertAlign w:val="subscript"/>
        </w:rPr>
        <w:t>j</w:t>
      </w:r>
      <w:r>
        <w:rPr>
          <w:i/>
          <w:spacing w:val="16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8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z</w:t>
      </w:r>
      <w:r>
        <w:rPr>
          <w:i/>
          <w:w w:val="120"/>
          <w:sz w:val="20"/>
          <w:vertAlign w:val="subscript"/>
        </w:rPr>
        <w:t>i</w:t>
      </w:r>
      <w:r>
        <w:rPr>
          <w:i/>
          <w:w w:val="120"/>
          <w:sz w:val="20"/>
          <w:vertAlign w:val="baseline"/>
        </w:rPr>
        <w:t>z</w:t>
      </w:r>
      <w:r>
        <w:rPr>
          <w:i/>
          <w:w w:val="120"/>
          <w:sz w:val="20"/>
          <w:vertAlign w:val="subscript"/>
        </w:rPr>
        <w:t>k</w:t>
      </w:r>
      <w:r>
        <w:rPr>
          <w:i/>
          <w:spacing w:val="10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8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z</w:t>
      </w:r>
      <w:r>
        <w:rPr>
          <w:i/>
          <w:w w:val="120"/>
          <w:sz w:val="20"/>
          <w:vertAlign w:val="subscript"/>
        </w:rPr>
        <w:t>j</w:t>
      </w:r>
      <w:r>
        <w:rPr>
          <w:i/>
          <w:w w:val="120"/>
          <w:sz w:val="20"/>
          <w:vertAlign w:val="baseline"/>
        </w:rPr>
        <w:t>z</w:t>
      </w:r>
      <w:r>
        <w:rPr>
          <w:i/>
          <w:w w:val="120"/>
          <w:sz w:val="20"/>
          <w:vertAlign w:val="subscript"/>
        </w:rPr>
        <w:t>k</w:t>
      </w:r>
      <w:r>
        <w:rPr>
          <w:rFonts w:ascii="Times New Roman" w:hAnsi="Times New Roman"/>
          <w:w w:val="120"/>
          <w:sz w:val="20"/>
          <w:vertAlign w:val="baseline"/>
        </w:rPr>
        <w:t>)</w:t>
      </w:r>
      <w:r>
        <w:rPr>
          <w:rFonts w:ascii="Times New Roman" w:hAnsi="Times New Roman"/>
          <w:spacing w:val="-7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−</w:t>
      </w:r>
      <w:r>
        <w:rPr>
          <w:rFonts w:ascii="Cambria" w:hAnsi="Cambria"/>
          <w:spacing w:val="28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position w:val="-13"/>
          <w:sz w:val="20"/>
          <w:vertAlign w:val="baseline"/>
        </w:rPr>
        <w:t>2</w:t>
      </w:r>
      <w:r>
        <w:rPr>
          <w:rFonts w:ascii="Times New Roman" w:hAnsi="Times New Roman"/>
          <w:spacing w:val="-33"/>
          <w:w w:val="120"/>
          <w:position w:val="-13"/>
          <w:sz w:val="20"/>
          <w:vertAlign w:val="baseline"/>
        </w:rPr>
        <w:t> </w:t>
      </w:r>
      <w:r>
        <w:rPr>
          <w:i/>
          <w:spacing w:val="-2"/>
          <w:w w:val="120"/>
          <w:sz w:val="20"/>
          <w:vertAlign w:val="baseline"/>
        </w:rPr>
        <w:t>c</w:t>
      </w:r>
      <w:r>
        <w:rPr>
          <w:i/>
          <w:spacing w:val="-2"/>
          <w:w w:val="120"/>
          <w:sz w:val="20"/>
          <w:vertAlign w:val="subscript"/>
        </w:rPr>
        <w:t>ijk</w:t>
      </w:r>
      <w:r>
        <w:rPr>
          <w:i/>
          <w:spacing w:val="-2"/>
          <w:w w:val="120"/>
          <w:sz w:val="20"/>
          <w:vertAlign w:val="baseline"/>
        </w:rPr>
        <w:t>,</w:t>
      </w:r>
      <w:r>
        <w:rPr>
          <w:i/>
          <w:sz w:val="20"/>
          <w:vertAlign w:val="baseline"/>
        </w:rPr>
        <w:tab/>
      </w:r>
      <w:r>
        <w:rPr>
          <w:spacing w:val="-12"/>
          <w:w w:val="105"/>
          <w:sz w:val="20"/>
          <w:vertAlign w:val="baseline"/>
        </w:rPr>
        <w:t>(9)</w:t>
      </w:r>
    </w:p>
    <w:p>
      <w:pPr>
        <w:pStyle w:val="BodyText"/>
        <w:spacing w:line="225" w:lineRule="exact" w:before="74"/>
        <w:ind w:left="295"/>
      </w:pPr>
      <w:r>
        <w:rPr/>
        <w:br w:type="column"/>
      </w:r>
      <w:r>
        <w:rPr/>
        <w:t>achieves</w:t>
      </w:r>
      <w:r>
        <w:rPr>
          <w:spacing w:val="-1"/>
        </w:rPr>
        <w:t> </w:t>
      </w:r>
      <w:r>
        <w:rPr/>
        <w:t>higher accuracy across all</w:t>
      </w:r>
      <w:r>
        <w:rPr>
          <w:spacing w:val="-1"/>
        </w:rPr>
        <w:t> </w:t>
      </w:r>
      <w:r>
        <w:rPr/>
        <w:t>datasets.</w:t>
      </w:r>
      <w:r>
        <w:rPr>
          <w:spacing w:val="16"/>
        </w:rPr>
        <w:t> </w:t>
      </w:r>
      <w:r>
        <w:rPr/>
        <w:t>QCR-</w:t>
      </w:r>
      <w:r>
        <w:rPr>
          <w:spacing w:val="-5"/>
        </w:rPr>
        <w:t>LLM</w:t>
      </w:r>
    </w:p>
    <w:p>
      <w:pPr>
        <w:spacing w:after="0" w:line="225" w:lineRule="exact"/>
        <w:sectPr>
          <w:type w:val="continuous"/>
          <w:pgSz w:w="12240" w:h="15840"/>
          <w:pgMar w:header="536" w:footer="0" w:top="940" w:bottom="280" w:left="940" w:right="840"/>
          <w:cols w:num="3" w:equalWidth="0">
            <w:col w:w="1548" w:space="40"/>
            <w:col w:w="3478" w:space="39"/>
            <w:col w:w="5355"/>
          </w:cols>
        </w:sectPr>
      </w:pPr>
    </w:p>
    <w:p>
      <w:pPr>
        <w:pStyle w:val="BodyText"/>
        <w:spacing w:line="206" w:lineRule="exact" w:before="160"/>
        <w:ind w:left="140"/>
      </w:pPr>
      <w:r>
        <w:rPr>
          <w:spacing w:val="-2"/>
        </w:rPr>
        <w:t>so</w:t>
      </w:r>
      <w:r>
        <w:rPr>
          <w:spacing w:val="4"/>
        </w:rPr>
        <w:t> </w:t>
      </w:r>
      <w:r>
        <w:rPr>
          <w:spacing w:val="-2"/>
        </w:rPr>
        <w:t>that</w:t>
      </w:r>
      <w:r>
        <w:rPr>
          <w:spacing w:val="5"/>
        </w:rPr>
        <w:t> </w:t>
      </w:r>
      <w:r>
        <w:rPr>
          <w:spacing w:val="-2"/>
        </w:rPr>
        <w:t>the</w:t>
      </w:r>
      <w:r>
        <w:rPr>
          <w:spacing w:val="5"/>
        </w:rPr>
        <w:t> </w:t>
      </w:r>
      <w:r>
        <w:rPr>
          <w:spacing w:val="-2"/>
        </w:rPr>
        <w:t>effective</w:t>
      </w:r>
      <w:r>
        <w:rPr>
          <w:spacing w:val="5"/>
        </w:rPr>
        <w:t> </w:t>
      </w:r>
      <w:r>
        <w:rPr>
          <w:spacing w:val="-2"/>
        </w:rPr>
        <w:t>Hamiltonian</w:t>
      </w:r>
      <w:r>
        <w:rPr>
          <w:spacing w:val="5"/>
        </w:rPr>
        <w:t> </w:t>
      </w:r>
      <w:r>
        <w:rPr>
          <w:spacing w:val="-2"/>
        </w:rPr>
        <w:t>becomes</w:t>
      </w:r>
    </w:p>
    <w:p>
      <w:pPr>
        <w:tabs>
          <w:tab w:pos="4710" w:val="left" w:leader="none"/>
        </w:tabs>
        <w:spacing w:line="484" w:lineRule="exact" w:before="0"/>
        <w:ind w:left="1097" w:right="0" w:firstLine="0"/>
        <w:jc w:val="left"/>
        <w:rPr>
          <w:sz w:val="20"/>
        </w:rPr>
      </w:pPr>
      <w:r>
        <w:rPr>
          <w:i/>
          <w:w w:val="120"/>
          <w:sz w:val="20"/>
        </w:rPr>
        <w:t>H</w:t>
      </w:r>
      <w:r>
        <w:rPr>
          <w:rFonts w:ascii="Palatino Linotype" w:hAnsi="Palatino Linotype"/>
          <w:w w:val="120"/>
          <w:sz w:val="20"/>
          <w:vertAlign w:val="subscript"/>
        </w:rPr>
        <w:t>QUBO</w:t>
      </w:r>
      <w:r>
        <w:rPr>
          <w:rFonts w:ascii="Times New Roman" w:hAnsi="Times New Roman"/>
          <w:w w:val="120"/>
          <w:sz w:val="20"/>
          <w:vertAlign w:val="baseline"/>
        </w:rPr>
        <w:t>(</w:t>
      </w:r>
      <w:r>
        <w:rPr>
          <w:rFonts w:ascii="Source Han Serif JP" w:hAnsi="Source Han Serif JP"/>
          <w:b/>
          <w:w w:val="120"/>
          <w:sz w:val="20"/>
          <w:vertAlign w:val="baseline"/>
        </w:rPr>
        <w:t>z</w:t>
      </w:r>
      <w:r>
        <w:rPr>
          <w:rFonts w:ascii="Times New Roman" w:hAnsi="Times New Roman"/>
          <w:w w:val="120"/>
          <w:sz w:val="20"/>
          <w:vertAlign w:val="baseline"/>
        </w:rPr>
        <w:t>)</w:t>
      </w:r>
      <w:r>
        <w:rPr>
          <w:rFonts w:ascii="Times New Roman" w:hAnsi="Times New Roman"/>
          <w:spacing w:val="-2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=</w:t>
      </w:r>
      <w:r>
        <w:rPr>
          <w:rFonts w:ascii="Times New Roman" w:hAnsi="Times New Roman"/>
          <w:spacing w:val="-1"/>
          <w:w w:val="120"/>
          <w:sz w:val="20"/>
          <w:vertAlign w:val="baseline"/>
        </w:rPr>
        <w:t> </w:t>
      </w:r>
      <w:r>
        <w:rPr>
          <w:rFonts w:ascii="Verdana" w:hAnsi="Verdana"/>
          <w:w w:val="180"/>
          <w:position w:val="19"/>
          <w:sz w:val="20"/>
          <w:vertAlign w:val="baseline"/>
        </w:rPr>
        <w:t>X</w:t>
      </w:r>
      <w:r>
        <w:rPr>
          <w:rFonts w:ascii="Verdana" w:hAnsi="Verdana"/>
          <w:spacing w:val="-92"/>
          <w:w w:val="180"/>
          <w:position w:val="19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c</w:t>
      </w:r>
      <w:r>
        <w:rPr>
          <w:rFonts w:ascii="Times New Roman" w:hAnsi="Times New Roman"/>
          <w:w w:val="120"/>
          <w:sz w:val="20"/>
          <w:vertAlign w:val="baseline"/>
        </w:rPr>
        <w:t>˜</w:t>
      </w:r>
      <w:r>
        <w:rPr>
          <w:i/>
          <w:w w:val="120"/>
          <w:sz w:val="20"/>
          <w:vertAlign w:val="subscript"/>
        </w:rPr>
        <w:t>i</w:t>
      </w:r>
      <w:r>
        <w:rPr>
          <w:i/>
          <w:w w:val="120"/>
          <w:sz w:val="20"/>
          <w:vertAlign w:val="baseline"/>
        </w:rPr>
        <w:t>z</w:t>
      </w:r>
      <w:r>
        <w:rPr>
          <w:i/>
          <w:w w:val="120"/>
          <w:sz w:val="20"/>
          <w:vertAlign w:val="subscript"/>
        </w:rPr>
        <w:t>i</w:t>
      </w:r>
      <w:r>
        <w:rPr>
          <w:i/>
          <w:spacing w:val="1"/>
          <w:w w:val="120"/>
          <w:sz w:val="20"/>
          <w:vertAlign w:val="baseline"/>
        </w:rPr>
        <w:t> </w:t>
      </w:r>
      <w:r>
        <w:rPr>
          <w:rFonts w:ascii="Times New Roman" w:hAnsi="Times New Roman"/>
          <w:w w:val="120"/>
          <w:sz w:val="20"/>
          <w:vertAlign w:val="baseline"/>
        </w:rPr>
        <w:t>+</w:t>
      </w:r>
      <w:r>
        <w:rPr>
          <w:rFonts w:ascii="Times New Roman" w:hAnsi="Times New Roman"/>
          <w:spacing w:val="-13"/>
          <w:w w:val="120"/>
          <w:sz w:val="20"/>
          <w:vertAlign w:val="baseline"/>
        </w:rPr>
        <w:t> </w:t>
      </w:r>
      <w:r>
        <w:rPr>
          <w:rFonts w:ascii="Verdana" w:hAnsi="Verdana"/>
          <w:w w:val="180"/>
          <w:position w:val="19"/>
          <w:sz w:val="20"/>
          <w:vertAlign w:val="baseline"/>
        </w:rPr>
        <w:t>X</w:t>
      </w:r>
      <w:r>
        <w:rPr>
          <w:rFonts w:ascii="Verdana" w:hAnsi="Verdana"/>
          <w:spacing w:val="-92"/>
          <w:w w:val="180"/>
          <w:position w:val="19"/>
          <w:sz w:val="20"/>
          <w:vertAlign w:val="baseline"/>
        </w:rPr>
        <w:t> </w:t>
      </w:r>
      <w:r>
        <w:rPr>
          <w:i/>
          <w:spacing w:val="-78"/>
          <w:w w:val="81"/>
          <w:sz w:val="20"/>
          <w:vertAlign w:val="baseline"/>
        </w:rPr>
        <w:t>c</w:t>
      </w:r>
      <w:r>
        <w:rPr>
          <w:rFonts w:ascii="Times New Roman" w:hAnsi="Times New Roman"/>
          <w:spacing w:val="-14"/>
          <w:w w:val="136"/>
          <w:sz w:val="20"/>
          <w:vertAlign w:val="baseline"/>
        </w:rPr>
        <w:t>˜</w:t>
      </w:r>
      <w:r>
        <w:rPr>
          <w:i/>
          <w:spacing w:val="4"/>
          <w:w w:val="146"/>
          <w:sz w:val="20"/>
          <w:vertAlign w:val="subscript"/>
        </w:rPr>
        <w:t>i</w:t>
      </w:r>
      <w:r>
        <w:rPr>
          <w:i/>
          <w:spacing w:val="22"/>
          <w:w w:val="146"/>
          <w:sz w:val="20"/>
          <w:vertAlign w:val="subscript"/>
        </w:rPr>
        <w:t>j</w:t>
      </w:r>
      <w:r>
        <w:rPr>
          <w:i/>
          <w:spacing w:val="4"/>
          <w:w w:val="91"/>
          <w:sz w:val="20"/>
          <w:vertAlign w:val="baseline"/>
        </w:rPr>
        <w:t>z</w:t>
      </w:r>
      <w:r>
        <w:rPr>
          <w:i/>
          <w:spacing w:val="14"/>
          <w:w w:val="132"/>
          <w:sz w:val="20"/>
          <w:vertAlign w:val="subscript"/>
        </w:rPr>
        <w:t>i</w:t>
      </w:r>
      <w:r>
        <w:rPr>
          <w:i/>
          <w:spacing w:val="4"/>
          <w:w w:val="91"/>
          <w:sz w:val="20"/>
          <w:vertAlign w:val="baseline"/>
        </w:rPr>
        <w:t>z</w:t>
      </w:r>
      <w:r>
        <w:rPr>
          <w:i/>
          <w:spacing w:val="22"/>
          <w:w w:val="160"/>
          <w:sz w:val="20"/>
          <w:vertAlign w:val="subscript"/>
        </w:rPr>
        <w:t>j</w:t>
      </w:r>
      <w:r>
        <w:rPr>
          <w:i/>
          <w:spacing w:val="4"/>
          <w:w w:val="89"/>
          <w:sz w:val="20"/>
          <w:vertAlign w:val="baseline"/>
        </w:rPr>
        <w:t>,</w:t>
      </w:r>
      <w:r>
        <w:rPr>
          <w:i/>
          <w:sz w:val="20"/>
          <w:vertAlign w:val="baseline"/>
        </w:rPr>
        <w:tab/>
      </w:r>
      <w:r>
        <w:rPr>
          <w:spacing w:val="-4"/>
          <w:w w:val="110"/>
          <w:sz w:val="20"/>
          <w:vertAlign w:val="baseline"/>
        </w:rPr>
        <w:t>(10)</w:t>
      </w:r>
    </w:p>
    <w:p>
      <w:pPr>
        <w:pStyle w:val="BodyText"/>
        <w:spacing w:line="237" w:lineRule="auto"/>
        <w:ind w:left="184" w:right="129" w:hanging="24"/>
        <w:jc w:val="both"/>
      </w:pPr>
      <w:r>
        <w:rPr/>
        <w:br w:type="column"/>
      </w:r>
      <w:r>
        <w:rPr/>
        <w:t>(GPT-4o)</w:t>
      </w:r>
      <w:r>
        <w:rPr>
          <w:spacing w:val="-9"/>
        </w:rPr>
        <w:t> </w:t>
      </w:r>
      <w:r>
        <w:rPr/>
        <w:t>exceeds</w:t>
      </w:r>
      <w:r>
        <w:rPr>
          <w:spacing w:val="-9"/>
        </w:rPr>
        <w:t> </w:t>
      </w:r>
      <w:r>
        <w:rPr/>
        <w:t>o3-high</w:t>
      </w:r>
      <w:r>
        <w:rPr>
          <w:spacing w:val="-9"/>
        </w:rPr>
        <w:t> </w:t>
      </w:r>
      <w:r>
        <w:rPr/>
        <w:t>by</w:t>
      </w:r>
      <w:r>
        <w:rPr>
          <w:spacing w:val="-6"/>
        </w:rPr>
        <w:t> </w:t>
      </w:r>
      <w:r>
        <w:rPr>
          <w:rFonts w:ascii="Cambria"/>
          <w:b/>
        </w:rPr>
        <w:t>+5.5</w:t>
      </w:r>
      <w:r>
        <w:rPr>
          <w:rFonts w:ascii="Cambria"/>
          <w:b/>
          <w:spacing w:val="-4"/>
        </w:rPr>
        <w:t> </w:t>
      </w:r>
      <w:r>
        <w:rPr/>
        <w:t>pp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Causal,</w:t>
      </w:r>
      <w:r>
        <w:rPr>
          <w:spacing w:val="-5"/>
        </w:rPr>
        <w:t> </w:t>
      </w:r>
      <w:r>
        <w:rPr>
          <w:rFonts w:ascii="Cambria"/>
          <w:b/>
        </w:rPr>
        <w:t>+1.7</w:t>
      </w:r>
      <w:r>
        <w:rPr>
          <w:rFonts w:ascii="Cambria"/>
          <w:b/>
          <w:spacing w:val="-4"/>
        </w:rPr>
        <w:t> </w:t>
      </w:r>
      <w:r>
        <w:rPr/>
        <w:t>pp on Disambiguation, and </w:t>
      </w:r>
      <w:r>
        <w:rPr>
          <w:rFonts w:ascii="Cambria"/>
          <w:b/>
        </w:rPr>
        <w:t>+8.5 </w:t>
      </w:r>
      <w:r>
        <w:rPr/>
        <w:t>pp on NYCC. Likewise, QCR-LLM (DeepSeek V1) outperforms</w:t>
      </w:r>
      <w:r>
        <w:rPr>
          <w:spacing w:val="1"/>
        </w:rPr>
        <w:t> </w:t>
      </w:r>
      <w:r>
        <w:rPr/>
        <w:t>DeepSeek R1 </w:t>
      </w:r>
      <w:r>
        <w:rPr>
          <w:spacing w:val="-5"/>
        </w:rPr>
        <w:t>by</w:t>
      </w:r>
    </w:p>
    <w:p>
      <w:pPr>
        <w:spacing w:line="177" w:lineRule="exact" w:before="0"/>
        <w:ind w:left="140" w:right="0" w:firstLine="0"/>
        <w:jc w:val="both"/>
        <w:rPr>
          <w:sz w:val="20"/>
        </w:rPr>
      </w:pPr>
      <w:r>
        <w:rPr>
          <w:rFonts w:ascii="Cambria"/>
          <w:b/>
          <w:w w:val="105"/>
          <w:sz w:val="20"/>
        </w:rPr>
        <w:t>+0.5</w:t>
      </w:r>
      <w:r>
        <w:rPr>
          <w:rFonts w:ascii="Cambria"/>
          <w:b/>
          <w:spacing w:val="7"/>
          <w:w w:val="105"/>
          <w:sz w:val="20"/>
        </w:rPr>
        <w:t> </w:t>
      </w:r>
      <w:r>
        <w:rPr>
          <w:w w:val="105"/>
          <w:sz w:val="20"/>
        </w:rPr>
        <w:t>pp,</w:t>
      </w:r>
      <w:r>
        <w:rPr>
          <w:spacing w:val="3"/>
          <w:w w:val="105"/>
          <w:sz w:val="20"/>
        </w:rPr>
        <w:t> </w:t>
      </w:r>
      <w:r>
        <w:rPr>
          <w:rFonts w:ascii="Cambria"/>
          <w:b/>
          <w:w w:val="105"/>
          <w:sz w:val="20"/>
        </w:rPr>
        <w:t>+2.5</w:t>
      </w:r>
      <w:r>
        <w:rPr>
          <w:rFonts w:ascii="Cambria"/>
          <w:b/>
          <w:spacing w:val="7"/>
          <w:w w:val="105"/>
          <w:sz w:val="20"/>
        </w:rPr>
        <w:t> </w:t>
      </w:r>
      <w:r>
        <w:rPr>
          <w:w w:val="105"/>
          <w:sz w:val="20"/>
        </w:rPr>
        <w:t>pp,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"/>
          <w:w w:val="105"/>
          <w:sz w:val="20"/>
        </w:rPr>
        <w:t> </w:t>
      </w:r>
      <w:r>
        <w:rPr>
          <w:rFonts w:ascii="Cambria"/>
          <w:b/>
          <w:w w:val="105"/>
          <w:sz w:val="20"/>
        </w:rPr>
        <w:t>-2.5</w:t>
      </w:r>
      <w:r>
        <w:rPr>
          <w:rFonts w:ascii="Cambria"/>
          <w:b/>
          <w:spacing w:val="7"/>
          <w:w w:val="105"/>
          <w:sz w:val="20"/>
        </w:rPr>
        <w:t> </w:t>
      </w:r>
      <w:r>
        <w:rPr>
          <w:w w:val="105"/>
          <w:sz w:val="20"/>
        </w:rPr>
        <w:t>pp,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respectively,</w:t>
      </w:r>
      <w:r>
        <w:rPr>
          <w:spacing w:val="3"/>
          <w:w w:val="105"/>
          <w:sz w:val="20"/>
        </w:rPr>
        <w:t> </w:t>
      </w:r>
      <w:r>
        <w:rPr>
          <w:spacing w:val="-2"/>
          <w:w w:val="105"/>
          <w:sz w:val="20"/>
        </w:rPr>
        <w:t>indicating</w:t>
      </w:r>
    </w:p>
    <w:p>
      <w:pPr>
        <w:spacing w:after="0" w:line="177" w:lineRule="exact"/>
        <w:jc w:val="both"/>
        <w:rPr>
          <w:sz w:val="20"/>
        </w:rPr>
        <w:sectPr>
          <w:type w:val="continuous"/>
          <w:pgSz w:w="12240" w:h="15840"/>
          <w:pgMar w:header="536" w:footer="0" w:top="940" w:bottom="280" w:left="940" w:right="840"/>
          <w:cols w:num="2" w:equalWidth="0">
            <w:col w:w="5105" w:space="110"/>
            <w:col w:w="5245"/>
          </w:cols>
        </w:sectPr>
      </w:pPr>
    </w:p>
    <w:p>
      <w:pPr>
        <w:tabs>
          <w:tab w:pos="776" w:val="left" w:leader="none"/>
        </w:tabs>
        <w:spacing w:line="135" w:lineRule="exact" w:before="0"/>
        <w:ind w:left="0" w:right="0" w:firstLine="0"/>
        <w:jc w:val="right"/>
        <w:rPr>
          <w:i/>
          <w:sz w:val="14"/>
        </w:rPr>
      </w:pPr>
      <w:r>
        <w:rPr>
          <w:i/>
          <w:spacing w:val="-10"/>
          <w:w w:val="140"/>
          <w:sz w:val="14"/>
        </w:rPr>
        <w:t>i</w:t>
      </w:r>
      <w:r>
        <w:rPr>
          <w:i/>
          <w:sz w:val="14"/>
        </w:rPr>
        <w:tab/>
      </w:r>
      <w:r>
        <w:rPr>
          <w:i/>
          <w:spacing w:val="-5"/>
          <w:w w:val="140"/>
          <w:sz w:val="14"/>
        </w:rPr>
        <w:t>i&lt;j</w:t>
      </w:r>
    </w:p>
    <w:p>
      <w:pPr>
        <w:pStyle w:val="BodyText"/>
        <w:spacing w:line="226" w:lineRule="exact" w:before="54"/>
        <w:ind w:left="1951"/>
      </w:pPr>
      <w:r>
        <w:rPr/>
        <w:br w:type="column"/>
      </w:r>
      <w:r>
        <w:rPr>
          <w:spacing w:val="-6"/>
        </w:rPr>
        <w:t>competitive</w:t>
      </w:r>
      <w:r>
        <w:rPr>
          <w:spacing w:val="-4"/>
        </w:rPr>
        <w:t> </w:t>
      </w:r>
      <w:r>
        <w:rPr>
          <w:spacing w:val="-6"/>
        </w:rPr>
        <w:t>or</w:t>
      </w:r>
      <w:r>
        <w:rPr>
          <w:spacing w:val="-3"/>
        </w:rPr>
        <w:t> </w:t>
      </w:r>
      <w:r>
        <w:rPr>
          <w:spacing w:val="-6"/>
        </w:rPr>
        <w:t>superior</w:t>
      </w:r>
      <w:r>
        <w:rPr>
          <w:spacing w:val="-4"/>
        </w:rPr>
        <w:t> </w:t>
      </w:r>
      <w:r>
        <w:rPr>
          <w:spacing w:val="-6"/>
        </w:rPr>
        <w:t>performance</w:t>
      </w:r>
      <w:r>
        <w:rPr>
          <w:spacing w:val="-3"/>
        </w:rPr>
        <w:t> </w:t>
      </w:r>
      <w:r>
        <w:rPr>
          <w:spacing w:val="-6"/>
        </w:rPr>
        <w:t>even</w:t>
      </w:r>
      <w:r>
        <w:rPr>
          <w:spacing w:val="-3"/>
        </w:rPr>
        <w:t> </w:t>
      </w:r>
      <w:r>
        <w:rPr>
          <w:spacing w:val="-6"/>
        </w:rPr>
        <w:t>against</w:t>
      </w:r>
      <w:r>
        <w:rPr>
          <w:spacing w:val="-4"/>
        </w:rPr>
        <w:t> </w:t>
      </w:r>
      <w:r>
        <w:rPr>
          <w:spacing w:val="-6"/>
        </w:rPr>
        <w:t>architec-</w:t>
      </w:r>
    </w:p>
    <w:p>
      <w:pPr>
        <w:spacing w:after="0" w:line="226" w:lineRule="exact"/>
        <w:sectPr>
          <w:type w:val="continuous"/>
          <w:pgSz w:w="12240" w:h="15840"/>
          <w:pgMar w:header="536" w:footer="0" w:top="940" w:bottom="280" w:left="940" w:right="840"/>
          <w:cols w:num="2" w:equalWidth="0">
            <w:col w:w="3409" w:space="40"/>
            <w:col w:w="7011"/>
          </w:cols>
        </w:sectPr>
      </w:pPr>
    </w:p>
    <w:p>
      <w:pPr>
        <w:pStyle w:val="BodyText"/>
        <w:spacing w:before="4"/>
        <w:ind w:left="140" w:right="38" w:hanging="8"/>
        <w:jc w:val="right"/>
      </w:pPr>
      <w:r>
        <w:rPr/>
        <w:t>where</w:t>
      </w:r>
      <w:r>
        <w:rPr>
          <w:spacing w:val="-2"/>
        </w:rPr>
        <w:t> </w:t>
      </w:r>
      <w:r>
        <w:rPr>
          <w:i/>
          <w:w w:val="110"/>
        </w:rPr>
        <w:t>c</w:t>
      </w:r>
      <w:r>
        <w:rPr>
          <w:rFonts w:ascii="Times New Roman" w:hAnsi="Times New Roman"/>
          <w:w w:val="110"/>
        </w:rPr>
        <w:t>˜</w:t>
      </w:r>
      <w:r>
        <w:rPr>
          <w:i/>
          <w:w w:val="110"/>
          <w:vertAlign w:val="subscript"/>
        </w:rPr>
        <w:t>i</w:t>
      </w:r>
      <w:r>
        <w:rPr>
          <w:i/>
          <w:w w:val="110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i/>
          <w:w w:val="110"/>
          <w:vertAlign w:val="baseline"/>
        </w:rPr>
        <w:t>c</w:t>
      </w:r>
      <w:r>
        <w:rPr>
          <w:rFonts w:ascii="Times New Roman" w:hAnsi="Times New Roman"/>
          <w:w w:val="110"/>
          <w:vertAlign w:val="baseline"/>
        </w:rPr>
        <w:t>˜</w:t>
      </w:r>
      <w:r>
        <w:rPr>
          <w:i/>
          <w:w w:val="110"/>
          <w:vertAlign w:val="subscript"/>
        </w:rPr>
        <w:t>ij</w:t>
      </w:r>
      <w:r>
        <w:rPr>
          <w:i/>
          <w:spacing w:val="5"/>
          <w:w w:val="110"/>
          <w:vertAlign w:val="baseline"/>
        </w:rPr>
        <w:t> </w:t>
      </w:r>
      <w:r>
        <w:rPr>
          <w:vertAlign w:val="baseline"/>
        </w:rPr>
        <w:t>collect</w:t>
      </w:r>
      <w:r>
        <w:rPr>
          <w:spacing w:val="-1"/>
          <w:vertAlign w:val="baseline"/>
        </w:rPr>
        <w:t> </w:t>
      </w:r>
      <w:r>
        <w:rPr>
          <w:vertAlign w:val="baseline"/>
        </w:rPr>
        <w:t>both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original</w:t>
      </w:r>
      <w:r>
        <w:rPr>
          <w:spacing w:val="-1"/>
          <w:vertAlign w:val="baseline"/>
        </w:rPr>
        <w:t> </w:t>
      </w:r>
      <w:r>
        <w:rPr>
          <w:vertAlign w:val="baseline"/>
        </w:rPr>
        <w:t>2-body</w:t>
      </w:r>
      <w:r>
        <w:rPr>
          <w:spacing w:val="-1"/>
          <w:vertAlign w:val="baseline"/>
        </w:rPr>
        <w:t> </w:t>
      </w:r>
      <w:r>
        <w:rPr>
          <w:vertAlign w:val="baseline"/>
        </w:rPr>
        <w:t>coeffi- cients and the redistributed 3-body contributions.</w:t>
      </w:r>
      <w:r>
        <w:rPr>
          <w:spacing w:val="27"/>
          <w:vertAlign w:val="baseline"/>
        </w:rPr>
        <w:t> </w:t>
      </w:r>
      <w:r>
        <w:rPr>
          <w:vertAlign w:val="baseline"/>
        </w:rPr>
        <w:t>This reduction allows the HUBO to be handled by standard </w:t>
      </w:r>
      <w:r>
        <w:rPr>
          <w:spacing w:val="-4"/>
          <w:vertAlign w:val="baseline"/>
        </w:rPr>
        <w:t>classical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annealers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while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retaining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its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structural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semantics.</w:t>
      </w:r>
    </w:p>
    <w:p>
      <w:pPr>
        <w:pStyle w:val="BodyText"/>
        <w:spacing w:before="8"/>
        <w:ind w:left="140" w:right="74" w:firstLine="199"/>
        <w:jc w:val="right"/>
      </w:pP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base</w:t>
      </w:r>
      <w:r>
        <w:rPr>
          <w:spacing w:val="-7"/>
        </w:rPr>
        <w:t> </w:t>
      </w:r>
      <w:r>
        <w:rPr>
          <w:spacing w:val="-4"/>
        </w:rPr>
        <w:t>models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upper</w:t>
      </w:r>
      <w:r>
        <w:rPr>
          <w:spacing w:val="-7"/>
        </w:rPr>
        <w:t> </w:t>
      </w:r>
      <w:r>
        <w:rPr>
          <w:spacing w:val="-4"/>
        </w:rPr>
        <w:t>half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Table</w:t>
      </w:r>
      <w:r>
        <w:rPr>
          <w:spacing w:val="-7"/>
        </w:rPr>
        <w:t> </w:t>
      </w:r>
      <w:hyperlink w:history="true" w:anchor="_bookmark14">
        <w:r>
          <w:rPr>
            <w:color w:val="0000FF"/>
            <w:spacing w:val="-4"/>
          </w:rPr>
          <w:t>I</w:t>
        </w:r>
      </w:hyperlink>
      <w:r>
        <w:rPr>
          <w:color w:val="0000FF"/>
          <w:spacing w:val="-7"/>
        </w:rPr>
        <w:t> </w:t>
      </w:r>
      <w:r>
        <w:rPr>
          <w:spacing w:val="-4"/>
        </w:rPr>
        <w:t>correspond </w:t>
      </w:r>
      <w:r>
        <w:rPr>
          <w:spacing w:val="-2"/>
        </w:rPr>
        <w:t>to</w:t>
      </w:r>
      <w:r>
        <w:rPr>
          <w:spacing w:val="3"/>
        </w:rPr>
        <w:t> </w:t>
      </w:r>
      <w:r>
        <w:rPr>
          <w:spacing w:val="-2"/>
        </w:rPr>
        <w:t>leading</w:t>
      </w:r>
      <w:r>
        <w:rPr>
          <w:spacing w:val="3"/>
        </w:rPr>
        <w:t> </w:t>
      </w:r>
      <w:r>
        <w:rPr>
          <w:spacing w:val="-2"/>
        </w:rPr>
        <w:t>LLMs</w:t>
      </w:r>
      <w:r>
        <w:rPr>
          <w:spacing w:val="3"/>
        </w:rPr>
        <w:t> </w:t>
      </w:r>
      <w:r>
        <w:rPr>
          <w:spacing w:val="-2"/>
        </w:rPr>
        <w:t>featured</w:t>
      </w:r>
      <w:r>
        <w:rPr>
          <w:spacing w:val="3"/>
        </w:rPr>
        <w:t> </w:t>
      </w:r>
      <w:r>
        <w:rPr>
          <w:spacing w:val="-2"/>
        </w:rPr>
        <w:t>in</w:t>
      </w:r>
      <w:r>
        <w:rPr>
          <w:spacing w:val="3"/>
        </w:rPr>
        <w:t> </w:t>
      </w: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BBEH</w:t>
      </w:r>
      <w:r>
        <w:rPr>
          <w:spacing w:val="4"/>
        </w:rPr>
        <w:t> </w:t>
      </w:r>
      <w:r>
        <w:rPr>
          <w:spacing w:val="-2"/>
        </w:rPr>
        <w:t>report</w:t>
      </w:r>
      <w:r>
        <w:rPr>
          <w:spacing w:val="3"/>
        </w:rPr>
        <w:t> </w:t>
      </w:r>
      <w:r>
        <w:rPr>
          <w:spacing w:val="-2"/>
        </w:rPr>
        <w:t>[</w:t>
      </w:r>
      <w:hyperlink w:history="true" w:anchor="_bookmark34">
        <w:r>
          <w:rPr>
            <w:color w:val="0000FF"/>
            <w:spacing w:val="-2"/>
          </w:rPr>
          <w:t>19</w:t>
        </w:r>
      </w:hyperlink>
      <w:r>
        <w:rPr>
          <w:spacing w:val="-2"/>
        </w:rPr>
        <w:t>].</w:t>
      </w:r>
      <w:r>
        <w:rPr>
          <w:spacing w:val="20"/>
        </w:rPr>
        <w:t> </w:t>
      </w:r>
      <w:r>
        <w:rPr>
          <w:spacing w:val="-4"/>
        </w:rPr>
        <w:t>Each</w:t>
      </w:r>
    </w:p>
    <w:p>
      <w:pPr>
        <w:pStyle w:val="BodyText"/>
        <w:spacing w:before="3"/>
        <w:ind w:left="132" w:right="123"/>
        <w:jc w:val="both"/>
      </w:pPr>
      <w:r>
        <w:rPr/>
        <w:br w:type="column"/>
      </w:r>
      <w:r>
        <w:rPr/>
        <w:t>tures</w:t>
      </w:r>
      <w:r>
        <w:rPr>
          <w:spacing w:val="-6"/>
        </w:rPr>
        <w:t> </w:t>
      </w:r>
      <w:r>
        <w:rPr/>
        <w:t>natively</w:t>
      </w:r>
      <w:r>
        <w:rPr>
          <w:spacing w:val="-6"/>
        </w:rPr>
        <w:t> </w:t>
      </w:r>
      <w:r>
        <w:rPr/>
        <w:t>designed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reasoning. Overall,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almost all</w:t>
      </w:r>
      <w:r>
        <w:rPr>
          <w:spacing w:val="-13"/>
        </w:rPr>
        <w:t> </w:t>
      </w:r>
      <w:r>
        <w:rPr/>
        <w:t>cases,</w:t>
      </w:r>
      <w:r>
        <w:rPr>
          <w:spacing w:val="-12"/>
        </w:rPr>
        <w:t> </w:t>
      </w:r>
      <w:r>
        <w:rPr/>
        <w:t>QCR-LLM</w:t>
      </w:r>
      <w:r>
        <w:rPr>
          <w:spacing w:val="-12"/>
        </w:rPr>
        <w:t> </w:t>
      </w:r>
      <w:r>
        <w:rPr/>
        <w:t>configurations</w:t>
      </w:r>
      <w:r>
        <w:rPr>
          <w:spacing w:val="-12"/>
        </w:rPr>
        <w:t> </w:t>
      </w:r>
      <w:r>
        <w:rPr/>
        <w:t>demonstrate</w:t>
      </w:r>
      <w:r>
        <w:rPr>
          <w:spacing w:val="-12"/>
        </w:rPr>
        <w:t> </w:t>
      </w:r>
      <w:r>
        <w:rPr/>
        <w:t>positive transfer, confirming that quantum combinatorial selec- tion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enhance</w:t>
      </w:r>
      <w:r>
        <w:rPr>
          <w:spacing w:val="-12"/>
        </w:rPr>
        <w:t> </w:t>
      </w:r>
      <w:r>
        <w:rPr/>
        <w:t>reasoning</w:t>
      </w:r>
      <w:r>
        <w:rPr>
          <w:spacing w:val="-12"/>
        </w:rPr>
        <w:t> </w:t>
      </w:r>
      <w:r>
        <w:rPr/>
        <w:t>quality</w:t>
      </w:r>
      <w:r>
        <w:rPr>
          <w:spacing w:val="-12"/>
        </w:rPr>
        <w:t> </w:t>
      </w:r>
      <w:r>
        <w:rPr/>
        <w:t>without</w:t>
      </w:r>
      <w:r>
        <w:rPr>
          <w:spacing w:val="-11"/>
        </w:rPr>
        <w:t> </w:t>
      </w:r>
      <w:r>
        <w:rPr/>
        <w:t>retraining</w:t>
      </w:r>
      <w:r>
        <w:rPr>
          <w:spacing w:val="-12"/>
        </w:rPr>
        <w:t> </w:t>
      </w:r>
      <w:r>
        <w:rPr/>
        <w:t>or parameter updates.</w:t>
      </w:r>
    </w:p>
    <w:p>
      <w:pPr>
        <w:pStyle w:val="BodyText"/>
        <w:spacing w:before="14"/>
        <w:ind w:left="332"/>
        <w:jc w:val="both"/>
      </w:pPr>
      <w:r>
        <w:rPr/>
        <w:t>Additionally,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QCR-LLM</w:t>
      </w:r>
      <w:r>
        <w:rPr>
          <w:spacing w:val="7"/>
        </w:rPr>
        <w:t> </w:t>
      </w:r>
      <w:r>
        <w:rPr/>
        <w:t>configuration</w:t>
      </w:r>
      <w:r>
        <w:rPr>
          <w:spacing w:val="7"/>
        </w:rPr>
        <w:t> </w:t>
      </w:r>
      <w:r>
        <w:rPr/>
        <w:t>explores</w:t>
      </w:r>
      <w:r>
        <w:rPr>
          <w:spacing w:val="7"/>
        </w:rPr>
        <w:t> </w:t>
      </w:r>
      <w:r>
        <w:rPr>
          <w:spacing w:val="-10"/>
        </w:rPr>
        <w:t>a</w:t>
      </w:r>
    </w:p>
    <w:p>
      <w:pPr>
        <w:spacing w:after="0"/>
        <w:jc w:val="both"/>
        <w:sectPr>
          <w:type w:val="continuous"/>
          <w:pgSz w:w="12240" w:h="15840"/>
          <w:pgMar w:header="536" w:footer="0" w:top="940" w:bottom="280" w:left="940" w:right="840"/>
          <w:cols w:num="2" w:equalWidth="0">
            <w:col w:w="5120" w:space="147"/>
            <w:col w:w="5193"/>
          </w:cols>
        </w:sectPr>
      </w:pPr>
    </w:p>
    <w:p>
      <w:pPr>
        <w:pStyle w:val="BodyText"/>
        <w:spacing w:before="117"/>
        <w:ind w:left="132" w:right="40" w:firstLine="7"/>
        <w:jc w:val="both"/>
      </w:pPr>
      <w:r>
        <w:rPr/>
        <w:t>heterogeneous sampling strategy where the 20 reason- ing completions are not drawn from a single model but from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mixture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three: 7</w:t>
      </w:r>
      <w:r>
        <w:rPr>
          <w:spacing w:val="-4"/>
        </w:rPr>
        <w:t> </w:t>
      </w:r>
      <w:r>
        <w:rPr/>
        <w:t>samples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GPT-4o,</w:t>
      </w:r>
      <w:r>
        <w:rPr>
          <w:spacing w:val="-4"/>
        </w:rPr>
        <w:t> </w:t>
      </w:r>
      <w:r>
        <w:rPr/>
        <w:t>7</w:t>
      </w:r>
      <w:r>
        <w:rPr>
          <w:spacing w:val="-4"/>
        </w:rPr>
        <w:t> </w:t>
      </w:r>
      <w:r>
        <w:rPr/>
        <w:t>from DeepSeek V1, and 6 from LLaMA 3.1. After HUBO op- timization, the selected fragments are used to construct the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prompt,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evaluated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GPT-4o. This</w:t>
      </w:r>
      <w:r>
        <w:rPr>
          <w:spacing w:val="-9"/>
        </w:rPr>
        <w:t> </w:t>
      </w:r>
      <w:r>
        <w:rPr/>
        <w:t>cross-model</w:t>
      </w:r>
      <w:r>
        <w:rPr>
          <w:spacing w:val="-9"/>
        </w:rPr>
        <w:t> </w:t>
      </w:r>
      <w:r>
        <w:rPr/>
        <w:t>aggregation</w:t>
      </w:r>
      <w:r>
        <w:rPr>
          <w:spacing w:val="-9"/>
        </w:rPr>
        <w:t> </w:t>
      </w:r>
      <w:r>
        <w:rPr/>
        <w:t>leverages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complemen- </w:t>
      </w:r>
      <w:r>
        <w:rPr>
          <w:spacing w:val="-2"/>
        </w:rPr>
        <w:t>tary</w:t>
      </w:r>
      <w:r>
        <w:rPr>
          <w:spacing w:val="-3"/>
        </w:rPr>
        <w:t> </w:t>
      </w:r>
      <w:r>
        <w:rPr>
          <w:spacing w:val="-2"/>
        </w:rPr>
        <w:t>reasoning</w:t>
      </w:r>
      <w:r>
        <w:rPr>
          <w:spacing w:val="-3"/>
        </w:rPr>
        <w:t> </w:t>
      </w:r>
      <w:r>
        <w:rPr>
          <w:spacing w:val="-2"/>
        </w:rPr>
        <w:t>patterns</w:t>
      </w:r>
      <w:r>
        <w:rPr>
          <w:spacing w:val="-3"/>
        </w:rPr>
        <w:t> </w:t>
      </w:r>
      <w:r>
        <w:rPr>
          <w:spacing w:val="-2"/>
        </w:rPr>
        <w:t>of different</w:t>
      </w:r>
      <w:r>
        <w:rPr>
          <w:spacing w:val="-3"/>
        </w:rPr>
        <w:t> </w:t>
      </w:r>
      <w:r>
        <w:rPr>
          <w:spacing w:val="-2"/>
        </w:rPr>
        <w:t>architectures,</w:t>
      </w:r>
      <w:r>
        <w:rPr>
          <w:spacing w:val="-3"/>
        </w:rPr>
        <w:t> </w:t>
      </w:r>
      <w:r>
        <w:rPr>
          <w:spacing w:val="-2"/>
        </w:rPr>
        <w:t>achiev- </w:t>
      </w:r>
      <w:r>
        <w:rPr/>
        <w:t>ing balanced improvements across all tasks (54.0, 55.8, </w:t>
      </w:r>
      <w:r>
        <w:rPr>
          <w:spacing w:val="-4"/>
        </w:rPr>
        <w:t>and 20.5) and demonstrating that QCR-LLM can fuse het- </w:t>
      </w:r>
      <w:r>
        <w:rPr/>
        <w:t>erogeneous</w:t>
      </w:r>
      <w:r>
        <w:rPr>
          <w:spacing w:val="-13"/>
        </w:rPr>
        <w:t> </w:t>
      </w:r>
      <w:r>
        <w:rPr/>
        <w:t>reasoning</w:t>
      </w:r>
      <w:r>
        <w:rPr>
          <w:spacing w:val="-12"/>
        </w:rPr>
        <w:t> </w:t>
      </w:r>
      <w:r>
        <w:rPr/>
        <w:t>signals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unified,</w:t>
      </w:r>
      <w:r>
        <w:rPr>
          <w:spacing w:val="-12"/>
        </w:rPr>
        <w:t> </w:t>
      </w:r>
      <w:r>
        <w:rPr/>
        <w:t>high-quality reasoning sequence.</w:t>
      </w:r>
    </w:p>
    <w:p>
      <w:pPr>
        <w:pStyle w:val="BodyText"/>
        <w:spacing w:line="237" w:lineRule="auto" w:before="40"/>
        <w:ind w:left="116" w:right="45" w:firstLine="222"/>
        <w:jc w:val="both"/>
      </w:pPr>
      <w:r>
        <w:rPr>
          <w:spacing w:val="-4"/>
        </w:rPr>
        <w:t>It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worth</w:t>
      </w:r>
      <w:r>
        <w:rPr>
          <w:spacing w:val="-5"/>
        </w:rPr>
        <w:t> </w:t>
      </w:r>
      <w:r>
        <w:rPr>
          <w:spacing w:val="-4"/>
        </w:rPr>
        <w:t>noting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all</w:t>
      </w:r>
      <w:r>
        <w:rPr>
          <w:spacing w:val="-5"/>
        </w:rPr>
        <w:t> </w:t>
      </w:r>
      <w:r>
        <w:rPr>
          <w:spacing w:val="-4"/>
        </w:rPr>
        <w:t>models</w:t>
      </w:r>
      <w:r>
        <w:rPr>
          <w:spacing w:val="-5"/>
        </w:rPr>
        <w:t> </w:t>
      </w:r>
      <w:r>
        <w:rPr>
          <w:spacing w:val="-4"/>
        </w:rPr>
        <w:t>were</w:t>
      </w:r>
      <w:r>
        <w:rPr>
          <w:spacing w:val="-5"/>
        </w:rPr>
        <w:t> </w:t>
      </w:r>
      <w:r>
        <w:rPr>
          <w:spacing w:val="-4"/>
        </w:rPr>
        <w:t>accessed</w:t>
      </w:r>
      <w:r>
        <w:rPr>
          <w:spacing w:val="-5"/>
        </w:rPr>
        <w:t> </w:t>
      </w:r>
      <w:r>
        <w:rPr>
          <w:spacing w:val="-4"/>
        </w:rPr>
        <w:t>through </w:t>
      </w:r>
      <w:r>
        <w:rPr/>
        <w:t>the Azure OpenAI Service, which provides direct API </w:t>
      </w:r>
      <w:r>
        <w:rPr>
          <w:spacing w:val="-2"/>
        </w:rPr>
        <w:t>access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GPT-4o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o3-high.</w:t>
      </w:r>
      <w:r>
        <w:rPr>
          <w:spacing w:val="-3"/>
        </w:rPr>
        <w:t> </w:t>
      </w:r>
      <w:r>
        <w:rPr>
          <w:spacing w:val="-2"/>
        </w:rPr>
        <w:t>Additional</w:t>
      </w:r>
      <w:r>
        <w:rPr>
          <w:spacing w:val="-10"/>
        </w:rPr>
        <w:t> </w:t>
      </w:r>
      <w:r>
        <w:rPr>
          <w:spacing w:val="-2"/>
        </w:rPr>
        <w:t>models,</w:t>
      </w:r>
      <w:r>
        <w:rPr>
          <w:spacing w:val="-10"/>
        </w:rPr>
        <w:t> </w:t>
      </w:r>
      <w:r>
        <w:rPr>
          <w:spacing w:val="-2"/>
        </w:rPr>
        <w:t>includ- </w:t>
      </w:r>
      <w:r>
        <w:rPr/>
        <w:t>ing LLaMA and DeepSeek families, were interfaced via </w:t>
      </w:r>
      <w:r>
        <w:rPr>
          <w:rFonts w:ascii="Palatino Linotype"/>
          <w:i/>
        </w:rPr>
        <w:t>LangChain </w:t>
      </w:r>
      <w:r>
        <w:rPr/>
        <w:t>connectors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respective</w:t>
      </w:r>
      <w:r>
        <w:rPr>
          <w:spacing w:val="-6"/>
        </w:rPr>
        <w:t> </w:t>
      </w:r>
      <w:r>
        <w:rPr/>
        <w:t>hosted</w:t>
      </w:r>
      <w:r>
        <w:rPr>
          <w:spacing w:val="-6"/>
        </w:rPr>
        <w:t> </w:t>
      </w:r>
      <w:r>
        <w:rPr/>
        <w:t>end- points. All evaluations used identical decoding settings (temperature, top-p, and token limits) to ensure com- parability across backbones. Classical optimization and quantum post-processing were performed locally using the QCR-LLM framework described in Sec. </w:t>
      </w:r>
      <w:hyperlink w:history="true" w:anchor="_bookmark9">
        <w:r>
          <w:rPr>
            <w:color w:val="0000FF"/>
          </w:rPr>
          <w:t>IV</w:t>
        </w:r>
      </w:hyperlink>
      <w:r>
        <w:rPr/>
        <w:t>.</w:t>
      </w:r>
    </w:p>
    <w:p>
      <w:pPr>
        <w:pStyle w:val="BodyText"/>
        <w:spacing w:before="189"/>
      </w:pPr>
    </w:p>
    <w:p>
      <w:pPr>
        <w:spacing w:line="242" w:lineRule="auto" w:before="0"/>
        <w:ind w:left="118" w:right="38" w:firstLine="14"/>
        <w:jc w:val="both"/>
        <w:rPr>
          <w:rFonts w:ascii="Times New Roman"/>
          <w:sz w:val="18"/>
        </w:rPr>
      </w:pPr>
      <w:r>
        <w:rPr>
          <w:rFonts w:ascii="Times New Roman"/>
          <w:sz w:val="18"/>
        </w:rPr>
        <w:t>TABLE</w:t>
      </w:r>
      <w:r>
        <w:rPr>
          <w:rFonts w:ascii="Times New Roman"/>
          <w:spacing w:val="-12"/>
          <w:sz w:val="18"/>
        </w:rPr>
        <w:t> </w:t>
      </w:r>
      <w:r>
        <w:rPr>
          <w:rFonts w:ascii="Times New Roman"/>
          <w:sz w:val="18"/>
        </w:rPr>
        <w:t>I.</w:t>
      </w:r>
      <w:r>
        <w:rPr>
          <w:rFonts w:ascii="Times New Roman"/>
          <w:spacing w:val="-11"/>
          <w:sz w:val="18"/>
        </w:rPr>
        <w:t> </w:t>
      </w:r>
      <w:bookmarkStart w:name="_bookmark14" w:id="25"/>
      <w:bookmarkEnd w:id="25"/>
      <w:r>
        <w:rPr>
          <w:rFonts w:ascii="Times New Roman"/>
          <w:spacing w:val="11"/>
          <w:sz w:val="18"/>
        </w:rPr>
      </w:r>
      <w:r>
        <w:rPr>
          <w:b/>
          <w:sz w:val="18"/>
        </w:rPr>
        <w:t>Performance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base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quantum-optimized </w:t>
      </w:r>
      <w:r>
        <w:rPr>
          <w:b/>
          <w:w w:val="105"/>
          <w:sz w:val="18"/>
        </w:rPr>
        <w:t>reasoning</w:t>
      </w:r>
      <w:r>
        <w:rPr>
          <w:b/>
          <w:w w:val="105"/>
          <w:sz w:val="18"/>
        </w:rPr>
        <w:t> models</w:t>
      </w:r>
      <w:r>
        <w:rPr>
          <w:b/>
          <w:w w:val="105"/>
          <w:sz w:val="18"/>
        </w:rPr>
        <w:t> on</w:t>
      </w:r>
      <w:r>
        <w:rPr>
          <w:b/>
          <w:w w:val="105"/>
          <w:sz w:val="18"/>
        </w:rPr>
        <w:t> BIG-Bench</w:t>
      </w:r>
      <w:r>
        <w:rPr>
          <w:b/>
          <w:w w:val="105"/>
          <w:sz w:val="18"/>
        </w:rPr>
        <w:t> Extra</w:t>
      </w:r>
      <w:r>
        <w:rPr>
          <w:b/>
          <w:w w:val="105"/>
          <w:sz w:val="18"/>
        </w:rPr>
        <w:t> Hard</w:t>
      </w:r>
      <w:r>
        <w:rPr>
          <w:b/>
          <w:w w:val="105"/>
          <w:sz w:val="18"/>
        </w:rPr>
        <w:t> tasks. </w:t>
      </w:r>
      <w:r>
        <w:rPr>
          <w:rFonts w:ascii="Times New Roman"/>
          <w:w w:val="105"/>
          <w:sz w:val="18"/>
        </w:rPr>
        <w:t>Each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entry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reports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task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accuracy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(%).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Standard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LLMs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(top) are compared against their corresponding QCR-LLM variants (bottom), where multi-sample reasoning aggregation is opti- mized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through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the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HUBO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formulation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and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quantum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solving via BF-DCQO. The last row (QCR-LLM Combined) aggre-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gates reasoning fragments jointly sampled from GPT-4o [</w:t>
      </w:r>
      <w:hyperlink w:history="true" w:anchor="_bookmark36">
        <w:r>
          <w:rPr>
            <w:rFonts w:ascii="Times New Roman"/>
            <w:color w:val="0000FF"/>
            <w:w w:val="105"/>
            <w:sz w:val="18"/>
          </w:rPr>
          <w:t>21</w:t>
        </w:r>
      </w:hyperlink>
      <w:r>
        <w:rPr>
          <w:rFonts w:ascii="Times New Roman"/>
          <w:w w:val="105"/>
          <w:sz w:val="18"/>
        </w:rPr>
        <w:t>], DeepSeek V1, and LLaMA 3.1 [</w:t>
      </w:r>
      <w:hyperlink w:history="true" w:anchor="_bookmark37">
        <w:r>
          <w:rPr>
            <w:rFonts w:ascii="Times New Roman"/>
            <w:color w:val="0000FF"/>
            <w:w w:val="105"/>
            <w:sz w:val="18"/>
          </w:rPr>
          <w:t>22</w:t>
        </w:r>
      </w:hyperlink>
      <w:r>
        <w:rPr>
          <w:rFonts w:ascii="Times New Roman"/>
          <w:w w:val="105"/>
          <w:sz w:val="18"/>
        </w:rPr>
        <w:t>], demonstrating multi-model synergy.</w:t>
      </w:r>
      <w:r>
        <w:rPr>
          <w:rFonts w:ascii="Times New Roman"/>
          <w:spacing w:val="44"/>
          <w:w w:val="105"/>
          <w:sz w:val="18"/>
        </w:rPr>
        <w:t> </w:t>
      </w:r>
      <w:r>
        <w:rPr>
          <w:rFonts w:ascii="Times New Roman"/>
          <w:w w:val="105"/>
          <w:sz w:val="18"/>
        </w:rPr>
        <w:t>The</w:t>
      </w:r>
      <w:r>
        <w:rPr>
          <w:rFonts w:ascii="Times New Roman"/>
          <w:spacing w:val="20"/>
          <w:w w:val="105"/>
          <w:sz w:val="18"/>
        </w:rPr>
        <w:t> </w:t>
      </w:r>
      <w:r>
        <w:rPr>
          <w:rFonts w:ascii="Times New Roman"/>
          <w:w w:val="105"/>
          <w:sz w:val="18"/>
        </w:rPr>
        <w:t>best</w:t>
      </w:r>
      <w:r>
        <w:rPr>
          <w:rFonts w:ascii="Times New Roman"/>
          <w:spacing w:val="20"/>
          <w:w w:val="105"/>
          <w:sz w:val="18"/>
        </w:rPr>
        <w:t> </w:t>
      </w:r>
      <w:r>
        <w:rPr>
          <w:rFonts w:ascii="Times New Roman"/>
          <w:w w:val="105"/>
          <w:sz w:val="18"/>
        </w:rPr>
        <w:t>performance</w:t>
      </w:r>
      <w:r>
        <w:rPr>
          <w:rFonts w:ascii="Times New Roman"/>
          <w:spacing w:val="19"/>
          <w:w w:val="105"/>
          <w:sz w:val="18"/>
        </w:rPr>
        <w:t> </w:t>
      </w:r>
      <w:r>
        <w:rPr>
          <w:rFonts w:ascii="Times New Roman"/>
          <w:w w:val="105"/>
          <w:sz w:val="18"/>
        </w:rPr>
        <w:t>per</w:t>
      </w:r>
      <w:r>
        <w:rPr>
          <w:rFonts w:ascii="Times New Roman"/>
          <w:spacing w:val="20"/>
          <w:w w:val="105"/>
          <w:sz w:val="18"/>
        </w:rPr>
        <w:t> </w:t>
      </w:r>
      <w:r>
        <w:rPr>
          <w:rFonts w:ascii="Times New Roman"/>
          <w:w w:val="105"/>
          <w:sz w:val="18"/>
        </w:rPr>
        <w:t>task</w:t>
      </w:r>
      <w:r>
        <w:rPr>
          <w:rFonts w:ascii="Times New Roman"/>
          <w:spacing w:val="20"/>
          <w:w w:val="105"/>
          <w:sz w:val="18"/>
        </w:rPr>
        <w:t> </w:t>
      </w:r>
      <w:r>
        <w:rPr>
          <w:rFonts w:ascii="Times New Roman"/>
          <w:w w:val="105"/>
          <w:sz w:val="18"/>
        </w:rPr>
        <w:t>is</w:t>
      </w:r>
      <w:r>
        <w:rPr>
          <w:rFonts w:ascii="Times New Roman"/>
          <w:spacing w:val="20"/>
          <w:w w:val="105"/>
          <w:sz w:val="18"/>
        </w:rPr>
        <w:t> </w:t>
      </w:r>
      <w:r>
        <w:rPr>
          <w:rFonts w:ascii="Times New Roman"/>
          <w:w w:val="105"/>
          <w:sz w:val="18"/>
        </w:rPr>
        <w:t>highlighted</w:t>
      </w:r>
      <w:r>
        <w:rPr>
          <w:rFonts w:ascii="Times New Roman"/>
          <w:spacing w:val="19"/>
          <w:w w:val="105"/>
          <w:sz w:val="18"/>
        </w:rPr>
        <w:t> </w:t>
      </w:r>
      <w:r>
        <w:rPr>
          <w:rFonts w:ascii="Times New Roman"/>
          <w:w w:val="105"/>
          <w:sz w:val="18"/>
        </w:rPr>
        <w:t>in</w:t>
      </w:r>
      <w:r>
        <w:rPr>
          <w:rFonts w:ascii="Times New Roman"/>
          <w:spacing w:val="20"/>
          <w:w w:val="105"/>
          <w:sz w:val="18"/>
        </w:rPr>
        <w:t> </w:t>
      </w:r>
      <w:r>
        <w:rPr>
          <w:rFonts w:ascii="Times New Roman"/>
          <w:spacing w:val="-2"/>
          <w:w w:val="105"/>
          <w:sz w:val="18"/>
        </w:rPr>
        <w:t>bold.</w:t>
      </w:r>
    </w:p>
    <w:p>
      <w:pPr>
        <w:pStyle w:val="BodyText"/>
        <w:spacing w:before="6"/>
        <w:rPr>
          <w:rFonts w:ascii="Times New Roman"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685800</wp:posOffset>
                </wp:positionH>
                <wp:positionV relativeFrom="paragraph">
                  <wp:posOffset>41521</wp:posOffset>
                </wp:positionV>
                <wp:extent cx="3141980" cy="1270"/>
                <wp:effectExtent l="0" t="0" r="0" b="0"/>
                <wp:wrapTopAndBottom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3141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1980" h="0">
                              <a:moveTo>
                                <a:pt x="0" y="0"/>
                              </a:moveTo>
                              <a:lnTo>
                                <a:pt x="3141472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69392pt;width:247.4pt;height:.1pt;mso-position-horizontal-relative:page;mso-position-vertical-relative:paragraph;z-index:-15680000;mso-wrap-distance-left:0;mso-wrap-distance-right:0" id="docshape164" coordorigin="1080,65" coordsize="4948,0" path="m1080,65l6027,65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443" w:val="left" w:leader="none"/>
        </w:tabs>
        <w:spacing w:before="55"/>
        <w:ind w:left="209" w:right="0" w:firstLine="0"/>
        <w:jc w:val="both"/>
        <w:rPr>
          <w:b/>
          <w:sz w:val="14"/>
        </w:rPr>
      </w:pPr>
      <w:r>
        <w:rPr>
          <w:b/>
          <w:w w:val="115"/>
          <w:sz w:val="14"/>
        </w:rPr>
        <w:t>Model</w:t>
      </w:r>
      <w:r>
        <w:rPr>
          <w:b/>
          <w:spacing w:val="11"/>
          <w:w w:val="115"/>
          <w:sz w:val="14"/>
        </w:rPr>
        <w:t> </w:t>
      </w:r>
      <w:r>
        <w:rPr>
          <w:b/>
          <w:w w:val="115"/>
          <w:sz w:val="14"/>
        </w:rPr>
        <w:t>/</w:t>
      </w:r>
      <w:r>
        <w:rPr>
          <w:b/>
          <w:spacing w:val="12"/>
          <w:w w:val="115"/>
          <w:sz w:val="14"/>
        </w:rPr>
        <w:t> </w:t>
      </w:r>
      <w:r>
        <w:rPr>
          <w:b/>
          <w:spacing w:val="-2"/>
          <w:w w:val="115"/>
          <w:sz w:val="14"/>
        </w:rPr>
        <w:t>Variant</w:t>
      </w:r>
      <w:r>
        <w:rPr>
          <w:b/>
          <w:sz w:val="14"/>
        </w:rPr>
        <w:tab/>
      </w:r>
      <w:r>
        <w:rPr>
          <w:b/>
          <w:w w:val="110"/>
          <w:sz w:val="14"/>
        </w:rPr>
        <w:t>Causal</w:t>
      </w:r>
      <w:r>
        <w:rPr>
          <w:b/>
          <w:spacing w:val="78"/>
          <w:w w:val="110"/>
          <w:sz w:val="14"/>
        </w:rPr>
        <w:t> </w:t>
      </w:r>
      <w:r>
        <w:rPr>
          <w:b/>
          <w:w w:val="110"/>
          <w:sz w:val="14"/>
        </w:rPr>
        <w:t>Disambiguation</w:t>
      </w:r>
      <w:r>
        <w:rPr>
          <w:b/>
          <w:spacing w:val="78"/>
          <w:w w:val="110"/>
          <w:sz w:val="14"/>
        </w:rPr>
        <w:t> </w:t>
      </w:r>
      <w:r>
        <w:rPr>
          <w:b/>
          <w:spacing w:val="-4"/>
          <w:w w:val="110"/>
          <w:sz w:val="14"/>
        </w:rPr>
        <w:t>NYCC</w:t>
      </w:r>
    </w:p>
    <w:p>
      <w:pPr>
        <w:pStyle w:val="BodyText"/>
        <w:spacing w:before="6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685800</wp:posOffset>
                </wp:positionH>
                <wp:positionV relativeFrom="paragraph">
                  <wp:posOffset>40816</wp:posOffset>
                </wp:positionV>
                <wp:extent cx="3141980" cy="1270"/>
                <wp:effectExtent l="0" t="0" r="0" b="0"/>
                <wp:wrapTopAndBottom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3141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1980" h="0">
                              <a:moveTo>
                                <a:pt x="0" y="0"/>
                              </a:moveTo>
                              <a:lnTo>
                                <a:pt x="314147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13887pt;width:247.4pt;height:.1pt;mso-position-horizontal-relative:page;mso-position-vertical-relative:paragraph;z-index:-15679488;mso-wrap-distance-left:0;mso-wrap-distance-right:0" id="docshape165" coordorigin="1080,64" coordsize="4948,0" path="m1080,64l6027,64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566" w:val="left" w:leader="none"/>
          <w:tab w:pos="3585" w:val="left" w:leader="none"/>
          <w:tab w:pos="4608" w:val="left" w:leader="none"/>
        </w:tabs>
        <w:spacing w:before="37"/>
        <w:ind w:left="209" w:right="0" w:firstLine="0"/>
        <w:jc w:val="both"/>
        <w:rPr>
          <w:rFonts w:ascii="Palatino Linotype"/>
          <w:sz w:val="14"/>
        </w:rPr>
      </w:pPr>
      <w:r>
        <w:rPr>
          <w:rFonts w:ascii="Palatino Linotype"/>
          <w:w w:val="110"/>
          <w:sz w:val="14"/>
        </w:rPr>
        <w:t>LLaMA</w:t>
      </w:r>
      <w:r>
        <w:rPr>
          <w:rFonts w:ascii="Palatino Linotype"/>
          <w:spacing w:val="17"/>
          <w:w w:val="115"/>
          <w:sz w:val="14"/>
        </w:rPr>
        <w:t> </w:t>
      </w:r>
      <w:r>
        <w:rPr>
          <w:rFonts w:ascii="Palatino Linotype"/>
          <w:spacing w:val="-5"/>
          <w:w w:val="115"/>
          <w:sz w:val="14"/>
        </w:rPr>
        <w:t>3.1</w:t>
      </w:r>
      <w:r>
        <w:rPr>
          <w:rFonts w:ascii="Palatino Linotype"/>
          <w:sz w:val="14"/>
        </w:rPr>
        <w:tab/>
      </w:r>
      <w:r>
        <w:rPr>
          <w:rFonts w:ascii="Palatino Linotype"/>
          <w:spacing w:val="-4"/>
          <w:w w:val="115"/>
          <w:sz w:val="14"/>
        </w:rPr>
        <w:t>38.0</w:t>
      </w:r>
      <w:r>
        <w:rPr>
          <w:rFonts w:ascii="Palatino Linotype"/>
          <w:sz w:val="14"/>
        </w:rPr>
        <w:tab/>
      </w:r>
      <w:r>
        <w:rPr>
          <w:rFonts w:ascii="Palatino Linotype"/>
          <w:spacing w:val="-4"/>
          <w:w w:val="115"/>
          <w:sz w:val="14"/>
        </w:rPr>
        <w:t>21.0</w:t>
      </w:r>
      <w:r>
        <w:rPr>
          <w:rFonts w:ascii="Times New Roman"/>
          <w:sz w:val="14"/>
        </w:rPr>
        <w:tab/>
      </w:r>
      <w:r>
        <w:rPr>
          <w:rFonts w:ascii="Palatino Linotype"/>
          <w:spacing w:val="-4"/>
          <w:w w:val="115"/>
          <w:sz w:val="14"/>
        </w:rPr>
        <w:t>10.0</w:t>
      </w:r>
    </w:p>
    <w:p>
      <w:pPr>
        <w:pStyle w:val="BodyText"/>
        <w:spacing w:before="117"/>
        <w:ind w:left="150" w:right="122"/>
        <w:jc w:val="both"/>
      </w:pPr>
      <w:r>
        <w:rPr/>
        <w:br w:type="column"/>
      </w:r>
      <w:r>
        <w:rPr/>
        <w:t>order Hamiltonians, allowing direct optimization of </w:t>
      </w:r>
      <w:r>
        <w:rPr>
          <w:i/>
        </w:rPr>
        <w:t>k</w:t>
      </w:r>
      <w:r>
        <w:rPr/>
        <w:t>- body couplings without structural simplification.</w:t>
      </w:r>
    </w:p>
    <w:p>
      <w:pPr>
        <w:pStyle w:val="BodyText"/>
        <w:spacing w:line="223" w:lineRule="auto" w:before="73"/>
        <w:ind w:left="116" w:right="121" w:firstLine="23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0704">
                <wp:simplePos x="0" y="0"/>
                <wp:positionH relativeFrom="page">
                  <wp:posOffset>5144236</wp:posOffset>
                </wp:positionH>
                <wp:positionV relativeFrom="paragraph">
                  <wp:posOffset>784407</wp:posOffset>
                </wp:positionV>
                <wp:extent cx="126364" cy="219710"/>
                <wp:effectExtent l="0" t="0" r="0" b="0"/>
                <wp:wrapNone/>
                <wp:docPr id="297" name="Textbox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Textbox 297"/>
                      <wps:cNvSpPr txBox="1"/>
                      <wps:spPr>
                        <a:xfrm>
                          <a:off x="0" y="0"/>
                          <a:ext cx="126364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058014pt;margin-top:61.764374pt;width:9.950pt;height:17.3pt;mso-position-horizontal-relative:page;mso-position-vertical-relative:paragraph;z-index:-16395776" type="#_x0000_t202" id="docshape166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As</w:t>
      </w:r>
      <w:r>
        <w:rPr>
          <w:spacing w:val="-9"/>
        </w:rPr>
        <w:t> </w:t>
      </w:r>
      <w:r>
        <w:rPr/>
        <w:t>shown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Table</w:t>
      </w:r>
      <w:r>
        <w:rPr>
          <w:spacing w:val="-9"/>
        </w:rPr>
        <w:t> </w:t>
      </w:r>
      <w:hyperlink w:history="true" w:anchor="_bookmark15">
        <w:r>
          <w:rPr>
            <w:color w:val="0000FF"/>
          </w:rPr>
          <w:t>II</w:t>
        </w:r>
      </w:hyperlink>
      <w:r>
        <w:rPr/>
        <w:t>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BF-DCQO</w:t>
      </w:r>
      <w:r>
        <w:rPr>
          <w:spacing w:val="-9"/>
        </w:rPr>
        <w:t> </w:t>
      </w:r>
      <w:r>
        <w:rPr/>
        <w:t>solver</w:t>
      </w:r>
      <w:r>
        <w:rPr>
          <w:spacing w:val="-9"/>
        </w:rPr>
        <w:t> </w:t>
      </w:r>
      <w:r>
        <w:rPr/>
        <w:t>slightly</w:t>
      </w:r>
      <w:r>
        <w:rPr>
          <w:spacing w:val="-9"/>
        </w:rPr>
        <w:t> </w:t>
      </w:r>
      <w:r>
        <w:rPr/>
        <w:t>im- proves over the classical SA baseline: </w:t>
      </w:r>
      <w:r>
        <w:rPr>
          <w:rFonts w:ascii="Cambria"/>
          <w:b/>
        </w:rPr>
        <w:t>+1.0 </w:t>
      </w:r>
      <w:r>
        <w:rPr/>
        <w:t>pp on </w:t>
      </w:r>
      <w:r>
        <w:rPr>
          <w:rFonts w:ascii="Palatino Linotype"/>
          <w:i/>
        </w:rPr>
        <w:t>Causal</w:t>
      </w:r>
      <w:r>
        <w:rPr>
          <w:rFonts w:ascii="Palatino Linotype"/>
          <w:i/>
        </w:rPr>
        <w:t> </w:t>
      </w:r>
      <w:r>
        <w:rPr>
          <w:rFonts w:ascii="Palatino Linotype"/>
          <w:i/>
          <w:spacing w:val="-2"/>
        </w:rPr>
        <w:t>Understanding</w:t>
      </w:r>
      <w:r>
        <w:rPr>
          <w:spacing w:val="-2"/>
        </w:rPr>
        <w:t>, stable performance on </w:t>
      </w:r>
      <w:r>
        <w:rPr>
          <w:rFonts w:ascii="Palatino Linotype"/>
          <w:i/>
          <w:spacing w:val="-2"/>
        </w:rPr>
        <w:t>DisambiguationQA</w:t>
      </w:r>
      <w:r>
        <w:rPr>
          <w:spacing w:val="-2"/>
        </w:rPr>
        <w:t>, </w:t>
      </w:r>
      <w:r>
        <w:rPr/>
        <w:t>and </w:t>
      </w:r>
      <w:r>
        <w:rPr>
          <w:rFonts w:ascii="Cambria"/>
          <w:b/>
        </w:rPr>
        <w:t>+0.5 </w:t>
      </w:r>
      <w:r>
        <w:rPr/>
        <w:t>pp on </w:t>
      </w:r>
      <w:r>
        <w:rPr>
          <w:rFonts w:ascii="Palatino Linotype"/>
          <w:i/>
        </w:rPr>
        <w:t>NYCC</w:t>
      </w:r>
      <w:r>
        <w:rPr/>
        <w:t>. Although these gains are mod- est, they were obtained on real quantum hardware and without any HUBO</w:t>
      </w:r>
      <w:r>
        <w:rPr>
          <w:spacing w:val="40"/>
        </w:rPr>
        <w:t> </w:t>
      </w:r>
      <w:r>
        <w:rPr/>
        <w:t>QUBO reduction, demonstrating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solver</w:t>
      </w:r>
      <w:r>
        <w:rPr>
          <w:spacing w:val="-5"/>
        </w:rPr>
        <w:t> </w:t>
      </w:r>
      <w:r>
        <w:rPr>
          <w:spacing w:val="-2"/>
        </w:rPr>
        <w:t>preserves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original</w:t>
      </w:r>
      <w:r>
        <w:rPr>
          <w:spacing w:val="-5"/>
        </w:rPr>
        <w:t> </w:t>
      </w:r>
      <w:r>
        <w:rPr>
          <w:spacing w:val="-2"/>
        </w:rPr>
        <w:t>high-order</w:t>
      </w:r>
      <w:r>
        <w:rPr>
          <w:spacing w:val="-5"/>
        </w:rPr>
        <w:t> </w:t>
      </w:r>
      <w:r>
        <w:rPr>
          <w:spacing w:val="-2"/>
        </w:rPr>
        <w:t>structure </w:t>
      </w:r>
      <w:r>
        <w:rPr/>
        <w:t>of the reasoning Hamiltonian.</w:t>
      </w:r>
    </w:p>
    <w:p>
      <w:pPr>
        <w:pStyle w:val="BodyText"/>
        <w:spacing w:before="67"/>
        <w:ind w:left="143" w:right="121" w:firstLine="206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limited</w:t>
      </w:r>
      <w:r>
        <w:rPr>
          <w:spacing w:val="-10"/>
        </w:rPr>
        <w:t> </w:t>
      </w:r>
      <w:r>
        <w:rPr>
          <w:spacing w:val="-2"/>
        </w:rPr>
        <w:t>but</w:t>
      </w:r>
      <w:r>
        <w:rPr>
          <w:spacing w:val="-10"/>
        </w:rPr>
        <w:t> </w:t>
      </w:r>
      <w:r>
        <w:rPr>
          <w:spacing w:val="-2"/>
        </w:rPr>
        <w:t>positive</w:t>
      </w:r>
      <w:r>
        <w:rPr>
          <w:spacing w:val="-10"/>
        </w:rPr>
        <w:t> </w:t>
      </w:r>
      <w:r>
        <w:rPr>
          <w:spacing w:val="-2"/>
        </w:rPr>
        <w:t>improvement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explained </w:t>
      </w:r>
      <w:r>
        <w:rPr/>
        <w:t>by</w:t>
      </w:r>
      <w:r>
        <w:rPr>
          <w:spacing w:val="29"/>
        </w:rPr>
        <w:t> </w:t>
      </w:r>
      <w:r>
        <w:rPr/>
        <w:t>two</w:t>
      </w:r>
      <w:r>
        <w:rPr>
          <w:spacing w:val="29"/>
        </w:rPr>
        <w:t> </w:t>
      </w:r>
      <w:r>
        <w:rPr/>
        <w:t>main</w:t>
      </w:r>
      <w:r>
        <w:rPr>
          <w:spacing w:val="29"/>
        </w:rPr>
        <w:t> </w:t>
      </w:r>
      <w:r>
        <w:rPr/>
        <w:t>factors.</w:t>
      </w:r>
      <w:r>
        <w:rPr>
          <w:spacing w:val="40"/>
        </w:rPr>
        <w:t> </w:t>
      </w:r>
      <w:r>
        <w:rPr/>
        <w:t>First,</w:t>
      </w:r>
      <w:r>
        <w:rPr>
          <w:spacing w:val="33"/>
        </w:rPr>
        <w:t> </w:t>
      </w:r>
      <w:r>
        <w:rPr/>
        <w:t>the</w:t>
      </w:r>
      <w:r>
        <w:rPr>
          <w:spacing w:val="30"/>
        </w:rPr>
        <w:t> </w:t>
      </w:r>
      <w:r>
        <w:rPr/>
        <w:t>HUBO</w:t>
      </w:r>
      <w:r>
        <w:rPr>
          <w:spacing w:val="29"/>
        </w:rPr>
        <w:t> </w:t>
      </w:r>
      <w:r>
        <w:rPr/>
        <w:t>instances</w:t>
      </w:r>
      <w:r>
        <w:rPr>
          <w:spacing w:val="29"/>
        </w:rPr>
        <w:t> </w:t>
      </w:r>
      <w:r>
        <w:rPr/>
        <w:t>used in this evaluation are still moderate in size—containing </w:t>
      </w:r>
      <w:r>
        <w:rPr>
          <w:spacing w:val="-4"/>
        </w:rPr>
        <w:t>tens rather than hundreds of reasoning fragments—where classical annealing already approximates near-optimal so- lutions</w:t>
      </w:r>
      <w:r>
        <w:rPr>
          <w:spacing w:val="-9"/>
        </w:rPr>
        <w:t> </w:t>
      </w:r>
      <w:r>
        <w:rPr>
          <w:spacing w:val="-4"/>
        </w:rPr>
        <w:t>efficiently.</w:t>
      </w:r>
      <w:r>
        <w:rPr>
          <w:spacing w:val="-8"/>
        </w:rPr>
        <w:t> </w:t>
      </w:r>
      <w:r>
        <w:rPr>
          <w:spacing w:val="-4"/>
        </w:rPr>
        <w:t>Second,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quantum</w:t>
      </w:r>
      <w:r>
        <w:rPr>
          <w:spacing w:val="-8"/>
        </w:rPr>
        <w:t> </w:t>
      </w:r>
      <w:r>
        <w:rPr>
          <w:spacing w:val="-4"/>
        </w:rPr>
        <w:t>solver’s</w:t>
      </w:r>
      <w:r>
        <w:rPr>
          <w:spacing w:val="-8"/>
        </w:rPr>
        <w:t> </w:t>
      </w:r>
      <w:r>
        <w:rPr>
          <w:spacing w:val="-4"/>
        </w:rPr>
        <w:t>advantage </w:t>
      </w:r>
      <w:r>
        <w:rPr/>
        <w:t>lies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ability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represent</w:t>
      </w:r>
      <w:r>
        <w:rPr>
          <w:spacing w:val="-4"/>
        </w:rPr>
        <w:t> </w:t>
      </w:r>
      <w:r>
        <w:rPr/>
        <w:t>higher-order</w:t>
      </w:r>
      <w:r>
        <w:rPr>
          <w:spacing w:val="-4"/>
        </w:rPr>
        <w:t> </w:t>
      </w:r>
      <w:r>
        <w:rPr/>
        <w:t>dependencies exactly: while SA requires the approximation shown in Eq. </w:t>
      </w:r>
      <w:hyperlink w:history="true" w:anchor="_bookmark13">
        <w:r>
          <w:rPr>
            <w:color w:val="0000FF"/>
          </w:rPr>
          <w:t>9</w:t>
        </w:r>
      </w:hyperlink>
      <w:r>
        <w:rPr/>
        <w:t>, BF-DCQO directly encodes </w:t>
      </w:r>
      <w:r>
        <w:rPr>
          <w:i/>
          <w:w w:val="110"/>
        </w:rPr>
        <w:t>c</w:t>
      </w:r>
      <w:r>
        <w:rPr>
          <w:i/>
          <w:w w:val="110"/>
          <w:vertAlign w:val="subscript"/>
        </w:rPr>
        <w:t>ijk</w:t>
      </w:r>
      <w:r>
        <w:rPr>
          <w:i/>
          <w:w w:val="110"/>
          <w:vertAlign w:val="baseline"/>
        </w:rPr>
        <w:t>z</w:t>
      </w:r>
      <w:r>
        <w:rPr>
          <w:i/>
          <w:w w:val="110"/>
          <w:vertAlign w:val="subscript"/>
        </w:rPr>
        <w:t>i</w:t>
      </w:r>
      <w:r>
        <w:rPr>
          <w:i/>
          <w:w w:val="110"/>
          <w:vertAlign w:val="baseline"/>
        </w:rPr>
        <w:t>z</w:t>
      </w:r>
      <w:r>
        <w:rPr>
          <w:i/>
          <w:w w:val="110"/>
          <w:vertAlign w:val="subscript"/>
        </w:rPr>
        <w:t>j</w:t>
      </w:r>
      <w:r>
        <w:rPr>
          <w:i/>
          <w:w w:val="110"/>
          <w:vertAlign w:val="baseline"/>
        </w:rPr>
        <w:t>z</w:t>
      </w:r>
      <w:r>
        <w:rPr>
          <w:i/>
          <w:w w:val="110"/>
          <w:vertAlign w:val="subscript"/>
        </w:rPr>
        <w:t>k</w:t>
      </w:r>
      <w:r>
        <w:rPr>
          <w:i/>
          <w:w w:val="110"/>
          <w:vertAlign w:val="baseline"/>
        </w:rPr>
        <w:t> </w:t>
      </w:r>
      <w:r>
        <w:rPr>
          <w:vertAlign w:val="baseline"/>
        </w:rPr>
        <w:t>in the hard- ware through bias-field couplings and counterdiabatic driving.</w:t>
      </w:r>
      <w:r>
        <w:rPr>
          <w:spacing w:val="33"/>
          <w:vertAlign w:val="baseline"/>
        </w:rPr>
        <w:t> </w:t>
      </w:r>
      <w:r>
        <w:rPr>
          <w:vertAlign w:val="baseline"/>
        </w:rPr>
        <w:t>Avoiding this reduction eliminates approxima- </w:t>
      </w:r>
      <w:r>
        <w:rPr>
          <w:spacing w:val="-4"/>
          <w:vertAlign w:val="baseline"/>
        </w:rPr>
        <w:t>tion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bias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maintains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full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generality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reasoning </w:t>
      </w:r>
      <w:r>
        <w:rPr>
          <w:spacing w:val="-2"/>
          <w:vertAlign w:val="baseline"/>
        </w:rPr>
        <w:t>interactions.</w:t>
      </w:r>
    </w:p>
    <w:p>
      <w:pPr>
        <w:pStyle w:val="BodyText"/>
        <w:spacing w:line="228" w:lineRule="auto" w:before="91"/>
        <w:ind w:left="150" w:right="121" w:firstLine="199"/>
        <w:jc w:val="both"/>
      </w:pPr>
      <w:r>
        <w:rPr/>
        <w:t>Additionally, an analysis of the average number of </w:t>
      </w:r>
      <w:r>
        <w:rPr>
          <w:spacing w:val="-2"/>
        </w:rPr>
        <w:t>unique</w:t>
      </w:r>
      <w:r>
        <w:rPr>
          <w:spacing w:val="-11"/>
        </w:rPr>
        <w:t> </w:t>
      </w:r>
      <w:r>
        <w:rPr>
          <w:spacing w:val="-2"/>
        </w:rPr>
        <w:t>reasoning</w:t>
      </w:r>
      <w:r>
        <w:rPr>
          <w:spacing w:val="-10"/>
        </w:rPr>
        <w:t> </w:t>
      </w:r>
      <w:r>
        <w:rPr>
          <w:spacing w:val="-2"/>
        </w:rPr>
        <w:t>fragments</w:t>
      </w:r>
      <w:r>
        <w:rPr>
          <w:spacing w:val="-10"/>
        </w:rPr>
        <w:t> </w:t>
      </w:r>
      <w:r>
        <w:rPr>
          <w:spacing w:val="-2"/>
        </w:rPr>
        <w:t>(mapped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qubits)</w:t>
      </w:r>
      <w:r>
        <w:rPr>
          <w:spacing w:val="-10"/>
        </w:rPr>
        <w:t> </w:t>
      </w:r>
      <w:r>
        <w:rPr>
          <w:spacing w:val="-2"/>
        </w:rPr>
        <w:t>per</w:t>
      </w:r>
      <w:r>
        <w:rPr>
          <w:spacing w:val="-10"/>
        </w:rPr>
        <w:t> </w:t>
      </w:r>
      <w:r>
        <w:rPr>
          <w:spacing w:val="-2"/>
        </w:rPr>
        <w:t>ques- </w:t>
      </w:r>
      <w:r>
        <w:rPr>
          <w:spacing w:val="-6"/>
        </w:rPr>
        <w:t>tion</w:t>
      </w:r>
      <w:r>
        <w:rPr>
          <w:spacing w:val="-7"/>
        </w:rPr>
        <w:t> </w:t>
      </w:r>
      <w:r>
        <w:rPr>
          <w:spacing w:val="-6"/>
        </w:rPr>
        <w:t>shows a clear relationship between reasoning complex- </w:t>
      </w:r>
      <w:r>
        <w:rPr/>
        <w:t>ity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qubit</w:t>
      </w:r>
      <w:r>
        <w:rPr>
          <w:spacing w:val="-8"/>
        </w:rPr>
        <w:t> </w:t>
      </w:r>
      <w:r>
        <w:rPr/>
        <w:t>count.</w:t>
      </w:r>
      <w:r>
        <w:rPr>
          <w:spacing w:val="13"/>
        </w:rPr>
        <w:t> </w:t>
      </w:r>
      <w:r>
        <w:rPr/>
        <w:t>For</w:t>
      </w:r>
      <w:r>
        <w:rPr>
          <w:spacing w:val="-8"/>
        </w:rPr>
        <w:t> </w:t>
      </w:r>
      <w:r>
        <w:rPr>
          <w:rFonts w:ascii="Palatino Linotype" w:hAnsi="Palatino Linotype"/>
          <w:i/>
        </w:rPr>
        <w:t>Causal</w:t>
      </w:r>
      <w:r>
        <w:rPr>
          <w:rFonts w:ascii="Palatino Linotype" w:hAnsi="Palatino Linotype"/>
          <w:i/>
          <w:spacing w:val="-5"/>
        </w:rPr>
        <w:t> </w:t>
      </w:r>
      <w:r>
        <w:rPr>
          <w:rFonts w:ascii="Palatino Linotype" w:hAnsi="Palatino Linotype"/>
          <w:i/>
        </w:rPr>
        <w:t>Understanding</w:t>
      </w:r>
      <w:r>
        <w:rPr/>
        <w:t>,</w:t>
      </w:r>
      <w:r>
        <w:rPr>
          <w:spacing w:val="-6"/>
        </w:rPr>
        <w:t> </w:t>
      </w:r>
      <w:r>
        <w:rPr/>
        <w:t>questions </w:t>
      </w:r>
      <w:r>
        <w:rPr>
          <w:spacing w:val="-2"/>
        </w:rPr>
        <w:t>contain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average</w:t>
      </w:r>
      <w:r>
        <w:rPr>
          <w:spacing w:val="-10"/>
        </w:rPr>
        <w:t> </w:t>
      </w:r>
      <w:r>
        <w:rPr>
          <w:rFonts w:ascii="Times New Roman" w:hAnsi="Times New Roman"/>
          <w:spacing w:val="-2"/>
        </w:rPr>
        <w:t>35</w:t>
      </w:r>
      <w:r>
        <w:rPr>
          <w:i/>
          <w:spacing w:val="-2"/>
        </w:rPr>
        <w:t>.</w:t>
      </w:r>
      <w:r>
        <w:rPr>
          <w:rFonts w:ascii="Times New Roman" w:hAnsi="Times New Roman"/>
          <w:spacing w:val="-2"/>
        </w:rPr>
        <w:t>4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unique</w:t>
      </w:r>
      <w:r>
        <w:rPr>
          <w:spacing w:val="-10"/>
        </w:rPr>
        <w:t> </w:t>
      </w:r>
      <w:r>
        <w:rPr>
          <w:spacing w:val="-2"/>
        </w:rPr>
        <w:t>reasons</w:t>
      </w:r>
      <w:r>
        <w:rPr>
          <w:spacing w:val="-10"/>
        </w:rPr>
        <w:t> </w:t>
      </w:r>
      <w:r>
        <w:rPr>
          <w:spacing w:val="-2"/>
        </w:rPr>
        <w:t>(median</w:t>
      </w:r>
      <w:r>
        <w:rPr>
          <w:spacing w:val="-10"/>
        </w:rPr>
        <w:t> </w:t>
      </w:r>
      <w:r>
        <w:rPr>
          <w:rFonts w:ascii="Times New Roman" w:hAnsi="Times New Roman"/>
          <w:spacing w:val="-2"/>
        </w:rPr>
        <w:t>35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range </w:t>
      </w:r>
      <w:r>
        <w:rPr>
          <w:rFonts w:ascii="Times New Roman" w:hAnsi="Times New Roman"/>
        </w:rPr>
        <w:t>5</w:t>
      </w:r>
      <w:r>
        <w:rPr/>
        <w:t>–</w:t>
      </w:r>
      <w:r>
        <w:rPr>
          <w:rFonts w:ascii="Times New Roman" w:hAnsi="Times New Roman"/>
        </w:rPr>
        <w:t>63</w:t>
      </w:r>
      <w:r>
        <w:rPr/>
        <w:t>),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about</w:t>
      </w:r>
      <w:r>
        <w:rPr>
          <w:spacing w:val="-10"/>
        </w:rPr>
        <w:t> </w:t>
      </w:r>
      <w:r>
        <w:rPr>
          <w:rFonts w:ascii="Times New Roman" w:hAnsi="Times New Roman"/>
        </w:rPr>
        <w:t>21</w:t>
      </w:r>
      <w:r>
        <w:rPr>
          <w:rFonts w:ascii="Times New Roman" w:hAnsi="Times New Roman"/>
          <w:spacing w:val="-12"/>
        </w:rPr>
        <w:t> </w:t>
      </w:r>
      <w:r>
        <w:rPr/>
        <w:t>are</w:t>
      </w:r>
      <w:r>
        <w:rPr>
          <w:spacing w:val="-10"/>
        </w:rPr>
        <w:t> </w:t>
      </w:r>
      <w:r>
        <w:rPr/>
        <w:t>selected.</w:t>
      </w:r>
      <w:r>
        <w:rPr>
          <w:spacing w:val="6"/>
        </w:rPr>
        <w:t> </w:t>
      </w:r>
      <w:r>
        <w:rPr>
          <w:rFonts w:ascii="Palatino Linotype" w:hAnsi="Palatino Linotype"/>
          <w:i/>
        </w:rPr>
        <w:t>DisambiguationQA</w:t>
      </w:r>
      <w:r>
        <w:rPr>
          <w:rFonts w:ascii="Palatino Linotype" w:hAnsi="Palatino Linotype"/>
          <w:i/>
        </w:rPr>
        <w:t> </w:t>
      </w:r>
      <w:r>
        <w:rPr/>
        <w:t>requires</w:t>
      </w:r>
      <w:r>
        <w:rPr>
          <w:spacing w:val="-7"/>
        </w:rPr>
        <w:t> </w:t>
      </w:r>
      <w:r>
        <w:rPr/>
        <w:t>approximately</w:t>
      </w:r>
      <w:r>
        <w:rPr>
          <w:spacing w:val="-7"/>
        </w:rPr>
        <w:t> </w:t>
      </w:r>
      <w:r>
        <w:rPr>
          <w:rFonts w:ascii="Times New Roman" w:hAnsi="Times New Roman"/>
        </w:rPr>
        <w:t>47</w:t>
      </w:r>
      <w:r>
        <w:rPr>
          <w:i/>
        </w:rPr>
        <w:t>.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  <w:spacing w:val="-9"/>
        </w:rPr>
        <w:t> </w:t>
      </w:r>
      <w:r>
        <w:rPr/>
        <w:t>unique</w:t>
      </w:r>
      <w:r>
        <w:rPr>
          <w:spacing w:val="-7"/>
        </w:rPr>
        <w:t> </w:t>
      </w:r>
      <w:r>
        <w:rPr/>
        <w:t>reasons</w:t>
      </w:r>
      <w:r>
        <w:rPr>
          <w:spacing w:val="-7"/>
        </w:rPr>
        <w:t> </w:t>
      </w:r>
      <w:r>
        <w:rPr/>
        <w:t>(median</w:t>
      </w:r>
      <w:r>
        <w:rPr>
          <w:spacing w:val="-7"/>
        </w:rPr>
        <w:t> </w:t>
      </w:r>
      <w:r>
        <w:rPr>
          <w:rFonts w:ascii="Times New Roman" w:hAnsi="Times New Roman"/>
        </w:rPr>
        <w:t>48</w:t>
      </w:r>
      <w:r>
        <w:rPr/>
        <w:t>, range</w:t>
      </w:r>
      <w:r>
        <w:rPr>
          <w:spacing w:val="-11"/>
        </w:rPr>
        <w:t> </w:t>
      </w:r>
      <w:r>
        <w:rPr>
          <w:rFonts w:ascii="Times New Roman" w:hAnsi="Times New Roman"/>
        </w:rPr>
        <w:t>24</w:t>
      </w:r>
      <w:r>
        <w:rPr/>
        <w:t>–</w:t>
      </w:r>
      <w:r>
        <w:rPr>
          <w:rFonts w:ascii="Times New Roman" w:hAnsi="Times New Roman"/>
        </w:rPr>
        <w:t>67</w:t>
      </w:r>
      <w:r>
        <w:rPr/>
        <w:t>)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>
          <w:rFonts w:ascii="Times New Roman" w:hAnsi="Times New Roman"/>
        </w:rPr>
        <w:t>27</w:t>
      </w:r>
      <w:r>
        <w:rPr>
          <w:rFonts w:ascii="Times New Roman" w:hAnsi="Times New Roman"/>
          <w:spacing w:val="-12"/>
        </w:rPr>
        <w:t> </w:t>
      </w:r>
      <w:r>
        <w:rPr/>
        <w:t>selected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average,</w:t>
      </w:r>
      <w:r>
        <w:rPr>
          <w:spacing w:val="-11"/>
        </w:rPr>
        <w:t> </w:t>
      </w:r>
      <w:r>
        <w:rPr/>
        <w:t>while</w:t>
      </w:r>
      <w:r>
        <w:rPr>
          <w:spacing w:val="-11"/>
        </w:rPr>
        <w:t> </w:t>
      </w:r>
      <w:r>
        <w:rPr>
          <w:rFonts w:ascii="Palatino Linotype" w:hAnsi="Palatino Linotype"/>
          <w:i/>
        </w:rPr>
        <w:t>NYCC</w:t>
      </w:r>
      <w:r>
        <w:rPr>
          <w:rFonts w:ascii="Palatino Linotype" w:hAnsi="Palatino Linotype"/>
          <w:i/>
          <w:spacing w:val="5"/>
        </w:rPr>
        <w:t> </w:t>
      </w:r>
      <w:r>
        <w:rPr/>
        <w:t>is </w:t>
      </w:r>
      <w:r>
        <w:rPr>
          <w:spacing w:val="-4"/>
        </w:rPr>
        <w:t>the most complex, averaging </w:t>
      </w:r>
      <w:r>
        <w:rPr>
          <w:rFonts w:ascii="Times New Roman" w:hAnsi="Times New Roman"/>
          <w:spacing w:val="-4"/>
        </w:rPr>
        <w:t>89</w:t>
      </w:r>
      <w:r>
        <w:rPr>
          <w:i/>
          <w:spacing w:val="-4"/>
        </w:rPr>
        <w:t>.</w:t>
      </w:r>
      <w:r>
        <w:rPr>
          <w:rFonts w:ascii="Times New Roman" w:hAnsi="Times New Roman"/>
          <w:spacing w:val="-4"/>
        </w:rPr>
        <w:t>4 </w:t>
      </w:r>
      <w:r>
        <w:rPr>
          <w:spacing w:val="-4"/>
        </w:rPr>
        <w:t>unique reasons (median </w:t>
      </w:r>
      <w:r>
        <w:rPr>
          <w:rFonts w:ascii="Times New Roman" w:hAnsi="Times New Roman"/>
        </w:rPr>
        <w:t>90</w:t>
      </w:r>
      <w:r>
        <w:rPr/>
        <w:t>, range </w:t>
      </w:r>
      <w:r>
        <w:rPr>
          <w:rFonts w:ascii="Times New Roman" w:hAnsi="Times New Roman"/>
        </w:rPr>
        <w:t>5</w:t>
      </w:r>
      <w:r>
        <w:rPr/>
        <w:t>–</w:t>
      </w:r>
      <w:r>
        <w:rPr>
          <w:rFonts w:ascii="Times New Roman" w:hAnsi="Times New Roman"/>
        </w:rPr>
        <w:t>120</w:t>
      </w:r>
      <w:r>
        <w:rPr/>
        <w:t>) with roughly </w:t>
      </w:r>
      <w:r>
        <w:rPr>
          <w:rFonts w:ascii="Times New Roman" w:hAnsi="Times New Roman"/>
        </w:rPr>
        <w:t>22 </w:t>
      </w:r>
      <w:r>
        <w:rPr/>
        <w:t>selected.</w:t>
      </w:r>
      <w:r>
        <w:rPr>
          <w:spacing w:val="40"/>
        </w:rPr>
        <w:t> </w:t>
      </w:r>
      <w:r>
        <w:rPr/>
        <w:t>This corre- lation between the number of qubits and task difficulty aligns</w:t>
      </w:r>
      <w:r>
        <w:rPr>
          <w:spacing w:val="26"/>
        </w:rPr>
        <w:t> </w:t>
      </w:r>
      <w:r>
        <w:rPr/>
        <w:t>with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observations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BBEH</w:t>
      </w:r>
      <w:r>
        <w:rPr>
          <w:spacing w:val="27"/>
        </w:rPr>
        <w:t> </w:t>
      </w:r>
      <w:r>
        <w:rPr>
          <w:spacing w:val="-2"/>
        </w:rPr>
        <w:t>benchmark:</w:t>
      </w:r>
    </w:p>
    <w:p>
      <w:pPr>
        <w:spacing w:after="0" w:line="228" w:lineRule="auto"/>
        <w:jc w:val="both"/>
        <w:sectPr>
          <w:pgSz w:w="12240" w:h="15840"/>
          <w:pgMar w:header="536" w:footer="0" w:top="940" w:bottom="280" w:left="940" w:right="840"/>
          <w:cols w:num="2" w:equalWidth="0">
            <w:col w:w="5123" w:space="127"/>
            <w:col w:w="5210"/>
          </w:cols>
        </w:sectPr>
      </w:pPr>
    </w:p>
    <w:tbl>
      <w:tblPr>
        <w:tblW w:w="0" w:type="auto"/>
        <w:jc w:val="left"/>
        <w:tblInd w:w="1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5"/>
        <w:gridCol w:w="1373"/>
        <w:gridCol w:w="1021"/>
        <w:gridCol w:w="907"/>
        <w:gridCol w:w="5119"/>
      </w:tblGrid>
      <w:tr>
        <w:trPr>
          <w:trHeight w:val="546" w:hRule="atLeast"/>
        </w:trPr>
        <w:tc>
          <w:tcPr>
            <w:tcW w:w="1685" w:type="dxa"/>
          </w:tcPr>
          <w:p>
            <w:pPr>
              <w:pStyle w:val="TableParagraph"/>
              <w:spacing w:line="153" w:lineRule="exact"/>
              <w:ind w:left="50"/>
              <w:rPr>
                <w:sz w:val="14"/>
              </w:rPr>
            </w:pPr>
            <w:r>
              <w:rPr>
                <w:w w:val="110"/>
                <w:sz w:val="14"/>
              </w:rPr>
              <w:t>Gemma</w:t>
            </w:r>
            <w:r>
              <w:rPr>
                <w:spacing w:val="4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2.0</w:t>
            </w:r>
          </w:p>
          <w:p>
            <w:pPr>
              <w:pStyle w:val="TableParagraph"/>
              <w:spacing w:line="232" w:lineRule="auto" w:before="1"/>
              <w:ind w:left="50" w:right="293"/>
              <w:rPr>
                <w:sz w:val="14"/>
              </w:rPr>
            </w:pPr>
            <w:r>
              <w:rPr>
                <w:w w:val="110"/>
                <w:sz w:val="14"/>
              </w:rPr>
              <w:t>G.</w:t>
            </w:r>
            <w:r>
              <w:rPr>
                <w:w w:val="110"/>
                <w:sz w:val="14"/>
              </w:rPr>
              <w:t> Lite</w:t>
            </w:r>
            <w:r>
              <w:rPr>
                <w:w w:val="110"/>
                <w:sz w:val="14"/>
              </w:rPr>
              <w:t> 2.0</w:t>
            </w:r>
            <w:r>
              <w:rPr>
                <w:spacing w:val="40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DeepSeek</w:t>
            </w:r>
            <w:r>
              <w:rPr>
                <w:spacing w:val="-5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V1</w:t>
            </w:r>
          </w:p>
        </w:tc>
        <w:tc>
          <w:tcPr>
            <w:tcW w:w="1373" w:type="dxa"/>
          </w:tcPr>
          <w:p>
            <w:pPr>
              <w:pStyle w:val="TableParagraph"/>
              <w:spacing w:line="153" w:lineRule="exact"/>
              <w:ind w:left="721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37.0</w:t>
            </w:r>
          </w:p>
          <w:p>
            <w:pPr>
              <w:pStyle w:val="TableParagraph"/>
              <w:spacing w:line="183" w:lineRule="exact"/>
              <w:ind w:left="721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45.5</w:t>
            </w:r>
          </w:p>
          <w:p>
            <w:pPr>
              <w:pStyle w:val="TableParagraph"/>
              <w:spacing w:line="186" w:lineRule="exact"/>
              <w:ind w:left="721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47.0</w:t>
            </w:r>
          </w:p>
        </w:tc>
        <w:tc>
          <w:tcPr>
            <w:tcW w:w="1021" w:type="dxa"/>
          </w:tcPr>
          <w:p>
            <w:pPr>
              <w:pStyle w:val="TableParagraph"/>
              <w:spacing w:line="153" w:lineRule="exact"/>
              <w:ind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36.7</w:t>
            </w:r>
          </w:p>
          <w:p>
            <w:pPr>
              <w:pStyle w:val="TableParagraph"/>
              <w:spacing w:line="183" w:lineRule="exact"/>
              <w:ind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45.0</w:t>
            </w:r>
          </w:p>
          <w:p>
            <w:pPr>
              <w:pStyle w:val="TableParagraph"/>
              <w:spacing w:line="186" w:lineRule="exact"/>
              <w:ind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43.5</w:t>
            </w:r>
          </w:p>
        </w:tc>
        <w:tc>
          <w:tcPr>
            <w:tcW w:w="907" w:type="dxa"/>
          </w:tcPr>
          <w:p>
            <w:pPr>
              <w:pStyle w:val="TableParagraph"/>
              <w:spacing w:line="153" w:lineRule="exact"/>
              <w:ind w:left="370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13.0</w:t>
            </w:r>
          </w:p>
          <w:p>
            <w:pPr>
              <w:pStyle w:val="TableParagraph"/>
              <w:spacing w:line="183" w:lineRule="exact"/>
              <w:ind w:left="369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13.5</w:t>
            </w:r>
          </w:p>
          <w:p>
            <w:pPr>
              <w:pStyle w:val="TableParagraph"/>
              <w:spacing w:line="186" w:lineRule="exact"/>
              <w:ind w:left="370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13.0</w:t>
            </w:r>
          </w:p>
        </w:tc>
        <w:tc>
          <w:tcPr>
            <w:tcW w:w="5119" w:type="dxa"/>
          </w:tcPr>
          <w:p>
            <w:pPr>
              <w:pStyle w:val="TableParagraph"/>
              <w:spacing w:line="240" w:lineRule="auto" w:before="16"/>
              <w:ind w:left="254" w:right="-44"/>
              <w:rPr>
                <w:rFonts w:ascii="Georgia"/>
                <w:sz w:val="20"/>
              </w:rPr>
            </w:pPr>
            <w:r>
              <w:rPr>
                <w:rFonts w:ascii="Georgia"/>
                <w:spacing w:val="-2"/>
                <w:sz w:val="20"/>
              </w:rPr>
              <w:t>tasks demanding broader conceptual integration tend to </w:t>
            </w:r>
            <w:r>
              <w:rPr>
                <w:rFonts w:ascii="Georgia"/>
                <w:spacing w:val="-4"/>
                <w:sz w:val="20"/>
              </w:rPr>
              <w:t>generate richer and more entangled reasoning structures.</w:t>
            </w:r>
          </w:p>
        </w:tc>
      </w:tr>
      <w:tr>
        <w:trPr>
          <w:trHeight w:val="183" w:hRule="atLeast"/>
        </w:trPr>
        <w:tc>
          <w:tcPr>
            <w:tcW w:w="1685" w:type="dxa"/>
          </w:tcPr>
          <w:p>
            <w:pPr>
              <w:pStyle w:val="TableParagraph"/>
              <w:spacing w:line="159" w:lineRule="exact"/>
              <w:ind w:left="50"/>
              <w:rPr>
                <w:sz w:val="14"/>
              </w:rPr>
            </w:pPr>
            <w:r>
              <w:rPr>
                <w:w w:val="115"/>
                <w:sz w:val="14"/>
              </w:rPr>
              <w:t>G.</w:t>
            </w:r>
            <w:r>
              <w:rPr>
                <w:spacing w:val="11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Flash</w:t>
            </w:r>
            <w:r>
              <w:rPr>
                <w:spacing w:val="11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2.0</w:t>
            </w:r>
          </w:p>
        </w:tc>
        <w:tc>
          <w:tcPr>
            <w:tcW w:w="1373" w:type="dxa"/>
          </w:tcPr>
          <w:p>
            <w:pPr>
              <w:pStyle w:val="TableParagraph"/>
              <w:spacing w:line="159" w:lineRule="exact"/>
              <w:ind w:right="366"/>
              <w:jc w:val="right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52.5</w:t>
            </w:r>
          </w:p>
        </w:tc>
        <w:tc>
          <w:tcPr>
            <w:tcW w:w="1021" w:type="dxa"/>
          </w:tcPr>
          <w:p>
            <w:pPr>
              <w:pStyle w:val="TableParagraph"/>
              <w:spacing w:line="159" w:lineRule="exact"/>
              <w:ind w:left="1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50.0</w:t>
            </w:r>
          </w:p>
        </w:tc>
        <w:tc>
          <w:tcPr>
            <w:tcW w:w="907" w:type="dxa"/>
          </w:tcPr>
          <w:p>
            <w:pPr>
              <w:pStyle w:val="TableParagraph"/>
              <w:spacing w:line="159" w:lineRule="exact"/>
              <w:ind w:left="116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13.5</w:t>
            </w:r>
          </w:p>
        </w:tc>
        <w:tc>
          <w:tcPr>
            <w:tcW w:w="51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</w:tr>
      <w:tr>
        <w:trPr>
          <w:trHeight w:val="179" w:hRule="atLeast"/>
        </w:trPr>
        <w:tc>
          <w:tcPr>
            <w:tcW w:w="1685" w:type="dxa"/>
          </w:tcPr>
          <w:p>
            <w:pPr>
              <w:pStyle w:val="TableParagraph"/>
              <w:spacing w:line="159" w:lineRule="exact"/>
              <w:ind w:left="50"/>
              <w:rPr>
                <w:sz w:val="14"/>
              </w:rPr>
            </w:pPr>
            <w:r>
              <w:rPr>
                <w:w w:val="115"/>
                <w:sz w:val="14"/>
              </w:rPr>
              <w:t>GPT-</w:t>
            </w:r>
            <w:r>
              <w:rPr>
                <w:spacing w:val="-5"/>
                <w:w w:val="120"/>
                <w:sz w:val="14"/>
              </w:rPr>
              <w:t>4o</w:t>
            </w:r>
          </w:p>
        </w:tc>
        <w:tc>
          <w:tcPr>
            <w:tcW w:w="1373" w:type="dxa"/>
          </w:tcPr>
          <w:p>
            <w:pPr>
              <w:pStyle w:val="TableParagraph"/>
              <w:spacing w:line="159" w:lineRule="exact"/>
              <w:ind w:right="367"/>
              <w:jc w:val="right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54.0</w:t>
            </w:r>
          </w:p>
        </w:tc>
        <w:tc>
          <w:tcPr>
            <w:tcW w:w="1021" w:type="dxa"/>
          </w:tcPr>
          <w:p>
            <w:pPr>
              <w:pStyle w:val="TableParagraph"/>
              <w:spacing w:line="159" w:lineRule="exact"/>
              <w:ind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51.7</w:t>
            </w:r>
          </w:p>
        </w:tc>
        <w:tc>
          <w:tcPr>
            <w:tcW w:w="907" w:type="dxa"/>
          </w:tcPr>
          <w:p>
            <w:pPr>
              <w:pStyle w:val="TableParagraph"/>
              <w:spacing w:line="159" w:lineRule="exact"/>
              <w:ind w:left="116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23.0</w:t>
            </w:r>
          </w:p>
        </w:tc>
        <w:tc>
          <w:tcPr>
            <w:tcW w:w="51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</w:tr>
    </w:tbl>
    <w:p>
      <w:pPr>
        <w:spacing w:after="0" w:line="240" w:lineRule="auto"/>
        <w:rPr>
          <w:rFonts w:ascii="Times New Roman"/>
          <w:sz w:val="12"/>
        </w:rPr>
        <w:sectPr>
          <w:type w:val="continuous"/>
          <w:pgSz w:w="12240" w:h="15840"/>
          <w:pgMar w:header="536" w:footer="0" w:top="940" w:bottom="280" w:left="940" w:right="840"/>
        </w:sectPr>
      </w:pPr>
    </w:p>
    <w:tbl>
      <w:tblPr>
        <w:tblW w:w="0" w:type="auto"/>
        <w:jc w:val="left"/>
        <w:tblInd w:w="1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4"/>
        <w:gridCol w:w="1374"/>
        <w:gridCol w:w="1021"/>
        <w:gridCol w:w="703"/>
      </w:tblGrid>
      <w:tr>
        <w:trPr>
          <w:trHeight w:val="176" w:hRule="atLeast"/>
        </w:trPr>
        <w:tc>
          <w:tcPr>
            <w:tcW w:w="1684" w:type="dxa"/>
          </w:tcPr>
          <w:p>
            <w:pPr>
              <w:pStyle w:val="TableParagraph"/>
              <w:spacing w:line="156" w:lineRule="exact"/>
              <w:ind w:left="50"/>
              <w:rPr>
                <w:sz w:val="14"/>
              </w:rPr>
            </w:pPr>
            <w:r>
              <w:rPr>
                <w:w w:val="105"/>
                <w:sz w:val="14"/>
              </w:rPr>
              <w:t>Qwen</w:t>
            </w:r>
            <w:r>
              <w:rPr>
                <w:spacing w:val="7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32b</w:t>
            </w:r>
          </w:p>
        </w:tc>
        <w:tc>
          <w:tcPr>
            <w:tcW w:w="1374" w:type="dxa"/>
          </w:tcPr>
          <w:p>
            <w:pPr>
              <w:pStyle w:val="TableParagraph"/>
              <w:spacing w:line="156" w:lineRule="exact"/>
              <w:ind w:right="366"/>
              <w:jc w:val="right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54.5</w:t>
            </w:r>
          </w:p>
        </w:tc>
        <w:tc>
          <w:tcPr>
            <w:tcW w:w="1021" w:type="dxa"/>
          </w:tcPr>
          <w:p>
            <w:pPr>
              <w:pStyle w:val="TableParagraph"/>
              <w:spacing w:line="156" w:lineRule="exact"/>
              <w:ind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52.5</w:t>
            </w:r>
          </w:p>
        </w:tc>
        <w:tc>
          <w:tcPr>
            <w:tcW w:w="703" w:type="dxa"/>
          </w:tcPr>
          <w:p>
            <w:pPr>
              <w:pStyle w:val="TableParagraph"/>
              <w:spacing w:line="156" w:lineRule="exact"/>
              <w:ind w:right="47"/>
              <w:jc w:val="right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10.5</w:t>
            </w:r>
          </w:p>
        </w:tc>
      </w:tr>
      <w:tr>
        <w:trPr>
          <w:trHeight w:val="183" w:hRule="atLeast"/>
        </w:trPr>
        <w:tc>
          <w:tcPr>
            <w:tcW w:w="1684" w:type="dxa"/>
          </w:tcPr>
          <w:p>
            <w:pPr>
              <w:pStyle w:val="TableParagraph"/>
              <w:spacing w:line="156" w:lineRule="exact"/>
              <w:ind w:left="50"/>
              <w:rPr>
                <w:sz w:val="14"/>
              </w:rPr>
            </w:pPr>
            <w:r>
              <w:rPr>
                <w:w w:val="110"/>
                <w:sz w:val="14"/>
              </w:rPr>
              <w:t>DeepSeek</w:t>
            </w:r>
            <w:r>
              <w:rPr>
                <w:spacing w:val="2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R1</w:t>
            </w:r>
          </w:p>
        </w:tc>
        <w:tc>
          <w:tcPr>
            <w:tcW w:w="1374" w:type="dxa"/>
          </w:tcPr>
          <w:p>
            <w:pPr>
              <w:pStyle w:val="TableParagraph"/>
              <w:spacing w:line="156" w:lineRule="exact"/>
              <w:ind w:right="365"/>
              <w:jc w:val="right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54.5</w:t>
            </w:r>
          </w:p>
        </w:tc>
        <w:tc>
          <w:tcPr>
            <w:tcW w:w="1021" w:type="dxa"/>
          </w:tcPr>
          <w:p>
            <w:pPr>
              <w:pStyle w:val="TableParagraph"/>
              <w:spacing w:line="156" w:lineRule="exact"/>
              <w:ind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50.0</w:t>
            </w:r>
          </w:p>
        </w:tc>
        <w:tc>
          <w:tcPr>
            <w:tcW w:w="703" w:type="dxa"/>
          </w:tcPr>
          <w:p>
            <w:pPr>
              <w:pStyle w:val="TableParagraph"/>
              <w:spacing w:line="156" w:lineRule="exact"/>
              <w:ind w:right="47"/>
              <w:jc w:val="right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20.0</w:t>
            </w:r>
          </w:p>
        </w:tc>
      </w:tr>
    </w:tbl>
    <w:p>
      <w:pPr>
        <w:tabs>
          <w:tab w:pos="2565" w:val="left" w:leader="none"/>
          <w:tab w:pos="3585" w:val="left" w:leader="none"/>
          <w:tab w:pos="4608" w:val="left" w:leader="none"/>
        </w:tabs>
        <w:spacing w:before="0"/>
        <w:ind w:left="209" w:right="0" w:firstLine="0"/>
        <w:jc w:val="left"/>
        <w:rPr>
          <w:rFonts w:ascii="Palatino Linotype"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685800</wp:posOffset>
                </wp:positionH>
                <wp:positionV relativeFrom="paragraph">
                  <wp:posOffset>142428</wp:posOffset>
                </wp:positionV>
                <wp:extent cx="3141980" cy="1270"/>
                <wp:effectExtent l="0" t="0" r="0" b="0"/>
                <wp:wrapNone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3141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1980" h="0">
                              <a:moveTo>
                                <a:pt x="0" y="0"/>
                              </a:moveTo>
                              <a:lnTo>
                                <a:pt x="314147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8304" from="54pt,11.214859pt" to="301.36pt,11.214859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Palatino Linotype"/>
          <w:w w:val="105"/>
          <w:sz w:val="14"/>
        </w:rPr>
        <w:t>o3-</w:t>
      </w:r>
      <w:r>
        <w:rPr>
          <w:rFonts w:ascii="Palatino Linotype"/>
          <w:spacing w:val="-4"/>
          <w:w w:val="115"/>
          <w:sz w:val="14"/>
        </w:rPr>
        <w:t>high</w:t>
      </w:r>
      <w:r>
        <w:rPr>
          <w:rFonts w:ascii="Palatino Linotype"/>
          <w:sz w:val="14"/>
        </w:rPr>
        <w:tab/>
      </w:r>
      <w:r>
        <w:rPr>
          <w:rFonts w:ascii="Palatino Linotype"/>
          <w:spacing w:val="-4"/>
          <w:w w:val="115"/>
          <w:sz w:val="14"/>
        </w:rPr>
        <w:t>54.0</w:t>
      </w:r>
      <w:r>
        <w:rPr>
          <w:rFonts w:ascii="Palatino Linotype"/>
          <w:sz w:val="14"/>
        </w:rPr>
        <w:tab/>
      </w:r>
      <w:r>
        <w:rPr>
          <w:rFonts w:ascii="Palatino Linotype"/>
          <w:spacing w:val="-4"/>
          <w:w w:val="115"/>
          <w:sz w:val="14"/>
        </w:rPr>
        <w:t>58.3</w:t>
      </w:r>
      <w:r>
        <w:rPr>
          <w:rFonts w:ascii="Times New Roman"/>
          <w:sz w:val="14"/>
        </w:rPr>
        <w:tab/>
      </w:r>
      <w:r>
        <w:rPr>
          <w:rFonts w:ascii="Palatino Linotype"/>
          <w:spacing w:val="-4"/>
          <w:w w:val="115"/>
          <w:sz w:val="14"/>
        </w:rPr>
        <w:t>16.0</w:t>
      </w:r>
    </w:p>
    <w:p>
      <w:pPr>
        <w:spacing w:line="244" w:lineRule="auto" w:before="26"/>
        <w:ind w:left="209" w:right="155" w:firstLine="18"/>
        <w:jc w:val="both"/>
        <w:rPr>
          <w:rFonts w:ascii="Times New Roman"/>
          <w:sz w:val="18"/>
        </w:rPr>
      </w:pPr>
      <w:r>
        <w:rPr/>
        <w:br w:type="column"/>
      </w:r>
      <w:r>
        <w:rPr>
          <w:rFonts w:ascii="Times New Roman"/>
          <w:sz w:val="18"/>
        </w:rPr>
        <w:t>TABLE II. </w:t>
      </w:r>
      <w:bookmarkStart w:name="_bookmark15" w:id="26"/>
      <w:bookmarkEnd w:id="26"/>
      <w:r>
        <w:rPr>
          <w:rFonts w:ascii="Times New Roman"/>
          <w:spacing w:val="16"/>
          <w:sz w:val="18"/>
        </w:rPr>
      </w:r>
      <w:r>
        <w:rPr>
          <w:b/>
          <w:sz w:val="18"/>
        </w:rPr>
        <w:t>Performance comparison between classical (SA) and quantum (BF-DCQO) solvers for QCR-LLM </w:t>
      </w:r>
      <w:r>
        <w:rPr>
          <w:b/>
          <w:w w:val="105"/>
          <w:sz w:val="18"/>
        </w:rPr>
        <w:t>(GPT-4o).</w:t>
      </w:r>
      <w:r>
        <w:rPr>
          <w:b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All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values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report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task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accuracy</w:t>
      </w:r>
      <w:r>
        <w:rPr>
          <w:rFonts w:ascii="Times New Roman"/>
          <w:spacing w:val="40"/>
          <w:w w:val="105"/>
          <w:sz w:val="18"/>
        </w:rPr>
        <w:t> </w:t>
      </w:r>
      <w:r>
        <w:rPr>
          <w:rFonts w:ascii="Times New Roman"/>
          <w:w w:val="105"/>
          <w:sz w:val="18"/>
        </w:rPr>
        <w:t>(%).</w:t>
      </w:r>
    </w:p>
    <w:p>
      <w:pPr>
        <w:spacing w:after="0" w:line="244" w:lineRule="auto"/>
        <w:jc w:val="both"/>
        <w:rPr>
          <w:rFonts w:ascii="Times New Roman"/>
          <w:sz w:val="18"/>
        </w:rPr>
        <w:sectPr>
          <w:type w:val="continuous"/>
          <w:pgSz w:w="12240" w:h="15840"/>
          <w:pgMar w:header="536" w:footer="0" w:top="940" w:bottom="280" w:left="940" w:right="840"/>
          <w:cols w:num="2" w:equalWidth="0">
            <w:col w:w="4932" w:space="234"/>
            <w:col w:w="5294"/>
          </w:cols>
        </w:sectPr>
      </w:pPr>
    </w:p>
    <w:p>
      <w:pPr>
        <w:tabs>
          <w:tab w:pos="2546" w:val="left" w:leader="none"/>
          <w:tab w:pos="3566" w:val="left" w:leader="none"/>
          <w:tab w:pos="4589" w:val="left" w:leader="none"/>
          <w:tab w:pos="5507" w:val="left" w:leader="none"/>
          <w:tab w:pos="10273" w:val="left" w:leader="none"/>
        </w:tabs>
        <w:spacing w:line="145" w:lineRule="exact" w:before="0"/>
        <w:ind w:left="209" w:right="0" w:firstLine="0"/>
        <w:jc w:val="left"/>
        <w:rPr>
          <w:rFonts w:ascii="Times New Roman"/>
          <w:sz w:val="14"/>
        </w:rPr>
      </w:pPr>
      <w:r>
        <w:rPr>
          <w:b/>
          <w:w w:val="110"/>
          <w:sz w:val="14"/>
        </w:rPr>
        <w:t>QCR-LLM</w:t>
      </w:r>
      <w:r>
        <w:rPr>
          <w:b/>
          <w:spacing w:val="78"/>
          <w:w w:val="150"/>
          <w:sz w:val="14"/>
        </w:rPr>
        <w:t> </w:t>
      </w:r>
      <w:r>
        <w:rPr>
          <w:b/>
          <w:w w:val="110"/>
          <w:sz w:val="14"/>
        </w:rPr>
        <w:t>(GPT-</w:t>
      </w:r>
      <w:r>
        <w:rPr>
          <w:b/>
          <w:spacing w:val="-5"/>
          <w:w w:val="110"/>
          <w:sz w:val="14"/>
        </w:rPr>
        <w:t>4o)</w:t>
      </w:r>
      <w:r>
        <w:rPr>
          <w:b/>
          <w:sz w:val="14"/>
        </w:rPr>
        <w:tab/>
      </w:r>
      <w:r>
        <w:rPr>
          <w:b/>
          <w:spacing w:val="-4"/>
          <w:w w:val="110"/>
          <w:sz w:val="14"/>
        </w:rPr>
        <w:t>58.5</w:t>
      </w:r>
      <w:r>
        <w:rPr>
          <w:b/>
          <w:sz w:val="14"/>
        </w:rPr>
        <w:tab/>
      </w:r>
      <w:r>
        <w:rPr>
          <w:b/>
          <w:spacing w:val="-4"/>
          <w:w w:val="110"/>
          <w:sz w:val="14"/>
        </w:rPr>
        <w:t>60.0</w:t>
      </w:r>
      <w:r>
        <w:rPr>
          <w:b/>
          <w:sz w:val="14"/>
        </w:rPr>
        <w:tab/>
      </w:r>
      <w:r>
        <w:rPr>
          <w:b/>
          <w:spacing w:val="-4"/>
          <w:w w:val="110"/>
          <w:sz w:val="14"/>
        </w:rPr>
        <w:t>24.5</w:t>
      </w:r>
      <w:r>
        <w:rPr>
          <w:b/>
          <w:sz w:val="14"/>
        </w:rPr>
        <w:tab/>
      </w:r>
      <w:r>
        <w:rPr>
          <w:rFonts w:ascii="Times New Roman"/>
          <w:sz w:val="14"/>
          <w:u w:val="single"/>
        </w:rPr>
        <w:tab/>
      </w:r>
    </w:p>
    <w:p>
      <w:pPr>
        <w:spacing w:after="0" w:line="145" w:lineRule="exact"/>
        <w:jc w:val="left"/>
        <w:rPr>
          <w:rFonts w:ascii="Times New Roman"/>
          <w:sz w:val="14"/>
        </w:rPr>
        <w:sectPr>
          <w:type w:val="continuous"/>
          <w:pgSz w:w="12240" w:h="15840"/>
          <w:pgMar w:header="536" w:footer="0" w:top="940" w:bottom="280" w:left="940" w:right="840"/>
        </w:sectPr>
      </w:pPr>
    </w:p>
    <w:p>
      <w:pPr>
        <w:tabs>
          <w:tab w:pos="2565" w:val="left" w:leader="none"/>
          <w:tab w:pos="3584" w:val="left" w:leader="none"/>
          <w:tab w:pos="4891" w:val="right" w:leader="none"/>
        </w:tabs>
        <w:spacing w:before="5"/>
        <w:ind w:left="209" w:right="0" w:firstLine="0"/>
        <w:jc w:val="left"/>
        <w:rPr>
          <w:rFonts w:ascii="Palatino Linotype"/>
          <w:sz w:val="14"/>
        </w:rPr>
      </w:pPr>
      <w:r>
        <w:rPr>
          <w:b/>
          <w:w w:val="110"/>
          <w:sz w:val="14"/>
        </w:rPr>
        <w:t>QCR-LLM</w:t>
      </w:r>
      <w:r>
        <w:rPr>
          <w:b/>
          <w:spacing w:val="34"/>
          <w:w w:val="110"/>
          <w:sz w:val="14"/>
        </w:rPr>
        <w:t> </w:t>
      </w:r>
      <w:r>
        <w:rPr>
          <w:b/>
          <w:w w:val="110"/>
          <w:sz w:val="14"/>
        </w:rPr>
        <w:t>(DeepSeek</w:t>
      </w:r>
      <w:r>
        <w:rPr>
          <w:b/>
          <w:spacing w:val="34"/>
          <w:w w:val="110"/>
          <w:sz w:val="14"/>
        </w:rPr>
        <w:t> </w:t>
      </w:r>
      <w:r>
        <w:rPr>
          <w:b/>
          <w:spacing w:val="-5"/>
          <w:w w:val="110"/>
          <w:sz w:val="14"/>
        </w:rPr>
        <w:t>V1)</w:t>
      </w:r>
      <w:r>
        <w:rPr>
          <w:b/>
          <w:sz w:val="14"/>
        </w:rPr>
        <w:tab/>
      </w:r>
      <w:r>
        <w:rPr>
          <w:rFonts w:ascii="Palatino Linotype"/>
          <w:spacing w:val="-4"/>
          <w:w w:val="105"/>
          <w:sz w:val="14"/>
        </w:rPr>
        <w:t>55.0</w:t>
      </w:r>
      <w:r>
        <w:rPr>
          <w:rFonts w:ascii="Palatino Linotype"/>
          <w:sz w:val="14"/>
        </w:rPr>
        <w:tab/>
      </w:r>
      <w:r>
        <w:rPr>
          <w:rFonts w:ascii="Palatino Linotype"/>
          <w:spacing w:val="-4"/>
          <w:w w:val="110"/>
          <w:sz w:val="14"/>
        </w:rPr>
        <w:t>52.5</w:t>
      </w:r>
      <w:r>
        <w:rPr>
          <w:rFonts w:ascii="Times New Roman"/>
          <w:sz w:val="14"/>
        </w:rPr>
        <w:tab/>
      </w:r>
      <w:r>
        <w:rPr>
          <w:rFonts w:ascii="Palatino Linotype"/>
          <w:spacing w:val="-4"/>
          <w:w w:val="110"/>
          <w:sz w:val="14"/>
        </w:rPr>
        <w:t>17.5</w:t>
      </w:r>
    </w:p>
    <w:tbl>
      <w:tblPr>
        <w:tblW w:w="0" w:type="auto"/>
        <w:jc w:val="left"/>
        <w:tblInd w:w="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857"/>
        <w:gridCol w:w="1021"/>
        <w:gridCol w:w="848"/>
      </w:tblGrid>
      <w:tr>
        <w:trPr>
          <w:trHeight w:val="184" w:hRule="atLeast"/>
        </w:trPr>
        <w:tc>
          <w:tcPr>
            <w:tcW w:w="2220" w:type="dxa"/>
          </w:tcPr>
          <w:p>
            <w:pPr>
              <w:pStyle w:val="TableParagraph"/>
              <w:spacing w:line="240" w:lineRule="auto" w:before="5"/>
              <w:ind w:left="69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w w:val="115"/>
                <w:sz w:val="14"/>
              </w:rPr>
              <w:t>QCR-LLM</w:t>
            </w:r>
            <w:r>
              <w:rPr>
                <w:rFonts w:ascii="Georgia"/>
                <w:b/>
                <w:spacing w:val="23"/>
                <w:w w:val="115"/>
                <w:sz w:val="14"/>
              </w:rPr>
              <w:t> </w:t>
            </w:r>
            <w:r>
              <w:rPr>
                <w:rFonts w:ascii="Georgia"/>
                <w:b/>
                <w:w w:val="115"/>
                <w:sz w:val="14"/>
              </w:rPr>
              <w:t>(LLaMA</w:t>
            </w:r>
            <w:r>
              <w:rPr>
                <w:rFonts w:ascii="Georgia"/>
                <w:b/>
                <w:spacing w:val="24"/>
                <w:w w:val="115"/>
                <w:sz w:val="14"/>
              </w:rPr>
              <w:t> </w:t>
            </w:r>
            <w:r>
              <w:rPr>
                <w:rFonts w:ascii="Georgia"/>
                <w:b/>
                <w:spacing w:val="-4"/>
                <w:w w:val="115"/>
                <w:sz w:val="14"/>
              </w:rPr>
              <w:t>3.1)</w:t>
            </w:r>
          </w:p>
        </w:tc>
        <w:tc>
          <w:tcPr>
            <w:tcW w:w="857" w:type="dxa"/>
          </w:tcPr>
          <w:p>
            <w:pPr>
              <w:pStyle w:val="TableParagraph"/>
              <w:spacing w:line="164" w:lineRule="exact"/>
              <w:ind w:left="205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50.5</w:t>
            </w:r>
          </w:p>
        </w:tc>
        <w:tc>
          <w:tcPr>
            <w:tcW w:w="1021" w:type="dxa"/>
          </w:tcPr>
          <w:p>
            <w:pPr>
              <w:pStyle w:val="TableParagraph"/>
              <w:spacing w:line="164" w:lineRule="exact"/>
              <w:ind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49.3</w:t>
            </w:r>
          </w:p>
        </w:tc>
        <w:tc>
          <w:tcPr>
            <w:tcW w:w="848" w:type="dxa"/>
          </w:tcPr>
          <w:p>
            <w:pPr>
              <w:pStyle w:val="TableParagraph"/>
              <w:spacing w:line="164" w:lineRule="exact"/>
              <w:ind w:right="192"/>
              <w:jc w:val="right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13.5</w:t>
            </w:r>
          </w:p>
        </w:tc>
      </w:tr>
      <w:tr>
        <w:trPr>
          <w:trHeight w:val="219" w:hRule="atLeast"/>
        </w:trPr>
        <w:tc>
          <w:tcPr>
            <w:tcW w:w="22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"/>
              <w:ind w:left="69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w w:val="115"/>
                <w:sz w:val="14"/>
              </w:rPr>
              <w:t>QCR-LLM</w:t>
            </w:r>
            <w:r>
              <w:rPr>
                <w:rFonts w:ascii="Georgia"/>
                <w:b/>
                <w:spacing w:val="34"/>
                <w:w w:val="115"/>
                <w:sz w:val="14"/>
              </w:rPr>
              <w:t> </w:t>
            </w:r>
            <w:r>
              <w:rPr>
                <w:rFonts w:ascii="Georgia"/>
                <w:b/>
                <w:spacing w:val="-2"/>
                <w:w w:val="115"/>
                <w:sz w:val="14"/>
              </w:rPr>
              <w:t>(Combined)</w:t>
            </w:r>
          </w:p>
        </w:tc>
        <w:tc>
          <w:tcPr>
            <w:tcW w:w="8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4" w:lineRule="exact"/>
              <w:ind w:left="205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54.0</w:t>
            </w:r>
          </w:p>
        </w:tc>
        <w:tc>
          <w:tcPr>
            <w:tcW w:w="10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4" w:lineRule="exact"/>
              <w:ind w:left="1" w:right="1"/>
              <w:jc w:val="center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55.8</w:t>
            </w:r>
          </w:p>
        </w:tc>
        <w:tc>
          <w:tcPr>
            <w:tcW w:w="84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4" w:lineRule="exact"/>
              <w:ind w:right="192"/>
              <w:jc w:val="right"/>
              <w:rPr>
                <w:sz w:val="14"/>
              </w:rPr>
            </w:pPr>
            <w:r>
              <w:rPr>
                <w:spacing w:val="-4"/>
                <w:w w:val="115"/>
                <w:sz w:val="14"/>
              </w:rPr>
              <w:t>20.5</w:t>
            </w:r>
          </w:p>
        </w:tc>
      </w:tr>
    </w:tbl>
    <w:p>
      <w:pPr>
        <w:pStyle w:val="BodyText"/>
        <w:rPr>
          <w:rFonts w:ascii="Palatino Linotype"/>
          <w:sz w:val="14"/>
        </w:rPr>
      </w:pPr>
    </w:p>
    <w:p>
      <w:pPr>
        <w:pStyle w:val="BodyText"/>
        <w:rPr>
          <w:rFonts w:ascii="Palatino Linotype"/>
          <w:sz w:val="14"/>
        </w:rPr>
      </w:pPr>
    </w:p>
    <w:p>
      <w:pPr>
        <w:pStyle w:val="BodyText"/>
        <w:rPr>
          <w:rFonts w:ascii="Palatino Linotype"/>
          <w:sz w:val="14"/>
        </w:rPr>
      </w:pPr>
    </w:p>
    <w:p>
      <w:pPr>
        <w:pStyle w:val="BodyText"/>
        <w:spacing w:before="48"/>
        <w:rPr>
          <w:rFonts w:ascii="Palatino Linotype"/>
          <w:sz w:val="14"/>
        </w:rPr>
      </w:pP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1" w:after="0"/>
        <w:ind w:left="784" w:right="0" w:hanging="422"/>
        <w:jc w:val="left"/>
        <w:rPr>
          <w:rFonts w:ascii="Georgia"/>
          <w:b/>
          <w:sz w:val="18"/>
        </w:rPr>
      </w:pPr>
      <w:bookmarkStart w:name="Results with Quantum Solvers (BF-DCQO)" w:id="27"/>
      <w:bookmarkEnd w:id="27"/>
      <w:r>
        <w:rPr/>
      </w:r>
      <w:r>
        <w:rPr>
          <w:rFonts w:ascii="Georgia"/>
          <w:b/>
          <w:sz w:val="18"/>
        </w:rPr>
        <w:t>Results</w:t>
      </w:r>
      <w:r>
        <w:rPr>
          <w:rFonts w:ascii="Georgia"/>
          <w:b/>
          <w:spacing w:val="16"/>
          <w:sz w:val="18"/>
        </w:rPr>
        <w:t> </w:t>
      </w:r>
      <w:r>
        <w:rPr>
          <w:rFonts w:ascii="Georgia"/>
          <w:b/>
          <w:sz w:val="18"/>
        </w:rPr>
        <w:t>with</w:t>
      </w:r>
      <w:r>
        <w:rPr>
          <w:rFonts w:ascii="Georgia"/>
          <w:b/>
          <w:spacing w:val="17"/>
          <w:sz w:val="18"/>
        </w:rPr>
        <w:t> </w:t>
      </w:r>
      <w:r>
        <w:rPr>
          <w:rFonts w:ascii="Georgia"/>
          <w:b/>
          <w:sz w:val="18"/>
        </w:rPr>
        <w:t>Quantum</w:t>
      </w:r>
      <w:r>
        <w:rPr>
          <w:rFonts w:ascii="Georgia"/>
          <w:b/>
          <w:spacing w:val="17"/>
          <w:sz w:val="18"/>
        </w:rPr>
        <w:t> </w:t>
      </w:r>
      <w:r>
        <w:rPr>
          <w:rFonts w:ascii="Georgia"/>
          <w:b/>
          <w:sz w:val="18"/>
        </w:rPr>
        <w:t>Solvers</w:t>
      </w:r>
      <w:r>
        <w:rPr>
          <w:rFonts w:ascii="Georgia"/>
          <w:b/>
          <w:spacing w:val="17"/>
          <w:sz w:val="18"/>
        </w:rPr>
        <w:t> </w:t>
      </w:r>
      <w:r>
        <w:rPr>
          <w:rFonts w:ascii="Georgia"/>
          <w:b/>
          <w:sz w:val="18"/>
        </w:rPr>
        <w:t>(BF-</w:t>
      </w:r>
      <w:r>
        <w:rPr>
          <w:rFonts w:ascii="Georgia"/>
          <w:b/>
          <w:spacing w:val="-2"/>
          <w:sz w:val="18"/>
        </w:rPr>
        <w:t>DCQO)</w:t>
      </w:r>
    </w:p>
    <w:p>
      <w:pPr>
        <w:pStyle w:val="BodyText"/>
        <w:spacing w:before="100"/>
        <w:rPr>
          <w:b/>
          <w:sz w:val="18"/>
        </w:rPr>
      </w:pPr>
    </w:p>
    <w:p>
      <w:pPr>
        <w:pStyle w:val="BodyText"/>
        <w:spacing w:line="230" w:lineRule="exact"/>
        <w:ind w:left="124" w:right="50" w:firstLine="214"/>
        <w:jc w:val="both"/>
      </w:pPr>
      <w:r>
        <w:rPr/>
        <w:t>Due to runtime and access constraints on quantum hardware,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restricted</w:t>
      </w:r>
      <w:r>
        <w:rPr>
          <w:spacing w:val="-11"/>
        </w:rPr>
        <w:t> </w:t>
      </w:r>
      <w:r>
        <w:rPr/>
        <w:t>our</w:t>
      </w:r>
      <w:r>
        <w:rPr>
          <w:spacing w:val="-11"/>
        </w:rPr>
        <w:t> </w:t>
      </w:r>
      <w:r>
        <w:rPr/>
        <w:t>quantum</w:t>
      </w:r>
      <w:r>
        <w:rPr>
          <w:spacing w:val="-11"/>
        </w:rPr>
        <w:t> </w:t>
      </w:r>
      <w:r>
        <w:rPr/>
        <w:t>experiments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 </w:t>
      </w:r>
      <w:r>
        <w:rPr>
          <w:spacing w:val="-2"/>
        </w:rPr>
        <w:t>best-performing</w:t>
      </w:r>
      <w:r>
        <w:rPr>
          <w:spacing w:val="-11"/>
        </w:rPr>
        <w:t> </w:t>
      </w:r>
      <w:r>
        <w:rPr>
          <w:spacing w:val="-2"/>
        </w:rPr>
        <w:t>configuration,</w:t>
      </w:r>
      <w:r>
        <w:rPr>
          <w:spacing w:val="-10"/>
        </w:rPr>
        <w:t> </w:t>
      </w:r>
      <w:r>
        <w:rPr>
          <w:spacing w:val="-2"/>
        </w:rPr>
        <w:t>QCR-LLM</w:t>
      </w:r>
      <w:r>
        <w:rPr>
          <w:spacing w:val="-10"/>
        </w:rPr>
        <w:t> </w:t>
      </w:r>
      <w:r>
        <w:rPr>
          <w:spacing w:val="-2"/>
        </w:rPr>
        <w:t>(GPT-4o).</w:t>
      </w:r>
      <w:r>
        <w:rPr>
          <w:spacing w:val="12"/>
        </w:rPr>
        <w:t> </w:t>
      </w:r>
      <w:r>
        <w:rPr>
          <w:spacing w:val="-2"/>
        </w:rPr>
        <w:t>The </w:t>
      </w:r>
      <w:r>
        <w:rPr>
          <w:spacing w:val="-4"/>
        </w:rPr>
        <w:t>corresponding HUBO instances were executed on the </w:t>
      </w:r>
      <w:r>
        <w:rPr>
          <w:rFonts w:ascii="Palatino Linotype"/>
          <w:i/>
          <w:spacing w:val="-4"/>
        </w:rPr>
        <w:t>ibm-</w:t>
      </w:r>
      <w:r>
        <w:rPr>
          <w:rFonts w:ascii="Palatino Linotype"/>
          <w:i/>
          <w:spacing w:val="-4"/>
        </w:rPr>
        <w:t> </w:t>
      </w:r>
      <w:r>
        <w:rPr>
          <w:rFonts w:ascii="Palatino Linotype"/>
          <w:i/>
        </w:rPr>
        <w:t>aachen </w:t>
      </w:r>
      <w:r>
        <w:rPr/>
        <w:t>quantum backend using the BF-DCQO. Unlike classical SA, which requires reducing cubic interactions to</w:t>
      </w:r>
      <w:r>
        <w:rPr>
          <w:spacing w:val="30"/>
        </w:rPr>
        <w:t> </w:t>
      </w:r>
      <w:r>
        <w:rPr/>
        <w:t>quadratic</w:t>
      </w:r>
      <w:r>
        <w:rPr>
          <w:spacing w:val="30"/>
        </w:rPr>
        <w:t> </w:t>
      </w:r>
      <w:r>
        <w:rPr/>
        <w:t>form,</w:t>
      </w:r>
      <w:r>
        <w:rPr>
          <w:spacing w:val="32"/>
        </w:rPr>
        <w:t> </w:t>
      </w:r>
      <w:r>
        <w:rPr/>
        <w:t>BF-DCQO</w:t>
      </w:r>
      <w:r>
        <w:rPr>
          <w:spacing w:val="31"/>
        </w:rPr>
        <w:t> </w:t>
      </w:r>
      <w:r>
        <w:rPr/>
        <w:t>natively</w:t>
      </w:r>
      <w:r>
        <w:rPr>
          <w:spacing w:val="29"/>
        </w:rPr>
        <w:t> </w:t>
      </w:r>
      <w:r>
        <w:rPr/>
        <w:t>handles</w:t>
      </w:r>
      <w:r>
        <w:rPr>
          <w:spacing w:val="30"/>
        </w:rPr>
        <w:t> </w:t>
      </w:r>
      <w:r>
        <w:rPr>
          <w:spacing w:val="-2"/>
        </w:rPr>
        <w:t>higher-</w:t>
      </w:r>
    </w:p>
    <w:p>
      <w:pPr>
        <w:tabs>
          <w:tab w:pos="2520" w:val="left" w:leader="none"/>
        </w:tabs>
        <w:spacing w:before="26"/>
        <w:ind w:left="304" w:right="0" w:firstLine="0"/>
        <w:jc w:val="left"/>
        <w:rPr>
          <w:b/>
          <w:sz w:val="12"/>
        </w:rPr>
      </w:pPr>
      <w:r>
        <w:rPr/>
        <w:br w:type="column"/>
      </w:r>
      <w:r>
        <w:rPr>
          <w:b/>
          <w:spacing w:val="-2"/>
          <w:w w:val="120"/>
          <w:sz w:val="12"/>
        </w:rPr>
        <w:t>Solver</w:t>
      </w:r>
      <w:r>
        <w:rPr>
          <w:b/>
          <w:sz w:val="12"/>
        </w:rPr>
        <w:tab/>
      </w:r>
      <w:r>
        <w:rPr>
          <w:b/>
          <w:w w:val="120"/>
          <w:sz w:val="12"/>
        </w:rPr>
        <w:t>Causal</w:t>
      </w:r>
      <w:r>
        <w:rPr>
          <w:b/>
          <w:spacing w:val="61"/>
          <w:w w:val="120"/>
          <w:sz w:val="12"/>
        </w:rPr>
        <w:t> </w:t>
      </w:r>
      <w:r>
        <w:rPr>
          <w:b/>
          <w:w w:val="120"/>
          <w:sz w:val="12"/>
        </w:rPr>
        <w:t>Disambiguation</w:t>
      </w:r>
      <w:r>
        <w:rPr>
          <w:b/>
          <w:spacing w:val="62"/>
          <w:w w:val="120"/>
          <w:sz w:val="12"/>
        </w:rPr>
        <w:t> </w:t>
      </w:r>
      <w:r>
        <w:rPr>
          <w:b/>
          <w:spacing w:val="-4"/>
          <w:w w:val="120"/>
          <w:sz w:val="12"/>
        </w:rPr>
        <w:t>NYCC</w:t>
      </w:r>
    </w:p>
    <w:p>
      <w:pPr>
        <w:tabs>
          <w:tab w:pos="2631" w:val="left" w:leader="none"/>
          <w:tab w:pos="3558" w:val="left" w:leader="none"/>
          <w:tab w:pos="4781" w:val="right" w:leader="none"/>
        </w:tabs>
        <w:spacing w:before="105"/>
        <w:ind w:left="304" w:right="0" w:firstLine="0"/>
        <w:jc w:val="left"/>
        <w:rPr>
          <w:rFonts w:ascii="Palatino Linotype"/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4094207</wp:posOffset>
                </wp:positionH>
                <wp:positionV relativeFrom="paragraph">
                  <wp:posOffset>37592</wp:posOffset>
                </wp:positionV>
                <wp:extent cx="3007360" cy="1270"/>
                <wp:effectExtent l="0" t="0" r="0" b="0"/>
                <wp:wrapNone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3007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7360" h="0">
                              <a:moveTo>
                                <a:pt x="0" y="0"/>
                              </a:moveTo>
                              <a:lnTo>
                                <a:pt x="3007244" y="0"/>
                              </a:lnTo>
                            </a:path>
                          </a:pathLst>
                        </a:custGeom>
                        <a:ln w="57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8816" from="322.378571pt,2.960014pt" to="559.169486pt,2.960014pt" stroked="true" strokeweight=".45249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Palatino Linotype"/>
          <w:w w:val="120"/>
          <w:sz w:val="12"/>
        </w:rPr>
        <w:t>QCR-LLM</w:t>
      </w:r>
      <w:r>
        <w:rPr>
          <w:rFonts w:ascii="Palatino Linotype"/>
          <w:spacing w:val="23"/>
          <w:w w:val="120"/>
          <w:sz w:val="12"/>
        </w:rPr>
        <w:t> </w:t>
      </w:r>
      <w:r>
        <w:rPr>
          <w:rFonts w:ascii="Palatino Linotype"/>
          <w:w w:val="120"/>
          <w:sz w:val="12"/>
        </w:rPr>
        <w:t>SA</w:t>
      </w:r>
      <w:r>
        <w:rPr>
          <w:rFonts w:ascii="Palatino Linotype"/>
          <w:spacing w:val="24"/>
          <w:w w:val="120"/>
          <w:sz w:val="12"/>
        </w:rPr>
        <w:t> </w:t>
      </w:r>
      <w:r>
        <w:rPr>
          <w:rFonts w:ascii="Palatino Linotype"/>
          <w:w w:val="120"/>
          <w:sz w:val="12"/>
        </w:rPr>
        <w:t>(GPT-</w:t>
      </w:r>
      <w:r>
        <w:rPr>
          <w:rFonts w:ascii="Palatino Linotype"/>
          <w:spacing w:val="-5"/>
          <w:w w:val="120"/>
          <w:sz w:val="12"/>
        </w:rPr>
        <w:t>4o)</w:t>
      </w:r>
      <w:r>
        <w:rPr>
          <w:rFonts w:ascii="Palatino Linotype"/>
          <w:sz w:val="12"/>
        </w:rPr>
        <w:tab/>
      </w:r>
      <w:r>
        <w:rPr>
          <w:rFonts w:ascii="Palatino Linotype"/>
          <w:spacing w:val="-4"/>
          <w:w w:val="115"/>
          <w:sz w:val="12"/>
        </w:rPr>
        <w:t>58.5</w:t>
      </w:r>
      <w:r>
        <w:rPr>
          <w:rFonts w:ascii="Palatino Linotype"/>
          <w:sz w:val="12"/>
        </w:rPr>
        <w:tab/>
      </w:r>
      <w:r>
        <w:rPr>
          <w:b/>
          <w:spacing w:val="-4"/>
          <w:w w:val="120"/>
          <w:sz w:val="12"/>
        </w:rPr>
        <w:t>60.0</w:t>
      </w:r>
      <w:r>
        <w:rPr>
          <w:rFonts w:ascii="Times New Roman"/>
          <w:sz w:val="12"/>
        </w:rPr>
        <w:tab/>
      </w:r>
      <w:r>
        <w:rPr>
          <w:rFonts w:ascii="Palatino Linotype"/>
          <w:spacing w:val="-4"/>
          <w:w w:val="120"/>
          <w:sz w:val="12"/>
        </w:rPr>
        <w:t>24.5</w:t>
      </w:r>
    </w:p>
    <w:p>
      <w:pPr>
        <w:tabs>
          <w:tab w:pos="2614" w:val="left" w:leader="none"/>
          <w:tab w:pos="3558" w:val="left" w:leader="none"/>
          <w:tab w:pos="4506" w:val="left" w:leader="none"/>
        </w:tabs>
        <w:spacing w:before="4"/>
        <w:ind w:left="304" w:right="0" w:firstLine="0"/>
        <w:jc w:val="left"/>
        <w:rPr>
          <w:b/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4094207</wp:posOffset>
                </wp:positionH>
                <wp:positionV relativeFrom="paragraph">
                  <wp:posOffset>139072</wp:posOffset>
                </wp:positionV>
                <wp:extent cx="3007360" cy="1270"/>
                <wp:effectExtent l="0" t="0" r="0" b="0"/>
                <wp:wrapNone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3007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7360" h="0">
                              <a:moveTo>
                                <a:pt x="0" y="0"/>
                              </a:moveTo>
                              <a:lnTo>
                                <a:pt x="3007244" y="0"/>
                              </a:lnTo>
                            </a:path>
                          </a:pathLst>
                        </a:custGeom>
                        <a:ln w="91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9328" from="322.378571pt,10.950594pt" to="559.169486pt,10.950594pt" stroked="true" strokeweight=".724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Palatino Linotype"/>
          <w:w w:val="115"/>
          <w:sz w:val="12"/>
        </w:rPr>
        <w:t>QCR-LLM</w:t>
      </w:r>
      <w:r>
        <w:rPr>
          <w:rFonts w:ascii="Palatino Linotype"/>
          <w:spacing w:val="69"/>
          <w:w w:val="115"/>
          <w:sz w:val="12"/>
        </w:rPr>
        <w:t> </w:t>
      </w:r>
      <w:r>
        <w:rPr>
          <w:rFonts w:ascii="Palatino Linotype"/>
          <w:w w:val="115"/>
          <w:sz w:val="12"/>
        </w:rPr>
        <w:t>BF-DCQO</w:t>
      </w:r>
      <w:r>
        <w:rPr>
          <w:rFonts w:ascii="Palatino Linotype"/>
          <w:spacing w:val="70"/>
          <w:w w:val="115"/>
          <w:sz w:val="12"/>
        </w:rPr>
        <w:t> </w:t>
      </w:r>
      <w:r>
        <w:rPr>
          <w:rFonts w:ascii="Palatino Linotype"/>
          <w:w w:val="115"/>
          <w:sz w:val="12"/>
        </w:rPr>
        <w:t>(GPT-</w:t>
      </w:r>
      <w:r>
        <w:rPr>
          <w:rFonts w:ascii="Palatino Linotype"/>
          <w:spacing w:val="-5"/>
          <w:w w:val="115"/>
          <w:sz w:val="12"/>
        </w:rPr>
        <w:t>4o)</w:t>
      </w:r>
      <w:r>
        <w:rPr>
          <w:rFonts w:ascii="Palatino Linotype"/>
          <w:sz w:val="12"/>
        </w:rPr>
        <w:tab/>
      </w:r>
      <w:r>
        <w:rPr>
          <w:b/>
          <w:spacing w:val="-4"/>
          <w:w w:val="115"/>
          <w:sz w:val="12"/>
        </w:rPr>
        <w:t>59.5</w:t>
      </w:r>
      <w:r>
        <w:rPr>
          <w:b/>
          <w:sz w:val="12"/>
        </w:rPr>
        <w:tab/>
      </w:r>
      <w:r>
        <w:rPr>
          <w:b/>
          <w:spacing w:val="-4"/>
          <w:w w:val="115"/>
          <w:sz w:val="12"/>
        </w:rPr>
        <w:t>60.0</w:t>
      </w:r>
      <w:r>
        <w:rPr>
          <w:rFonts w:ascii="Times New Roman"/>
          <w:sz w:val="12"/>
        </w:rPr>
        <w:tab/>
      </w:r>
      <w:r>
        <w:rPr>
          <w:b/>
          <w:spacing w:val="-4"/>
          <w:w w:val="115"/>
          <w:sz w:val="12"/>
        </w:rPr>
        <w:t>25.0</w:t>
      </w:r>
    </w:p>
    <w:p>
      <w:pPr>
        <w:pStyle w:val="BodyText"/>
        <w:spacing w:line="237" w:lineRule="auto" w:before="421"/>
        <w:ind w:left="124" w:right="121" w:firstLine="199"/>
        <w:jc w:val="both"/>
      </w:pPr>
      <w:r>
        <w:rPr/>
        <w:t>These findings suggest that the potential benefits of quantum solvers will become more pronounced as rea- soning</w:t>
      </w:r>
      <w:r>
        <w:rPr>
          <w:spacing w:val="-13"/>
        </w:rPr>
        <w:t> </w:t>
      </w:r>
      <w:r>
        <w:rPr/>
        <w:t>tasks</w:t>
      </w:r>
      <w:r>
        <w:rPr>
          <w:spacing w:val="-12"/>
        </w:rPr>
        <w:t> </w:t>
      </w:r>
      <w:r>
        <w:rPr/>
        <w:t>grow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combinatorial</w:t>
      </w:r>
      <w:r>
        <w:rPr>
          <w:spacing w:val="-12"/>
        </w:rPr>
        <w:t> </w:t>
      </w:r>
      <w:r>
        <w:rPr/>
        <w:t>complexity.</w:t>
      </w:r>
      <w:r>
        <w:rPr>
          <w:spacing w:val="-12"/>
        </w:rPr>
        <w:t> </w:t>
      </w:r>
      <w:r>
        <w:rPr/>
        <w:t>Classical approaches remain competitive for small to mid-scale HUBOs</w:t>
      </w:r>
      <w:r>
        <w:rPr>
          <w:spacing w:val="35"/>
        </w:rPr>
        <w:t> </w:t>
      </w:r>
      <w:r>
        <w:rPr/>
        <w:t>but</w:t>
      </w:r>
      <w:r>
        <w:rPr>
          <w:spacing w:val="35"/>
        </w:rPr>
        <w:t> </w:t>
      </w:r>
      <w:r>
        <w:rPr/>
        <w:t>scale</w:t>
      </w:r>
      <w:r>
        <w:rPr>
          <w:spacing w:val="35"/>
        </w:rPr>
        <w:t> </w:t>
      </w:r>
      <w:r>
        <w:rPr/>
        <w:t>poorly</w:t>
      </w:r>
      <w:r>
        <w:rPr>
          <w:spacing w:val="35"/>
        </w:rPr>
        <w:t> </w:t>
      </w:r>
      <w:r>
        <w:rPr/>
        <w:t>with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exponential</w:t>
      </w:r>
      <w:r>
        <w:rPr>
          <w:spacing w:val="35"/>
        </w:rPr>
        <w:t> </w:t>
      </w:r>
      <w:r>
        <w:rPr/>
        <w:t>growth of </w:t>
      </w:r>
      <w:r>
        <w:rPr>
          <w:i/>
        </w:rPr>
        <w:t>k</w:t>
      </w:r>
      <w:r>
        <w:rPr/>
        <w:t>-body terms. Although current hardware limits the number of qubits and the circuit depth available, this experiment on </w:t>
      </w:r>
      <w:r>
        <w:rPr>
          <w:rFonts w:ascii="Palatino Linotype"/>
          <w:i/>
        </w:rPr>
        <w:t>ibm-aachen </w:t>
      </w:r>
      <w:r>
        <w:rPr/>
        <w:t>provides a first empirical in- dication that direct high-order quantum optimization can</w:t>
      </w:r>
      <w:r>
        <w:rPr>
          <w:spacing w:val="-7"/>
        </w:rPr>
        <w:t> </w:t>
      </w:r>
      <w:r>
        <w:rPr/>
        <w:t>enhance</w:t>
      </w:r>
      <w:r>
        <w:rPr>
          <w:spacing w:val="-7"/>
        </w:rPr>
        <w:t> </w:t>
      </w:r>
      <w:r>
        <w:rPr/>
        <w:t>reasoning</w:t>
      </w:r>
      <w:r>
        <w:rPr>
          <w:spacing w:val="-7"/>
        </w:rPr>
        <w:t> </w:t>
      </w:r>
      <w:r>
        <w:rPr/>
        <w:t>stability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accuracy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realistic language-model settings.</w:t>
      </w:r>
    </w:p>
    <w:p>
      <w:pPr>
        <w:spacing w:after="0" w:line="237" w:lineRule="auto"/>
        <w:jc w:val="both"/>
        <w:sectPr>
          <w:type w:val="continuous"/>
          <w:pgSz w:w="12240" w:h="15840"/>
          <w:pgMar w:header="536" w:footer="0" w:top="940" w:bottom="280" w:left="940" w:right="840"/>
          <w:cols w:num="2" w:equalWidth="0">
            <w:col w:w="5128" w:space="148"/>
            <w:col w:w="5184"/>
          </w:cols>
        </w:sectPr>
      </w:pPr>
    </w:p>
    <w:p>
      <w:pPr>
        <w:pStyle w:val="ListParagraph"/>
        <w:numPr>
          <w:ilvl w:val="1"/>
          <w:numId w:val="1"/>
        </w:numPr>
        <w:tabs>
          <w:tab w:pos="1186" w:val="left" w:leader="none"/>
        </w:tabs>
        <w:spacing w:line="240" w:lineRule="auto" w:before="135" w:after="0"/>
        <w:ind w:left="1186" w:right="0" w:hanging="424"/>
        <w:jc w:val="left"/>
        <w:rPr>
          <w:rFonts w:ascii="Georgia"/>
          <w:b/>
          <w:sz w:val="18"/>
        </w:rPr>
      </w:pPr>
      <w:bookmarkStart w:name="Comparative Energy Consumption" w:id="28"/>
      <w:bookmarkEnd w:id="28"/>
      <w:r>
        <w:rPr/>
      </w:r>
      <w:r>
        <w:rPr>
          <w:rFonts w:ascii="Georgia"/>
          <w:b/>
          <w:sz w:val="18"/>
        </w:rPr>
        <w:t>Comparative</w:t>
      </w:r>
      <w:r>
        <w:rPr>
          <w:rFonts w:ascii="Georgia"/>
          <w:b/>
          <w:spacing w:val="23"/>
          <w:sz w:val="18"/>
        </w:rPr>
        <w:t> </w:t>
      </w:r>
      <w:r>
        <w:rPr>
          <w:rFonts w:ascii="Georgia"/>
          <w:b/>
          <w:sz w:val="18"/>
        </w:rPr>
        <w:t>Energy</w:t>
      </w:r>
      <w:r>
        <w:rPr>
          <w:rFonts w:ascii="Georgia"/>
          <w:b/>
          <w:spacing w:val="23"/>
          <w:sz w:val="18"/>
        </w:rPr>
        <w:t> </w:t>
      </w:r>
      <w:r>
        <w:rPr>
          <w:rFonts w:ascii="Georgia"/>
          <w:b/>
          <w:spacing w:val="-2"/>
          <w:sz w:val="18"/>
        </w:rPr>
        <w:t>Consumption</w: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147"/>
        <w:rPr>
          <w:b/>
          <w:sz w:val="18"/>
        </w:rPr>
      </w:pPr>
    </w:p>
    <w:p>
      <w:pPr>
        <w:pStyle w:val="BodyText"/>
        <w:ind w:left="132" w:right="41" w:firstLine="2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1216">
                <wp:simplePos x="0" y="0"/>
                <wp:positionH relativeFrom="page">
                  <wp:posOffset>2190686</wp:posOffset>
                </wp:positionH>
                <wp:positionV relativeFrom="paragraph">
                  <wp:posOffset>746236</wp:posOffset>
                </wp:positionV>
                <wp:extent cx="98425" cy="219710"/>
                <wp:effectExtent l="0" t="0" r="0" b="0"/>
                <wp:wrapNone/>
                <wp:docPr id="301" name="Textbox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Textbox 301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494995pt;margin-top:58.758762pt;width:7.75pt;height:17.3pt;mso-position-horizontal-relative:page;mso-position-vertical-relative:paragraph;z-index:-16395264" type="#_x0000_t202" id="docshape167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∼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Understanding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energy</w:t>
      </w:r>
      <w:r>
        <w:rPr>
          <w:spacing w:val="-5"/>
        </w:rPr>
        <w:t> </w:t>
      </w:r>
      <w:r>
        <w:rPr/>
        <w:t>footprint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inference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es- sential for assessing the sustainability of large language models (LLMs).</w:t>
      </w:r>
      <w:r>
        <w:rPr>
          <w:spacing w:val="40"/>
        </w:rPr>
        <w:t> </w:t>
      </w:r>
      <w:r>
        <w:rPr/>
        <w:t>Following the methodology described by</w:t>
      </w:r>
      <w:r>
        <w:rPr>
          <w:spacing w:val="-3"/>
        </w:rPr>
        <w:t> </w:t>
      </w:r>
      <w:r>
        <w:rPr/>
        <w:t>Oviedo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al.</w:t>
      </w:r>
      <w:r>
        <w:rPr>
          <w:spacing w:val="-3"/>
        </w:rPr>
        <w:t> </w:t>
      </w:r>
      <w:r>
        <w:rPr/>
        <w:t>[</w:t>
      </w:r>
      <w:hyperlink w:history="true" w:anchor="_bookmark38">
        <w:r>
          <w:rPr>
            <w:color w:val="0000FF"/>
          </w:rPr>
          <w:t>23</w:t>
        </w:r>
      </w:hyperlink>
      <w:r>
        <w:rPr/>
        <w:t>],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express</w:t>
      </w:r>
      <w:r>
        <w:rPr>
          <w:spacing w:val="-2"/>
        </w:rPr>
        <w:t> </w:t>
      </w:r>
      <w:r>
        <w:rPr/>
        <w:t>energy</w:t>
      </w:r>
      <w:r>
        <w:rPr>
          <w:spacing w:val="-3"/>
        </w:rPr>
        <w:t> </w:t>
      </w:r>
      <w:r>
        <w:rPr/>
        <w:t>consumption</w:t>
      </w:r>
      <w:r>
        <w:rPr>
          <w:spacing w:val="-2"/>
        </w:rPr>
        <w:t> </w:t>
      </w:r>
      <w:r>
        <w:rPr/>
        <w:t>as </w:t>
      </w:r>
      <w:r>
        <w:rPr>
          <w:spacing w:val="-4"/>
        </w:rPr>
        <w:t>watt-hours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8"/>
        </w:rPr>
        <w:t> </w:t>
      </w:r>
      <w:r>
        <w:rPr>
          <w:spacing w:val="-4"/>
        </w:rPr>
        <w:t>token,</w:t>
      </w:r>
      <w:r>
        <w:rPr>
          <w:spacing w:val="-8"/>
        </w:rPr>
        <w:t> </w:t>
      </w:r>
      <w:r>
        <w:rPr>
          <w:spacing w:val="-4"/>
        </w:rPr>
        <w:t>normalized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inference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NVIDIA </w:t>
      </w:r>
      <w:r>
        <w:rPr/>
        <w:t>H100 GPUs (700</w:t>
      </w:r>
      <w:r>
        <w:rPr>
          <w:spacing w:val="-13"/>
        </w:rPr>
        <w:t> </w:t>
      </w:r>
      <w:r>
        <w:rPr/>
        <w:t>W TDP,</w:t>
      </w:r>
      <w:r>
        <w:rPr>
          <w:spacing w:val="80"/>
        </w:rPr>
        <w:t> </w:t>
      </w:r>
      <w:r>
        <w:rPr/>
        <w:t>1.5</w:t>
      </w:r>
      <w:r>
        <w:rPr>
          <w:spacing w:val="-13"/>
        </w:rPr>
        <w:t> </w:t>
      </w:r>
      <w:r>
        <w:rPr/>
        <w:t>kW per node under full load) with typical utilization levels of 10% compute effi- ciency and 70% power utilization.</w:t>
      </w:r>
    </w:p>
    <w:p>
      <w:pPr>
        <w:pStyle w:val="BodyText"/>
        <w:spacing w:before="53"/>
      </w:pPr>
    </w:p>
    <w:p>
      <w:pPr>
        <w:pStyle w:val="BodyText"/>
        <w:spacing w:line="230" w:lineRule="exact" w:before="1"/>
        <w:ind w:left="116" w:right="41" w:firstLine="22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1728">
                <wp:simplePos x="0" y="0"/>
                <wp:positionH relativeFrom="page">
                  <wp:posOffset>2764599</wp:posOffset>
                </wp:positionH>
                <wp:positionV relativeFrom="paragraph">
                  <wp:posOffset>746874</wp:posOffset>
                </wp:positionV>
                <wp:extent cx="98425" cy="219710"/>
                <wp:effectExtent l="0" t="0" r="0" b="0"/>
                <wp:wrapNone/>
                <wp:docPr id="302" name="Textbox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Textbox 302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684998pt;margin-top:58.809021pt;width:7.75pt;height:17.3pt;mso-position-horizontal-relative:page;mso-position-vertical-relative:paragraph;z-index:-16394752" type="#_x0000_t202" id="docshape168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2240">
                <wp:simplePos x="0" y="0"/>
                <wp:positionH relativeFrom="page">
                  <wp:posOffset>940879</wp:posOffset>
                </wp:positionH>
                <wp:positionV relativeFrom="paragraph">
                  <wp:posOffset>1474394</wp:posOffset>
                </wp:positionV>
                <wp:extent cx="98425" cy="219710"/>
                <wp:effectExtent l="0" t="0" r="0" b="0"/>
                <wp:wrapNone/>
                <wp:docPr id="303" name="Textbox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Textbox 303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084999pt;margin-top:116.094017pt;width:7.75pt;height:17.3pt;mso-position-horizontal-relative:page;mso-position-vertical-relative:paragraph;z-index:-16394240" type="#_x0000_t202" id="docshape169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configuration</w:t>
      </w:r>
      <w:r>
        <w:rPr>
          <w:spacing w:val="-8"/>
        </w:rPr>
        <w:t> </w:t>
      </w:r>
      <w:r>
        <w:rPr>
          <w:spacing w:val="-4"/>
        </w:rPr>
        <w:t>reflects</w:t>
      </w:r>
      <w:r>
        <w:rPr>
          <w:spacing w:val="-8"/>
        </w:rPr>
        <w:t> </w:t>
      </w:r>
      <w:r>
        <w:rPr>
          <w:spacing w:val="-4"/>
        </w:rPr>
        <w:t>large-scale,</w:t>
      </w:r>
      <w:r>
        <w:rPr>
          <w:spacing w:val="-8"/>
        </w:rPr>
        <w:t> </w:t>
      </w:r>
      <w:r>
        <w:rPr>
          <w:spacing w:val="-4"/>
        </w:rPr>
        <w:t>production-grade </w:t>
      </w:r>
      <w:r>
        <w:rPr/>
        <w:t>deployments used by OpenAI, Meta and DeepSeek. For a standard inference window of 500 tokens in total (in- put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output)—the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size</w:t>
      </w:r>
      <w:r>
        <w:rPr>
          <w:spacing w:val="-6"/>
        </w:rPr>
        <w:t> </w:t>
      </w:r>
      <w:r>
        <w:rPr/>
        <w:t>reached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experi- ments—the</w:t>
      </w:r>
      <w:r>
        <w:rPr>
          <w:spacing w:val="-8"/>
        </w:rPr>
        <w:t> </w:t>
      </w:r>
      <w:r>
        <w:rPr/>
        <w:t>median</w:t>
      </w:r>
      <w:r>
        <w:rPr>
          <w:spacing w:val="-8"/>
        </w:rPr>
        <w:t> </w:t>
      </w:r>
      <w:r>
        <w:rPr/>
        <w:t>energy</w:t>
      </w:r>
      <w:r>
        <w:rPr>
          <w:spacing w:val="-8"/>
        </w:rPr>
        <w:t> </w:t>
      </w:r>
      <w:r>
        <w:rPr/>
        <w:t>consumption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>
          <w:rFonts w:ascii="Palatino Linotype" w:hAnsi="Palatino Linotype"/>
          <w:i/>
        </w:rPr>
        <w:t>GPT-4o</w:t>
      </w:r>
      <w:r>
        <w:rPr>
          <w:rFonts w:ascii="Palatino Linotype" w:hAnsi="Palatino Linotype"/>
          <w:i/>
          <w:spacing w:val="-1"/>
        </w:rPr>
        <w:t> </w:t>
      </w:r>
      <w:r>
        <w:rPr/>
        <w:t>[</w:t>
      </w:r>
      <w:hyperlink w:history="true" w:anchor="_bookmark36">
        <w:r>
          <w:rPr>
            <w:color w:val="0000FF"/>
          </w:rPr>
          <w:t>21</w:t>
        </w:r>
      </w:hyperlink>
      <w:r>
        <w:rPr/>
        <w:t>] is</w:t>
      </w:r>
      <w:r>
        <w:rPr>
          <w:spacing w:val="-1"/>
        </w:rPr>
        <w:t> </w:t>
      </w:r>
      <w:r>
        <w:rPr/>
        <w:t>approximately 0.3</w:t>
      </w:r>
      <w:r>
        <w:rPr>
          <w:spacing w:val="-13"/>
        </w:rPr>
        <w:t> </w:t>
      </w:r>
      <w:r>
        <w:rPr/>
        <w:t>Wh per query (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10</w:t>
      </w:r>
      <w:r>
        <w:rPr>
          <w:rFonts w:ascii="Cambria" w:hAnsi="Cambria"/>
          <w:vertAlign w:val="superscript"/>
        </w:rPr>
        <w:t>−</w:t>
      </w:r>
      <w:r>
        <w:rPr>
          <w:vertAlign w:val="superscript"/>
        </w:rPr>
        <w:t>4</w:t>
      </w:r>
      <w:r>
        <w:rPr>
          <w:spacing w:val="-13"/>
          <w:vertAlign w:val="baseline"/>
        </w:rPr>
        <w:t> </w:t>
      </w:r>
      <w:r>
        <w:rPr>
          <w:vertAlign w:val="baseline"/>
        </w:rPr>
        <w:t>Wh/token), </w:t>
      </w:r>
      <w:r>
        <w:rPr>
          <w:spacing w:val="-4"/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agreement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with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Microsoft’s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large-scale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inference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bench- </w:t>
      </w:r>
      <w:r>
        <w:rPr>
          <w:vertAlign w:val="baseline"/>
        </w:rPr>
        <w:t>marking [</w:t>
      </w:r>
      <w:hyperlink w:history="true" w:anchor="_bookmark38">
        <w:r>
          <w:rPr>
            <w:color w:val="0000FF"/>
            <w:vertAlign w:val="baseline"/>
          </w:rPr>
          <w:t>23</w:t>
        </w:r>
      </w:hyperlink>
      <w:r>
        <w:rPr>
          <w:vertAlign w:val="baseline"/>
        </w:rPr>
        <w:t>].</w:t>
      </w:r>
      <w:r>
        <w:rPr>
          <w:spacing w:val="40"/>
          <w:vertAlign w:val="baseline"/>
        </w:rPr>
        <w:t> </w:t>
      </w:r>
      <w:r>
        <w:rPr>
          <w:vertAlign w:val="baseline"/>
        </w:rPr>
        <w:t>By contrast, the reasoning-intensive </w:t>
      </w:r>
      <w:r>
        <w:rPr>
          <w:rFonts w:ascii="Palatino Linotype" w:hAnsi="Palatino Linotype"/>
          <w:i/>
          <w:vertAlign w:val="baseline"/>
        </w:rPr>
        <w:t>o3-</w:t>
      </w:r>
      <w:r>
        <w:rPr>
          <w:rFonts w:ascii="Palatino Linotype" w:hAnsi="Palatino Linotype"/>
          <w:i/>
          <w:vertAlign w:val="baseline"/>
        </w:rPr>
        <w:t> high </w:t>
      </w:r>
      <w:r>
        <w:rPr>
          <w:vertAlign w:val="baseline"/>
        </w:rPr>
        <w:t>[</w:t>
      </w:r>
      <w:hyperlink w:history="true" w:anchor="_bookmark39">
        <w:r>
          <w:rPr>
            <w:color w:val="0000FF"/>
            <w:vertAlign w:val="baseline"/>
          </w:rPr>
          <w:t>24</w:t>
        </w:r>
      </w:hyperlink>
      <w:r>
        <w:rPr>
          <w:vertAlign w:val="baseline"/>
        </w:rPr>
        <w:t>] model, which generates significantly longer </w:t>
      </w:r>
      <w:r>
        <w:rPr>
          <w:spacing w:val="-4"/>
          <w:vertAlign w:val="baseline"/>
        </w:rPr>
        <w:t>chains-of-thought,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consumes</w:t>
      </w:r>
      <w:r>
        <w:rPr>
          <w:vertAlign w:val="baseline"/>
        </w:rPr>
        <w:t> </w:t>
      </w:r>
      <w:r>
        <w:rPr>
          <w:spacing w:val="-4"/>
          <w:vertAlign w:val="baseline"/>
        </w:rPr>
        <w:t>over 33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Wh</w:t>
      </w:r>
      <w:r>
        <w:rPr>
          <w:vertAlign w:val="baseline"/>
        </w:rPr>
        <w:t> </w:t>
      </w:r>
      <w:r>
        <w:rPr>
          <w:spacing w:val="-4"/>
          <w:vertAlign w:val="baseline"/>
        </w:rPr>
        <w:t>per long prompt </w:t>
      </w:r>
      <w:r>
        <w:rPr>
          <w:vertAlign w:val="baseline"/>
        </w:rPr>
        <w:t>(</w:t>
      </w:r>
      <w:r>
        <w:rPr>
          <w:rFonts w:ascii="Times New Roman" w:hAnsi="Times New Roman"/>
          <w:vertAlign w:val="baseline"/>
        </w:rPr>
        <w:t>3</w:t>
      </w:r>
      <w:r>
        <w:rPr>
          <w:i/>
          <w:vertAlign w:val="baseline"/>
        </w:rPr>
        <w:t>.</w:t>
      </w:r>
      <w:r>
        <w:rPr>
          <w:rFonts w:ascii="Times New Roman" w:hAnsi="Times New Roman"/>
          <w:vertAlign w:val="baseline"/>
        </w:rPr>
        <w:t>3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rFonts w:ascii="Times New Roman" w:hAnsi="Times New Roman"/>
          <w:vertAlign w:val="baseline"/>
        </w:rPr>
        <w:t>10</w:t>
      </w:r>
      <w:r>
        <w:rPr>
          <w:rFonts w:ascii="Cambria" w:hAnsi="Cambria"/>
          <w:vertAlign w:val="superscript"/>
        </w:rPr>
        <w:t>−</w:t>
      </w:r>
      <w:r>
        <w:rPr>
          <w:vertAlign w:val="superscript"/>
        </w:rPr>
        <w:t>2</w:t>
      </w:r>
      <w:r>
        <w:rPr>
          <w:spacing w:val="-5"/>
          <w:vertAlign w:val="baseline"/>
        </w:rPr>
        <w:t> </w:t>
      </w:r>
      <w:r>
        <w:rPr>
          <w:vertAlign w:val="baseline"/>
        </w:rPr>
        <w:t>Wh/token), representing an energy cost roughly</w:t>
      </w:r>
      <w:r>
        <w:rPr>
          <w:spacing w:val="-4"/>
          <w:vertAlign w:val="baseline"/>
        </w:rPr>
        <w:t> </w:t>
      </w:r>
      <w:r>
        <w:rPr>
          <w:vertAlign w:val="baseline"/>
        </w:rPr>
        <w:t>two</w:t>
      </w:r>
      <w:r>
        <w:rPr>
          <w:spacing w:val="-3"/>
          <w:vertAlign w:val="baseline"/>
        </w:rPr>
        <w:t> </w:t>
      </w:r>
      <w:r>
        <w:rPr>
          <w:vertAlign w:val="baseline"/>
        </w:rPr>
        <w:t>orders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magnitude</w:t>
      </w:r>
      <w:r>
        <w:rPr>
          <w:spacing w:val="-3"/>
          <w:vertAlign w:val="baseline"/>
        </w:rPr>
        <w:t> </w:t>
      </w:r>
      <w:r>
        <w:rPr>
          <w:vertAlign w:val="baseline"/>
        </w:rPr>
        <w:t>higher. This</w:t>
      </w:r>
      <w:r>
        <w:rPr>
          <w:spacing w:val="-3"/>
          <w:vertAlign w:val="baseline"/>
        </w:rPr>
        <w:t> </w:t>
      </w:r>
      <w:r>
        <w:rPr>
          <w:vertAlign w:val="baseline"/>
        </w:rPr>
        <w:t>difference is</w:t>
      </w:r>
      <w:r>
        <w:rPr>
          <w:spacing w:val="-13"/>
          <w:vertAlign w:val="baseline"/>
        </w:rPr>
        <w:t> </w:t>
      </w:r>
      <w:r>
        <w:rPr>
          <w:vertAlign w:val="baseline"/>
        </w:rPr>
        <w:t>primarily</w:t>
      </w:r>
      <w:r>
        <w:rPr>
          <w:spacing w:val="-12"/>
          <w:vertAlign w:val="baseline"/>
        </w:rPr>
        <w:t> </w:t>
      </w:r>
      <w:r>
        <w:rPr>
          <w:vertAlign w:val="baseline"/>
        </w:rPr>
        <w:t>due</w:t>
      </w:r>
      <w:r>
        <w:rPr>
          <w:spacing w:val="-12"/>
          <w:vertAlign w:val="baseline"/>
        </w:rPr>
        <w:t> </w:t>
      </w:r>
      <w:r>
        <w:rPr>
          <w:vertAlign w:val="baseline"/>
        </w:rPr>
        <w:t>to</w:t>
      </w:r>
      <w:r>
        <w:rPr>
          <w:spacing w:val="-12"/>
          <w:vertAlign w:val="baseline"/>
        </w:rPr>
        <w:t> </w:t>
      </w:r>
      <w:r>
        <w:rPr>
          <w:vertAlign w:val="baseline"/>
        </w:rPr>
        <w:t>extended</w:t>
      </w:r>
      <w:r>
        <w:rPr>
          <w:spacing w:val="-12"/>
          <w:vertAlign w:val="baseline"/>
        </w:rPr>
        <w:t> </w:t>
      </w:r>
      <w:r>
        <w:rPr>
          <w:vertAlign w:val="baseline"/>
        </w:rPr>
        <w:t>decoding</w:t>
      </w:r>
      <w:r>
        <w:rPr>
          <w:spacing w:val="-12"/>
          <w:vertAlign w:val="baseline"/>
        </w:rPr>
        <w:t> </w:t>
      </w:r>
      <w:r>
        <w:rPr>
          <w:vertAlign w:val="baseline"/>
        </w:rPr>
        <w:t>lengths</w:t>
      </w:r>
      <w:r>
        <w:rPr>
          <w:spacing w:val="-12"/>
          <w:vertAlign w:val="baseline"/>
        </w:rPr>
        <w:t> </w:t>
      </w:r>
      <w:r>
        <w:rPr>
          <w:vertAlign w:val="baseline"/>
        </w:rPr>
        <w:t>and</w:t>
      </w:r>
      <w:r>
        <w:rPr>
          <w:spacing w:val="-12"/>
          <w:vertAlign w:val="baseline"/>
        </w:rPr>
        <w:t> </w:t>
      </w:r>
      <w:r>
        <w:rPr>
          <w:vertAlign w:val="baseline"/>
        </w:rPr>
        <w:t>higher active parameter utilization during reasoning.</w:t>
      </w:r>
    </w:p>
    <w:p>
      <w:pPr>
        <w:pStyle w:val="BodyText"/>
        <w:spacing w:before="27"/>
      </w:pPr>
    </w:p>
    <w:p>
      <w:pPr>
        <w:pStyle w:val="BodyText"/>
        <w:ind w:left="140" w:right="42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2752">
                <wp:simplePos x="0" y="0"/>
                <wp:positionH relativeFrom="page">
                  <wp:posOffset>1871624</wp:posOffset>
                </wp:positionH>
                <wp:positionV relativeFrom="paragraph">
                  <wp:posOffset>600617</wp:posOffset>
                </wp:positionV>
                <wp:extent cx="98425" cy="219710"/>
                <wp:effectExtent l="0" t="0" r="0" b="0"/>
                <wp:wrapNone/>
                <wp:docPr id="304" name="Textbox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Textbox 304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371994pt;margin-top:47.292717pt;width:7.75pt;height:17.3pt;mso-position-horizontal-relative:page;mso-position-vertical-relative:paragraph;z-index:-16393728" type="#_x0000_t202" id="docshape170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Other state-of-the-art systems, including Meta’s LLaMA</w:t>
      </w:r>
      <w:r>
        <w:rPr>
          <w:spacing w:val="40"/>
        </w:rPr>
        <w:t> </w:t>
      </w:r>
      <w:r>
        <w:rPr/>
        <w:t>3.1</w:t>
      </w:r>
      <w:r>
        <w:rPr>
          <w:spacing w:val="40"/>
        </w:rPr>
        <w:t> </w:t>
      </w:r>
      <w:r>
        <w:rPr/>
        <w:t>[</w:t>
      </w:r>
      <w:hyperlink w:history="true" w:anchor="_bookmark37">
        <w:r>
          <w:rPr>
            <w:color w:val="0000FF"/>
          </w:rPr>
          <w:t>22</w:t>
        </w:r>
      </w:hyperlink>
      <w:r>
        <w:rPr/>
        <w:t>]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DeepSeek’s</w:t>
      </w:r>
      <w:r>
        <w:rPr>
          <w:spacing w:val="40"/>
        </w:rPr>
        <w:t> </w:t>
      </w:r>
      <w:r>
        <w:rPr/>
        <w:t>V1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R1</w:t>
      </w:r>
      <w:r>
        <w:rPr>
          <w:spacing w:val="40"/>
        </w:rPr>
        <w:t> </w:t>
      </w:r>
      <w:r>
        <w:rPr/>
        <w:t>mod-</w:t>
      </w:r>
      <w:r>
        <w:rPr>
          <w:spacing w:val="80"/>
        </w:rPr>
        <w:t> </w:t>
      </w:r>
      <w:r>
        <w:rPr/>
        <w:t>els,</w:t>
      </w:r>
      <w:r>
        <w:rPr>
          <w:spacing w:val="40"/>
        </w:rPr>
        <w:t> </w:t>
      </w:r>
      <w:r>
        <w:rPr/>
        <w:t>exhibit</w:t>
      </w:r>
      <w:r>
        <w:rPr>
          <w:spacing w:val="40"/>
        </w:rPr>
        <w:t> </w:t>
      </w:r>
      <w:r>
        <w:rPr/>
        <w:t>intermediate</w:t>
      </w:r>
      <w:r>
        <w:rPr>
          <w:spacing w:val="40"/>
        </w:rPr>
        <w:t> </w:t>
      </w:r>
      <w:r>
        <w:rPr/>
        <w:t>energy</w:t>
      </w:r>
      <w:r>
        <w:rPr>
          <w:spacing w:val="40"/>
        </w:rPr>
        <w:t> </w:t>
      </w:r>
      <w:r>
        <w:rPr/>
        <w:t>costs.</w:t>
      </w:r>
      <w:r>
        <w:rPr>
          <w:spacing w:val="80"/>
        </w:rPr>
        <w:t> </w:t>
      </w:r>
      <w:r>
        <w:rPr/>
        <w:t>Measure- ments reported in [</w:t>
      </w:r>
      <w:hyperlink w:history="true" w:anchor="_bookmark38">
        <w:r>
          <w:rPr>
            <w:color w:val="0000FF"/>
          </w:rPr>
          <w:t>23</w:t>
        </w:r>
      </w:hyperlink>
      <w:r>
        <w:rPr/>
        <w:t>] indicate 0.43</w:t>
      </w:r>
      <w:r>
        <w:rPr>
          <w:spacing w:val="-13"/>
        </w:rPr>
        <w:t> </w:t>
      </w:r>
      <w:r>
        <w:rPr/>
        <w:t>Wh per query for LLaMA</w:t>
      </w:r>
      <w:r>
        <w:rPr>
          <w:spacing w:val="-12"/>
        </w:rPr>
        <w:t> </w:t>
      </w:r>
      <w:r>
        <w:rPr/>
        <w:t>3.1</w:t>
      </w:r>
      <w:r>
        <w:rPr>
          <w:spacing w:val="-12"/>
        </w:rPr>
        <w:t> </w:t>
      </w:r>
      <w:r>
        <w:rPr/>
        <w:t>405B</w:t>
      </w:r>
      <w:r>
        <w:rPr>
          <w:spacing w:val="-6"/>
        </w:rPr>
        <w:t> </w:t>
      </w:r>
      <w:r>
        <w:rPr/>
        <w:t>(</w:t>
      </w:r>
      <w:r>
        <w:rPr>
          <w:rFonts w:ascii="Times New Roman" w:hAnsi="Times New Roman"/>
        </w:rPr>
        <w:t>8</w:t>
      </w:r>
      <w:r>
        <w:rPr>
          <w:i/>
        </w:rPr>
        <w:t>.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  <w:spacing w:val="78"/>
          <w:w w:val="150"/>
        </w:rPr>
        <w:t> </w:t>
      </w:r>
      <w:r>
        <w:rPr>
          <w:rFonts w:ascii="Times New Roman" w:hAnsi="Times New Roman"/>
        </w:rPr>
        <w:t>10</w:t>
      </w:r>
      <w:r>
        <w:rPr>
          <w:rFonts w:ascii="Cambria" w:hAnsi="Cambria"/>
          <w:vertAlign w:val="superscript"/>
        </w:rPr>
        <w:t>−</w:t>
      </w:r>
      <w:r>
        <w:rPr>
          <w:vertAlign w:val="superscript"/>
        </w:rPr>
        <w:t>4</w:t>
      </w:r>
      <w:r>
        <w:rPr>
          <w:spacing w:val="-13"/>
          <w:vertAlign w:val="baseline"/>
        </w:rPr>
        <w:t> </w:t>
      </w:r>
      <w:r>
        <w:rPr>
          <w:vertAlign w:val="baseline"/>
        </w:rPr>
        <w:t>Wh/token)</w:t>
      </w:r>
      <w:r>
        <w:rPr>
          <w:spacing w:val="-6"/>
          <w:vertAlign w:val="baseline"/>
        </w:rPr>
        <w:t> </w:t>
      </w:r>
      <w:r>
        <w:rPr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vertAlign w:val="baseline"/>
        </w:rPr>
        <w:t>0.5–2.25</w:t>
      </w:r>
      <w:r>
        <w:rPr>
          <w:spacing w:val="-16"/>
          <w:vertAlign w:val="baseline"/>
        </w:rPr>
        <w:t> </w:t>
      </w:r>
      <w:r>
        <w:rPr>
          <w:vertAlign w:val="baseline"/>
        </w:rPr>
        <w:t>Wh</w:t>
      </w:r>
    </w:p>
    <w:p>
      <w:pPr>
        <w:pStyle w:val="BodyText"/>
        <w:spacing w:before="2"/>
        <w:ind w:left="140" w:right="42"/>
        <w:jc w:val="both"/>
      </w:pPr>
      <w:r>
        <w:rPr/>
        <w:t>for</w:t>
      </w:r>
      <w:r>
        <w:rPr>
          <w:spacing w:val="-11"/>
        </w:rPr>
        <w:t> </w:t>
      </w:r>
      <w:r>
        <w:rPr/>
        <w:t>DeepSeekV1/R1</w:t>
      </w:r>
      <w:r>
        <w:rPr>
          <w:spacing w:val="-11"/>
        </w:rPr>
        <w:t> </w:t>
      </w:r>
      <w:r>
        <w:rPr/>
        <w:t>[</w:t>
      </w:r>
      <w:hyperlink w:history="true" w:anchor="_bookmark40">
        <w:r>
          <w:rPr>
            <w:color w:val="0000FF"/>
          </w:rPr>
          <w:t>25</w:t>
        </w:r>
      </w:hyperlink>
      <w:r>
        <w:rPr/>
        <w:t>]</w:t>
      </w:r>
      <w:r>
        <w:rPr>
          <w:spacing w:val="-11"/>
        </w:rPr>
        <w:t> </w:t>
      </w:r>
      <w:r>
        <w:rPr/>
        <w:t>models</w:t>
      </w:r>
      <w:r>
        <w:rPr>
          <w:spacing w:val="-11"/>
        </w:rPr>
        <w:t> </w:t>
      </w:r>
      <w:r>
        <w:rPr/>
        <w:t>depending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quantiza- tion and throughput optimization. These models there- </w:t>
      </w:r>
      <w:r>
        <w:rPr>
          <w:spacing w:val="-2"/>
        </w:rPr>
        <w:t>fore</w:t>
      </w:r>
      <w:r>
        <w:rPr>
          <w:spacing w:val="-5"/>
        </w:rPr>
        <w:t> </w:t>
      </w:r>
      <w:r>
        <w:rPr>
          <w:spacing w:val="-2"/>
        </w:rPr>
        <w:t>fall</w:t>
      </w:r>
      <w:r>
        <w:rPr>
          <w:spacing w:val="-6"/>
        </w:rPr>
        <w:t> </w:t>
      </w:r>
      <w:r>
        <w:rPr>
          <w:spacing w:val="-2"/>
        </w:rPr>
        <w:t>between</w:t>
      </w:r>
      <w:r>
        <w:rPr>
          <w:spacing w:val="-5"/>
        </w:rPr>
        <w:t> </w:t>
      </w:r>
      <w:r>
        <w:rPr>
          <w:spacing w:val="-2"/>
        </w:rPr>
        <w:t>GPT-4o’s</w:t>
      </w:r>
      <w:r>
        <w:rPr>
          <w:spacing w:val="-5"/>
        </w:rPr>
        <w:t> </w:t>
      </w:r>
      <w:r>
        <w:rPr>
          <w:spacing w:val="-2"/>
        </w:rPr>
        <w:t>efficiency</w:t>
      </w:r>
      <w:r>
        <w:rPr>
          <w:spacing w:val="-6"/>
        </w:rPr>
        <w:t> </w:t>
      </w:r>
      <w:r>
        <w:rPr>
          <w:spacing w:val="-2"/>
        </w:rPr>
        <w:t>regime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high </w:t>
      </w:r>
      <w:r>
        <w:rPr/>
        <w:t>reasoning-cost</w:t>
      </w:r>
      <w:r>
        <w:rPr>
          <w:spacing w:val="-4"/>
        </w:rPr>
        <w:t> </w:t>
      </w:r>
      <w:r>
        <w:rPr/>
        <w:t>regime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o3-high. Table</w:t>
      </w:r>
      <w:r>
        <w:rPr>
          <w:spacing w:val="-4"/>
        </w:rPr>
        <w:t> </w:t>
      </w:r>
      <w:hyperlink w:history="true" w:anchor="_bookmark16">
        <w:r>
          <w:rPr>
            <w:color w:val="0000FF"/>
          </w:rPr>
          <w:t>III</w:t>
        </w:r>
      </w:hyperlink>
      <w:r>
        <w:rPr>
          <w:color w:val="0000FF"/>
          <w:spacing w:val="-4"/>
        </w:rPr>
        <w:t> </w:t>
      </w:r>
      <w:r>
        <w:rPr/>
        <w:t>summarizes the approximate per-token energy used for all models considered in this study.</w:t>
      </w:r>
    </w:p>
    <w:p>
      <w:pPr>
        <w:pStyle w:val="BodyText"/>
        <w:spacing w:before="170"/>
      </w:pPr>
    </w:p>
    <w:p>
      <w:pPr>
        <w:pStyle w:val="BodyText"/>
        <w:ind w:left="140" w:right="42" w:firstLine="199"/>
        <w:jc w:val="both"/>
      </w:pP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confirms</w:t>
      </w:r>
      <w:r>
        <w:rPr>
          <w:spacing w:val="-6"/>
        </w:rPr>
        <w:t> </w:t>
      </w:r>
      <w:r>
        <w:rPr>
          <w:spacing w:val="-2"/>
        </w:rPr>
        <w:t>that,</w:t>
      </w:r>
      <w:r>
        <w:rPr>
          <w:spacing w:val="-6"/>
        </w:rPr>
        <w:t> </w:t>
      </w:r>
      <w:r>
        <w:rPr>
          <w:spacing w:val="-2"/>
        </w:rPr>
        <w:t>under</w:t>
      </w:r>
      <w:r>
        <w:rPr>
          <w:spacing w:val="-6"/>
        </w:rPr>
        <w:t> </w:t>
      </w:r>
      <w:r>
        <w:rPr>
          <w:spacing w:val="-2"/>
        </w:rPr>
        <w:t>realistic</w:t>
      </w:r>
      <w:r>
        <w:rPr>
          <w:spacing w:val="-6"/>
        </w:rPr>
        <w:t> </w:t>
      </w:r>
      <w:r>
        <w:rPr>
          <w:spacing w:val="-2"/>
        </w:rPr>
        <w:t>inference</w:t>
      </w:r>
      <w:r>
        <w:rPr>
          <w:spacing w:val="-6"/>
        </w:rPr>
        <w:t> </w:t>
      </w:r>
      <w:r>
        <w:rPr>
          <w:spacing w:val="-2"/>
        </w:rPr>
        <w:t>workloads capped</w:t>
      </w:r>
      <w:r>
        <w:rPr>
          <w:spacing w:val="-11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500</w:t>
      </w:r>
      <w:r>
        <w:rPr>
          <w:spacing w:val="-10"/>
        </w:rPr>
        <w:t> </w:t>
      </w:r>
      <w:r>
        <w:rPr>
          <w:spacing w:val="-2"/>
        </w:rPr>
        <w:t>tokens,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total</w:t>
      </w:r>
      <w:r>
        <w:rPr>
          <w:spacing w:val="-10"/>
        </w:rPr>
        <w:t> </w:t>
      </w:r>
      <w:r>
        <w:rPr>
          <w:spacing w:val="-2"/>
        </w:rPr>
        <w:t>energy</w:t>
      </w:r>
      <w:r>
        <w:rPr>
          <w:spacing w:val="-10"/>
        </w:rPr>
        <w:t> </w:t>
      </w:r>
      <w:r>
        <w:rPr>
          <w:spacing w:val="-2"/>
        </w:rPr>
        <w:t>footprint</w:t>
      </w:r>
      <w:r>
        <w:rPr>
          <w:spacing w:val="-10"/>
        </w:rPr>
        <w:t> </w:t>
      </w:r>
      <w:r>
        <w:rPr>
          <w:spacing w:val="-2"/>
        </w:rPr>
        <w:t>per</w:t>
      </w:r>
      <w:r>
        <w:rPr>
          <w:spacing w:val="-10"/>
        </w:rPr>
        <w:t> </w:t>
      </w:r>
      <w:r>
        <w:rPr>
          <w:spacing w:val="-2"/>
        </w:rPr>
        <w:t>query </w:t>
      </w:r>
      <w:r>
        <w:rPr/>
        <w:t>in our experiments remains within the sub–watt-hour range.</w:t>
      </w:r>
      <w:r>
        <w:rPr>
          <w:spacing w:val="-13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reasoning-extended</w:t>
      </w:r>
      <w:r>
        <w:rPr>
          <w:spacing w:val="-12"/>
        </w:rPr>
        <w:t> </w:t>
      </w:r>
      <w:r>
        <w:rPr/>
        <w:t>models</w:t>
      </w:r>
      <w:r>
        <w:rPr>
          <w:spacing w:val="-12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o3- high or DeepSeek-R1 can increase energy costs by more than</w:t>
      </w:r>
      <w:r>
        <w:rPr>
          <w:spacing w:val="-13"/>
        </w:rPr>
        <w:t> </w:t>
      </w:r>
      <w:r>
        <w:rPr/>
        <w:t>two</w:t>
      </w:r>
      <w:r>
        <w:rPr>
          <w:spacing w:val="-12"/>
        </w:rPr>
        <w:t> </w:t>
      </w:r>
      <w:r>
        <w:rPr/>
        <w:t>orders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magnitude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output</w:t>
      </w:r>
      <w:r>
        <w:rPr>
          <w:spacing w:val="-12"/>
        </w:rPr>
        <w:t> </w:t>
      </w:r>
      <w:r>
        <w:rPr/>
        <w:t>lengths</w:t>
      </w:r>
      <w:r>
        <w:rPr>
          <w:spacing w:val="-12"/>
        </w:rPr>
        <w:t> </w:t>
      </w:r>
      <w:r>
        <w:rPr/>
        <w:t>reach several</w:t>
      </w:r>
      <w:r>
        <w:rPr>
          <w:spacing w:val="-4"/>
        </w:rPr>
        <w:t> </w:t>
      </w:r>
      <w:r>
        <w:rPr/>
        <w:t>thousand</w:t>
      </w:r>
      <w:r>
        <w:rPr>
          <w:spacing w:val="-4"/>
        </w:rPr>
        <w:t> </w:t>
      </w:r>
      <w:r>
        <w:rPr/>
        <w:t>tokens,</w:t>
      </w:r>
      <w:r>
        <w:rPr>
          <w:spacing w:val="-4"/>
        </w:rPr>
        <w:t> </w:t>
      </w:r>
      <w:r>
        <w:rPr/>
        <w:t>highlighting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importance</w:t>
      </w:r>
      <w:r>
        <w:rPr>
          <w:spacing w:val="-4"/>
        </w:rPr>
        <w:t> </w:t>
      </w:r>
      <w:r>
        <w:rPr/>
        <w:t>of efficient</w:t>
      </w:r>
      <w:r>
        <w:rPr>
          <w:spacing w:val="-8"/>
        </w:rPr>
        <w:t> </w:t>
      </w:r>
      <w:r>
        <w:rPr/>
        <w:t>token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serving</w:t>
      </w:r>
      <w:r>
        <w:rPr>
          <w:spacing w:val="-8"/>
        </w:rPr>
        <w:t> </w:t>
      </w:r>
      <w:r>
        <w:rPr/>
        <w:t>optimization</w:t>
      </w:r>
      <w:r>
        <w:rPr>
          <w:spacing w:val="-8"/>
        </w:rPr>
        <w:t> </w:t>
      </w:r>
      <w:r>
        <w:rPr/>
        <w:t>in scaling sustainable AI systems.</w:t>
      </w:r>
    </w:p>
    <w:p>
      <w:pPr>
        <w:pStyle w:val="BodyText"/>
        <w:spacing w:before="56"/>
      </w:pPr>
    </w:p>
    <w:p>
      <w:pPr>
        <w:pStyle w:val="BodyText"/>
        <w:ind w:left="130" w:right="38" w:firstLine="209"/>
        <w:jc w:val="both"/>
      </w:pPr>
      <w:r>
        <w:rPr>
          <w:spacing w:val="-2"/>
        </w:rPr>
        <w:t>We</w:t>
      </w:r>
      <w:r>
        <w:rPr>
          <w:spacing w:val="-11"/>
        </w:rPr>
        <w:t> </w:t>
      </w:r>
      <w:r>
        <w:rPr>
          <w:spacing w:val="-2"/>
        </w:rPr>
        <w:t>report</w:t>
      </w:r>
      <w:r>
        <w:rPr>
          <w:spacing w:val="-10"/>
        </w:rPr>
        <w:t> </w:t>
      </w:r>
      <w:r>
        <w:rPr>
          <w:spacing w:val="-2"/>
        </w:rPr>
        <w:t>LLM-side</w:t>
      </w:r>
      <w:r>
        <w:rPr>
          <w:spacing w:val="-10"/>
        </w:rPr>
        <w:t> </w:t>
      </w:r>
      <w:r>
        <w:rPr>
          <w:spacing w:val="-2"/>
        </w:rPr>
        <w:t>energy</w:t>
      </w:r>
      <w:r>
        <w:rPr>
          <w:spacing w:val="-10"/>
        </w:rPr>
        <w:t> </w:t>
      </w:r>
      <w:r>
        <w:rPr>
          <w:spacing w:val="-2"/>
        </w:rPr>
        <w:t>only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include</w:t>
      </w:r>
      <w:r>
        <w:rPr>
          <w:spacing w:val="-10"/>
        </w:rPr>
        <w:t> </w:t>
      </w:r>
      <w:r>
        <w:rPr>
          <w:spacing w:val="-2"/>
        </w:rPr>
        <w:t>the </w:t>
      </w:r>
      <w:r>
        <w:rPr/>
        <w:t>energy</w:t>
      </w:r>
      <w:r>
        <w:rPr>
          <w:spacing w:val="-13"/>
        </w:rPr>
        <w:t> </w:t>
      </w:r>
      <w:r>
        <w:rPr/>
        <w:t>used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quantum</w:t>
      </w:r>
      <w:r>
        <w:rPr>
          <w:spacing w:val="-12"/>
        </w:rPr>
        <w:t> </w:t>
      </w:r>
      <w:r>
        <w:rPr/>
        <w:t>backend.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fair</w:t>
      </w:r>
      <w:r>
        <w:rPr>
          <w:spacing w:val="-12"/>
        </w:rPr>
        <w:t> </w:t>
      </w:r>
      <w:r>
        <w:rPr/>
        <w:t>system-level comparison is nontrivial because cryogenic and control overheads</w:t>
      </w:r>
      <w:r>
        <w:rPr>
          <w:spacing w:val="-13"/>
        </w:rPr>
        <w:t> </w:t>
      </w:r>
      <w:r>
        <w:rPr/>
        <w:t>dominate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shared</w:t>
      </w:r>
      <w:r>
        <w:rPr>
          <w:spacing w:val="-12"/>
        </w:rPr>
        <w:t> </w:t>
      </w:r>
      <w:r>
        <w:rPr/>
        <w:t>across</w:t>
      </w:r>
      <w:r>
        <w:rPr>
          <w:spacing w:val="-12"/>
        </w:rPr>
        <w:t> </w:t>
      </w:r>
      <w:r>
        <w:rPr/>
        <w:t>jobs.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con- text,</w:t>
      </w:r>
      <w:r>
        <w:rPr>
          <w:spacing w:val="-13"/>
        </w:rPr>
        <w:t> </w:t>
      </w:r>
      <w:r>
        <w:rPr/>
        <w:t>superconducting</w:t>
      </w:r>
      <w:r>
        <w:rPr>
          <w:spacing w:val="-12"/>
        </w:rPr>
        <w:t> </w:t>
      </w:r>
      <w:r>
        <w:rPr/>
        <w:t>platforms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draw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order</w:t>
      </w:r>
      <w:r>
        <w:rPr>
          <w:spacing w:val="-12"/>
        </w:rPr>
        <w:t> </w:t>
      </w:r>
      <w:r>
        <w:rPr/>
        <w:t>of </w:t>
      </w:r>
      <w:r>
        <w:rPr>
          <w:rFonts w:ascii="Times New Roman" w:hAnsi="Times New Roman"/>
          <w:spacing w:val="-2"/>
        </w:rPr>
        <w:t>10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25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kW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cryogenics</w:t>
      </w:r>
      <w:r>
        <w:rPr>
          <w:spacing w:val="-10"/>
        </w:rPr>
        <w:t> </w:t>
      </w:r>
      <w:r>
        <w:rPr>
          <w:spacing w:val="-2"/>
        </w:rPr>
        <w:t>plus</w:t>
      </w:r>
      <w:r>
        <w:rPr>
          <w:spacing w:val="-10"/>
        </w:rPr>
        <w:t> </w:t>
      </w:r>
      <w:r>
        <w:rPr>
          <w:spacing w:val="-2"/>
        </w:rPr>
        <w:t>several</w:t>
      </w:r>
      <w:r>
        <w:rPr>
          <w:spacing w:val="-10"/>
        </w:rPr>
        <w:t> </w:t>
      </w:r>
      <w:r>
        <w:rPr>
          <w:spacing w:val="-2"/>
        </w:rPr>
        <w:t>kilowatts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control </w:t>
      </w:r>
      <w:r>
        <w:rPr/>
        <w:t>electronics,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per-job</w:t>
      </w:r>
      <w:r>
        <w:rPr>
          <w:spacing w:val="-3"/>
        </w:rPr>
        <w:t> </w:t>
      </w:r>
      <w:r>
        <w:rPr/>
        <w:t>energy</w:t>
      </w:r>
      <w:r>
        <w:rPr>
          <w:spacing w:val="-3"/>
        </w:rPr>
        <w:t> </w:t>
      </w:r>
      <w:r>
        <w:rPr/>
        <w:t>depends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utilization </w:t>
      </w:r>
      <w:r>
        <w:rPr>
          <w:spacing w:val="-2"/>
        </w:rPr>
        <w:t>and amortization.</w:t>
      </w:r>
      <w:r>
        <w:rPr>
          <w:spacing w:val="17"/>
        </w:rPr>
        <w:t> </w:t>
      </w:r>
      <w:r>
        <w:rPr>
          <w:spacing w:val="-2"/>
        </w:rPr>
        <w:t>A full accounting is left to future work.</w:t>
      </w:r>
    </w:p>
    <w:p>
      <w:pPr>
        <w:pStyle w:val="ListParagraph"/>
        <w:numPr>
          <w:ilvl w:val="0"/>
          <w:numId w:val="1"/>
        </w:numPr>
        <w:tabs>
          <w:tab w:pos="2107" w:val="left" w:leader="none"/>
        </w:tabs>
        <w:spacing w:line="240" w:lineRule="auto" w:before="135" w:after="0"/>
        <w:ind w:left="2107" w:right="0" w:hanging="511"/>
        <w:jc w:val="left"/>
        <w:rPr>
          <w:rFonts w:ascii="Georgia"/>
          <w:b/>
          <w:sz w:val="18"/>
        </w:rPr>
      </w:pPr>
      <w:r>
        <w:rPr/>
        <w:br w:type="column"/>
      </w:r>
      <w:bookmarkStart w:name="Conclusion" w:id="29"/>
      <w:bookmarkEnd w:id="29"/>
      <w:r>
        <w:rPr/>
      </w:r>
      <w:r>
        <w:rPr>
          <w:rFonts w:ascii="Georgia"/>
          <w:b/>
          <w:spacing w:val="-2"/>
          <w:w w:val="110"/>
          <w:sz w:val="18"/>
        </w:rPr>
        <w:t>CONCLUSION</w: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35"/>
        <w:rPr>
          <w:b/>
          <w:sz w:val="18"/>
        </w:rPr>
      </w:pPr>
    </w:p>
    <w:p>
      <w:pPr>
        <w:pStyle w:val="BodyText"/>
        <w:spacing w:line="237" w:lineRule="auto"/>
        <w:ind w:left="116" w:right="121" w:firstLine="206"/>
        <w:jc w:val="both"/>
      </w:pPr>
      <w:r>
        <w:rPr/>
        <w:t>We</w:t>
      </w:r>
      <w:r>
        <w:rPr>
          <w:spacing w:val="-13"/>
        </w:rPr>
        <w:t> </w:t>
      </w:r>
      <w:r>
        <w:rPr/>
        <w:t>have</w:t>
      </w:r>
      <w:r>
        <w:rPr>
          <w:spacing w:val="-12"/>
        </w:rPr>
        <w:t> </w:t>
      </w:r>
      <w:r>
        <w:rPr/>
        <w:t>introduced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quantum</w:t>
      </w:r>
      <w:r>
        <w:rPr>
          <w:spacing w:val="-12"/>
        </w:rPr>
        <w:t> </w:t>
      </w:r>
      <w:r>
        <w:rPr/>
        <w:t>combinatorial</w:t>
      </w:r>
      <w:r>
        <w:rPr>
          <w:spacing w:val="-12"/>
        </w:rPr>
        <w:t> </w:t>
      </w:r>
      <w:r>
        <w:rPr/>
        <w:t>reason- ing large language model (QCR-LLM), the first frame- work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integrates</w:t>
      </w:r>
      <w:r>
        <w:rPr>
          <w:spacing w:val="-3"/>
        </w:rPr>
        <w:t> </w:t>
      </w:r>
      <w:r>
        <w:rPr/>
        <w:t>LLMs</w:t>
      </w:r>
      <w:r>
        <w:rPr>
          <w:spacing w:val="-3"/>
        </w:rPr>
        <w:t> </w:t>
      </w:r>
      <w:r>
        <w:rPr/>
        <w:t>reasoning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classical and</w:t>
      </w:r>
      <w:r>
        <w:rPr>
          <w:spacing w:val="-1"/>
        </w:rPr>
        <w:t> </w:t>
      </w:r>
      <w:r>
        <w:rPr/>
        <w:t>quantum</w:t>
      </w:r>
      <w:r>
        <w:rPr>
          <w:spacing w:val="-1"/>
        </w:rPr>
        <w:t> </w:t>
      </w:r>
      <w:r>
        <w:rPr/>
        <w:t>optimization. By</w:t>
      </w:r>
      <w:r>
        <w:rPr>
          <w:spacing w:val="-1"/>
        </w:rPr>
        <w:t> </w:t>
      </w:r>
      <w:r>
        <w:rPr/>
        <w:t>reformulating</w:t>
      </w:r>
      <w:r>
        <w:rPr>
          <w:spacing w:val="-1"/>
        </w:rPr>
        <w:t> </w:t>
      </w:r>
      <w:r>
        <w:rPr/>
        <w:t>reasoning aggregation as a HUBO problem, QCR-LLM encodes statistical</w:t>
      </w:r>
      <w:r>
        <w:rPr>
          <w:spacing w:val="-5"/>
        </w:rPr>
        <w:t> </w:t>
      </w:r>
      <w:r>
        <w:rPr/>
        <w:t>relevance,</w:t>
      </w:r>
      <w:r>
        <w:rPr>
          <w:spacing w:val="-5"/>
        </w:rPr>
        <w:t> </w:t>
      </w:r>
      <w:r>
        <w:rPr/>
        <w:t>logical</w:t>
      </w:r>
      <w:r>
        <w:rPr>
          <w:spacing w:val="-5"/>
        </w:rPr>
        <w:t> </w:t>
      </w:r>
      <w:r>
        <w:rPr/>
        <w:t>coherence,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semantic</w:t>
      </w:r>
      <w:r>
        <w:rPr>
          <w:spacing w:val="-5"/>
        </w:rPr>
        <w:t> </w:t>
      </w:r>
      <w:r>
        <w:rPr/>
        <w:t>re- dundancy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multi-body</w:t>
      </w:r>
      <w:r>
        <w:rPr>
          <w:spacing w:val="-6"/>
        </w:rPr>
        <w:t> </w:t>
      </w:r>
      <w:r>
        <w:rPr/>
        <w:t>interactions. This</w:t>
      </w:r>
      <w:r>
        <w:rPr>
          <w:spacing w:val="-6"/>
        </w:rPr>
        <w:t> </w:t>
      </w:r>
      <w:r>
        <w:rPr/>
        <w:t>formu- lation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solver-agnostic—compatible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classical</w:t>
      </w:r>
      <w:r>
        <w:rPr>
          <w:spacing w:val="-1"/>
        </w:rPr>
        <w:t> </w:t>
      </w:r>
      <w:r>
        <w:rPr/>
        <w:t>sim- ulated annealing and quantum algorithms such as the BF-DCQO—and has been successfully executed on real </w:t>
      </w:r>
      <w:r>
        <w:rPr>
          <w:spacing w:val="-2"/>
        </w:rPr>
        <w:t>quantum</w:t>
      </w:r>
      <w:r>
        <w:rPr>
          <w:spacing w:val="-11"/>
        </w:rPr>
        <w:t> </w:t>
      </w:r>
      <w:r>
        <w:rPr>
          <w:spacing w:val="-2"/>
        </w:rPr>
        <w:t>hardware</w:t>
      </w:r>
      <w:r>
        <w:rPr>
          <w:spacing w:val="-10"/>
        </w:rPr>
        <w:t> </w:t>
      </w:r>
      <w:r>
        <w:rPr>
          <w:spacing w:val="-2"/>
        </w:rPr>
        <w:t>(</w:t>
      </w:r>
      <w:r>
        <w:rPr>
          <w:rFonts w:ascii="Palatino Linotype" w:hAnsi="Palatino Linotype"/>
          <w:i/>
          <w:spacing w:val="-2"/>
        </w:rPr>
        <w:t>ibm-aachen</w:t>
      </w:r>
      <w:r>
        <w:rPr>
          <w:spacing w:val="-2"/>
        </w:rPr>
        <w:t>),</w:t>
      </w:r>
      <w:r>
        <w:rPr>
          <w:spacing w:val="-10"/>
        </w:rPr>
        <w:t> </w:t>
      </w:r>
      <w:r>
        <w:rPr>
          <w:spacing w:val="-2"/>
        </w:rPr>
        <w:t>representing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first</w:t>
      </w:r>
      <w:r>
        <w:rPr>
          <w:spacing w:val="-10"/>
        </w:rPr>
        <w:t> </w:t>
      </w:r>
      <w:r>
        <w:rPr>
          <w:spacing w:val="-2"/>
        </w:rPr>
        <w:t>ex- </w:t>
      </w:r>
      <w:r>
        <w:rPr>
          <w:spacing w:val="-4"/>
        </w:rPr>
        <w:t>perimental demonstration of quantum-assisted reasoning </w:t>
      </w:r>
      <w:r>
        <w:rPr/>
        <w:t>for LLMs.</w:t>
      </w:r>
    </w:p>
    <w:p>
      <w:pPr>
        <w:pStyle w:val="BodyText"/>
        <w:spacing w:before="163"/>
        <w:ind w:left="116" w:right="118" w:firstLine="206"/>
        <w:jc w:val="both"/>
      </w:pPr>
      <w:r>
        <w:rPr/>
        <w:t>Empirical results on BIG-Bench Extra Hard bench- </w:t>
      </w:r>
      <w:r>
        <w:rPr>
          <w:spacing w:val="-4"/>
        </w:rPr>
        <w:t>marks show that QCR-LLM consistently improves reason- </w:t>
      </w:r>
      <w:r>
        <w:rPr>
          <w:spacing w:val="-2"/>
        </w:rPr>
        <w:t>ing</w:t>
      </w:r>
      <w:r>
        <w:rPr>
          <w:spacing w:val="-4"/>
        </w:rPr>
        <w:t> </w:t>
      </w:r>
      <w:r>
        <w:rPr>
          <w:spacing w:val="-2"/>
        </w:rPr>
        <w:t>accuracy</w:t>
      </w:r>
      <w:r>
        <w:rPr>
          <w:spacing w:val="-4"/>
        </w:rPr>
        <w:t> </w:t>
      </w:r>
      <w:r>
        <w:rPr>
          <w:spacing w:val="-2"/>
        </w:rPr>
        <w:t>across</w:t>
      </w:r>
      <w:r>
        <w:rPr>
          <w:spacing w:val="-4"/>
        </w:rPr>
        <w:t> </w:t>
      </w:r>
      <w:r>
        <w:rPr>
          <w:spacing w:val="-2"/>
        </w:rPr>
        <w:t>all</w:t>
      </w:r>
      <w:r>
        <w:rPr>
          <w:spacing w:val="-4"/>
        </w:rPr>
        <w:t> </w:t>
      </w:r>
      <w:r>
        <w:rPr>
          <w:spacing w:val="-2"/>
        </w:rPr>
        <w:t>tested</w:t>
      </w:r>
      <w:r>
        <w:rPr>
          <w:spacing w:val="-4"/>
        </w:rPr>
        <w:t> </w:t>
      </w:r>
      <w:r>
        <w:rPr>
          <w:spacing w:val="-2"/>
        </w:rPr>
        <w:t>backbones,</w:t>
      </w:r>
      <w:r>
        <w:rPr>
          <w:spacing w:val="-4"/>
        </w:rPr>
        <w:t> </w:t>
      </w:r>
      <w:r>
        <w:rPr>
          <w:spacing w:val="-2"/>
        </w:rPr>
        <w:t>even</w:t>
      </w:r>
      <w:r>
        <w:rPr>
          <w:spacing w:val="-4"/>
        </w:rPr>
        <w:t> </w:t>
      </w:r>
      <w:r>
        <w:rPr>
          <w:spacing w:val="-2"/>
        </w:rPr>
        <w:t>surpassing </w:t>
      </w:r>
      <w:r>
        <w:rPr>
          <w:spacing w:val="-6"/>
        </w:rPr>
        <w:t>reasoning-native models such as o3-high and DeepSeek R1. </w:t>
      </w:r>
      <w:r>
        <w:rPr/>
        <w:t>These results confirm that reasoning can be treated as</w:t>
      </w:r>
      <w:r>
        <w:rPr>
          <w:spacing w:val="80"/>
          <w:w w:val="150"/>
        </w:rPr>
        <w:t> </w:t>
      </w:r>
      <w:r>
        <w:rPr/>
        <w:t>a structured optimization process rather than a purely </w:t>
      </w:r>
      <w:r>
        <w:rPr>
          <w:spacing w:val="-2"/>
        </w:rPr>
        <w:t>linguistic</w:t>
      </w:r>
      <w:r>
        <w:rPr>
          <w:spacing w:val="-7"/>
        </w:rPr>
        <w:t> </w:t>
      </w:r>
      <w:r>
        <w:rPr>
          <w:spacing w:val="-2"/>
        </w:rPr>
        <w:t>one,</w:t>
      </w:r>
      <w:r>
        <w:rPr>
          <w:spacing w:val="-7"/>
        </w:rPr>
        <w:t> </w:t>
      </w:r>
      <w:r>
        <w:rPr>
          <w:spacing w:val="-2"/>
        </w:rPr>
        <w:t>enabling</w:t>
      </w:r>
      <w:r>
        <w:rPr>
          <w:spacing w:val="-7"/>
        </w:rPr>
        <w:t> </w:t>
      </w:r>
      <w:r>
        <w:rPr>
          <w:spacing w:val="-2"/>
        </w:rPr>
        <w:t>coherent,</w:t>
      </w:r>
      <w:r>
        <w:rPr>
          <w:spacing w:val="-7"/>
        </w:rPr>
        <w:t> </w:t>
      </w:r>
      <w:r>
        <w:rPr>
          <w:spacing w:val="-2"/>
        </w:rPr>
        <w:t>interpretable</w:t>
      </w:r>
      <w:r>
        <w:rPr>
          <w:spacing w:val="-7"/>
        </w:rPr>
        <w:t> </w:t>
      </w:r>
      <w:r>
        <w:rPr>
          <w:spacing w:val="-2"/>
        </w:rPr>
        <w:t>reasoning </w:t>
      </w:r>
      <w:r>
        <w:rPr/>
        <w:t>without retraining or architectural modification.</w:t>
      </w:r>
      <w:r>
        <w:rPr>
          <w:spacing w:val="30"/>
        </w:rPr>
        <w:t> </w:t>
      </w:r>
      <w:r>
        <w:rPr/>
        <w:t>More- </w:t>
      </w:r>
      <w:r>
        <w:rPr>
          <w:spacing w:val="-4"/>
        </w:rPr>
        <w:t>over,</w:t>
      </w:r>
      <w:r>
        <w:rPr>
          <w:spacing w:val="-9"/>
        </w:rPr>
        <w:t> </w:t>
      </w:r>
      <w:r>
        <w:rPr>
          <w:spacing w:val="-4"/>
        </w:rPr>
        <w:t>QCR-LLM</w:t>
      </w:r>
      <w:r>
        <w:rPr>
          <w:spacing w:val="-8"/>
        </w:rPr>
        <w:t> </w:t>
      </w:r>
      <w:r>
        <w:rPr>
          <w:spacing w:val="-4"/>
        </w:rPr>
        <w:t>remains</w:t>
      </w:r>
      <w:r>
        <w:rPr>
          <w:spacing w:val="-8"/>
        </w:rPr>
        <w:t> </w:t>
      </w:r>
      <w:r>
        <w:rPr>
          <w:spacing w:val="-4"/>
        </w:rPr>
        <w:t>model-agnostic,</w:t>
      </w:r>
      <w:r>
        <w:rPr>
          <w:spacing w:val="-8"/>
        </w:rPr>
        <w:t> </w:t>
      </w:r>
      <w:r>
        <w:rPr>
          <w:spacing w:val="-4"/>
        </w:rPr>
        <w:t>operating</w:t>
      </w:r>
      <w:r>
        <w:rPr>
          <w:spacing w:val="-8"/>
        </w:rPr>
        <w:t> </w:t>
      </w:r>
      <w:r>
        <w:rPr>
          <w:spacing w:val="-4"/>
        </w:rPr>
        <w:t>purely </w:t>
      </w:r>
      <w:r>
        <w:rPr/>
        <w:t>on reasoning fragments, and can therefore be applied</w:t>
      </w:r>
      <w:r>
        <w:rPr>
          <w:spacing w:val="80"/>
        </w:rPr>
        <w:t> </w:t>
      </w:r>
      <w:r>
        <w:rPr/>
        <w:t>to any current or future LLM, as well as to hybrid or </w:t>
      </w:r>
      <w:r>
        <w:rPr>
          <w:spacing w:val="-2"/>
        </w:rPr>
        <w:t>multi-model</w:t>
      </w:r>
      <w:r>
        <w:rPr>
          <w:spacing w:val="-5"/>
        </w:rPr>
        <w:t> </w:t>
      </w:r>
      <w:r>
        <w:rPr>
          <w:spacing w:val="-2"/>
        </w:rPr>
        <w:t>configurations</w:t>
      </w:r>
      <w:r>
        <w:rPr>
          <w:spacing w:val="-5"/>
        </w:rPr>
        <w:t> </w:t>
      </w:r>
      <w:r>
        <w:rPr>
          <w:spacing w:val="-2"/>
        </w:rPr>
        <w:t>where</w:t>
      </w:r>
      <w:r>
        <w:rPr>
          <w:spacing w:val="-5"/>
        </w:rPr>
        <w:t> </w:t>
      </w:r>
      <w:r>
        <w:rPr>
          <w:spacing w:val="-2"/>
        </w:rPr>
        <w:t>reasoning</w:t>
      </w:r>
      <w:r>
        <w:rPr>
          <w:spacing w:val="-5"/>
        </w:rPr>
        <w:t> </w:t>
      </w:r>
      <w:r>
        <w:rPr>
          <w:spacing w:val="-2"/>
        </w:rPr>
        <w:t>samples</w:t>
      </w:r>
      <w:r>
        <w:rPr>
          <w:spacing w:val="-5"/>
        </w:rPr>
        <w:t> </w:t>
      </w:r>
      <w:r>
        <w:rPr>
          <w:spacing w:val="-2"/>
        </w:rPr>
        <w:t>are </w:t>
      </w:r>
      <w:r>
        <w:rPr/>
        <w:t>combined across architectures.</w:t>
      </w:r>
    </w:p>
    <w:p>
      <w:pPr>
        <w:pStyle w:val="BodyText"/>
        <w:spacing w:before="177"/>
        <w:ind w:left="123" w:right="122" w:firstLine="199"/>
        <w:jc w:val="both"/>
      </w:pPr>
      <w:r>
        <w:rPr>
          <w:spacing w:val="-6"/>
        </w:rPr>
        <w:t>From an efficiency perspective,</w:t>
      </w:r>
      <w:r>
        <w:rPr/>
        <w:t> </w:t>
      </w:r>
      <w:r>
        <w:rPr>
          <w:spacing w:val="-6"/>
        </w:rPr>
        <w:t>QCR-LLM remains ener- </w:t>
      </w:r>
      <w:r>
        <w:rPr>
          <w:spacing w:val="-2"/>
        </w:rPr>
        <w:t>getically</w:t>
      </w:r>
      <w:r>
        <w:rPr>
          <w:spacing w:val="-5"/>
        </w:rPr>
        <w:t> </w:t>
      </w:r>
      <w:r>
        <w:rPr>
          <w:spacing w:val="-2"/>
        </w:rPr>
        <w:t>favorable</w:t>
      </w:r>
      <w:r>
        <w:rPr>
          <w:spacing w:val="-5"/>
        </w:rPr>
        <w:t> </w:t>
      </w:r>
      <w:r>
        <w:rPr>
          <w:spacing w:val="-2"/>
        </w:rPr>
        <w:t>even</w:t>
      </w:r>
      <w:r>
        <w:rPr>
          <w:spacing w:val="-5"/>
        </w:rPr>
        <w:t> </w:t>
      </w:r>
      <w:r>
        <w:rPr>
          <w:spacing w:val="-2"/>
        </w:rPr>
        <w:t>when</w:t>
      </w:r>
      <w:r>
        <w:rPr>
          <w:spacing w:val="-5"/>
        </w:rPr>
        <w:t> </w:t>
      </w:r>
      <w:r>
        <w:rPr>
          <w:spacing w:val="-2"/>
        </w:rPr>
        <w:t>accounting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its</w:t>
      </w:r>
      <w:r>
        <w:rPr>
          <w:spacing w:val="-5"/>
        </w:rPr>
        <w:t> </w:t>
      </w:r>
      <w:r>
        <w:rPr>
          <w:spacing w:val="-2"/>
        </w:rPr>
        <w:t>sampling </w:t>
      </w:r>
      <w:r>
        <w:rPr/>
        <w:t>overhead.</w:t>
      </w:r>
      <w:r>
        <w:rPr>
          <w:spacing w:val="70"/>
        </w:rPr>
        <w:t> </w:t>
      </w:r>
      <w:r>
        <w:rPr/>
        <w:t>As</w:t>
      </w:r>
      <w:r>
        <w:rPr>
          <w:spacing w:val="23"/>
        </w:rPr>
        <w:t> </w:t>
      </w:r>
      <w:r>
        <w:rPr/>
        <w:t>reported</w:t>
      </w:r>
      <w:r>
        <w:rPr>
          <w:spacing w:val="24"/>
        </w:rPr>
        <w:t> </w:t>
      </w:r>
      <w:r>
        <w:rPr/>
        <w:t>in</w:t>
      </w:r>
      <w:r>
        <w:rPr>
          <w:spacing w:val="23"/>
        </w:rPr>
        <w:t> </w:t>
      </w:r>
      <w:r>
        <w:rPr/>
        <w:t>Table</w:t>
      </w:r>
      <w:r>
        <w:rPr>
          <w:spacing w:val="23"/>
        </w:rPr>
        <w:t> </w:t>
      </w:r>
      <w:hyperlink w:history="true" w:anchor="_bookmark16">
        <w:r>
          <w:rPr>
            <w:color w:val="0000FF"/>
          </w:rPr>
          <w:t>III</w:t>
        </w:r>
      </w:hyperlink>
      <w:r>
        <w:rPr/>
        <w:t>,</w:t>
      </w:r>
      <w:r>
        <w:rPr>
          <w:spacing w:val="23"/>
        </w:rPr>
        <w:t> </w:t>
      </w:r>
      <w:r>
        <w:rPr/>
        <w:t>o3-high</w:t>
      </w:r>
      <w:r>
        <w:rPr>
          <w:spacing w:val="23"/>
        </w:rPr>
        <w:t> </w:t>
      </w:r>
      <w:r>
        <w:rPr>
          <w:spacing w:val="-2"/>
        </w:rPr>
        <w:t>consumes</w:t>
      </w:r>
    </w:p>
    <w:p>
      <w:pPr>
        <w:pStyle w:val="BodyText"/>
        <w:tabs>
          <w:tab w:pos="775" w:val="left" w:leader="none"/>
          <w:tab w:pos="817" w:val="left" w:leader="none"/>
          <w:tab w:pos="1418" w:val="left" w:leader="none"/>
          <w:tab w:pos="4305" w:val="left" w:leader="none"/>
          <w:tab w:pos="4618" w:val="left" w:leader="none"/>
          <w:tab w:pos="4738" w:val="left" w:leader="none"/>
        </w:tabs>
        <w:ind w:left="118" w:right="122" w:firstLine="1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3264">
                <wp:simplePos x="0" y="0"/>
                <wp:positionH relativeFrom="page">
                  <wp:posOffset>6563080</wp:posOffset>
                </wp:positionH>
                <wp:positionV relativeFrom="paragraph">
                  <wp:posOffset>313403</wp:posOffset>
                </wp:positionV>
                <wp:extent cx="349250" cy="219710"/>
                <wp:effectExtent l="0" t="0" r="0" b="0"/>
                <wp:wrapNone/>
                <wp:docPr id="305" name="Textbox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Textbox 305"/>
                      <wps:cNvSpPr txBox="1"/>
                      <wps:spPr>
                        <a:xfrm>
                          <a:off x="0" y="0"/>
                          <a:ext cx="34925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94" w:val="left" w:leader="none"/>
                              </w:tabs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  <w:sz w:val="20"/>
                              </w:rPr>
                              <w:t>∼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6.778015pt;margin-top:24.677408pt;width:27.5pt;height:17.3pt;mso-position-horizontal-relative:page;mso-position-vertical-relative:paragraph;z-index:-16393216" type="#_x0000_t202" id="docshape171" filled="false" stroked="false">
                <v:textbox inset="0,0,0,0">
                  <w:txbxContent>
                    <w:p>
                      <w:pPr>
                        <w:tabs>
                          <w:tab w:pos="394" w:val="left" w:leader="none"/>
                        </w:tabs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25"/>
                          <w:sz w:val="20"/>
                        </w:rPr>
                        <w:t>∼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2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3776">
                <wp:simplePos x="0" y="0"/>
                <wp:positionH relativeFrom="page">
                  <wp:posOffset>4313301</wp:posOffset>
                </wp:positionH>
                <wp:positionV relativeFrom="paragraph">
                  <wp:posOffset>167899</wp:posOffset>
                </wp:positionV>
                <wp:extent cx="98425" cy="219710"/>
                <wp:effectExtent l="0" t="0" r="0" b="0"/>
                <wp:wrapNone/>
                <wp:docPr id="306" name="Textbox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Textbox 306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630005pt;margin-top:13.220408pt;width:7.75pt;height:17.3pt;mso-position-horizontal-relative:page;mso-position-vertical-relative:paragraph;z-index:-16392704" type="#_x0000_t202" id="docshape172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4288">
                <wp:simplePos x="0" y="0"/>
                <wp:positionH relativeFrom="page">
                  <wp:posOffset>4738827</wp:posOffset>
                </wp:positionH>
                <wp:positionV relativeFrom="paragraph">
                  <wp:posOffset>604410</wp:posOffset>
                </wp:positionV>
                <wp:extent cx="2400300" cy="219710"/>
                <wp:effectExtent l="0" t="0" r="0" b="0"/>
                <wp:wrapNone/>
                <wp:docPr id="307" name="Textbox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Textbox 307"/>
                      <wps:cNvSpPr txBox="1"/>
                      <wps:spPr>
                        <a:xfrm>
                          <a:off x="0" y="0"/>
                          <a:ext cx="240030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624" w:val="left" w:leader="none"/>
                              </w:tabs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≈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135986pt;margin-top:47.591408pt;width:189pt;height:17.3pt;mso-position-horizontal-relative:page;mso-position-vertical-relative:paragraph;z-index:-16392192" type="#_x0000_t202" id="docshape173" filled="false" stroked="false">
                <v:textbox inset="0,0,0,0">
                  <w:txbxContent>
                    <w:p>
                      <w:pPr>
                        <w:tabs>
                          <w:tab w:pos="3624" w:val="left" w:leader="none"/>
                        </w:tabs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≈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4800">
                <wp:simplePos x="0" y="0"/>
                <wp:positionH relativeFrom="page">
                  <wp:posOffset>4026077</wp:posOffset>
                </wp:positionH>
                <wp:positionV relativeFrom="paragraph">
                  <wp:posOffset>22395</wp:posOffset>
                </wp:positionV>
                <wp:extent cx="2826385" cy="219710"/>
                <wp:effectExtent l="0" t="0" r="0" b="0"/>
                <wp:wrapNone/>
                <wp:docPr id="308" name="Textbox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Textbox 308"/>
                      <wps:cNvSpPr txBox="1"/>
                      <wps:spPr>
                        <a:xfrm>
                          <a:off x="0" y="0"/>
                          <a:ext cx="282638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72" w:val="left" w:leader="none"/>
                                <w:tab w:pos="4295" w:val="left" w:leader="none"/>
                              </w:tabs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  <w:sz w:val="20"/>
                              </w:rPr>
                              <w:t>∼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014008pt;margin-top:1.763409pt;width:222.55pt;height:17.3pt;mso-position-horizontal-relative:page;mso-position-vertical-relative:paragraph;z-index:-16391680" type="#_x0000_t202" id="docshape174" filled="false" stroked="false">
                <v:textbox inset="0,0,0,0">
                  <w:txbxContent>
                    <w:p>
                      <w:pPr>
                        <w:tabs>
                          <w:tab w:pos="472" w:val="left" w:leader="none"/>
                          <w:tab w:pos="4295" w:val="left" w:leader="none"/>
                        </w:tabs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25"/>
                          <w:sz w:val="20"/>
                        </w:rPr>
                        <w:t>∼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25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2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pacing w:val="-4"/>
          <w:w w:val="105"/>
        </w:rPr>
        <w:t>100</w:t>
      </w:r>
      <w:r>
        <w:rPr>
          <w:rFonts w:ascii="Times New Roman" w:hAnsi="Times New Roman"/>
        </w:rPr>
        <w:tab/>
        <w:tab/>
      </w:r>
      <w:r>
        <w:rPr>
          <w:w w:val="105"/>
        </w:rPr>
        <w:t>more energy per token than GPT-4o (</w:t>
      </w:r>
      <w:r>
        <w:rPr>
          <w:rFonts w:ascii="Times New Roman" w:hAnsi="Times New Roman"/>
          <w:w w:val="105"/>
        </w:rPr>
        <w:t>3</w:t>
      </w:r>
      <w:r>
        <w:rPr>
          <w:i/>
          <w:w w:val="105"/>
        </w:rPr>
        <w:t>.</w:t>
      </w:r>
      <w:r>
        <w:rPr>
          <w:rFonts w:ascii="Times New Roman" w:hAnsi="Times New Roman"/>
          <w:w w:val="105"/>
        </w:rPr>
        <w:t>3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4"/>
          <w:w w:val="105"/>
        </w:rPr>
        <w:t>10</w:t>
      </w:r>
      <w:r>
        <w:rPr>
          <w:rFonts w:ascii="Cambria" w:hAnsi="Cambria"/>
          <w:spacing w:val="-4"/>
          <w:w w:val="105"/>
          <w:vertAlign w:val="superscript"/>
        </w:rPr>
        <w:t>−</w:t>
      </w:r>
      <w:r>
        <w:rPr>
          <w:spacing w:val="-4"/>
          <w:w w:val="105"/>
          <w:vertAlign w:val="superscript"/>
        </w:rPr>
        <w:t>2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vs. </w:t>
      </w:r>
      <w:r>
        <w:rPr>
          <w:rFonts w:ascii="Times New Roman" w:hAnsi="Times New Roman"/>
          <w:w w:val="105"/>
          <w:vertAlign w:val="baseline"/>
        </w:rPr>
        <w:t>3</w:t>
      </w:r>
      <w:r>
        <w:rPr>
          <w:rFonts w:ascii="Times New Roman" w:hAnsi="Times New Roman"/>
          <w:vertAlign w:val="baseline"/>
        </w:rPr>
        <w:tab/>
      </w:r>
      <w:r>
        <w:rPr>
          <w:rFonts w:ascii="Times New Roman" w:hAnsi="Times New Roman"/>
          <w:w w:val="105"/>
          <w:vertAlign w:val="baseline"/>
        </w:rPr>
        <w:t>10</w:t>
      </w:r>
      <w:r>
        <w:rPr>
          <w:rFonts w:ascii="Cambria" w:hAnsi="Cambria"/>
          <w:w w:val="105"/>
          <w:vertAlign w:val="superscript"/>
        </w:rPr>
        <w:t>−</w:t>
      </w:r>
      <w:r>
        <w:rPr>
          <w:w w:val="105"/>
          <w:vertAlign w:val="superscript"/>
        </w:rPr>
        <w:t>4</w:t>
      </w:r>
      <w:r>
        <w:rPr>
          <w:w w:val="105"/>
          <w:vertAlign w:val="baseline"/>
        </w:rPr>
        <w:t> Wh/token).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Although QR-LLM (GPT-4o) issues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N</w:t>
      </w:r>
      <w:r>
        <w:rPr>
          <w:i/>
          <w:spacing w:val="-27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=20 </w:t>
      </w:r>
      <w:r>
        <w:rPr>
          <w:w w:val="105"/>
          <w:vertAlign w:val="baseline"/>
        </w:rPr>
        <w:t>independent</w:t>
      </w:r>
      <w:r>
        <w:rPr>
          <w:w w:val="105"/>
          <w:vertAlign w:val="baseline"/>
        </w:rPr>
        <w:t> completions—i.e.,</w:t>
      </w:r>
      <w:r>
        <w:rPr>
          <w:vertAlign w:val="baseline"/>
        </w:rPr>
        <w:tab/>
      </w:r>
      <w:r>
        <w:rPr>
          <w:rFonts w:ascii="Times New Roman" w:hAnsi="Times New Roman"/>
          <w:spacing w:val="-6"/>
          <w:w w:val="105"/>
          <w:vertAlign w:val="baseline"/>
        </w:rPr>
        <w:t>20</w:t>
      </w:r>
      <w:r>
        <w:rPr>
          <w:rFonts w:ascii="Times New Roman" w:hAnsi="Times New Roman"/>
          <w:vertAlign w:val="baseline"/>
        </w:rPr>
        <w:tab/>
        <w:tab/>
      </w:r>
      <w:r>
        <w:rPr>
          <w:spacing w:val="-4"/>
          <w:w w:val="105"/>
          <w:vertAlign w:val="baseline"/>
        </w:rPr>
        <w:t>the </w:t>
      </w:r>
      <w:r>
        <w:rPr>
          <w:vertAlign w:val="baseline"/>
        </w:rPr>
        <w:t>tokens of a single GPT-4o call—its net energy per ques- </w:t>
      </w:r>
      <w:r>
        <w:rPr>
          <w:w w:val="105"/>
          <w:vertAlign w:val="baseline"/>
        </w:rPr>
        <w:t>tion remains</w:t>
      </w:r>
      <w:r>
        <w:rPr>
          <w:vertAlign w:val="baseline"/>
        </w:rPr>
        <w:tab/>
      </w:r>
      <w:r>
        <w:rPr>
          <w:rFonts w:ascii="Times New Roman" w:hAnsi="Times New Roman"/>
          <w:w w:val="105"/>
          <w:vertAlign w:val="baseline"/>
        </w:rPr>
        <w:t>20</w:t>
      </w:r>
      <w:r>
        <w:rPr>
          <w:i/>
          <w:w w:val="105"/>
          <w:vertAlign w:val="baseline"/>
        </w:rPr>
        <w:t>/</w:t>
      </w:r>
      <w:r>
        <w:rPr>
          <w:rFonts w:ascii="Times New Roman" w:hAnsi="Times New Roman"/>
          <w:w w:val="105"/>
          <w:vertAlign w:val="baseline"/>
        </w:rPr>
        <w:t>100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=</w:t>
      </w:r>
      <w:r>
        <w:rPr>
          <w:rFonts w:ascii="Times New Roman" w:hAnsi="Times New Roman"/>
          <w:spacing w:val="-7"/>
          <w:w w:val="105"/>
          <w:vertAlign w:val="baseline"/>
        </w:rPr>
        <w:t> </w:t>
      </w:r>
      <w:r>
        <w:rPr>
          <w:rFonts w:ascii="Times New Roman" w:hAnsi="Times New Roman"/>
          <w:w w:val="105"/>
          <w:vertAlign w:val="baseline"/>
        </w:rPr>
        <w:t>0</w:t>
      </w:r>
      <w:r>
        <w:rPr>
          <w:i/>
          <w:w w:val="105"/>
          <w:vertAlign w:val="baseline"/>
        </w:rPr>
        <w:t>.</w:t>
      </w:r>
      <w:r>
        <w:rPr>
          <w:rFonts w:ascii="Times New Roman" w:hAnsi="Times New Roman"/>
          <w:w w:val="105"/>
          <w:vertAlign w:val="baseline"/>
        </w:rPr>
        <w:t>2</w:t>
      </w:r>
      <w:r>
        <w:rPr>
          <w:rFonts w:ascii="Times New Roman" w:hAnsi="Times New Roman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of o3-high, that is, about 5 </w:t>
      </w:r>
      <w:r>
        <w:rPr>
          <w:spacing w:val="-2"/>
          <w:vertAlign w:val="baseline"/>
        </w:rPr>
        <w:t>lower,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under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our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capped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token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budgets.</w:t>
      </w:r>
      <w:r>
        <w:rPr>
          <w:spacing w:val="15"/>
          <w:vertAlign w:val="baseline"/>
        </w:rPr>
        <w:t> </w:t>
      </w:r>
      <w:r>
        <w:rPr>
          <w:spacing w:val="-2"/>
          <w:vertAlign w:val="baseline"/>
        </w:rPr>
        <w:t>Thus,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QCR-LLM attains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competitive,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often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superior,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reasoning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accuracy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at </w:t>
      </w:r>
      <w:r>
        <w:rPr>
          <w:vertAlign w:val="baseline"/>
        </w:rPr>
        <w:t>a fraction of the energy of reasoning-native models.</w:t>
      </w:r>
    </w:p>
    <w:p>
      <w:pPr>
        <w:pStyle w:val="BodyText"/>
        <w:spacing w:before="153"/>
        <w:ind w:left="123" w:right="123" w:firstLine="199"/>
        <w:jc w:val="both"/>
      </w:pPr>
      <w:r>
        <w:rPr/>
        <w:t>Looking</w:t>
      </w:r>
      <w:r>
        <w:rPr>
          <w:spacing w:val="-9"/>
        </w:rPr>
        <w:t> </w:t>
      </w:r>
      <w:r>
        <w:rPr/>
        <w:t>forward,</w:t>
      </w:r>
      <w:r>
        <w:rPr>
          <w:spacing w:val="-10"/>
        </w:rPr>
        <w:t> </w:t>
      </w:r>
      <w:r>
        <w:rPr/>
        <w:t>extending</w:t>
      </w:r>
      <w:r>
        <w:rPr>
          <w:spacing w:val="-9"/>
        </w:rPr>
        <w:t> </w:t>
      </w:r>
      <w:r>
        <w:rPr/>
        <w:t>QCR-LLM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interactions beyond three-local terms will allow the exploration of regimes where classical solvers begin to collapse while quantum</w:t>
      </w:r>
      <w:r>
        <w:rPr>
          <w:spacing w:val="-13"/>
        </w:rPr>
        <w:t> </w:t>
      </w:r>
      <w:r>
        <w:rPr/>
        <w:t>solvers</w:t>
      </w:r>
      <w:r>
        <w:rPr>
          <w:spacing w:val="-12"/>
        </w:rPr>
        <w:t> </w:t>
      </w:r>
      <w:r>
        <w:rPr/>
        <w:t>remain</w:t>
      </w:r>
      <w:r>
        <w:rPr>
          <w:spacing w:val="-12"/>
        </w:rPr>
        <w:t> </w:t>
      </w:r>
      <w:r>
        <w:rPr/>
        <w:t>efficient,</w:t>
      </w:r>
      <w:r>
        <w:rPr>
          <w:spacing w:val="-12"/>
        </w:rPr>
        <w:t> </w:t>
      </w:r>
      <w:r>
        <w:rPr/>
        <w:t>opening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path</w:t>
      </w:r>
      <w:r>
        <w:rPr>
          <w:spacing w:val="-12"/>
        </w:rPr>
        <w:t> </w:t>
      </w:r>
      <w:r>
        <w:rPr/>
        <w:t>toward measurable</w:t>
      </w:r>
      <w:r>
        <w:rPr>
          <w:spacing w:val="-13"/>
        </w:rPr>
        <w:t> </w:t>
      </w:r>
      <w:r>
        <w:rPr/>
        <w:t>quantum</w:t>
      </w:r>
      <w:r>
        <w:rPr>
          <w:spacing w:val="-12"/>
        </w:rPr>
        <w:t> </w:t>
      </w:r>
      <w:r>
        <w:rPr/>
        <w:t>advantage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harder</w:t>
      </w:r>
      <w:r>
        <w:rPr>
          <w:spacing w:val="-12"/>
        </w:rPr>
        <w:t> </w:t>
      </w:r>
      <w:r>
        <w:rPr/>
        <w:t>prompts.</w:t>
      </w:r>
      <w:r>
        <w:rPr>
          <w:spacing w:val="-12"/>
        </w:rPr>
        <w:t> </w:t>
      </w:r>
      <w:r>
        <w:rPr/>
        <w:t>Fu- ture work will also focus on sequential and hierarchical reasoning pipelines, as well as hybrid approaches that </w:t>
      </w:r>
      <w:r>
        <w:rPr>
          <w:spacing w:val="-2"/>
        </w:rPr>
        <w:t>combine</w:t>
      </w:r>
      <w:r>
        <w:rPr>
          <w:spacing w:val="-8"/>
        </w:rPr>
        <w:t> </w:t>
      </w:r>
      <w:r>
        <w:rPr>
          <w:spacing w:val="-2"/>
        </w:rPr>
        <w:t>reasoning</w:t>
      </w:r>
      <w:r>
        <w:rPr>
          <w:spacing w:val="-8"/>
        </w:rPr>
        <w:t> </w:t>
      </w:r>
      <w:r>
        <w:rPr>
          <w:spacing w:val="-2"/>
        </w:rPr>
        <w:t>samples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multiple</w:t>
      </w:r>
      <w:r>
        <w:rPr>
          <w:spacing w:val="-8"/>
        </w:rPr>
        <w:t> </w:t>
      </w:r>
      <w:r>
        <w:rPr>
          <w:spacing w:val="-2"/>
        </w:rPr>
        <w:t>LLMs</w:t>
      </w:r>
      <w:r>
        <w:rPr>
          <w:spacing w:val="-8"/>
        </w:rPr>
        <w:t> </w:t>
      </w:r>
      <w:r>
        <w:rPr>
          <w:spacing w:val="-2"/>
        </w:rPr>
        <w:t>within</w:t>
      </w:r>
      <w:r>
        <w:rPr>
          <w:spacing w:val="-8"/>
        </w:rPr>
        <w:t> </w:t>
      </w:r>
      <w:r>
        <w:rPr>
          <w:spacing w:val="-2"/>
        </w:rPr>
        <w:t>a </w:t>
      </w:r>
      <w:r>
        <w:rPr/>
        <w:t>unified quantum-optimized framework.</w:t>
      </w:r>
    </w:p>
    <w:p>
      <w:pPr>
        <w:pStyle w:val="BodyText"/>
        <w:spacing w:before="169"/>
        <w:ind w:left="123" w:right="123" w:firstLine="199"/>
        <w:jc w:val="both"/>
      </w:pPr>
      <w:r>
        <w:rPr/>
        <w:t>In summary, QCR-LLMs establish a first experimentally-tested</w:t>
      </w:r>
      <w:r>
        <w:rPr>
          <w:spacing w:val="-5"/>
        </w:rPr>
        <w:t> </w:t>
      </w:r>
      <w:r>
        <w:rPr/>
        <w:t>paradigm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quantum-enhanced </w:t>
      </w:r>
      <w:r>
        <w:rPr>
          <w:spacing w:val="-2"/>
        </w:rPr>
        <w:t>reasoning,</w:t>
      </w:r>
      <w:r>
        <w:rPr>
          <w:spacing w:val="-6"/>
        </w:rPr>
        <w:t> </w:t>
      </w:r>
      <w:r>
        <w:rPr>
          <w:spacing w:val="-2"/>
        </w:rPr>
        <w:t>showing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quantum</w:t>
      </w:r>
      <w:r>
        <w:rPr>
          <w:spacing w:val="-6"/>
        </w:rPr>
        <w:t> </w:t>
      </w:r>
      <w:r>
        <w:rPr>
          <w:spacing w:val="-2"/>
        </w:rPr>
        <w:t>algorithms</w:t>
      </w:r>
      <w:r>
        <w:rPr>
          <w:spacing w:val="-6"/>
        </w:rPr>
        <w:t> </w:t>
      </w:r>
      <w:r>
        <w:rPr>
          <w:spacing w:val="-2"/>
        </w:rPr>
        <w:t>can</w:t>
      </w:r>
      <w:r>
        <w:rPr>
          <w:spacing w:val="-6"/>
        </w:rPr>
        <w:t> </w:t>
      </w:r>
      <w:r>
        <w:rPr>
          <w:spacing w:val="-2"/>
        </w:rPr>
        <w:t>already </w:t>
      </w:r>
      <w:r>
        <w:rPr/>
        <w:t>contribute to more accurate, interpretable, and energy- efficient</w:t>
      </w:r>
      <w:r>
        <w:rPr>
          <w:spacing w:val="40"/>
        </w:rPr>
        <w:t> </w:t>
      </w:r>
      <w:r>
        <w:rPr/>
        <w:t>reasoning</w:t>
      </w:r>
      <w:r>
        <w:rPr>
          <w:spacing w:val="40"/>
        </w:rPr>
        <w:t> </w:t>
      </w:r>
      <w:r>
        <w:rPr/>
        <w:t>systems—laying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groundwork for the next generation of hybrid quantum–classical intelligence at the quantum-advantage level.</w:t>
      </w:r>
    </w:p>
    <w:p>
      <w:pPr>
        <w:spacing w:after="0"/>
        <w:jc w:val="both"/>
        <w:sectPr>
          <w:pgSz w:w="12240" w:h="15840"/>
          <w:pgMar w:header="536" w:footer="0" w:top="940" w:bottom="280" w:left="940" w:right="840"/>
          <w:cols w:num="2" w:equalWidth="0">
            <w:col w:w="5120" w:space="156"/>
            <w:col w:w="5184"/>
          </w:cols>
        </w:sectPr>
      </w:pPr>
    </w:p>
    <w:p>
      <w:pPr>
        <w:pStyle w:val="BodyText"/>
        <w:spacing w:before="51"/>
        <w:rPr>
          <w:sz w:val="18"/>
        </w:rPr>
      </w:pPr>
    </w:p>
    <w:p>
      <w:pPr>
        <w:spacing w:line="242" w:lineRule="auto" w:before="1"/>
        <w:ind w:left="133" w:right="122" w:firstLine="0"/>
        <w:jc w:val="both"/>
        <w:rPr>
          <w:rFonts w:ascii="Times New Roman"/>
          <w:sz w:val="18"/>
        </w:rPr>
      </w:pPr>
      <w:r>
        <w:rPr>
          <w:rFonts w:ascii="Times New Roman"/>
          <w:w w:val="110"/>
          <w:sz w:val="18"/>
        </w:rPr>
        <w:t>TABLE</w:t>
      </w:r>
      <w:r>
        <w:rPr>
          <w:rFonts w:ascii="Times New Roman"/>
          <w:spacing w:val="-13"/>
          <w:w w:val="110"/>
          <w:sz w:val="18"/>
        </w:rPr>
        <w:t> </w:t>
      </w:r>
      <w:r>
        <w:rPr>
          <w:rFonts w:ascii="Times New Roman"/>
          <w:w w:val="110"/>
          <w:sz w:val="18"/>
        </w:rPr>
        <w:t>III.</w:t>
      </w:r>
      <w:r>
        <w:rPr>
          <w:rFonts w:ascii="Times New Roman"/>
          <w:spacing w:val="-12"/>
          <w:w w:val="110"/>
          <w:sz w:val="18"/>
        </w:rPr>
        <w:t> </w:t>
      </w:r>
      <w:bookmarkStart w:name="_bookmark16" w:id="30"/>
      <w:bookmarkEnd w:id="30"/>
      <w:r>
        <w:rPr>
          <w:rFonts w:ascii="Times New Roman"/>
          <w:spacing w:val="20"/>
          <w:sz w:val="18"/>
        </w:rPr>
      </w:r>
      <w:r>
        <w:rPr>
          <w:b/>
          <w:w w:val="110"/>
          <w:sz w:val="18"/>
        </w:rPr>
        <w:t>Estimated</w:t>
      </w:r>
      <w:r>
        <w:rPr>
          <w:b/>
          <w:spacing w:val="-13"/>
          <w:w w:val="110"/>
          <w:sz w:val="18"/>
        </w:rPr>
        <w:t> </w:t>
      </w:r>
      <w:r>
        <w:rPr>
          <w:b/>
          <w:w w:val="110"/>
          <w:sz w:val="18"/>
        </w:rPr>
        <w:t>energy</w:t>
      </w:r>
      <w:r>
        <w:rPr>
          <w:b/>
          <w:spacing w:val="-12"/>
          <w:w w:val="110"/>
          <w:sz w:val="18"/>
        </w:rPr>
        <w:t> </w:t>
      </w:r>
      <w:r>
        <w:rPr>
          <w:b/>
          <w:w w:val="110"/>
          <w:sz w:val="18"/>
        </w:rPr>
        <w:t>consumption</w:t>
      </w:r>
      <w:r>
        <w:rPr>
          <w:b/>
          <w:spacing w:val="-13"/>
          <w:w w:val="110"/>
          <w:sz w:val="18"/>
        </w:rPr>
        <w:t> </w:t>
      </w:r>
      <w:r>
        <w:rPr>
          <w:b/>
          <w:w w:val="110"/>
          <w:sz w:val="18"/>
        </w:rPr>
        <w:t>per</w:t>
      </w:r>
      <w:r>
        <w:rPr>
          <w:b/>
          <w:spacing w:val="-13"/>
          <w:w w:val="110"/>
          <w:sz w:val="18"/>
        </w:rPr>
        <w:t> </w:t>
      </w:r>
      <w:r>
        <w:rPr>
          <w:b/>
          <w:w w:val="110"/>
          <w:sz w:val="18"/>
        </w:rPr>
        <w:t>token</w:t>
      </w:r>
      <w:r>
        <w:rPr>
          <w:b/>
          <w:spacing w:val="-12"/>
          <w:w w:val="110"/>
          <w:sz w:val="18"/>
        </w:rPr>
        <w:t> </w:t>
      </w:r>
      <w:r>
        <w:rPr>
          <w:b/>
          <w:w w:val="110"/>
          <w:sz w:val="18"/>
        </w:rPr>
        <w:t>across</w:t>
      </w:r>
      <w:r>
        <w:rPr>
          <w:b/>
          <w:spacing w:val="-13"/>
          <w:w w:val="110"/>
          <w:sz w:val="18"/>
        </w:rPr>
        <w:t> </w:t>
      </w:r>
      <w:r>
        <w:rPr>
          <w:b/>
          <w:w w:val="110"/>
          <w:sz w:val="18"/>
        </w:rPr>
        <w:t>major</w:t>
      </w:r>
      <w:r>
        <w:rPr>
          <w:b/>
          <w:spacing w:val="-12"/>
          <w:w w:val="110"/>
          <w:sz w:val="18"/>
        </w:rPr>
        <w:t> </w:t>
      </w:r>
      <w:r>
        <w:rPr>
          <w:b/>
          <w:w w:val="110"/>
          <w:sz w:val="18"/>
        </w:rPr>
        <w:t>LLMs.</w:t>
      </w:r>
      <w:r>
        <w:rPr>
          <w:b/>
          <w:spacing w:val="-13"/>
          <w:w w:val="110"/>
          <w:sz w:val="18"/>
        </w:rPr>
        <w:t> </w:t>
      </w:r>
      <w:r>
        <w:rPr>
          <w:rFonts w:ascii="Times New Roman"/>
          <w:w w:val="110"/>
          <w:sz w:val="18"/>
        </w:rPr>
        <w:t>Values</w:t>
      </w:r>
      <w:r>
        <w:rPr>
          <w:rFonts w:ascii="Times New Roman"/>
          <w:spacing w:val="-12"/>
          <w:w w:val="110"/>
          <w:sz w:val="18"/>
        </w:rPr>
        <w:t> </w:t>
      </w:r>
      <w:r>
        <w:rPr>
          <w:rFonts w:ascii="Times New Roman"/>
          <w:w w:val="110"/>
          <w:sz w:val="18"/>
        </w:rPr>
        <w:t>correspond</w:t>
      </w:r>
      <w:r>
        <w:rPr>
          <w:rFonts w:ascii="Times New Roman"/>
          <w:spacing w:val="-13"/>
          <w:w w:val="110"/>
          <w:sz w:val="18"/>
        </w:rPr>
        <w:t> </w:t>
      </w:r>
      <w:r>
        <w:rPr>
          <w:rFonts w:ascii="Times New Roman"/>
          <w:w w:val="110"/>
          <w:sz w:val="18"/>
        </w:rPr>
        <w:t>to</w:t>
      </w:r>
      <w:r>
        <w:rPr>
          <w:rFonts w:ascii="Times New Roman"/>
          <w:spacing w:val="-12"/>
          <w:w w:val="110"/>
          <w:sz w:val="18"/>
        </w:rPr>
        <w:t> </w:t>
      </w:r>
      <w:r>
        <w:rPr>
          <w:rFonts w:ascii="Times New Roman"/>
          <w:w w:val="110"/>
          <w:sz w:val="18"/>
        </w:rPr>
        <w:t>typical</w:t>
      </w:r>
      <w:r>
        <w:rPr>
          <w:rFonts w:ascii="Times New Roman"/>
          <w:spacing w:val="-12"/>
          <w:w w:val="110"/>
          <w:sz w:val="18"/>
        </w:rPr>
        <w:t> </w:t>
      </w:r>
      <w:r>
        <w:rPr>
          <w:rFonts w:ascii="Times New Roman"/>
          <w:w w:val="110"/>
          <w:sz w:val="18"/>
        </w:rPr>
        <w:t>inference workloads on NVIDIA H100 hardware.</w:t>
      </w:r>
      <w:r>
        <w:rPr>
          <w:rFonts w:ascii="Times New Roman"/>
          <w:w w:val="110"/>
          <w:sz w:val="18"/>
        </w:rPr>
        <w:t> Reported values are approximate Wh/token averages derived from large-scale bench- marking [</w:t>
      </w:r>
      <w:hyperlink w:history="true" w:anchor="_bookmark38">
        <w:r>
          <w:rPr>
            <w:rFonts w:ascii="Times New Roman"/>
            <w:color w:val="0000FF"/>
            <w:w w:val="110"/>
            <w:sz w:val="18"/>
          </w:rPr>
          <w:t>23</w:t>
        </w:r>
      </w:hyperlink>
      <w:r>
        <w:rPr>
          <w:rFonts w:ascii="Times New Roman"/>
          <w:w w:val="110"/>
          <w:sz w:val="18"/>
        </w:rPr>
        <w:t>].</w:t>
      </w:r>
    </w:p>
    <w:p>
      <w:pPr>
        <w:pStyle w:val="BodyText"/>
        <w:spacing w:before="2"/>
        <w:rPr>
          <w:rFonts w:ascii="Times New Roman"/>
          <w:sz w:val="6"/>
        </w:rPr>
      </w:pPr>
    </w:p>
    <w:tbl>
      <w:tblPr>
        <w:tblW w:w="0" w:type="auto"/>
        <w:jc w:val="left"/>
        <w:tblInd w:w="13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2"/>
        <w:gridCol w:w="3402"/>
        <w:gridCol w:w="2707"/>
      </w:tblGrid>
      <w:tr>
        <w:trPr>
          <w:trHeight w:val="271" w:hRule="atLeast"/>
        </w:trPr>
        <w:tc>
          <w:tcPr>
            <w:tcW w:w="164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3"/>
              <w:ind w:left="159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w w:val="105"/>
                <w:sz w:val="14"/>
              </w:rPr>
              <w:t>Model</w:t>
            </w:r>
          </w:p>
        </w:tc>
        <w:tc>
          <w:tcPr>
            <w:tcW w:w="340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3"/>
              <w:ind w:left="1" w:right="1"/>
              <w:jc w:val="center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w w:val="105"/>
                <w:sz w:val="14"/>
              </w:rPr>
              <w:t>Hardware</w:t>
            </w:r>
            <w:r>
              <w:rPr>
                <w:rFonts w:ascii="Georgia"/>
                <w:b/>
                <w:spacing w:val="47"/>
                <w:w w:val="105"/>
                <w:sz w:val="14"/>
              </w:rPr>
              <w:t> </w:t>
            </w:r>
            <w:r>
              <w:rPr>
                <w:rFonts w:ascii="Georgia"/>
                <w:b/>
                <w:w w:val="105"/>
                <w:sz w:val="14"/>
              </w:rPr>
              <w:t>(GPU</w:t>
            </w:r>
            <w:r>
              <w:rPr>
                <w:rFonts w:ascii="Georgia"/>
                <w:b/>
                <w:spacing w:val="48"/>
                <w:w w:val="105"/>
                <w:sz w:val="14"/>
              </w:rPr>
              <w:t> </w:t>
            </w:r>
            <w:r>
              <w:rPr>
                <w:rFonts w:ascii="Georgia"/>
                <w:b/>
                <w:spacing w:val="-2"/>
                <w:w w:val="105"/>
                <w:sz w:val="14"/>
              </w:rPr>
              <w:t>configuration)</w:t>
            </w:r>
          </w:p>
        </w:tc>
        <w:tc>
          <w:tcPr>
            <w:tcW w:w="270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3"/>
              <w:ind w:right="2"/>
              <w:jc w:val="center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w w:val="110"/>
                <w:sz w:val="14"/>
              </w:rPr>
              <w:t>Energy</w:t>
            </w:r>
            <w:r>
              <w:rPr>
                <w:rFonts w:ascii="Georgia"/>
                <w:b/>
                <w:spacing w:val="6"/>
                <w:w w:val="110"/>
                <w:sz w:val="14"/>
              </w:rPr>
              <w:t> </w:t>
            </w:r>
            <w:r>
              <w:rPr>
                <w:rFonts w:ascii="Georgia"/>
                <w:b/>
                <w:w w:val="110"/>
                <w:sz w:val="14"/>
              </w:rPr>
              <w:t>per</w:t>
            </w:r>
            <w:r>
              <w:rPr>
                <w:rFonts w:ascii="Georgia"/>
                <w:b/>
                <w:spacing w:val="6"/>
                <w:w w:val="110"/>
                <w:sz w:val="14"/>
              </w:rPr>
              <w:t> </w:t>
            </w:r>
            <w:r>
              <w:rPr>
                <w:rFonts w:ascii="Georgia"/>
                <w:b/>
                <w:w w:val="110"/>
                <w:sz w:val="14"/>
              </w:rPr>
              <w:t>token</w:t>
            </w:r>
            <w:r>
              <w:rPr>
                <w:rFonts w:ascii="Georgia"/>
                <w:b/>
                <w:spacing w:val="7"/>
                <w:w w:val="110"/>
                <w:sz w:val="14"/>
              </w:rPr>
              <w:t> </w:t>
            </w:r>
            <w:r>
              <w:rPr>
                <w:rFonts w:ascii="Georgia"/>
                <w:b/>
                <w:spacing w:val="-2"/>
                <w:w w:val="110"/>
                <w:sz w:val="14"/>
              </w:rPr>
              <w:t>(Wh/token)</w:t>
            </w:r>
          </w:p>
        </w:tc>
      </w:tr>
      <w:tr>
        <w:trPr>
          <w:trHeight w:val="228" w:hRule="atLeast"/>
        </w:trPr>
        <w:tc>
          <w:tcPr>
            <w:tcW w:w="164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2" w:lineRule="exact" w:before="37"/>
              <w:ind w:left="159"/>
              <w:rPr>
                <w:sz w:val="14"/>
              </w:rPr>
            </w:pPr>
            <w:r>
              <w:rPr>
                <w:w w:val="115"/>
                <w:sz w:val="14"/>
              </w:rPr>
              <w:t>GPT-</w:t>
            </w:r>
            <w:r>
              <w:rPr>
                <w:spacing w:val="-5"/>
                <w:w w:val="120"/>
                <w:sz w:val="14"/>
              </w:rPr>
              <w:t>4o</w:t>
            </w:r>
          </w:p>
        </w:tc>
        <w:tc>
          <w:tcPr>
            <w:tcW w:w="340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2" w:lineRule="exact" w:before="37"/>
              <w:ind w:left="1" w:right="1"/>
              <w:jc w:val="center"/>
              <w:rPr>
                <w:sz w:val="14"/>
              </w:rPr>
            </w:pPr>
            <w:r>
              <w:rPr>
                <w:w w:val="115"/>
                <w:sz w:val="14"/>
              </w:rPr>
              <w:t>NVIDIA</w:t>
            </w:r>
            <w:r>
              <w:rPr>
                <w:spacing w:val="-2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H100</w:t>
            </w:r>
            <w:r>
              <w:rPr>
                <w:spacing w:val="3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(700</w:t>
            </w:r>
            <w:r>
              <w:rPr>
                <w:spacing w:val="-14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W,</w:t>
            </w:r>
            <w:r>
              <w:rPr>
                <w:spacing w:val="3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10%</w:t>
            </w:r>
            <w:r>
              <w:rPr>
                <w:spacing w:val="3"/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util.)</w:t>
            </w:r>
          </w:p>
        </w:tc>
        <w:tc>
          <w:tcPr>
            <w:tcW w:w="27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3" w:lineRule="exact" w:before="35"/>
              <w:ind w:left="978"/>
              <w:rPr>
                <w:rFonts w:ascii="BIZ UDPMincho Medium" w:hAnsi="BIZ UDPMincho Medium"/>
                <w:b w:val="0"/>
                <w:sz w:val="14"/>
              </w:rPr>
            </w:pPr>
            <w:r>
              <w:rPr>
                <w:rFonts w:ascii="Georgia" w:hAnsi="Georgia"/>
                <w:w w:val="120"/>
                <w:sz w:val="14"/>
              </w:rPr>
              <w:t>3</w:t>
            </w:r>
            <w:r>
              <w:rPr>
                <w:rFonts w:ascii="Georgia" w:hAnsi="Georgia"/>
                <w:i/>
                <w:w w:val="120"/>
                <w:sz w:val="14"/>
              </w:rPr>
              <w:t>.</w:t>
            </w:r>
            <w:r>
              <w:rPr>
                <w:rFonts w:ascii="Georgia" w:hAnsi="Georgia"/>
                <w:w w:val="120"/>
                <w:sz w:val="14"/>
              </w:rPr>
              <w:t>0</w:t>
            </w:r>
            <w:r>
              <w:rPr>
                <w:rFonts w:ascii="Georgia" w:hAnsi="Georgia"/>
                <w:spacing w:val="-8"/>
                <w:w w:val="120"/>
                <w:sz w:val="14"/>
              </w:rPr>
              <w:t> </w:t>
            </w:r>
            <w:r>
              <w:rPr>
                <w:rFonts w:ascii="Cambria" w:hAnsi="Cambria"/>
                <w:w w:val="120"/>
                <w:sz w:val="14"/>
              </w:rPr>
              <w:t>×</w:t>
            </w:r>
            <w:r>
              <w:rPr>
                <w:rFonts w:ascii="Cambria" w:hAnsi="Cambria"/>
                <w:spacing w:val="-3"/>
                <w:w w:val="120"/>
                <w:sz w:val="14"/>
              </w:rPr>
              <w:t> </w:t>
            </w:r>
            <w:r>
              <w:rPr>
                <w:rFonts w:ascii="Georgia" w:hAnsi="Georgia"/>
                <w:spacing w:val="-4"/>
                <w:w w:val="120"/>
                <w:sz w:val="14"/>
              </w:rPr>
              <w:t>10</w:t>
            </w:r>
            <w:r>
              <w:rPr>
                <w:rFonts w:ascii="Arial" w:hAnsi="Arial"/>
                <w:i/>
                <w:spacing w:val="-4"/>
                <w:w w:val="120"/>
                <w:sz w:val="14"/>
                <w:vertAlign w:val="superscript"/>
              </w:rPr>
              <w:t>−</w:t>
            </w:r>
            <w:r>
              <w:rPr>
                <w:rFonts w:ascii="BIZ UDPMincho Medium" w:hAnsi="BIZ UDPMincho Medium"/>
                <w:b w:val="0"/>
                <w:spacing w:val="-4"/>
                <w:w w:val="120"/>
                <w:sz w:val="14"/>
                <w:vertAlign w:val="superscript"/>
              </w:rPr>
              <w:t>4</w:t>
            </w:r>
          </w:p>
        </w:tc>
      </w:tr>
      <w:tr>
        <w:trPr>
          <w:trHeight w:val="183" w:hRule="atLeast"/>
        </w:trPr>
        <w:tc>
          <w:tcPr>
            <w:tcW w:w="1642" w:type="dxa"/>
          </w:tcPr>
          <w:p>
            <w:pPr>
              <w:pStyle w:val="TableParagraph"/>
              <w:ind w:left="159"/>
              <w:rPr>
                <w:sz w:val="14"/>
              </w:rPr>
            </w:pPr>
            <w:r>
              <w:rPr>
                <w:w w:val="105"/>
                <w:sz w:val="14"/>
              </w:rPr>
              <w:t>o3-</w:t>
            </w:r>
            <w:r>
              <w:rPr>
                <w:spacing w:val="-4"/>
                <w:w w:val="110"/>
                <w:sz w:val="14"/>
              </w:rPr>
              <w:t>high</w:t>
            </w:r>
          </w:p>
        </w:tc>
        <w:tc>
          <w:tcPr>
            <w:tcW w:w="3402" w:type="dxa"/>
          </w:tcPr>
          <w:p>
            <w:pPr>
              <w:pStyle w:val="TableParagraph"/>
              <w:ind w:right="1"/>
              <w:jc w:val="center"/>
              <w:rPr>
                <w:sz w:val="14"/>
              </w:rPr>
            </w:pPr>
            <w:r>
              <w:rPr>
                <w:w w:val="110"/>
                <w:sz w:val="14"/>
              </w:rPr>
              <w:t>NVIDIA</w:t>
            </w:r>
            <w:r>
              <w:rPr>
                <w:spacing w:val="1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H100</w:t>
            </w:r>
            <w:r>
              <w:rPr>
                <w:spacing w:val="12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(reasoning</w:t>
            </w:r>
            <w:r>
              <w:rPr>
                <w:spacing w:val="12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mode)</w:t>
            </w:r>
          </w:p>
        </w:tc>
        <w:tc>
          <w:tcPr>
            <w:tcW w:w="2707" w:type="dxa"/>
          </w:tcPr>
          <w:p>
            <w:pPr>
              <w:pStyle w:val="TableParagraph"/>
              <w:ind w:left="978"/>
              <w:rPr>
                <w:rFonts w:ascii="BIZ UDPMincho Medium" w:hAnsi="BIZ UDPMincho Medium"/>
                <w:b w:val="0"/>
                <w:sz w:val="14"/>
              </w:rPr>
            </w:pPr>
            <w:r>
              <w:rPr>
                <w:rFonts w:ascii="Georgia" w:hAnsi="Georgia"/>
                <w:w w:val="125"/>
                <w:sz w:val="14"/>
              </w:rPr>
              <w:t>3</w:t>
            </w:r>
            <w:r>
              <w:rPr>
                <w:rFonts w:ascii="Georgia" w:hAnsi="Georgia"/>
                <w:i/>
                <w:w w:val="125"/>
                <w:sz w:val="14"/>
              </w:rPr>
              <w:t>.</w:t>
            </w:r>
            <w:r>
              <w:rPr>
                <w:rFonts w:ascii="Georgia" w:hAnsi="Georgia"/>
                <w:w w:val="125"/>
                <w:sz w:val="14"/>
              </w:rPr>
              <w:t>3</w:t>
            </w:r>
            <w:r>
              <w:rPr>
                <w:rFonts w:ascii="Georgia" w:hAnsi="Georgia"/>
                <w:spacing w:val="-11"/>
                <w:w w:val="125"/>
                <w:sz w:val="14"/>
              </w:rPr>
              <w:t> </w:t>
            </w:r>
            <w:r>
              <w:rPr>
                <w:rFonts w:ascii="Cambria" w:hAnsi="Cambria"/>
                <w:w w:val="125"/>
                <w:sz w:val="14"/>
              </w:rPr>
              <w:t>×</w:t>
            </w:r>
            <w:r>
              <w:rPr>
                <w:rFonts w:ascii="Cambria" w:hAnsi="Cambria"/>
                <w:spacing w:val="-8"/>
                <w:w w:val="125"/>
                <w:sz w:val="14"/>
              </w:rPr>
              <w:t> </w:t>
            </w:r>
            <w:r>
              <w:rPr>
                <w:rFonts w:ascii="Georgia" w:hAnsi="Georgia"/>
                <w:spacing w:val="-4"/>
                <w:w w:val="125"/>
                <w:sz w:val="14"/>
              </w:rPr>
              <w:t>10</w:t>
            </w:r>
            <w:r>
              <w:rPr>
                <w:rFonts w:ascii="Arial" w:hAnsi="Arial"/>
                <w:i/>
                <w:spacing w:val="-4"/>
                <w:w w:val="125"/>
                <w:sz w:val="14"/>
                <w:vertAlign w:val="superscript"/>
              </w:rPr>
              <w:t>−</w:t>
            </w:r>
            <w:r>
              <w:rPr>
                <w:rFonts w:ascii="BIZ UDPMincho Medium" w:hAnsi="BIZ UDPMincho Medium"/>
                <w:b w:val="0"/>
                <w:spacing w:val="-4"/>
                <w:w w:val="125"/>
                <w:sz w:val="14"/>
                <w:vertAlign w:val="superscript"/>
              </w:rPr>
              <w:t>2</w:t>
            </w:r>
          </w:p>
        </w:tc>
      </w:tr>
      <w:tr>
        <w:trPr>
          <w:trHeight w:val="183" w:hRule="atLeast"/>
        </w:trPr>
        <w:tc>
          <w:tcPr>
            <w:tcW w:w="1642" w:type="dxa"/>
          </w:tcPr>
          <w:p>
            <w:pPr>
              <w:pStyle w:val="TableParagraph"/>
              <w:ind w:left="159"/>
              <w:rPr>
                <w:sz w:val="14"/>
              </w:rPr>
            </w:pPr>
            <w:r>
              <w:rPr>
                <w:w w:val="115"/>
                <w:sz w:val="14"/>
              </w:rPr>
              <w:t>LLaMA</w:t>
            </w:r>
            <w:r>
              <w:rPr>
                <w:spacing w:val="3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3.1</w:t>
            </w:r>
            <w:r>
              <w:rPr>
                <w:spacing w:val="4"/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(405B)</w:t>
            </w:r>
          </w:p>
        </w:tc>
        <w:tc>
          <w:tcPr>
            <w:tcW w:w="3402" w:type="dxa"/>
          </w:tcPr>
          <w:p>
            <w:pPr>
              <w:pStyle w:val="TableParagraph"/>
              <w:ind w:right="1"/>
              <w:jc w:val="center"/>
              <w:rPr>
                <w:sz w:val="14"/>
              </w:rPr>
            </w:pPr>
            <w:r>
              <w:rPr>
                <w:w w:val="115"/>
                <w:sz w:val="14"/>
              </w:rPr>
              <w:t>NVIDIA</w:t>
            </w:r>
            <w:r>
              <w:rPr>
                <w:spacing w:val="7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H100</w:t>
            </w:r>
            <w:r>
              <w:rPr>
                <w:spacing w:val="7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(FP8</w:t>
            </w:r>
            <w:r>
              <w:rPr>
                <w:spacing w:val="8"/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quant.)</w:t>
            </w:r>
          </w:p>
        </w:tc>
        <w:tc>
          <w:tcPr>
            <w:tcW w:w="2707" w:type="dxa"/>
          </w:tcPr>
          <w:p>
            <w:pPr>
              <w:pStyle w:val="TableParagraph"/>
              <w:ind w:left="978"/>
              <w:rPr>
                <w:rFonts w:ascii="BIZ UDPMincho Medium" w:hAnsi="BIZ UDPMincho Medium"/>
                <w:b w:val="0"/>
                <w:sz w:val="14"/>
              </w:rPr>
            </w:pPr>
            <w:r>
              <w:rPr>
                <w:rFonts w:ascii="Georgia" w:hAnsi="Georgia"/>
                <w:w w:val="120"/>
                <w:sz w:val="14"/>
              </w:rPr>
              <w:t>8</w:t>
            </w:r>
            <w:r>
              <w:rPr>
                <w:rFonts w:ascii="Georgia" w:hAnsi="Georgia"/>
                <w:i/>
                <w:w w:val="120"/>
                <w:sz w:val="14"/>
              </w:rPr>
              <w:t>.</w:t>
            </w:r>
            <w:r>
              <w:rPr>
                <w:rFonts w:ascii="Georgia" w:hAnsi="Georgia"/>
                <w:w w:val="120"/>
                <w:sz w:val="14"/>
              </w:rPr>
              <w:t>6</w:t>
            </w:r>
            <w:r>
              <w:rPr>
                <w:rFonts w:ascii="Georgia" w:hAnsi="Georgia"/>
                <w:spacing w:val="-7"/>
                <w:w w:val="120"/>
                <w:sz w:val="14"/>
              </w:rPr>
              <w:t> </w:t>
            </w:r>
            <w:r>
              <w:rPr>
                <w:rFonts w:ascii="Cambria" w:hAnsi="Cambria"/>
                <w:w w:val="120"/>
                <w:sz w:val="14"/>
              </w:rPr>
              <w:t>×</w:t>
            </w:r>
            <w:r>
              <w:rPr>
                <w:rFonts w:ascii="Cambria" w:hAnsi="Cambria"/>
                <w:spacing w:val="-3"/>
                <w:w w:val="120"/>
                <w:sz w:val="14"/>
              </w:rPr>
              <w:t> </w:t>
            </w:r>
            <w:r>
              <w:rPr>
                <w:rFonts w:ascii="Georgia" w:hAnsi="Georgia"/>
                <w:spacing w:val="-4"/>
                <w:w w:val="120"/>
                <w:sz w:val="14"/>
              </w:rPr>
              <w:t>10</w:t>
            </w:r>
            <w:r>
              <w:rPr>
                <w:rFonts w:ascii="Arial" w:hAnsi="Arial"/>
                <w:i/>
                <w:spacing w:val="-4"/>
                <w:w w:val="120"/>
                <w:sz w:val="14"/>
                <w:vertAlign w:val="superscript"/>
              </w:rPr>
              <w:t>−</w:t>
            </w:r>
            <w:r>
              <w:rPr>
                <w:rFonts w:ascii="BIZ UDPMincho Medium" w:hAnsi="BIZ UDPMincho Medium"/>
                <w:b w:val="0"/>
                <w:spacing w:val="-4"/>
                <w:w w:val="120"/>
                <w:sz w:val="14"/>
                <w:vertAlign w:val="superscript"/>
              </w:rPr>
              <w:t>4</w:t>
            </w:r>
          </w:p>
        </w:tc>
      </w:tr>
      <w:tr>
        <w:trPr>
          <w:trHeight w:val="183" w:hRule="atLeast"/>
        </w:trPr>
        <w:tc>
          <w:tcPr>
            <w:tcW w:w="1642" w:type="dxa"/>
          </w:tcPr>
          <w:p>
            <w:pPr>
              <w:pStyle w:val="TableParagraph"/>
              <w:ind w:left="159"/>
              <w:rPr>
                <w:sz w:val="14"/>
              </w:rPr>
            </w:pPr>
            <w:r>
              <w:rPr>
                <w:w w:val="110"/>
                <w:sz w:val="14"/>
              </w:rPr>
              <w:t>DeepSeek</w:t>
            </w:r>
            <w:r>
              <w:rPr>
                <w:spacing w:val="2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V1</w:t>
            </w:r>
          </w:p>
        </w:tc>
        <w:tc>
          <w:tcPr>
            <w:tcW w:w="3402" w:type="dxa"/>
          </w:tcPr>
          <w:p>
            <w:pPr>
              <w:pStyle w:val="TableParagraph"/>
              <w:ind w:left="1" w:right="1"/>
              <w:jc w:val="center"/>
              <w:rPr>
                <w:sz w:val="14"/>
              </w:rPr>
            </w:pPr>
            <w:r>
              <w:rPr>
                <w:w w:val="115"/>
                <w:sz w:val="14"/>
              </w:rPr>
              <w:t>NVIDIA</w:t>
            </w:r>
            <w:r>
              <w:rPr>
                <w:spacing w:val="7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H100</w:t>
            </w:r>
            <w:r>
              <w:rPr>
                <w:spacing w:val="7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(FP8</w:t>
            </w:r>
            <w:r>
              <w:rPr>
                <w:spacing w:val="8"/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quant.)</w:t>
            </w:r>
          </w:p>
        </w:tc>
        <w:tc>
          <w:tcPr>
            <w:tcW w:w="2707" w:type="dxa"/>
          </w:tcPr>
          <w:p>
            <w:pPr>
              <w:pStyle w:val="TableParagraph"/>
              <w:ind w:left="565"/>
              <w:rPr>
                <w:rFonts w:ascii="BIZ UDPMincho Medium" w:hAnsi="BIZ UDPMincho Medium"/>
                <w:b w:val="0"/>
                <w:sz w:val="14"/>
              </w:rPr>
            </w:pPr>
            <w:r>
              <w:rPr>
                <w:rFonts w:ascii="Georgia" w:hAnsi="Georgia"/>
                <w:w w:val="120"/>
                <w:sz w:val="14"/>
              </w:rPr>
              <w:t>1</w:t>
            </w:r>
            <w:r>
              <w:rPr>
                <w:rFonts w:ascii="Georgia" w:hAnsi="Georgia"/>
                <w:i/>
                <w:w w:val="120"/>
                <w:sz w:val="14"/>
              </w:rPr>
              <w:t>.</w:t>
            </w:r>
            <w:r>
              <w:rPr>
                <w:rFonts w:ascii="Georgia" w:hAnsi="Georgia"/>
                <w:w w:val="120"/>
                <w:sz w:val="14"/>
              </w:rPr>
              <w:t>0</w:t>
            </w:r>
            <w:r>
              <w:rPr>
                <w:rFonts w:ascii="Georgia" w:hAnsi="Georgia"/>
                <w:spacing w:val="-1"/>
                <w:w w:val="120"/>
                <w:sz w:val="14"/>
              </w:rPr>
              <w:t> </w:t>
            </w:r>
            <w:r>
              <w:rPr>
                <w:rFonts w:ascii="Cambria" w:hAnsi="Cambria"/>
                <w:w w:val="120"/>
                <w:sz w:val="14"/>
              </w:rPr>
              <w:t>×</w:t>
            </w:r>
            <w:r>
              <w:rPr>
                <w:rFonts w:ascii="Cambria" w:hAnsi="Cambria"/>
                <w:spacing w:val="3"/>
                <w:w w:val="120"/>
                <w:sz w:val="14"/>
              </w:rPr>
              <w:t> </w:t>
            </w:r>
            <w:r>
              <w:rPr>
                <w:rFonts w:ascii="Georgia" w:hAnsi="Georgia"/>
                <w:w w:val="120"/>
                <w:sz w:val="14"/>
              </w:rPr>
              <w:t>10</w:t>
            </w:r>
            <w:r>
              <w:rPr>
                <w:rFonts w:ascii="Arial" w:hAnsi="Arial"/>
                <w:i/>
                <w:w w:val="120"/>
                <w:sz w:val="14"/>
                <w:vertAlign w:val="superscript"/>
              </w:rPr>
              <w:t>−</w:t>
            </w:r>
            <w:r>
              <w:rPr>
                <w:rFonts w:ascii="BIZ UDPMincho Medium" w:hAnsi="BIZ UDPMincho Medium"/>
                <w:b w:val="0"/>
                <w:w w:val="120"/>
                <w:sz w:val="14"/>
                <w:vertAlign w:val="superscript"/>
              </w:rPr>
              <w:t>3</w:t>
            </w:r>
            <w:r>
              <w:rPr>
                <w:w w:val="120"/>
                <w:sz w:val="14"/>
                <w:vertAlign w:val="baseline"/>
              </w:rPr>
              <w:t>–</w:t>
            </w:r>
            <w:r>
              <w:rPr>
                <w:rFonts w:ascii="Georgia" w:hAnsi="Georgia"/>
                <w:w w:val="120"/>
                <w:sz w:val="14"/>
                <w:vertAlign w:val="baseline"/>
              </w:rPr>
              <w:t>2</w:t>
            </w:r>
            <w:r>
              <w:rPr>
                <w:rFonts w:ascii="Georgia" w:hAnsi="Georgia"/>
                <w:i/>
                <w:w w:val="120"/>
                <w:sz w:val="14"/>
                <w:vertAlign w:val="baseline"/>
              </w:rPr>
              <w:t>.</w:t>
            </w:r>
            <w:r>
              <w:rPr>
                <w:rFonts w:ascii="Georgia" w:hAnsi="Georgia"/>
                <w:w w:val="120"/>
                <w:sz w:val="14"/>
                <w:vertAlign w:val="baseline"/>
              </w:rPr>
              <w:t>0 </w:t>
            </w:r>
            <w:r>
              <w:rPr>
                <w:rFonts w:ascii="Cambria" w:hAnsi="Cambria"/>
                <w:w w:val="120"/>
                <w:sz w:val="14"/>
                <w:vertAlign w:val="baseline"/>
              </w:rPr>
              <w:t>×</w:t>
            </w:r>
            <w:r>
              <w:rPr>
                <w:rFonts w:ascii="Cambria" w:hAnsi="Cambria"/>
                <w:spacing w:val="3"/>
                <w:w w:val="120"/>
                <w:sz w:val="14"/>
                <w:vertAlign w:val="baseline"/>
              </w:rPr>
              <w:t> </w:t>
            </w:r>
            <w:r>
              <w:rPr>
                <w:rFonts w:ascii="Georgia" w:hAnsi="Georgia"/>
                <w:spacing w:val="-4"/>
                <w:w w:val="120"/>
                <w:sz w:val="14"/>
                <w:vertAlign w:val="baseline"/>
              </w:rPr>
              <w:t>10</w:t>
            </w:r>
            <w:r>
              <w:rPr>
                <w:rFonts w:ascii="Arial" w:hAnsi="Arial"/>
                <w:i/>
                <w:spacing w:val="-4"/>
                <w:w w:val="120"/>
                <w:sz w:val="14"/>
                <w:vertAlign w:val="superscript"/>
              </w:rPr>
              <w:t>−</w:t>
            </w:r>
            <w:r>
              <w:rPr>
                <w:rFonts w:ascii="BIZ UDPMincho Medium" w:hAnsi="BIZ UDPMincho Medium"/>
                <w:b w:val="0"/>
                <w:spacing w:val="-4"/>
                <w:w w:val="120"/>
                <w:sz w:val="14"/>
                <w:vertAlign w:val="superscript"/>
              </w:rPr>
              <w:t>3</w:t>
            </w:r>
          </w:p>
        </w:tc>
      </w:tr>
      <w:tr>
        <w:trPr>
          <w:trHeight w:val="225" w:hRule="atLeast"/>
        </w:trPr>
        <w:tc>
          <w:tcPr>
            <w:tcW w:w="16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1" w:lineRule="exact"/>
              <w:ind w:left="159"/>
              <w:rPr>
                <w:sz w:val="14"/>
              </w:rPr>
            </w:pPr>
            <w:r>
              <w:rPr>
                <w:w w:val="110"/>
                <w:sz w:val="14"/>
              </w:rPr>
              <w:t>DeepSeek</w:t>
            </w:r>
            <w:r>
              <w:rPr>
                <w:spacing w:val="2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R1</w:t>
            </w:r>
          </w:p>
        </w:tc>
        <w:tc>
          <w:tcPr>
            <w:tcW w:w="34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1" w:lineRule="exact"/>
              <w:ind w:left="1" w:right="1"/>
              <w:jc w:val="center"/>
              <w:rPr>
                <w:sz w:val="14"/>
              </w:rPr>
            </w:pPr>
            <w:r>
              <w:rPr>
                <w:w w:val="110"/>
                <w:sz w:val="14"/>
              </w:rPr>
              <w:t>NVIDIA</w:t>
            </w:r>
            <w:r>
              <w:rPr>
                <w:spacing w:val="24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H100</w:t>
            </w:r>
            <w:r>
              <w:rPr>
                <w:spacing w:val="25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(reasoning,</w:t>
            </w:r>
            <w:r>
              <w:rPr>
                <w:spacing w:val="24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10×H100</w:t>
            </w:r>
            <w:r>
              <w:rPr>
                <w:spacing w:val="25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cluster)</w:t>
            </w:r>
          </w:p>
        </w:tc>
        <w:tc>
          <w:tcPr>
            <w:tcW w:w="27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2" w:lineRule="exact"/>
              <w:ind w:left="979"/>
              <w:rPr>
                <w:rFonts w:ascii="BIZ UDPMincho Medium" w:hAnsi="BIZ UDPMincho Medium"/>
                <w:b w:val="0"/>
                <w:sz w:val="14"/>
              </w:rPr>
            </w:pPr>
            <w:r>
              <w:rPr>
                <w:rFonts w:ascii="Georgia" w:hAnsi="Georgia"/>
                <w:w w:val="125"/>
                <w:sz w:val="14"/>
              </w:rPr>
              <w:t>4</w:t>
            </w:r>
            <w:r>
              <w:rPr>
                <w:rFonts w:ascii="Georgia" w:hAnsi="Georgia"/>
                <w:i/>
                <w:w w:val="125"/>
                <w:sz w:val="14"/>
              </w:rPr>
              <w:t>.</w:t>
            </w:r>
            <w:r>
              <w:rPr>
                <w:rFonts w:ascii="Georgia" w:hAnsi="Georgia"/>
                <w:w w:val="125"/>
                <w:sz w:val="14"/>
              </w:rPr>
              <w:t>5</w:t>
            </w:r>
            <w:r>
              <w:rPr>
                <w:rFonts w:ascii="Georgia" w:hAnsi="Georgia"/>
                <w:spacing w:val="-10"/>
                <w:w w:val="125"/>
                <w:sz w:val="14"/>
              </w:rPr>
              <w:t> </w:t>
            </w:r>
            <w:r>
              <w:rPr>
                <w:rFonts w:ascii="Cambria" w:hAnsi="Cambria"/>
                <w:w w:val="125"/>
                <w:sz w:val="14"/>
              </w:rPr>
              <w:t>×</w:t>
            </w:r>
            <w:r>
              <w:rPr>
                <w:rFonts w:ascii="Cambria" w:hAnsi="Cambria"/>
                <w:spacing w:val="-7"/>
                <w:w w:val="125"/>
                <w:sz w:val="14"/>
              </w:rPr>
              <w:t> </w:t>
            </w:r>
            <w:r>
              <w:rPr>
                <w:rFonts w:ascii="Georgia" w:hAnsi="Georgia"/>
                <w:spacing w:val="-4"/>
                <w:w w:val="125"/>
                <w:sz w:val="14"/>
              </w:rPr>
              <w:t>10</w:t>
            </w:r>
            <w:r>
              <w:rPr>
                <w:rFonts w:ascii="Arial" w:hAnsi="Arial"/>
                <w:i/>
                <w:spacing w:val="-4"/>
                <w:w w:val="125"/>
                <w:sz w:val="14"/>
                <w:vertAlign w:val="superscript"/>
              </w:rPr>
              <w:t>−</w:t>
            </w:r>
            <w:r>
              <w:rPr>
                <w:rFonts w:ascii="BIZ UDPMincho Medium" w:hAnsi="BIZ UDPMincho Medium"/>
                <w:b w:val="0"/>
                <w:spacing w:val="-4"/>
                <w:w w:val="125"/>
                <w:sz w:val="14"/>
                <w:vertAlign w:val="superscript"/>
              </w:rPr>
              <w:t>3</w:t>
            </w:r>
          </w:p>
        </w:tc>
      </w:tr>
    </w:tbl>
    <w:p>
      <w:pPr>
        <w:pStyle w:val="BodyText"/>
        <w:spacing w:before="62"/>
        <w:rPr>
          <w:rFonts w:ascii="Times New Roman"/>
        </w:rPr>
      </w:pPr>
    </w:p>
    <w:p>
      <w:pPr>
        <w:spacing w:after="0"/>
        <w:rPr>
          <w:rFonts w:ascii="Times New Roman"/>
        </w:rPr>
        <w:sectPr>
          <w:pgSz w:w="12240" w:h="15840"/>
          <w:pgMar w:header="536" w:footer="0" w:top="940" w:bottom="280" w:left="940" w:right="840"/>
        </w:sectPr>
      </w:pPr>
    </w:p>
    <w:p>
      <w:pPr>
        <w:spacing w:before="122"/>
        <w:ind w:left="1401" w:right="0" w:firstLine="0"/>
        <w:jc w:val="left"/>
        <w:rPr>
          <w:b/>
          <w:sz w:val="18"/>
        </w:rPr>
      </w:pPr>
      <w:bookmarkStart w:name="Acknowledgments" w:id="31"/>
      <w:bookmarkEnd w:id="31"/>
      <w:r>
        <w:rPr/>
      </w:r>
      <w:r>
        <w:rPr>
          <w:b/>
          <w:spacing w:val="-2"/>
          <w:w w:val="110"/>
          <w:sz w:val="18"/>
        </w:rPr>
        <w:t>ACKNOWLEDGMENTS</w:t>
      </w:r>
    </w:p>
    <w:p>
      <w:pPr>
        <w:pStyle w:val="BodyText"/>
        <w:spacing w:before="85"/>
        <w:rPr>
          <w:b/>
          <w:sz w:val="18"/>
        </w:rPr>
      </w:pPr>
    </w:p>
    <w:p>
      <w:pPr>
        <w:pStyle w:val="BodyText"/>
        <w:ind w:left="140" w:right="38" w:firstLine="199"/>
        <w:jc w:val="both"/>
      </w:pPr>
      <w:r>
        <w:rPr/>
        <w:t>The authors gratefully acknowledge Alan Ho, Mert Esencan, Davide Venturelli, Christoph Krieger, Lucas Harzenetter,</w:t>
      </w:r>
      <w:r>
        <w:rPr>
          <w:spacing w:val="6"/>
        </w:rPr>
        <w:t> </w:t>
      </w:r>
      <w:r>
        <w:rPr/>
        <w:t>Sebastian</w:t>
      </w:r>
      <w:r>
        <w:rPr>
          <w:spacing w:val="6"/>
        </w:rPr>
        <w:t> </w:t>
      </w:r>
      <w:bookmarkStart w:name="References" w:id="32"/>
      <w:bookmarkEnd w:id="32"/>
      <w:r>
        <w:rPr/>
        <w:t>Romero</w:t>
      </w:r>
      <w:r>
        <w:rPr/>
        <w:t>,</w:t>
      </w:r>
      <w:r>
        <w:rPr>
          <w:spacing w:val="6"/>
        </w:rPr>
        <w:t> </w:t>
      </w:r>
      <w:r>
        <w:rPr/>
        <w:t>Shubham</w:t>
      </w:r>
      <w:r>
        <w:rPr>
          <w:spacing w:val="6"/>
        </w:rPr>
        <w:t> </w:t>
      </w:r>
      <w:r>
        <w:rPr/>
        <w:t>Kumar,</w:t>
      </w:r>
      <w:r>
        <w:rPr>
          <w:spacing w:val="6"/>
        </w:rPr>
        <w:t> </w:t>
      </w:r>
      <w:r>
        <w:rPr>
          <w:spacing w:val="-5"/>
        </w:rPr>
        <w:t>and</w:t>
      </w:r>
    </w:p>
    <w:p>
      <w:pPr>
        <w:pStyle w:val="BodyText"/>
        <w:spacing w:before="103"/>
        <w:ind w:left="145" w:right="121" w:hanging="6"/>
        <w:jc w:val="both"/>
      </w:pPr>
      <w:r>
        <w:rPr/>
        <w:br w:type="column"/>
      </w:r>
      <w:r>
        <w:rPr>
          <w:spacing w:val="-2"/>
        </w:rPr>
        <w:t>Jan</w:t>
      </w:r>
      <w:r>
        <w:rPr>
          <w:spacing w:val="-11"/>
        </w:rPr>
        <w:t> </w:t>
      </w:r>
      <w:r>
        <w:rPr>
          <w:spacing w:val="-2"/>
        </w:rPr>
        <w:t>Trautmann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inspirational</w:t>
      </w:r>
      <w:r>
        <w:rPr>
          <w:spacing w:val="-10"/>
        </w:rPr>
        <w:t> </w:t>
      </w:r>
      <w:r>
        <w:rPr>
          <w:spacing w:val="-2"/>
        </w:rPr>
        <w:t>discussions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valuable </w:t>
      </w:r>
      <w:r>
        <w:rPr/>
        <w:t>feedback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helped</w:t>
      </w:r>
      <w:r>
        <w:rPr>
          <w:spacing w:val="-12"/>
        </w:rPr>
        <w:t> </w:t>
      </w:r>
      <w:r>
        <w:rPr/>
        <w:t>improve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clarity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precision</w:t>
      </w:r>
      <w:r>
        <w:rPr>
          <w:spacing w:val="-12"/>
        </w:rPr>
        <w:t> </w:t>
      </w:r>
      <w:r>
        <w:rPr/>
        <w:t>of this manuscript. Their careful reading and constructive suggestions</w:t>
      </w:r>
      <w:r>
        <w:rPr>
          <w:spacing w:val="-10"/>
        </w:rPr>
        <w:t> </w:t>
      </w:r>
      <w:r>
        <w:rPr/>
        <w:t>greatly</w:t>
      </w:r>
      <w:r>
        <w:rPr>
          <w:spacing w:val="-10"/>
        </w:rPr>
        <w:t> </w:t>
      </w:r>
      <w:r>
        <w:rPr/>
        <w:t>contributed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refining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presenta- tion of this work.</w:t>
      </w:r>
    </w:p>
    <w:p>
      <w:pPr>
        <w:spacing w:after="0"/>
        <w:jc w:val="both"/>
        <w:sectPr>
          <w:type w:val="continuous"/>
          <w:pgSz w:w="12240" w:h="15840"/>
          <w:pgMar w:header="536" w:footer="0" w:top="940" w:bottom="280" w:left="940" w:right="840"/>
          <w:cols w:num="2" w:equalWidth="0">
            <w:col w:w="5088" w:space="167"/>
            <w:col w:w="5205"/>
          </w:cols>
        </w:sectPr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spacing w:line="24" w:lineRule="exact"/>
        <w:ind w:left="277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06420" cy="15875"/>
                <wp:effectExtent l="9525" t="0" r="0" b="3175"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3106420" cy="15875"/>
                          <a:chExt cx="3106420" cy="1587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7899"/>
                            <a:ext cx="3106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6420" h="0">
                                <a:moveTo>
                                  <a:pt x="0" y="0"/>
                                </a:moveTo>
                                <a:lnTo>
                                  <a:pt x="3106204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88277" y="7899"/>
                            <a:ext cx="2329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9815" h="0">
                                <a:moveTo>
                                  <a:pt x="0" y="0"/>
                                </a:moveTo>
                                <a:lnTo>
                                  <a:pt x="2329649" y="0"/>
                                </a:lnTo>
                              </a:path>
                            </a:pathLst>
                          </a:custGeom>
                          <a:ln w="94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776554" y="7899"/>
                            <a:ext cx="1553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0">
                                <a:moveTo>
                                  <a:pt x="0" y="0"/>
                                </a:moveTo>
                                <a:lnTo>
                                  <a:pt x="1553095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164818" y="0"/>
                            <a:ext cx="77660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605" h="15875">
                                <a:moveTo>
                                  <a:pt x="776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11"/>
                                </a:lnTo>
                                <a:lnTo>
                                  <a:pt x="776554" y="15811"/>
                                </a:lnTo>
                                <a:lnTo>
                                  <a:pt x="776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4.6pt;height:1.25pt;mso-position-horizontal-relative:char;mso-position-vertical-relative:line" id="docshapegroup175" coordorigin="0,0" coordsize="4892,25">
                <v:line style="position:absolute" from="0,12" to="4892,12" stroked="true" strokeweight=".498pt" strokecolor="#000000">
                  <v:stroke dashstyle="solid"/>
                </v:line>
                <v:line style="position:absolute" from="611,12" to="4280,12" stroked="true" strokeweight=".747pt" strokecolor="#000000">
                  <v:stroke dashstyle="solid"/>
                </v:line>
                <v:line style="position:absolute" from="1223,12" to="3669,12" stroked="true" strokeweight=".996pt" strokecolor="#000000">
                  <v:stroke dashstyle="solid"/>
                </v:line>
                <v:rect style="position:absolute;left:1834;top:0;width:1223;height:25" id="docshape17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3"/>
      </w:pPr>
    </w:p>
    <w:p>
      <w:pPr>
        <w:spacing w:after="0"/>
        <w:sectPr>
          <w:type w:val="continuous"/>
          <w:pgSz w:w="12240" w:h="15840"/>
          <w:pgMar w:header="536" w:footer="0" w:top="940" w:bottom="280" w:left="940" w:right="840"/>
        </w:sectPr>
      </w:pPr>
    </w:p>
    <w:p>
      <w:pPr>
        <w:pStyle w:val="ListParagraph"/>
        <w:numPr>
          <w:ilvl w:val="0"/>
          <w:numId w:val="2"/>
        </w:numPr>
        <w:tabs>
          <w:tab w:pos="504" w:val="left" w:leader="none"/>
          <w:tab w:pos="506" w:val="left" w:leader="none"/>
        </w:tabs>
        <w:spacing w:line="240" w:lineRule="auto" w:before="100" w:after="0"/>
        <w:ind w:left="506" w:right="68" w:hanging="275"/>
        <w:jc w:val="both"/>
        <w:rPr>
          <w:sz w:val="18"/>
        </w:rPr>
      </w:pPr>
      <w:bookmarkStart w:name="_bookmark17" w:id="33"/>
      <w:bookmarkEnd w:id="33"/>
      <w:r>
        <w:rPr/>
      </w:r>
      <w:r>
        <w:rPr>
          <w:w w:val="105"/>
          <w:sz w:val="18"/>
        </w:rPr>
        <w:t>W.</w:t>
      </w:r>
      <w:r>
        <w:rPr>
          <w:w w:val="105"/>
          <w:sz w:val="18"/>
        </w:rPr>
        <w:t> X.</w:t>
      </w:r>
      <w:r>
        <w:rPr>
          <w:w w:val="105"/>
          <w:sz w:val="18"/>
        </w:rPr>
        <w:t> Zhao,</w:t>
      </w:r>
      <w:r>
        <w:rPr>
          <w:w w:val="105"/>
          <w:sz w:val="18"/>
        </w:rPr>
        <w:t> K.</w:t>
      </w:r>
      <w:r>
        <w:rPr>
          <w:w w:val="105"/>
          <w:sz w:val="18"/>
        </w:rPr>
        <w:t> Zhou,</w:t>
      </w:r>
      <w:r>
        <w:rPr>
          <w:w w:val="105"/>
          <w:sz w:val="18"/>
        </w:rPr>
        <w:t> J.</w:t>
      </w:r>
      <w:r>
        <w:rPr>
          <w:w w:val="105"/>
          <w:sz w:val="18"/>
        </w:rPr>
        <w:t> Li,</w:t>
      </w:r>
      <w:r>
        <w:rPr>
          <w:w w:val="105"/>
          <w:sz w:val="18"/>
        </w:rPr>
        <w:t> </w:t>
      </w:r>
      <w:r>
        <w:rPr>
          <w:rFonts w:ascii="Georgia"/>
          <w:i/>
          <w:w w:val="105"/>
          <w:sz w:val="18"/>
        </w:rPr>
        <w:t>et</w:t>
      </w:r>
      <w:r>
        <w:rPr>
          <w:rFonts w:ascii="Georgia"/>
          <w:i/>
          <w:w w:val="105"/>
          <w:sz w:val="18"/>
        </w:rPr>
        <w:t> al.</w:t>
      </w:r>
      <w:r>
        <w:rPr>
          <w:w w:val="105"/>
          <w:sz w:val="18"/>
        </w:rPr>
        <w:t>,</w:t>
      </w:r>
      <w:r>
        <w:rPr>
          <w:w w:val="105"/>
          <w:sz w:val="18"/>
        </w:rPr>
        <w:t> </w:t>
      </w:r>
      <w:hyperlink r:id="rId18">
        <w:r>
          <w:rPr>
            <w:color w:val="0000FF"/>
            <w:w w:val="105"/>
            <w:sz w:val="18"/>
          </w:rPr>
          <w:t>A</w:t>
        </w:r>
        <w:r>
          <w:rPr>
            <w:color w:val="0000FF"/>
            <w:w w:val="105"/>
            <w:sz w:val="18"/>
          </w:rPr>
          <w:t> survey</w:t>
        </w:r>
        <w:r>
          <w:rPr>
            <w:color w:val="0000FF"/>
            <w:w w:val="105"/>
            <w:sz w:val="18"/>
          </w:rPr>
          <w:t> of</w:t>
        </w:r>
        <w:r>
          <w:rPr>
            <w:color w:val="0000FF"/>
            <w:w w:val="105"/>
            <w:sz w:val="18"/>
          </w:rPr>
          <w:t> large</w:t>
        </w:r>
      </w:hyperlink>
      <w:r>
        <w:rPr>
          <w:color w:val="0000FF"/>
          <w:w w:val="105"/>
          <w:sz w:val="18"/>
        </w:rPr>
        <w:t> </w:t>
      </w:r>
      <w:bookmarkStart w:name="_bookmark18" w:id="34"/>
      <w:bookmarkEnd w:id="34"/>
      <w:r>
        <w:rPr>
          <w:color w:val="0000FF"/>
          <w:w w:val="110"/>
          <w:sz w:val="18"/>
        </w:rPr>
      </w:r>
      <w:hyperlink r:id="rId18">
        <w:r>
          <w:rPr>
            <w:color w:val="0000FF"/>
            <w:w w:val="105"/>
            <w:sz w:val="18"/>
          </w:rPr>
          <w:t>language models</w:t>
        </w:r>
      </w:hyperlink>
      <w:r>
        <w:rPr>
          <w:color w:val="0000FF"/>
          <w:w w:val="105"/>
          <w:sz w:val="18"/>
        </w:rPr>
        <w:t> </w:t>
      </w:r>
      <w:r>
        <w:rPr>
          <w:w w:val="105"/>
          <w:sz w:val="18"/>
        </w:rPr>
        <w:t>(2025), </w:t>
      </w:r>
      <w:hyperlink r:id="rId18">
        <w:r>
          <w:rPr>
            <w:color w:val="0000FF"/>
            <w:w w:val="105"/>
            <w:sz w:val="18"/>
          </w:rPr>
          <w:t>arXiv:2303.18223 [cs.CL]</w:t>
        </w:r>
      </w:hyperlink>
      <w:r>
        <w:rPr>
          <w:w w:val="105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  <w:tab w:pos="506" w:val="left" w:leader="none"/>
        </w:tabs>
        <w:spacing w:line="242" w:lineRule="auto" w:before="4" w:after="0"/>
        <w:ind w:left="506" w:right="39" w:hanging="275"/>
        <w:jc w:val="both"/>
        <w:rPr>
          <w:sz w:val="18"/>
        </w:rPr>
      </w:pPr>
      <w:r>
        <w:rPr>
          <w:w w:val="110"/>
          <w:sz w:val="18"/>
        </w:rPr>
        <w:t>J.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Hoscilowicz,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P.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Pawlowski,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M.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Skorupa,</w:t>
      </w:r>
      <w:r>
        <w:rPr>
          <w:spacing w:val="40"/>
          <w:w w:val="110"/>
          <w:sz w:val="18"/>
        </w:rPr>
        <w:t> </w:t>
      </w:r>
      <w:r>
        <w:rPr>
          <w:rFonts w:ascii="Georgia"/>
          <w:i/>
          <w:w w:val="110"/>
          <w:sz w:val="18"/>
        </w:rPr>
        <w:t>et</w:t>
      </w:r>
      <w:r>
        <w:rPr>
          <w:rFonts w:ascii="Georgia"/>
          <w:i/>
          <w:spacing w:val="40"/>
          <w:w w:val="110"/>
          <w:sz w:val="18"/>
        </w:rPr>
        <w:t> </w:t>
      </w:r>
      <w:r>
        <w:rPr>
          <w:rFonts w:ascii="Georgia"/>
          <w:i/>
          <w:w w:val="110"/>
          <w:sz w:val="18"/>
        </w:rPr>
        <w:t>al.</w:t>
      </w:r>
      <w:r>
        <w:rPr>
          <w:w w:val="110"/>
          <w:sz w:val="18"/>
        </w:rPr>
        <w:t>, </w:t>
      </w:r>
      <w:hyperlink r:id="rId19">
        <w:r>
          <w:rPr>
            <w:color w:val="0000FF"/>
            <w:w w:val="110"/>
            <w:sz w:val="18"/>
          </w:rPr>
          <w:t>Large</w:t>
        </w:r>
        <w:r>
          <w:rPr>
            <w:color w:val="0000FF"/>
            <w:w w:val="110"/>
            <w:sz w:val="18"/>
          </w:rPr>
          <w:t> language</w:t>
        </w:r>
        <w:r>
          <w:rPr>
            <w:color w:val="0000FF"/>
            <w:w w:val="110"/>
            <w:sz w:val="18"/>
          </w:rPr>
          <w:t> models</w:t>
        </w:r>
        <w:r>
          <w:rPr>
            <w:color w:val="0000FF"/>
            <w:w w:val="110"/>
            <w:sz w:val="18"/>
          </w:rPr>
          <w:t> for</w:t>
        </w:r>
        <w:r>
          <w:rPr>
            <w:color w:val="0000FF"/>
            <w:w w:val="110"/>
            <w:sz w:val="18"/>
          </w:rPr>
          <w:t> expansion</w:t>
        </w:r>
        <w:r>
          <w:rPr>
            <w:color w:val="0000FF"/>
            <w:w w:val="110"/>
            <w:sz w:val="18"/>
          </w:rPr>
          <w:t> of</w:t>
        </w:r>
        <w:r>
          <w:rPr>
            <w:color w:val="0000FF"/>
            <w:w w:val="110"/>
            <w:sz w:val="18"/>
          </w:rPr>
          <w:t> spoken</w:t>
        </w:r>
        <w:r>
          <w:rPr>
            <w:color w:val="0000FF"/>
            <w:w w:val="110"/>
            <w:sz w:val="18"/>
          </w:rPr>
          <w:t> lan-</w:t>
        </w:r>
      </w:hyperlink>
      <w:r>
        <w:rPr>
          <w:color w:val="0000FF"/>
          <w:w w:val="110"/>
          <w:sz w:val="18"/>
        </w:rPr>
        <w:t> </w:t>
      </w:r>
      <w:hyperlink r:id="rId19">
        <w:r>
          <w:rPr>
            <w:color w:val="0000FF"/>
            <w:w w:val="110"/>
            <w:sz w:val="18"/>
          </w:rPr>
          <w:t>guage</w:t>
        </w:r>
        <w:r>
          <w:rPr>
            <w:color w:val="0000FF"/>
            <w:w w:val="110"/>
            <w:sz w:val="18"/>
          </w:rPr>
          <w:t> understanding</w:t>
        </w:r>
        <w:r>
          <w:rPr>
            <w:color w:val="0000FF"/>
            <w:w w:val="110"/>
            <w:sz w:val="18"/>
          </w:rPr>
          <w:t> systems</w:t>
        </w:r>
        <w:r>
          <w:rPr>
            <w:color w:val="0000FF"/>
            <w:w w:val="110"/>
            <w:sz w:val="18"/>
          </w:rPr>
          <w:t> to</w:t>
        </w:r>
        <w:r>
          <w:rPr>
            <w:color w:val="0000FF"/>
            <w:w w:val="110"/>
            <w:sz w:val="18"/>
          </w:rPr>
          <w:t> new</w:t>
        </w:r>
        <w:r>
          <w:rPr>
            <w:color w:val="0000FF"/>
            <w:w w:val="110"/>
            <w:sz w:val="18"/>
          </w:rPr>
          <w:t> languages</w:t>
        </w:r>
      </w:hyperlink>
      <w:r>
        <w:rPr>
          <w:color w:val="0000FF"/>
          <w:w w:val="110"/>
          <w:sz w:val="18"/>
        </w:rPr>
        <w:t> </w:t>
      </w:r>
      <w:r>
        <w:rPr>
          <w:w w:val="110"/>
          <w:sz w:val="18"/>
        </w:rPr>
        <w:t>(2024), </w:t>
      </w:r>
      <w:bookmarkStart w:name="_bookmark19" w:id="35"/>
      <w:bookmarkEnd w:id="35"/>
      <w:r>
        <w:rPr>
          <w:w w:val="109"/>
          <w:sz w:val="18"/>
        </w:rPr>
      </w:r>
      <w:hyperlink r:id="rId19">
        <w:r>
          <w:rPr>
            <w:color w:val="0000FF"/>
            <w:w w:val="110"/>
            <w:sz w:val="18"/>
          </w:rPr>
          <w:t>arXiv:2404.02588 [cs.CL]</w:t>
        </w:r>
      </w:hyperlink>
      <w:r>
        <w:rPr>
          <w:w w:val="110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494" w:val="left" w:leader="none"/>
          <w:tab w:pos="504" w:val="left" w:leader="none"/>
        </w:tabs>
        <w:spacing w:line="242" w:lineRule="auto" w:before="0" w:after="0"/>
        <w:ind w:left="494" w:right="49" w:hanging="263"/>
        <w:jc w:val="both"/>
        <w:rPr>
          <w:sz w:val="18"/>
        </w:rPr>
      </w:pPr>
      <w:r>
        <w:rPr>
          <w:w w:val="105"/>
          <w:sz w:val="18"/>
        </w:rPr>
        <w:t>J.</w:t>
      </w:r>
      <w:r>
        <w:rPr>
          <w:w w:val="105"/>
          <w:sz w:val="18"/>
        </w:rPr>
        <w:t> Wei, X. Wang, D. Schuurmans, </w:t>
      </w:r>
      <w:r>
        <w:rPr>
          <w:rFonts w:ascii="Georgia" w:hAnsi="Georgia"/>
          <w:i/>
          <w:w w:val="105"/>
          <w:sz w:val="18"/>
        </w:rPr>
        <w:t>et al.</w:t>
      </w:r>
      <w:r>
        <w:rPr>
          <w:w w:val="105"/>
          <w:sz w:val="18"/>
        </w:rPr>
        <w:t>, Chain-of-thought prompting elicits reasoning in large language models, in </w:t>
      </w:r>
      <w:hyperlink r:id="rId20">
        <w:r>
          <w:rPr>
            <w:rFonts w:ascii="Georgia" w:hAnsi="Georgia"/>
            <w:i/>
            <w:color w:val="0000FF"/>
            <w:spacing w:val="-2"/>
            <w:sz w:val="18"/>
          </w:rPr>
          <w:t>Proceedings</w:t>
        </w:r>
        <w:r>
          <w:rPr>
            <w:rFonts w:ascii="Georgia" w:hAnsi="Georgia"/>
            <w:i/>
            <w:color w:val="0000FF"/>
            <w:spacing w:val="-3"/>
            <w:sz w:val="18"/>
          </w:rPr>
          <w:t> </w:t>
        </w:r>
        <w:r>
          <w:rPr>
            <w:rFonts w:ascii="Georgia" w:hAnsi="Georgia"/>
            <w:i/>
            <w:color w:val="0000FF"/>
            <w:spacing w:val="-2"/>
            <w:sz w:val="18"/>
          </w:rPr>
          <w:t>of</w:t>
        </w:r>
        <w:r>
          <w:rPr>
            <w:rFonts w:ascii="Georgia" w:hAnsi="Georgia"/>
            <w:i/>
            <w:color w:val="0000FF"/>
            <w:spacing w:val="-3"/>
            <w:sz w:val="18"/>
          </w:rPr>
          <w:t> </w:t>
        </w:r>
        <w:r>
          <w:rPr>
            <w:rFonts w:ascii="Georgia" w:hAnsi="Georgia"/>
            <w:i/>
            <w:color w:val="0000FF"/>
            <w:spacing w:val="-2"/>
            <w:sz w:val="18"/>
          </w:rPr>
          <w:t>the</w:t>
        </w:r>
        <w:r>
          <w:rPr>
            <w:rFonts w:ascii="Georgia" w:hAnsi="Georgia"/>
            <w:i/>
            <w:color w:val="0000FF"/>
            <w:spacing w:val="-3"/>
            <w:sz w:val="18"/>
          </w:rPr>
          <w:t> </w:t>
        </w:r>
        <w:r>
          <w:rPr>
            <w:rFonts w:ascii="Georgia" w:hAnsi="Georgia"/>
            <w:i/>
            <w:color w:val="0000FF"/>
            <w:spacing w:val="-2"/>
            <w:sz w:val="18"/>
          </w:rPr>
          <w:t>36th</w:t>
        </w:r>
        <w:r>
          <w:rPr>
            <w:rFonts w:ascii="Georgia" w:hAnsi="Georgia"/>
            <w:i/>
            <w:color w:val="0000FF"/>
            <w:spacing w:val="-3"/>
            <w:sz w:val="18"/>
          </w:rPr>
          <w:t> </w:t>
        </w:r>
        <w:r>
          <w:rPr>
            <w:rFonts w:ascii="Georgia" w:hAnsi="Georgia"/>
            <w:i/>
            <w:color w:val="0000FF"/>
            <w:spacing w:val="-2"/>
            <w:sz w:val="18"/>
          </w:rPr>
          <w:t>International</w:t>
        </w:r>
        <w:r>
          <w:rPr>
            <w:rFonts w:ascii="Georgia" w:hAnsi="Georgia"/>
            <w:i/>
            <w:color w:val="0000FF"/>
            <w:spacing w:val="-3"/>
            <w:sz w:val="18"/>
          </w:rPr>
          <w:t> </w:t>
        </w:r>
        <w:r>
          <w:rPr>
            <w:rFonts w:ascii="Georgia" w:hAnsi="Georgia"/>
            <w:i/>
            <w:color w:val="0000FF"/>
            <w:spacing w:val="-2"/>
            <w:sz w:val="18"/>
          </w:rPr>
          <w:t>Conference</w:t>
        </w:r>
        <w:r>
          <w:rPr>
            <w:rFonts w:ascii="Georgia" w:hAnsi="Georgia"/>
            <w:i/>
            <w:color w:val="0000FF"/>
            <w:spacing w:val="-3"/>
            <w:sz w:val="18"/>
          </w:rPr>
          <w:t> </w:t>
        </w:r>
        <w:r>
          <w:rPr>
            <w:rFonts w:ascii="Georgia" w:hAnsi="Georgia"/>
            <w:i/>
            <w:color w:val="0000FF"/>
            <w:spacing w:val="-2"/>
            <w:sz w:val="18"/>
          </w:rPr>
          <w:t>on</w:t>
        </w:r>
        <w:r>
          <w:rPr>
            <w:rFonts w:ascii="Georgia" w:hAnsi="Georgia"/>
            <w:i/>
            <w:color w:val="0000FF"/>
            <w:spacing w:val="-3"/>
            <w:sz w:val="18"/>
          </w:rPr>
          <w:t> </w:t>
        </w:r>
        <w:r>
          <w:rPr>
            <w:rFonts w:ascii="Georgia" w:hAnsi="Georgia"/>
            <w:i/>
            <w:color w:val="0000FF"/>
            <w:spacing w:val="-2"/>
            <w:sz w:val="18"/>
          </w:rPr>
          <w:t>Neu-</w:t>
        </w:r>
      </w:hyperlink>
      <w:r>
        <w:rPr>
          <w:rFonts w:ascii="Georgia" w:hAnsi="Georgia"/>
          <w:i/>
          <w:color w:val="0000FF"/>
          <w:spacing w:val="-2"/>
          <w:sz w:val="18"/>
        </w:rPr>
        <w:t> </w:t>
      </w:r>
      <w:hyperlink r:id="rId20">
        <w:r>
          <w:rPr>
            <w:rFonts w:ascii="Georgia" w:hAnsi="Georgia"/>
            <w:i/>
            <w:color w:val="0000FF"/>
            <w:w w:val="105"/>
            <w:sz w:val="18"/>
          </w:rPr>
          <w:t>ral</w:t>
        </w:r>
        <w:r>
          <w:rPr>
            <w:rFonts w:ascii="Georgia" w:hAnsi="Georgia"/>
            <w:i/>
            <w:color w:val="0000FF"/>
            <w:w w:val="105"/>
            <w:sz w:val="18"/>
          </w:rPr>
          <w:t> Information</w:t>
        </w:r>
        <w:r>
          <w:rPr>
            <w:rFonts w:ascii="Georgia" w:hAnsi="Georgia"/>
            <w:i/>
            <w:color w:val="0000FF"/>
            <w:w w:val="105"/>
            <w:sz w:val="18"/>
          </w:rPr>
          <w:t> Processing</w:t>
        </w:r>
        <w:r>
          <w:rPr>
            <w:rFonts w:ascii="Georgia" w:hAnsi="Georgia"/>
            <w:i/>
            <w:color w:val="0000FF"/>
            <w:w w:val="105"/>
            <w:sz w:val="18"/>
          </w:rPr>
          <w:t> Systems</w:t>
        </w:r>
      </w:hyperlink>
      <w:r>
        <w:rPr>
          <w:w w:val="105"/>
          <w:sz w:val="18"/>
        </w:rPr>
        <w:t>,</w:t>
      </w:r>
      <w:r>
        <w:rPr>
          <w:w w:val="105"/>
          <w:sz w:val="18"/>
        </w:rPr>
        <w:t> NIPS</w:t>
      </w:r>
      <w:r>
        <w:rPr>
          <w:w w:val="105"/>
          <w:sz w:val="18"/>
        </w:rPr>
        <w:t> ’22</w:t>
      </w:r>
      <w:r>
        <w:rPr>
          <w:w w:val="105"/>
          <w:sz w:val="18"/>
        </w:rPr>
        <w:t> (Curran </w:t>
      </w:r>
      <w:bookmarkStart w:name="_bookmark20" w:id="36"/>
      <w:bookmarkEnd w:id="36"/>
      <w:r>
        <w:rPr>
          <w:w w:val="105"/>
          <w:sz w:val="18"/>
        </w:rPr>
        <w:t>Ass</w:t>
      </w:r>
      <w:r>
        <w:rPr>
          <w:w w:val="105"/>
          <w:sz w:val="18"/>
        </w:rPr>
        <w:t>ociates Inc., Red Hook, NY, USA, 2022).</w:t>
      </w:r>
    </w:p>
    <w:p>
      <w:pPr>
        <w:pStyle w:val="ListParagraph"/>
        <w:numPr>
          <w:ilvl w:val="0"/>
          <w:numId w:val="2"/>
        </w:numPr>
        <w:tabs>
          <w:tab w:pos="494" w:val="left" w:leader="none"/>
          <w:tab w:pos="504" w:val="left" w:leader="none"/>
        </w:tabs>
        <w:spacing w:line="242" w:lineRule="auto" w:before="2" w:after="0"/>
        <w:ind w:left="494" w:right="44" w:hanging="263"/>
        <w:jc w:val="both"/>
        <w:rPr>
          <w:sz w:val="18"/>
        </w:rPr>
      </w:pPr>
      <w:r>
        <w:rPr>
          <w:sz w:val="18"/>
        </w:rPr>
        <w:t>T.</w:t>
      </w:r>
      <w:r>
        <w:rPr>
          <w:spacing w:val="40"/>
          <w:sz w:val="18"/>
        </w:rPr>
        <w:t> </w:t>
      </w:r>
      <w:r>
        <w:rPr>
          <w:sz w:val="18"/>
        </w:rPr>
        <w:t>Kojima,</w:t>
      </w:r>
      <w:r>
        <w:rPr>
          <w:spacing w:val="40"/>
          <w:sz w:val="18"/>
        </w:rPr>
        <w:t> </w:t>
      </w:r>
      <w:r>
        <w:rPr>
          <w:sz w:val="18"/>
        </w:rPr>
        <w:t>S.</w:t>
      </w:r>
      <w:r>
        <w:rPr>
          <w:spacing w:val="40"/>
          <w:sz w:val="18"/>
        </w:rPr>
        <w:t> </w:t>
      </w:r>
      <w:r>
        <w:rPr>
          <w:sz w:val="18"/>
        </w:rPr>
        <w:t>S.</w:t>
      </w:r>
      <w:r>
        <w:rPr>
          <w:spacing w:val="40"/>
          <w:sz w:val="18"/>
        </w:rPr>
        <w:t> </w:t>
      </w:r>
      <w:r>
        <w:rPr>
          <w:sz w:val="18"/>
        </w:rPr>
        <w:t>Gu,</w:t>
      </w:r>
      <w:r>
        <w:rPr>
          <w:spacing w:val="40"/>
          <w:sz w:val="18"/>
        </w:rPr>
        <w:t> </w:t>
      </w:r>
      <w:r>
        <w:rPr>
          <w:sz w:val="18"/>
        </w:rPr>
        <w:t>M.</w:t>
      </w:r>
      <w:r>
        <w:rPr>
          <w:spacing w:val="40"/>
          <w:sz w:val="18"/>
        </w:rPr>
        <w:t> </w:t>
      </w:r>
      <w:r>
        <w:rPr>
          <w:sz w:val="18"/>
        </w:rPr>
        <w:t>Reid,</w:t>
      </w:r>
      <w:r>
        <w:rPr>
          <w:spacing w:val="40"/>
          <w:sz w:val="18"/>
        </w:rPr>
        <w:t> </w:t>
      </w:r>
      <w:r>
        <w:rPr>
          <w:rFonts w:ascii="Georgia" w:hAnsi="Georgia"/>
          <w:i/>
          <w:sz w:val="18"/>
        </w:rPr>
        <w:t>et</w:t>
      </w:r>
      <w:r>
        <w:rPr>
          <w:rFonts w:ascii="Georgia" w:hAnsi="Georgia"/>
          <w:i/>
          <w:spacing w:val="40"/>
          <w:sz w:val="18"/>
        </w:rPr>
        <w:t> </w:t>
      </w:r>
      <w:r>
        <w:rPr>
          <w:rFonts w:ascii="Georgia" w:hAnsi="Georgia"/>
          <w:i/>
          <w:sz w:val="18"/>
        </w:rPr>
        <w:t>al.</w:t>
      </w:r>
      <w:r>
        <w:rPr>
          <w:sz w:val="18"/>
        </w:rPr>
        <w:t>,</w:t>
      </w:r>
      <w:r>
        <w:rPr>
          <w:spacing w:val="40"/>
          <w:sz w:val="18"/>
        </w:rPr>
        <w:t> </w:t>
      </w:r>
      <w:r>
        <w:rPr>
          <w:sz w:val="18"/>
        </w:rPr>
        <w:t>Large</w:t>
      </w:r>
      <w:r>
        <w:rPr>
          <w:spacing w:val="40"/>
          <w:sz w:val="18"/>
        </w:rPr>
        <w:t> </w:t>
      </w:r>
      <w:r>
        <w:rPr>
          <w:sz w:val="18"/>
        </w:rPr>
        <w:t>language models are zero-shot reasoners, in </w:t>
      </w:r>
      <w:hyperlink r:id="rId21">
        <w:r>
          <w:rPr>
            <w:rFonts w:ascii="Georgia" w:hAnsi="Georgia"/>
            <w:i/>
            <w:color w:val="0000FF"/>
            <w:sz w:val="18"/>
          </w:rPr>
          <w:t>Proceedings of the 36th</w:t>
        </w:r>
      </w:hyperlink>
      <w:r>
        <w:rPr>
          <w:rFonts w:ascii="Georgia" w:hAnsi="Georgia"/>
          <w:i/>
          <w:color w:val="0000FF"/>
          <w:sz w:val="18"/>
        </w:rPr>
        <w:t> </w:t>
      </w:r>
      <w:hyperlink r:id="rId21">
        <w:r>
          <w:rPr>
            <w:rFonts w:ascii="Georgia" w:hAnsi="Georgia"/>
            <w:i/>
            <w:color w:val="0000FF"/>
            <w:spacing w:val="-2"/>
            <w:sz w:val="18"/>
          </w:rPr>
          <w:t>International</w:t>
        </w:r>
        <w:r>
          <w:rPr>
            <w:rFonts w:ascii="Georgia" w:hAnsi="Georgia"/>
            <w:i/>
            <w:color w:val="0000FF"/>
            <w:spacing w:val="-3"/>
            <w:sz w:val="18"/>
          </w:rPr>
          <w:t> </w:t>
        </w:r>
        <w:r>
          <w:rPr>
            <w:rFonts w:ascii="Georgia" w:hAnsi="Georgia"/>
            <w:i/>
            <w:color w:val="0000FF"/>
            <w:spacing w:val="-2"/>
            <w:sz w:val="18"/>
          </w:rPr>
          <w:t>Conference</w:t>
        </w:r>
        <w:r>
          <w:rPr>
            <w:rFonts w:ascii="Georgia" w:hAnsi="Georgia"/>
            <w:i/>
            <w:color w:val="0000FF"/>
            <w:spacing w:val="-3"/>
            <w:sz w:val="18"/>
          </w:rPr>
          <w:t> </w:t>
        </w:r>
        <w:r>
          <w:rPr>
            <w:rFonts w:ascii="Georgia" w:hAnsi="Georgia"/>
            <w:i/>
            <w:color w:val="0000FF"/>
            <w:spacing w:val="-2"/>
            <w:sz w:val="18"/>
          </w:rPr>
          <w:t>on</w:t>
        </w:r>
        <w:r>
          <w:rPr>
            <w:rFonts w:ascii="Georgia" w:hAnsi="Georgia"/>
            <w:i/>
            <w:color w:val="0000FF"/>
            <w:spacing w:val="-3"/>
            <w:sz w:val="18"/>
          </w:rPr>
          <w:t> </w:t>
        </w:r>
        <w:r>
          <w:rPr>
            <w:rFonts w:ascii="Georgia" w:hAnsi="Georgia"/>
            <w:i/>
            <w:color w:val="0000FF"/>
            <w:spacing w:val="-2"/>
            <w:sz w:val="18"/>
          </w:rPr>
          <w:t>Neural</w:t>
        </w:r>
        <w:r>
          <w:rPr>
            <w:rFonts w:ascii="Georgia" w:hAnsi="Georgia"/>
            <w:i/>
            <w:color w:val="0000FF"/>
            <w:spacing w:val="-3"/>
            <w:sz w:val="18"/>
          </w:rPr>
          <w:t> </w:t>
        </w:r>
        <w:r>
          <w:rPr>
            <w:rFonts w:ascii="Georgia" w:hAnsi="Georgia"/>
            <w:i/>
            <w:color w:val="0000FF"/>
            <w:spacing w:val="-2"/>
            <w:sz w:val="18"/>
          </w:rPr>
          <w:t>Information</w:t>
        </w:r>
        <w:r>
          <w:rPr>
            <w:rFonts w:ascii="Georgia" w:hAnsi="Georgia"/>
            <w:i/>
            <w:color w:val="0000FF"/>
            <w:spacing w:val="-3"/>
            <w:sz w:val="18"/>
          </w:rPr>
          <w:t> </w:t>
        </w:r>
        <w:r>
          <w:rPr>
            <w:rFonts w:ascii="Georgia" w:hAnsi="Georgia"/>
            <w:i/>
            <w:color w:val="0000FF"/>
            <w:spacing w:val="-2"/>
            <w:sz w:val="18"/>
          </w:rPr>
          <w:t>Process-</w:t>
        </w:r>
      </w:hyperlink>
      <w:r>
        <w:rPr>
          <w:rFonts w:ascii="Georgia" w:hAnsi="Georgia"/>
          <w:i/>
          <w:color w:val="0000FF"/>
          <w:spacing w:val="-2"/>
          <w:sz w:val="18"/>
        </w:rPr>
        <w:t> </w:t>
      </w:r>
      <w:hyperlink r:id="rId21">
        <w:r>
          <w:rPr>
            <w:rFonts w:ascii="Georgia" w:hAnsi="Georgia"/>
            <w:i/>
            <w:color w:val="0000FF"/>
            <w:sz w:val="18"/>
          </w:rPr>
          <w:t>ing Systems</w:t>
        </w:r>
      </w:hyperlink>
      <w:r>
        <w:rPr>
          <w:sz w:val="18"/>
        </w:rPr>
        <w:t>, NIPS ’22 (Curran Associates Inc., Red Hook, </w:t>
      </w:r>
      <w:bookmarkStart w:name="_bookmark21" w:id="37"/>
      <w:bookmarkEnd w:id="37"/>
      <w:r>
        <w:rPr>
          <w:sz w:val="18"/>
        </w:rPr>
        <w:t>NY,</w:t>
      </w:r>
      <w:r>
        <w:rPr>
          <w:sz w:val="18"/>
        </w:rPr>
        <w:t> USA, 2022).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  <w:tab w:pos="506" w:val="left" w:leader="none"/>
        </w:tabs>
        <w:spacing w:line="242" w:lineRule="auto" w:before="2" w:after="0"/>
        <w:ind w:left="506" w:right="38" w:hanging="275"/>
        <w:jc w:val="both"/>
        <w:rPr>
          <w:sz w:val="18"/>
        </w:rPr>
      </w:pPr>
      <w:r>
        <w:rPr>
          <w:w w:val="105"/>
          <w:sz w:val="18"/>
        </w:rPr>
        <w:t>J. Luo, W. Zhang, Y. Yuan, </w:t>
      </w:r>
      <w:r>
        <w:rPr>
          <w:rFonts w:ascii="Georgia"/>
          <w:i/>
          <w:w w:val="105"/>
          <w:sz w:val="18"/>
        </w:rPr>
        <w:t>et</w:t>
      </w:r>
      <w:r>
        <w:rPr>
          <w:rFonts w:ascii="Georgia"/>
          <w:i/>
          <w:w w:val="105"/>
          <w:sz w:val="18"/>
        </w:rPr>
        <w:t> al.</w:t>
      </w:r>
      <w:r>
        <w:rPr>
          <w:w w:val="105"/>
          <w:sz w:val="18"/>
        </w:rPr>
        <w:t>, </w:t>
      </w:r>
      <w:hyperlink r:id="rId22">
        <w:r>
          <w:rPr>
            <w:color w:val="0000FF"/>
            <w:w w:val="105"/>
            <w:sz w:val="18"/>
          </w:rPr>
          <w:t>Large language model</w:t>
        </w:r>
      </w:hyperlink>
      <w:r>
        <w:rPr>
          <w:color w:val="0000FF"/>
          <w:w w:val="105"/>
          <w:sz w:val="18"/>
        </w:rPr>
        <w:t> </w:t>
      </w:r>
      <w:hyperlink r:id="rId22">
        <w:r>
          <w:rPr>
            <w:color w:val="0000FF"/>
            <w:w w:val="105"/>
            <w:sz w:val="18"/>
          </w:rPr>
          <w:t>agent:</w:t>
        </w:r>
        <w:r>
          <w:rPr>
            <w:color w:val="0000FF"/>
            <w:w w:val="105"/>
            <w:sz w:val="18"/>
          </w:rPr>
          <w:t> A survey on methodology, applications and chal-</w:t>
        </w:r>
      </w:hyperlink>
      <w:r>
        <w:rPr>
          <w:color w:val="0000FF"/>
          <w:w w:val="105"/>
          <w:sz w:val="18"/>
        </w:rPr>
        <w:t> </w:t>
      </w:r>
      <w:hyperlink r:id="rId22">
        <w:r>
          <w:rPr>
            <w:color w:val="0000FF"/>
            <w:w w:val="105"/>
            <w:sz w:val="18"/>
          </w:rPr>
          <w:t>lenges</w:t>
        </w:r>
      </w:hyperlink>
      <w:r>
        <w:rPr>
          <w:color w:val="0000FF"/>
          <w:w w:val="105"/>
          <w:sz w:val="18"/>
        </w:rPr>
        <w:t> </w:t>
      </w:r>
      <w:r>
        <w:rPr>
          <w:w w:val="105"/>
          <w:sz w:val="18"/>
        </w:rPr>
        <w:t>(2025), </w:t>
      </w:r>
      <w:hyperlink r:id="rId22">
        <w:r>
          <w:rPr>
            <w:color w:val="0000FF"/>
            <w:w w:val="105"/>
            <w:sz w:val="18"/>
          </w:rPr>
          <w:t>arXiv:2503.21460 [cs.CL]</w:t>
        </w:r>
      </w:hyperlink>
      <w:r>
        <w:rPr>
          <w:w w:val="105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  <w:tab w:pos="506" w:val="left" w:leader="none"/>
        </w:tabs>
        <w:spacing w:line="242" w:lineRule="auto" w:before="0" w:after="0"/>
        <w:ind w:left="506" w:right="43" w:hanging="275"/>
        <w:jc w:val="both"/>
        <w:rPr>
          <w:sz w:val="18"/>
        </w:rPr>
      </w:pPr>
      <w:r>
        <w:rPr>
          <w:w w:val="105"/>
          <w:sz w:val="18"/>
        </w:rPr>
        <w:t>G.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Team,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R.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Anil,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Borgeaud,</w:t>
      </w:r>
      <w:r>
        <w:rPr>
          <w:spacing w:val="40"/>
          <w:w w:val="105"/>
          <w:sz w:val="18"/>
        </w:rPr>
        <w:t> </w:t>
      </w:r>
      <w:r>
        <w:rPr>
          <w:rFonts w:ascii="Georgia"/>
          <w:i/>
          <w:w w:val="105"/>
          <w:sz w:val="18"/>
        </w:rPr>
        <w:t>et</w:t>
      </w:r>
      <w:r>
        <w:rPr>
          <w:rFonts w:ascii="Georgia"/>
          <w:i/>
          <w:spacing w:val="40"/>
          <w:w w:val="105"/>
          <w:sz w:val="18"/>
        </w:rPr>
        <w:t> </w:t>
      </w:r>
      <w:r>
        <w:rPr>
          <w:rFonts w:ascii="Georgia"/>
          <w:i/>
          <w:w w:val="105"/>
          <w:sz w:val="18"/>
        </w:rPr>
        <w:t>al.</w:t>
      </w:r>
      <w:r>
        <w:rPr>
          <w:w w:val="105"/>
          <w:sz w:val="18"/>
        </w:rPr>
        <w:t>,</w:t>
      </w:r>
      <w:r>
        <w:rPr>
          <w:spacing w:val="40"/>
          <w:w w:val="105"/>
          <w:sz w:val="18"/>
        </w:rPr>
        <w:t> </w:t>
      </w:r>
      <w:hyperlink r:id="rId23">
        <w:r>
          <w:rPr>
            <w:color w:val="0000FF"/>
            <w:w w:val="105"/>
            <w:sz w:val="18"/>
          </w:rPr>
          <w:t>Gemini:</w:t>
        </w:r>
        <w:r>
          <w:rPr>
            <w:color w:val="0000FF"/>
            <w:spacing w:val="80"/>
            <w:w w:val="105"/>
            <w:sz w:val="18"/>
          </w:rPr>
          <w:t> </w:t>
        </w:r>
        <w:r>
          <w:rPr>
            <w:color w:val="0000FF"/>
            <w:w w:val="105"/>
            <w:sz w:val="18"/>
          </w:rPr>
          <w:t>A</w:t>
        </w:r>
      </w:hyperlink>
      <w:r>
        <w:rPr>
          <w:color w:val="0000FF"/>
          <w:w w:val="105"/>
          <w:sz w:val="18"/>
        </w:rPr>
        <w:t> </w:t>
      </w:r>
      <w:hyperlink r:id="rId23">
        <w:r>
          <w:rPr>
            <w:color w:val="0000FF"/>
            <w:w w:val="105"/>
            <w:sz w:val="18"/>
          </w:rPr>
          <w:t>family</w:t>
        </w:r>
        <w:r>
          <w:rPr>
            <w:color w:val="0000FF"/>
            <w:w w:val="105"/>
            <w:sz w:val="18"/>
          </w:rPr>
          <w:t> of</w:t>
        </w:r>
        <w:r>
          <w:rPr>
            <w:color w:val="0000FF"/>
            <w:w w:val="105"/>
            <w:sz w:val="18"/>
          </w:rPr>
          <w:t> highly</w:t>
        </w:r>
        <w:r>
          <w:rPr>
            <w:color w:val="0000FF"/>
            <w:w w:val="105"/>
            <w:sz w:val="18"/>
          </w:rPr>
          <w:t> capable</w:t>
        </w:r>
        <w:r>
          <w:rPr>
            <w:color w:val="0000FF"/>
            <w:w w:val="105"/>
            <w:sz w:val="18"/>
          </w:rPr>
          <w:t> multimodal</w:t>
        </w:r>
        <w:r>
          <w:rPr>
            <w:color w:val="0000FF"/>
            <w:w w:val="105"/>
            <w:sz w:val="18"/>
          </w:rPr>
          <w:t> models</w:t>
        </w:r>
      </w:hyperlink>
      <w:r>
        <w:rPr>
          <w:color w:val="0000FF"/>
          <w:w w:val="105"/>
          <w:sz w:val="18"/>
        </w:rPr>
        <w:t> </w:t>
      </w:r>
      <w:r>
        <w:rPr>
          <w:w w:val="105"/>
          <w:sz w:val="18"/>
        </w:rPr>
        <w:t>(2025), </w:t>
      </w:r>
      <w:bookmarkStart w:name="_bookmark22" w:id="38"/>
      <w:bookmarkEnd w:id="38"/>
      <w:r>
        <w:rPr>
          <w:w w:val="109"/>
          <w:sz w:val="18"/>
        </w:rPr>
      </w:r>
      <w:hyperlink r:id="rId23">
        <w:r>
          <w:rPr>
            <w:color w:val="0000FF"/>
            <w:w w:val="105"/>
            <w:sz w:val="18"/>
          </w:rPr>
          <w:t>arXiv:2312.11805 [cs.CL]</w:t>
        </w:r>
      </w:hyperlink>
      <w:r>
        <w:rPr>
          <w:w w:val="105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494" w:val="left" w:leader="none"/>
          <w:tab w:pos="504" w:val="left" w:leader="none"/>
        </w:tabs>
        <w:spacing w:line="240" w:lineRule="auto" w:before="0" w:after="0"/>
        <w:ind w:left="494" w:right="39" w:hanging="263"/>
        <w:jc w:val="both"/>
        <w:rPr>
          <w:sz w:val="18"/>
        </w:rPr>
      </w:pPr>
      <w:r>
        <w:rPr>
          <w:sz w:val="18"/>
        </w:rPr>
        <w:t>S.</w:t>
      </w:r>
      <w:r>
        <w:rPr>
          <w:spacing w:val="40"/>
          <w:sz w:val="18"/>
        </w:rPr>
        <w:t> </w:t>
      </w:r>
      <w:r>
        <w:rPr>
          <w:sz w:val="18"/>
        </w:rPr>
        <w:t>Yao,</w:t>
      </w:r>
      <w:r>
        <w:rPr>
          <w:spacing w:val="33"/>
          <w:sz w:val="18"/>
        </w:rPr>
        <w:t> </w:t>
      </w:r>
      <w:r>
        <w:rPr>
          <w:sz w:val="18"/>
        </w:rPr>
        <w:t>J.</w:t>
      </w:r>
      <w:r>
        <w:rPr>
          <w:spacing w:val="33"/>
          <w:sz w:val="18"/>
        </w:rPr>
        <w:t> </w:t>
      </w:r>
      <w:r>
        <w:rPr>
          <w:sz w:val="18"/>
        </w:rPr>
        <w:t>Zhao,</w:t>
      </w:r>
      <w:r>
        <w:rPr>
          <w:spacing w:val="33"/>
          <w:sz w:val="18"/>
        </w:rPr>
        <w:t> </w:t>
      </w:r>
      <w:r>
        <w:rPr>
          <w:sz w:val="18"/>
        </w:rPr>
        <w:t>D.</w:t>
      </w:r>
      <w:r>
        <w:rPr>
          <w:spacing w:val="33"/>
          <w:sz w:val="18"/>
        </w:rPr>
        <w:t> </w:t>
      </w:r>
      <w:r>
        <w:rPr>
          <w:sz w:val="18"/>
        </w:rPr>
        <w:t>Yu,</w:t>
      </w:r>
      <w:r>
        <w:rPr>
          <w:spacing w:val="33"/>
          <w:sz w:val="18"/>
        </w:rPr>
        <w:t> </w:t>
      </w:r>
      <w:r>
        <w:rPr>
          <w:rFonts w:ascii="Georgia"/>
          <w:i/>
          <w:sz w:val="18"/>
        </w:rPr>
        <w:t>et</w:t>
      </w:r>
      <w:r>
        <w:rPr>
          <w:rFonts w:ascii="Georgia"/>
          <w:i/>
          <w:spacing w:val="40"/>
          <w:sz w:val="18"/>
        </w:rPr>
        <w:t> </w:t>
      </w:r>
      <w:r>
        <w:rPr>
          <w:rFonts w:ascii="Georgia"/>
          <w:i/>
          <w:sz w:val="18"/>
        </w:rPr>
        <w:t>al.</w:t>
      </w:r>
      <w:r>
        <w:rPr>
          <w:sz w:val="18"/>
        </w:rPr>
        <w:t>,</w:t>
      </w:r>
      <w:r>
        <w:rPr>
          <w:spacing w:val="33"/>
          <w:sz w:val="18"/>
        </w:rPr>
        <w:t> </w:t>
      </w:r>
      <w:r>
        <w:rPr>
          <w:sz w:val="18"/>
        </w:rPr>
        <w:t>React:</w:t>
      </w:r>
      <w:r>
        <w:rPr>
          <w:spacing w:val="40"/>
          <w:sz w:val="18"/>
        </w:rPr>
        <w:t> </w:t>
      </w:r>
      <w:r>
        <w:rPr>
          <w:sz w:val="18"/>
        </w:rPr>
        <w:t>Synergizing</w:t>
      </w:r>
      <w:r>
        <w:rPr>
          <w:spacing w:val="33"/>
          <w:sz w:val="18"/>
        </w:rPr>
        <w:t> </w:t>
      </w:r>
      <w:r>
        <w:rPr>
          <w:sz w:val="18"/>
        </w:rPr>
        <w:t>reason- ing and acting in language models, in </w:t>
      </w:r>
      <w:hyperlink r:id="rId24">
        <w:r>
          <w:rPr>
            <w:rFonts w:ascii="Georgia"/>
            <w:i/>
            <w:color w:val="0000FF"/>
            <w:sz w:val="18"/>
          </w:rPr>
          <w:t>The eleventh inter-</w:t>
        </w:r>
      </w:hyperlink>
      <w:r>
        <w:rPr>
          <w:rFonts w:ascii="Georgia"/>
          <w:i/>
          <w:color w:val="0000FF"/>
          <w:sz w:val="18"/>
        </w:rPr>
        <w:t> </w:t>
      </w:r>
      <w:bookmarkStart w:name="_bookmark23" w:id="39"/>
      <w:bookmarkEnd w:id="39"/>
      <w:r>
        <w:rPr>
          <w:rFonts w:ascii="Georgia"/>
          <w:i/>
          <w:color w:val="0000FF"/>
          <w:w w:val="96"/>
          <w:sz w:val="18"/>
        </w:rPr>
      </w:r>
      <w:hyperlink r:id="rId24">
        <w:r>
          <w:rPr>
            <w:rFonts w:ascii="Georgia"/>
            <w:i/>
            <w:color w:val="0000FF"/>
            <w:sz w:val="18"/>
          </w:rPr>
          <w:t>national conference on learning representations</w:t>
        </w:r>
      </w:hyperlink>
      <w:r>
        <w:rPr>
          <w:rFonts w:ascii="Georgia"/>
          <w:i/>
          <w:color w:val="0000FF"/>
          <w:spacing w:val="23"/>
          <w:sz w:val="18"/>
        </w:rPr>
        <w:t> </w:t>
      </w:r>
      <w:r>
        <w:rPr>
          <w:sz w:val="18"/>
        </w:rPr>
        <w:t>(2022).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  <w:tab w:pos="506" w:val="left" w:leader="none"/>
        </w:tabs>
        <w:spacing w:line="242" w:lineRule="auto" w:before="5" w:after="0"/>
        <w:ind w:left="506" w:right="39" w:hanging="275"/>
        <w:jc w:val="both"/>
        <w:rPr>
          <w:sz w:val="18"/>
        </w:rPr>
      </w:pPr>
      <w:r>
        <w:rPr>
          <w:w w:val="110"/>
          <w:sz w:val="18"/>
        </w:rPr>
        <w:t>A.</w:t>
      </w:r>
      <w:r>
        <w:rPr>
          <w:w w:val="110"/>
          <w:sz w:val="18"/>
        </w:rPr>
        <w:t> Srivastava,</w:t>
      </w:r>
      <w:r>
        <w:rPr>
          <w:w w:val="110"/>
          <w:sz w:val="18"/>
        </w:rPr>
        <w:t> A.</w:t>
      </w:r>
      <w:r>
        <w:rPr>
          <w:w w:val="110"/>
          <w:sz w:val="18"/>
        </w:rPr>
        <w:t> Rastogi,</w:t>
      </w:r>
      <w:r>
        <w:rPr>
          <w:w w:val="110"/>
          <w:sz w:val="18"/>
        </w:rPr>
        <w:t> A.</w:t>
      </w:r>
      <w:r>
        <w:rPr>
          <w:w w:val="110"/>
          <w:sz w:val="18"/>
        </w:rPr>
        <w:t> Rao,</w:t>
      </w:r>
      <w:r>
        <w:rPr>
          <w:w w:val="110"/>
          <w:sz w:val="18"/>
        </w:rPr>
        <w:t> </w:t>
      </w:r>
      <w:r>
        <w:rPr>
          <w:rFonts w:ascii="Georgia"/>
          <w:i/>
          <w:w w:val="110"/>
          <w:sz w:val="18"/>
        </w:rPr>
        <w:t>et</w:t>
      </w:r>
      <w:r>
        <w:rPr>
          <w:rFonts w:ascii="Georgia"/>
          <w:i/>
          <w:w w:val="110"/>
          <w:sz w:val="18"/>
        </w:rPr>
        <w:t> al.</w:t>
      </w:r>
      <w:r>
        <w:rPr>
          <w:w w:val="110"/>
          <w:sz w:val="18"/>
        </w:rPr>
        <w:t>,</w:t>
      </w:r>
      <w:r>
        <w:rPr>
          <w:w w:val="110"/>
          <w:sz w:val="18"/>
        </w:rPr>
        <w:t> </w:t>
      </w:r>
      <w:hyperlink r:id="rId25">
        <w:r>
          <w:rPr>
            <w:color w:val="0000FF"/>
            <w:w w:val="110"/>
            <w:sz w:val="18"/>
          </w:rPr>
          <w:t>Beyond</w:t>
        </w:r>
        <w:r>
          <w:rPr>
            <w:color w:val="0000FF"/>
            <w:w w:val="110"/>
            <w:sz w:val="18"/>
          </w:rPr>
          <w:t> the</w:t>
        </w:r>
      </w:hyperlink>
      <w:r>
        <w:rPr>
          <w:color w:val="0000FF"/>
          <w:w w:val="110"/>
          <w:sz w:val="18"/>
        </w:rPr>
        <w:t> </w:t>
      </w:r>
      <w:hyperlink r:id="rId25">
        <w:r>
          <w:rPr>
            <w:color w:val="0000FF"/>
            <w:w w:val="110"/>
            <w:sz w:val="18"/>
          </w:rPr>
          <w:t>imitation</w:t>
        </w:r>
        <w:r>
          <w:rPr>
            <w:color w:val="0000FF"/>
            <w:w w:val="110"/>
            <w:sz w:val="18"/>
          </w:rPr>
          <w:t> game:</w:t>
        </w:r>
        <w:r>
          <w:rPr>
            <w:color w:val="0000FF"/>
            <w:spacing w:val="40"/>
            <w:w w:val="110"/>
            <w:sz w:val="18"/>
          </w:rPr>
          <w:t> </w:t>
        </w:r>
        <w:r>
          <w:rPr>
            <w:color w:val="0000FF"/>
            <w:w w:val="110"/>
            <w:sz w:val="18"/>
          </w:rPr>
          <w:t>Quantifying</w:t>
        </w:r>
        <w:r>
          <w:rPr>
            <w:color w:val="0000FF"/>
            <w:w w:val="110"/>
            <w:sz w:val="18"/>
          </w:rPr>
          <w:t> and</w:t>
        </w:r>
        <w:r>
          <w:rPr>
            <w:color w:val="0000FF"/>
            <w:w w:val="110"/>
            <w:sz w:val="18"/>
          </w:rPr>
          <w:t> extrapolating</w:t>
        </w:r>
        <w:r>
          <w:rPr>
            <w:color w:val="0000FF"/>
            <w:w w:val="110"/>
            <w:sz w:val="18"/>
          </w:rPr>
          <w:t> the</w:t>
        </w:r>
        <w:r>
          <w:rPr>
            <w:color w:val="0000FF"/>
            <w:w w:val="110"/>
            <w:sz w:val="18"/>
          </w:rPr>
          <w:t> ca-</w:t>
        </w:r>
      </w:hyperlink>
      <w:r>
        <w:rPr>
          <w:color w:val="0000FF"/>
          <w:w w:val="110"/>
          <w:sz w:val="18"/>
        </w:rPr>
        <w:t> </w:t>
      </w:r>
      <w:hyperlink r:id="rId25">
        <w:r>
          <w:rPr>
            <w:color w:val="0000FF"/>
            <w:w w:val="110"/>
            <w:sz w:val="18"/>
          </w:rPr>
          <w:t>pabilities</w:t>
        </w:r>
        <w:r>
          <w:rPr>
            <w:color w:val="0000FF"/>
            <w:w w:val="110"/>
            <w:sz w:val="18"/>
          </w:rPr>
          <w:t> of</w:t>
        </w:r>
        <w:r>
          <w:rPr>
            <w:color w:val="0000FF"/>
            <w:w w:val="110"/>
            <w:sz w:val="18"/>
          </w:rPr>
          <w:t> language</w:t>
        </w:r>
        <w:r>
          <w:rPr>
            <w:color w:val="0000FF"/>
            <w:w w:val="110"/>
            <w:sz w:val="18"/>
          </w:rPr>
          <w:t> models</w:t>
        </w:r>
      </w:hyperlink>
      <w:r>
        <w:rPr>
          <w:color w:val="0000FF"/>
          <w:w w:val="110"/>
          <w:sz w:val="18"/>
        </w:rPr>
        <w:t> </w:t>
      </w:r>
      <w:r>
        <w:rPr>
          <w:w w:val="110"/>
          <w:sz w:val="18"/>
        </w:rPr>
        <w:t>(2023),</w:t>
      </w:r>
      <w:r>
        <w:rPr>
          <w:w w:val="110"/>
          <w:sz w:val="18"/>
        </w:rPr>
        <w:t> </w:t>
      </w:r>
      <w:hyperlink r:id="rId25">
        <w:r>
          <w:rPr>
            <w:color w:val="0000FF"/>
            <w:w w:val="110"/>
            <w:sz w:val="18"/>
          </w:rPr>
          <w:t>arXiv:2206.04615</w:t>
        </w:r>
      </w:hyperlink>
      <w:r>
        <w:rPr>
          <w:color w:val="0000FF"/>
          <w:w w:val="110"/>
          <w:sz w:val="18"/>
        </w:rPr>
        <w:t> </w:t>
      </w:r>
      <w:bookmarkStart w:name="_bookmark24" w:id="40"/>
      <w:bookmarkEnd w:id="40"/>
      <w:r>
        <w:rPr>
          <w:color w:val="0000FF"/>
          <w:spacing w:val="-1"/>
          <w:w w:val="105"/>
          <w:sz w:val="18"/>
        </w:rPr>
      </w:r>
      <w:hyperlink r:id="rId25">
        <w:r>
          <w:rPr>
            <w:color w:val="0000FF"/>
            <w:spacing w:val="-2"/>
            <w:w w:val="110"/>
            <w:sz w:val="18"/>
          </w:rPr>
          <w:t>[cs.CL]</w:t>
        </w:r>
      </w:hyperlink>
      <w:r>
        <w:rPr>
          <w:spacing w:val="-2"/>
          <w:w w:val="110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505" w:val="left" w:leader="none"/>
        </w:tabs>
        <w:spacing w:line="240" w:lineRule="auto" w:before="0" w:after="0"/>
        <w:ind w:left="505" w:right="0" w:hanging="273"/>
        <w:jc w:val="both"/>
        <w:rPr>
          <w:sz w:val="18"/>
        </w:rPr>
      </w:pPr>
      <w:r>
        <w:rPr>
          <w:sz w:val="18"/>
        </w:rPr>
        <w:t>X.</w:t>
      </w:r>
      <w:r>
        <w:rPr>
          <w:spacing w:val="14"/>
          <w:sz w:val="18"/>
        </w:rPr>
        <w:t> </w:t>
      </w:r>
      <w:r>
        <w:rPr>
          <w:sz w:val="18"/>
        </w:rPr>
        <w:t>Wang,</w:t>
      </w:r>
      <w:r>
        <w:rPr>
          <w:spacing w:val="19"/>
          <w:sz w:val="18"/>
        </w:rPr>
        <w:t> </w:t>
      </w:r>
      <w:r>
        <w:rPr>
          <w:sz w:val="18"/>
        </w:rPr>
        <w:t>J.</w:t>
      </w:r>
      <w:r>
        <w:rPr>
          <w:spacing w:val="14"/>
          <w:sz w:val="18"/>
        </w:rPr>
        <w:t> </w:t>
      </w:r>
      <w:r>
        <w:rPr>
          <w:sz w:val="18"/>
        </w:rPr>
        <w:t>Wei,</w:t>
      </w:r>
      <w:r>
        <w:rPr>
          <w:spacing w:val="20"/>
          <w:sz w:val="18"/>
        </w:rPr>
        <w:t> </w:t>
      </w:r>
      <w:r>
        <w:rPr>
          <w:sz w:val="18"/>
        </w:rPr>
        <w:t>D.</w:t>
      </w:r>
      <w:r>
        <w:rPr>
          <w:spacing w:val="14"/>
          <w:sz w:val="18"/>
        </w:rPr>
        <w:t> </w:t>
      </w:r>
      <w:r>
        <w:rPr>
          <w:sz w:val="18"/>
        </w:rPr>
        <w:t>Schuurmans,</w:t>
      </w:r>
      <w:r>
        <w:rPr>
          <w:spacing w:val="20"/>
          <w:sz w:val="18"/>
        </w:rPr>
        <w:t> </w:t>
      </w:r>
      <w:r>
        <w:rPr>
          <w:sz w:val="18"/>
        </w:rPr>
        <w:t>Q.</w:t>
      </w:r>
      <w:r>
        <w:rPr>
          <w:spacing w:val="14"/>
          <w:sz w:val="18"/>
        </w:rPr>
        <w:t> </w:t>
      </w:r>
      <w:r>
        <w:rPr>
          <w:sz w:val="18"/>
        </w:rPr>
        <w:t>Le,</w:t>
      </w:r>
      <w:r>
        <w:rPr>
          <w:spacing w:val="20"/>
          <w:sz w:val="18"/>
        </w:rPr>
        <w:t> </w:t>
      </w:r>
      <w:r>
        <w:rPr>
          <w:sz w:val="18"/>
        </w:rPr>
        <w:t>E.</w:t>
      </w:r>
      <w:r>
        <w:rPr>
          <w:spacing w:val="14"/>
          <w:sz w:val="18"/>
        </w:rPr>
        <w:t> </w:t>
      </w:r>
      <w:r>
        <w:rPr>
          <w:sz w:val="18"/>
        </w:rPr>
        <w:t>Chi,</w:t>
      </w:r>
      <w:r>
        <w:rPr>
          <w:spacing w:val="20"/>
          <w:sz w:val="18"/>
        </w:rPr>
        <w:t> </w:t>
      </w:r>
      <w:r>
        <w:rPr>
          <w:sz w:val="18"/>
        </w:rPr>
        <w:t>S.</w:t>
      </w:r>
      <w:r>
        <w:rPr>
          <w:spacing w:val="14"/>
          <w:sz w:val="18"/>
        </w:rPr>
        <w:t> </w:t>
      </w:r>
      <w:r>
        <w:rPr>
          <w:spacing w:val="-2"/>
          <w:sz w:val="18"/>
        </w:rPr>
        <w:t>Narang,</w:t>
      </w:r>
    </w:p>
    <w:p>
      <w:pPr>
        <w:spacing w:line="242" w:lineRule="auto" w:before="3"/>
        <w:ind w:left="506" w:right="43" w:hanging="7"/>
        <w:jc w:val="both"/>
        <w:rPr>
          <w:rFonts w:ascii="Times New Roman"/>
          <w:sz w:val="18"/>
        </w:rPr>
      </w:pPr>
      <w:r>
        <w:rPr>
          <w:rFonts w:ascii="Times New Roman"/>
          <w:w w:val="105"/>
          <w:sz w:val="18"/>
        </w:rPr>
        <w:t>A. Chowdhery, and D. Zhou, </w:t>
      </w:r>
      <w:hyperlink r:id="rId26">
        <w:r>
          <w:rPr>
            <w:rFonts w:ascii="Times New Roman"/>
            <w:color w:val="0000FF"/>
            <w:w w:val="105"/>
            <w:sz w:val="18"/>
          </w:rPr>
          <w:t>Self-consistency improves</w:t>
        </w:r>
      </w:hyperlink>
      <w:r>
        <w:rPr>
          <w:rFonts w:ascii="Times New Roman"/>
          <w:color w:val="0000FF"/>
          <w:w w:val="105"/>
          <w:sz w:val="18"/>
        </w:rPr>
        <w:t> </w:t>
      </w:r>
      <w:hyperlink r:id="rId26">
        <w:r>
          <w:rPr>
            <w:rFonts w:ascii="Times New Roman"/>
            <w:color w:val="0000FF"/>
            <w:w w:val="105"/>
            <w:sz w:val="18"/>
          </w:rPr>
          <w:t>chain</w:t>
        </w:r>
        <w:r>
          <w:rPr>
            <w:rFonts w:ascii="Times New Roman"/>
            <w:color w:val="0000FF"/>
            <w:w w:val="105"/>
            <w:sz w:val="18"/>
          </w:rPr>
          <w:t> of</w:t>
        </w:r>
        <w:r>
          <w:rPr>
            <w:rFonts w:ascii="Times New Roman"/>
            <w:color w:val="0000FF"/>
            <w:w w:val="105"/>
            <w:sz w:val="18"/>
          </w:rPr>
          <w:t> thought</w:t>
        </w:r>
        <w:r>
          <w:rPr>
            <w:rFonts w:ascii="Times New Roman"/>
            <w:color w:val="0000FF"/>
            <w:w w:val="105"/>
            <w:sz w:val="18"/>
          </w:rPr>
          <w:t> reasoning</w:t>
        </w:r>
        <w:r>
          <w:rPr>
            <w:rFonts w:ascii="Times New Roman"/>
            <w:color w:val="0000FF"/>
            <w:w w:val="105"/>
            <w:sz w:val="18"/>
          </w:rPr>
          <w:t> in</w:t>
        </w:r>
        <w:r>
          <w:rPr>
            <w:rFonts w:ascii="Times New Roman"/>
            <w:color w:val="0000FF"/>
            <w:w w:val="105"/>
            <w:sz w:val="18"/>
          </w:rPr>
          <w:t> language</w:t>
        </w:r>
        <w:r>
          <w:rPr>
            <w:rFonts w:ascii="Times New Roman"/>
            <w:color w:val="0000FF"/>
            <w:w w:val="105"/>
            <w:sz w:val="18"/>
          </w:rPr>
          <w:t> models</w:t>
        </w:r>
      </w:hyperlink>
      <w:r>
        <w:rPr>
          <w:rFonts w:ascii="Times New Roman"/>
          <w:color w:val="0000FF"/>
          <w:w w:val="105"/>
          <w:sz w:val="18"/>
        </w:rPr>
        <w:t> </w:t>
      </w:r>
      <w:r>
        <w:rPr>
          <w:rFonts w:ascii="Times New Roman"/>
          <w:w w:val="105"/>
          <w:sz w:val="18"/>
        </w:rPr>
        <w:t>(2023), </w:t>
      </w:r>
      <w:bookmarkStart w:name="_bookmark25" w:id="41"/>
      <w:bookmarkEnd w:id="41"/>
      <w:r>
        <w:rPr>
          <w:rFonts w:ascii="Times New Roman"/>
          <w:w w:val="108"/>
          <w:sz w:val="18"/>
        </w:rPr>
      </w:r>
      <w:hyperlink r:id="rId26">
        <w:r>
          <w:rPr>
            <w:rFonts w:ascii="Times New Roman"/>
            <w:color w:val="0000FF"/>
            <w:w w:val="105"/>
            <w:sz w:val="18"/>
          </w:rPr>
          <w:t>arXiv:2203.11171 [cs.CL]</w:t>
        </w:r>
      </w:hyperlink>
      <w:r>
        <w:rPr>
          <w:rFonts w:ascii="Times New Roman"/>
          <w:w w:val="105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494" w:val="left" w:leader="none"/>
          <w:tab w:pos="504" w:val="left" w:leader="none"/>
        </w:tabs>
        <w:spacing w:line="242" w:lineRule="auto" w:before="0" w:after="0"/>
        <w:ind w:left="494" w:right="38" w:hanging="355"/>
        <w:jc w:val="both"/>
        <w:rPr>
          <w:sz w:val="18"/>
        </w:rPr>
      </w:pPr>
      <w:r>
        <w:rPr>
          <w:w w:val="105"/>
          <w:sz w:val="18"/>
        </w:rPr>
        <w:t>S.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Yao,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D.</w:t>
      </w:r>
      <w:r>
        <w:rPr>
          <w:w w:val="105"/>
          <w:sz w:val="18"/>
        </w:rPr>
        <w:t> Yu,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J.</w:t>
      </w:r>
      <w:r>
        <w:rPr>
          <w:w w:val="105"/>
          <w:sz w:val="18"/>
        </w:rPr>
        <w:t> Zhao,</w:t>
      </w:r>
      <w:r>
        <w:rPr>
          <w:spacing w:val="40"/>
          <w:w w:val="105"/>
          <w:sz w:val="18"/>
        </w:rPr>
        <w:t> </w:t>
      </w:r>
      <w:r>
        <w:rPr>
          <w:rFonts w:ascii="Georgia" w:hAnsi="Georgia"/>
          <w:i/>
          <w:w w:val="105"/>
          <w:sz w:val="18"/>
        </w:rPr>
        <w:t>et</w:t>
      </w:r>
      <w:r>
        <w:rPr>
          <w:rFonts w:ascii="Georgia" w:hAnsi="Georgia"/>
          <w:i/>
          <w:spacing w:val="40"/>
          <w:w w:val="105"/>
          <w:sz w:val="18"/>
        </w:rPr>
        <w:t> </w:t>
      </w:r>
      <w:r>
        <w:rPr>
          <w:rFonts w:ascii="Georgia" w:hAnsi="Georgia"/>
          <w:i/>
          <w:w w:val="105"/>
          <w:sz w:val="18"/>
        </w:rPr>
        <w:t>al.</w:t>
      </w:r>
      <w:r>
        <w:rPr>
          <w:w w:val="105"/>
          <w:sz w:val="18"/>
        </w:rPr>
        <w:t>,</w:t>
      </w:r>
      <w:r>
        <w:rPr>
          <w:w w:val="105"/>
          <w:sz w:val="18"/>
        </w:rPr>
        <w:t> Tree</w:t>
      </w:r>
      <w:r>
        <w:rPr>
          <w:w w:val="105"/>
          <w:sz w:val="18"/>
        </w:rPr>
        <w:t> of</w:t>
      </w:r>
      <w:r>
        <w:rPr>
          <w:w w:val="105"/>
          <w:sz w:val="18"/>
        </w:rPr>
        <w:t> thoughts: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de- liberate problem solving with large language models, in </w:t>
      </w:r>
      <w:hyperlink r:id="rId27">
        <w:r>
          <w:rPr>
            <w:rFonts w:ascii="Georgia" w:hAnsi="Georgia"/>
            <w:i/>
            <w:color w:val="0000FF"/>
            <w:sz w:val="18"/>
          </w:rPr>
          <w:t>Proceedings</w:t>
        </w:r>
        <w:r>
          <w:rPr>
            <w:rFonts w:ascii="Georgia" w:hAnsi="Georgia"/>
            <w:i/>
            <w:color w:val="0000FF"/>
            <w:spacing w:val="-11"/>
            <w:sz w:val="18"/>
          </w:rPr>
          <w:t> </w:t>
        </w:r>
        <w:r>
          <w:rPr>
            <w:rFonts w:ascii="Georgia" w:hAnsi="Georgia"/>
            <w:i/>
            <w:color w:val="0000FF"/>
            <w:sz w:val="18"/>
          </w:rPr>
          <w:t>of</w:t>
        </w:r>
        <w:r>
          <w:rPr>
            <w:rFonts w:ascii="Georgia" w:hAnsi="Georgia"/>
            <w:i/>
            <w:color w:val="0000FF"/>
            <w:spacing w:val="-11"/>
            <w:sz w:val="18"/>
          </w:rPr>
          <w:t> </w:t>
        </w:r>
        <w:r>
          <w:rPr>
            <w:rFonts w:ascii="Georgia" w:hAnsi="Georgia"/>
            <w:i/>
            <w:color w:val="0000FF"/>
            <w:sz w:val="18"/>
          </w:rPr>
          <w:t>the</w:t>
        </w:r>
        <w:r>
          <w:rPr>
            <w:rFonts w:ascii="Georgia" w:hAnsi="Georgia"/>
            <w:i/>
            <w:color w:val="0000FF"/>
            <w:spacing w:val="-11"/>
            <w:sz w:val="18"/>
          </w:rPr>
          <w:t> </w:t>
        </w:r>
        <w:r>
          <w:rPr>
            <w:rFonts w:ascii="Georgia" w:hAnsi="Georgia"/>
            <w:i/>
            <w:color w:val="0000FF"/>
            <w:sz w:val="18"/>
          </w:rPr>
          <w:t>37th</w:t>
        </w:r>
        <w:r>
          <w:rPr>
            <w:rFonts w:ascii="Georgia" w:hAnsi="Georgia"/>
            <w:i/>
            <w:color w:val="0000FF"/>
            <w:spacing w:val="-11"/>
            <w:sz w:val="18"/>
          </w:rPr>
          <w:t> </w:t>
        </w:r>
        <w:r>
          <w:rPr>
            <w:rFonts w:ascii="Georgia" w:hAnsi="Georgia"/>
            <w:i/>
            <w:color w:val="0000FF"/>
            <w:sz w:val="18"/>
          </w:rPr>
          <w:t>International</w:t>
        </w:r>
        <w:r>
          <w:rPr>
            <w:rFonts w:ascii="Georgia" w:hAnsi="Georgia"/>
            <w:i/>
            <w:color w:val="0000FF"/>
            <w:spacing w:val="-11"/>
            <w:sz w:val="18"/>
          </w:rPr>
          <w:t> </w:t>
        </w:r>
        <w:r>
          <w:rPr>
            <w:rFonts w:ascii="Georgia" w:hAnsi="Georgia"/>
            <w:i/>
            <w:color w:val="0000FF"/>
            <w:sz w:val="18"/>
          </w:rPr>
          <w:t>Conference</w:t>
        </w:r>
        <w:r>
          <w:rPr>
            <w:rFonts w:ascii="Georgia" w:hAnsi="Georgia"/>
            <w:i/>
            <w:color w:val="0000FF"/>
            <w:spacing w:val="-11"/>
            <w:sz w:val="18"/>
          </w:rPr>
          <w:t> </w:t>
        </w:r>
        <w:r>
          <w:rPr>
            <w:rFonts w:ascii="Georgia" w:hAnsi="Georgia"/>
            <w:i/>
            <w:color w:val="0000FF"/>
            <w:sz w:val="18"/>
          </w:rPr>
          <w:t>on</w:t>
        </w:r>
        <w:r>
          <w:rPr>
            <w:rFonts w:ascii="Georgia" w:hAnsi="Georgia"/>
            <w:i/>
            <w:color w:val="0000FF"/>
            <w:spacing w:val="-10"/>
            <w:sz w:val="18"/>
          </w:rPr>
          <w:t> </w:t>
        </w:r>
        <w:r>
          <w:rPr>
            <w:rFonts w:ascii="Georgia" w:hAnsi="Georgia"/>
            <w:i/>
            <w:color w:val="0000FF"/>
            <w:sz w:val="18"/>
          </w:rPr>
          <w:t>Neu-</w:t>
        </w:r>
      </w:hyperlink>
      <w:r>
        <w:rPr>
          <w:rFonts w:ascii="Georgia" w:hAnsi="Georgia"/>
          <w:i/>
          <w:color w:val="0000FF"/>
          <w:sz w:val="18"/>
        </w:rPr>
        <w:t> </w:t>
      </w:r>
      <w:hyperlink r:id="rId27">
        <w:r>
          <w:rPr>
            <w:rFonts w:ascii="Georgia" w:hAnsi="Georgia"/>
            <w:i/>
            <w:color w:val="0000FF"/>
            <w:w w:val="105"/>
            <w:sz w:val="18"/>
          </w:rPr>
          <w:t>ral</w:t>
        </w:r>
        <w:r>
          <w:rPr>
            <w:rFonts w:ascii="Georgia" w:hAnsi="Georgia"/>
            <w:i/>
            <w:color w:val="0000FF"/>
            <w:w w:val="105"/>
            <w:sz w:val="18"/>
          </w:rPr>
          <w:t> Information</w:t>
        </w:r>
        <w:r>
          <w:rPr>
            <w:rFonts w:ascii="Georgia" w:hAnsi="Georgia"/>
            <w:i/>
            <w:color w:val="0000FF"/>
            <w:w w:val="105"/>
            <w:sz w:val="18"/>
          </w:rPr>
          <w:t> Processing</w:t>
        </w:r>
        <w:r>
          <w:rPr>
            <w:rFonts w:ascii="Georgia" w:hAnsi="Georgia"/>
            <w:i/>
            <w:color w:val="0000FF"/>
            <w:w w:val="105"/>
            <w:sz w:val="18"/>
          </w:rPr>
          <w:t> Systems</w:t>
        </w:r>
      </w:hyperlink>
      <w:r>
        <w:rPr>
          <w:w w:val="105"/>
          <w:sz w:val="18"/>
        </w:rPr>
        <w:t>,</w:t>
      </w:r>
      <w:r>
        <w:rPr>
          <w:w w:val="105"/>
          <w:sz w:val="18"/>
        </w:rPr>
        <w:t> NIPS</w:t>
      </w:r>
      <w:r>
        <w:rPr>
          <w:w w:val="105"/>
          <w:sz w:val="18"/>
        </w:rPr>
        <w:t> ’23</w:t>
      </w:r>
      <w:r>
        <w:rPr>
          <w:w w:val="105"/>
          <w:sz w:val="18"/>
        </w:rPr>
        <w:t> (Curran </w:t>
      </w:r>
      <w:bookmarkStart w:name="_bookmark26" w:id="42"/>
      <w:bookmarkEnd w:id="42"/>
      <w:r>
        <w:rPr>
          <w:w w:val="105"/>
          <w:sz w:val="18"/>
        </w:rPr>
        <w:t>Ass</w:t>
      </w:r>
      <w:r>
        <w:rPr>
          <w:w w:val="105"/>
          <w:sz w:val="18"/>
        </w:rPr>
        <w:t>ociates Inc., Red Hook, NY, USA, 2023).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  <w:tab w:pos="506" w:val="left" w:leader="none"/>
        </w:tabs>
        <w:spacing w:line="242" w:lineRule="auto" w:before="2" w:after="0"/>
        <w:ind w:left="506" w:right="42" w:hanging="367"/>
        <w:jc w:val="both"/>
        <w:rPr>
          <w:sz w:val="18"/>
        </w:rPr>
      </w:pPr>
      <w:r>
        <w:rPr>
          <w:w w:val="105"/>
          <w:sz w:val="18"/>
        </w:rPr>
        <w:t>W.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Wang,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Y.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Wang,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H.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Huang,</w:t>
      </w:r>
      <w:r>
        <w:rPr>
          <w:spacing w:val="40"/>
          <w:w w:val="105"/>
          <w:sz w:val="18"/>
        </w:rPr>
        <w:t> </w:t>
      </w:r>
      <w:hyperlink r:id="rId28">
        <w:r>
          <w:rPr>
            <w:color w:val="0000FF"/>
            <w:w w:val="105"/>
            <w:sz w:val="18"/>
          </w:rPr>
          <w:t>Ranked</w:t>
        </w:r>
        <w:r>
          <w:rPr>
            <w:color w:val="0000FF"/>
            <w:spacing w:val="40"/>
            <w:w w:val="105"/>
            <w:sz w:val="18"/>
          </w:rPr>
          <w:t> </w:t>
        </w:r>
        <w:r>
          <w:rPr>
            <w:color w:val="0000FF"/>
            <w:w w:val="105"/>
            <w:sz w:val="18"/>
          </w:rPr>
          <w:t>voting</w:t>
        </w:r>
      </w:hyperlink>
      <w:r>
        <w:rPr>
          <w:color w:val="0000FF"/>
          <w:w w:val="105"/>
          <w:sz w:val="18"/>
        </w:rPr>
        <w:t> </w:t>
      </w:r>
      <w:hyperlink r:id="rId28">
        <w:r>
          <w:rPr>
            <w:color w:val="0000FF"/>
            <w:w w:val="105"/>
            <w:sz w:val="18"/>
          </w:rPr>
          <w:t>based</w:t>
        </w:r>
        <w:r>
          <w:rPr>
            <w:color w:val="0000FF"/>
            <w:w w:val="105"/>
            <w:sz w:val="18"/>
          </w:rPr>
          <w:t> self-consistency</w:t>
        </w:r>
        <w:r>
          <w:rPr>
            <w:color w:val="0000FF"/>
            <w:w w:val="105"/>
            <w:sz w:val="18"/>
          </w:rPr>
          <w:t> of</w:t>
        </w:r>
        <w:r>
          <w:rPr>
            <w:color w:val="0000FF"/>
            <w:w w:val="105"/>
            <w:sz w:val="18"/>
          </w:rPr>
          <w:t> large</w:t>
        </w:r>
        <w:r>
          <w:rPr>
            <w:color w:val="0000FF"/>
            <w:w w:val="105"/>
            <w:sz w:val="18"/>
          </w:rPr>
          <w:t> language</w:t>
        </w:r>
        <w:r>
          <w:rPr>
            <w:color w:val="0000FF"/>
            <w:w w:val="105"/>
            <w:sz w:val="18"/>
          </w:rPr>
          <w:t> models</w:t>
        </w:r>
      </w:hyperlink>
      <w:r>
        <w:rPr>
          <w:color w:val="0000FF"/>
          <w:w w:val="105"/>
          <w:sz w:val="18"/>
        </w:rPr>
        <w:t> </w:t>
      </w:r>
      <w:r>
        <w:rPr>
          <w:w w:val="105"/>
          <w:sz w:val="18"/>
        </w:rPr>
        <w:t>(2025), </w:t>
      </w:r>
      <w:hyperlink r:id="rId28">
        <w:r>
          <w:rPr>
            <w:color w:val="0000FF"/>
            <w:w w:val="105"/>
            <w:sz w:val="18"/>
          </w:rPr>
          <w:t>arXiv:2505.10772 [cs.CL]</w:t>
        </w:r>
      </w:hyperlink>
      <w:r>
        <w:rPr>
          <w:w w:val="105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  <w:tab w:pos="506" w:val="left" w:leader="none"/>
        </w:tabs>
        <w:spacing w:line="242" w:lineRule="auto" w:before="100" w:after="0"/>
        <w:ind w:left="506" w:right="124" w:hanging="367"/>
        <w:jc w:val="both"/>
        <w:rPr>
          <w:sz w:val="18"/>
        </w:rPr>
      </w:pPr>
      <w:r>
        <w:rPr/>
        <w:br w:type="column"/>
      </w:r>
      <w:bookmarkStart w:name="_bookmark27" w:id="43"/>
      <w:bookmarkEnd w:id="43"/>
      <w:r>
        <w:rPr/>
      </w:r>
      <w:r>
        <w:rPr>
          <w:w w:val="105"/>
          <w:sz w:val="18"/>
        </w:rPr>
        <w:t>M.</w:t>
      </w:r>
      <w:r>
        <w:rPr>
          <w:w w:val="105"/>
          <w:sz w:val="18"/>
        </w:rPr>
        <w:t> Esencan,</w:t>
      </w:r>
      <w:r>
        <w:rPr>
          <w:w w:val="105"/>
          <w:sz w:val="18"/>
        </w:rPr>
        <w:t> T.</w:t>
      </w:r>
      <w:r>
        <w:rPr>
          <w:w w:val="105"/>
          <w:sz w:val="18"/>
        </w:rPr>
        <w:t> A.</w:t>
      </w:r>
      <w:r>
        <w:rPr>
          <w:w w:val="105"/>
          <w:sz w:val="18"/>
        </w:rPr>
        <w:t> Kumar,</w:t>
      </w:r>
      <w:r>
        <w:rPr>
          <w:w w:val="105"/>
          <w:sz w:val="18"/>
        </w:rPr>
        <w:t> A.</w:t>
      </w:r>
      <w:r>
        <w:rPr>
          <w:w w:val="105"/>
          <w:sz w:val="18"/>
        </w:rPr>
        <w:t> A.</w:t>
      </w:r>
      <w:r>
        <w:rPr>
          <w:w w:val="105"/>
          <w:sz w:val="18"/>
        </w:rPr>
        <w:t> Asanjan,</w:t>
      </w:r>
      <w:r>
        <w:rPr>
          <w:w w:val="105"/>
          <w:sz w:val="18"/>
        </w:rPr>
        <w:t> </w:t>
      </w:r>
      <w:r>
        <w:rPr>
          <w:rFonts w:ascii="Georgia"/>
          <w:i/>
          <w:w w:val="105"/>
          <w:sz w:val="18"/>
        </w:rPr>
        <w:t>et</w:t>
      </w:r>
      <w:r>
        <w:rPr>
          <w:rFonts w:ascii="Georgia"/>
          <w:i/>
          <w:w w:val="105"/>
          <w:sz w:val="18"/>
        </w:rPr>
        <w:t> al.</w:t>
      </w:r>
      <w:r>
        <w:rPr>
          <w:w w:val="105"/>
          <w:sz w:val="18"/>
        </w:rPr>
        <w:t>, </w:t>
      </w:r>
      <w:hyperlink r:id="rId29">
        <w:r>
          <w:rPr>
            <w:color w:val="0000FF"/>
            <w:w w:val="105"/>
            <w:sz w:val="18"/>
          </w:rPr>
          <w:t>Combinatorial</w:t>
        </w:r>
        <w:r>
          <w:rPr>
            <w:color w:val="0000FF"/>
            <w:spacing w:val="40"/>
            <w:w w:val="105"/>
            <w:sz w:val="18"/>
          </w:rPr>
          <w:t> </w:t>
        </w:r>
        <w:r>
          <w:rPr>
            <w:color w:val="0000FF"/>
            <w:w w:val="105"/>
            <w:sz w:val="18"/>
          </w:rPr>
          <w:t>reasoning:</w:t>
        </w:r>
        <w:r>
          <w:rPr>
            <w:color w:val="0000FF"/>
            <w:spacing w:val="80"/>
            <w:w w:val="105"/>
            <w:sz w:val="18"/>
          </w:rPr>
          <w:t> </w:t>
        </w:r>
        <w:r>
          <w:rPr>
            <w:color w:val="0000FF"/>
            <w:w w:val="105"/>
            <w:sz w:val="18"/>
          </w:rPr>
          <w:t>Selecting</w:t>
        </w:r>
        <w:r>
          <w:rPr>
            <w:color w:val="0000FF"/>
            <w:spacing w:val="40"/>
            <w:w w:val="105"/>
            <w:sz w:val="18"/>
          </w:rPr>
          <w:t> </w:t>
        </w:r>
        <w:r>
          <w:rPr>
            <w:color w:val="0000FF"/>
            <w:w w:val="105"/>
            <w:sz w:val="18"/>
          </w:rPr>
          <w:t>reasons</w:t>
        </w:r>
        <w:r>
          <w:rPr>
            <w:color w:val="0000FF"/>
            <w:spacing w:val="40"/>
            <w:w w:val="105"/>
            <w:sz w:val="18"/>
          </w:rPr>
          <w:t> </w:t>
        </w:r>
        <w:r>
          <w:rPr>
            <w:color w:val="0000FF"/>
            <w:w w:val="105"/>
            <w:sz w:val="18"/>
          </w:rPr>
          <w:t>in</w:t>
        </w:r>
        <w:r>
          <w:rPr>
            <w:color w:val="0000FF"/>
            <w:spacing w:val="40"/>
            <w:w w:val="105"/>
            <w:sz w:val="18"/>
          </w:rPr>
          <w:t> </w:t>
        </w:r>
        <w:r>
          <w:rPr>
            <w:color w:val="0000FF"/>
            <w:w w:val="105"/>
            <w:sz w:val="18"/>
          </w:rPr>
          <w:t>genera-</w:t>
        </w:r>
      </w:hyperlink>
      <w:r>
        <w:rPr>
          <w:color w:val="0000FF"/>
          <w:w w:val="105"/>
          <w:sz w:val="18"/>
        </w:rPr>
        <w:t> </w:t>
      </w:r>
      <w:hyperlink r:id="rId29">
        <w:r>
          <w:rPr>
            <w:color w:val="0000FF"/>
            <w:w w:val="105"/>
            <w:sz w:val="18"/>
          </w:rPr>
          <w:t>tive</w:t>
        </w:r>
        <w:r>
          <w:rPr>
            <w:color w:val="0000FF"/>
            <w:w w:val="105"/>
            <w:sz w:val="18"/>
          </w:rPr>
          <w:t> ai</w:t>
        </w:r>
        <w:r>
          <w:rPr>
            <w:color w:val="0000FF"/>
            <w:w w:val="105"/>
            <w:sz w:val="18"/>
          </w:rPr>
          <w:t> pipelines</w:t>
        </w:r>
        <w:r>
          <w:rPr>
            <w:color w:val="0000FF"/>
            <w:w w:val="105"/>
            <w:sz w:val="18"/>
          </w:rPr>
          <w:t> via</w:t>
        </w:r>
        <w:r>
          <w:rPr>
            <w:color w:val="0000FF"/>
            <w:w w:val="105"/>
            <w:sz w:val="18"/>
          </w:rPr>
          <w:t> combinatorial</w:t>
        </w:r>
        <w:r>
          <w:rPr>
            <w:color w:val="0000FF"/>
            <w:w w:val="105"/>
            <w:sz w:val="18"/>
          </w:rPr>
          <w:t> optimization</w:t>
        </w:r>
      </w:hyperlink>
      <w:r>
        <w:rPr>
          <w:color w:val="0000FF"/>
          <w:w w:val="105"/>
          <w:sz w:val="18"/>
        </w:rPr>
        <w:t> </w:t>
      </w:r>
      <w:r>
        <w:rPr>
          <w:w w:val="105"/>
          <w:sz w:val="18"/>
        </w:rPr>
        <w:t>(2024), </w:t>
      </w:r>
      <w:bookmarkStart w:name="_bookmark28" w:id="44"/>
      <w:bookmarkEnd w:id="44"/>
      <w:r>
        <w:rPr>
          <w:w w:val="109"/>
          <w:sz w:val="18"/>
        </w:rPr>
      </w:r>
      <w:hyperlink r:id="rId29">
        <w:r>
          <w:rPr>
            <w:color w:val="0000FF"/>
            <w:w w:val="105"/>
            <w:sz w:val="18"/>
          </w:rPr>
          <w:t>arXiv:2407.00071 [cs.AI]</w:t>
        </w:r>
      </w:hyperlink>
      <w:r>
        <w:rPr>
          <w:w w:val="105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501" w:val="left" w:leader="none"/>
          <w:tab w:pos="504" w:val="left" w:leader="none"/>
        </w:tabs>
        <w:spacing w:line="242" w:lineRule="auto" w:before="0" w:after="0"/>
        <w:ind w:left="501" w:right="125" w:hanging="362"/>
        <w:jc w:val="both"/>
        <w:rPr>
          <w:sz w:val="18"/>
        </w:rPr>
      </w:pPr>
      <w:r>
        <w:rPr>
          <w:w w:val="105"/>
          <w:sz w:val="18"/>
        </w:rPr>
        <w:t>K.</w:t>
      </w:r>
      <w:r>
        <w:rPr>
          <w:w w:val="105"/>
          <w:sz w:val="18"/>
        </w:rPr>
        <w:t> Jun</w:t>
      </w:r>
      <w:r>
        <w:rPr>
          <w:w w:val="105"/>
          <w:sz w:val="18"/>
        </w:rPr>
        <w:t> and</w:t>
      </w:r>
      <w:r>
        <w:rPr>
          <w:w w:val="105"/>
          <w:sz w:val="18"/>
        </w:rPr>
        <w:t> H.</w:t>
      </w:r>
      <w:r>
        <w:rPr>
          <w:w w:val="105"/>
          <w:sz w:val="18"/>
        </w:rPr>
        <w:t> Lee,</w:t>
      </w:r>
      <w:r>
        <w:rPr>
          <w:w w:val="105"/>
          <w:sz w:val="18"/>
        </w:rPr>
        <w:t> Hubo</w:t>
      </w:r>
      <w:r>
        <w:rPr>
          <w:w w:val="105"/>
          <w:sz w:val="18"/>
        </w:rPr>
        <w:t> and</w:t>
      </w:r>
      <w:r>
        <w:rPr>
          <w:w w:val="105"/>
          <w:sz w:val="18"/>
        </w:rPr>
        <w:t> qubo</w:t>
      </w:r>
      <w:r>
        <w:rPr>
          <w:w w:val="105"/>
          <w:sz w:val="18"/>
        </w:rPr>
        <w:t> models</w:t>
      </w:r>
      <w:r>
        <w:rPr>
          <w:w w:val="105"/>
          <w:sz w:val="18"/>
        </w:rPr>
        <w:t> for</w:t>
      </w:r>
      <w:r>
        <w:rPr>
          <w:w w:val="105"/>
          <w:sz w:val="18"/>
        </w:rPr>
        <w:t> prime factorization, Scientific Reports </w:t>
      </w:r>
      <w:r>
        <w:rPr>
          <w:rFonts w:ascii="Georgia"/>
          <w:b/>
          <w:w w:val="105"/>
          <w:sz w:val="18"/>
        </w:rPr>
        <w:t>13</w:t>
      </w:r>
      <w:r>
        <w:rPr>
          <w:w w:val="105"/>
          <w:sz w:val="18"/>
        </w:rPr>
        <w:t>, </w:t>
      </w:r>
      <w:hyperlink r:id="rId30">
        <w:r>
          <w:rPr>
            <w:color w:val="0000FF"/>
            <w:w w:val="105"/>
            <w:sz w:val="18"/>
          </w:rPr>
          <w:t>10.1038/s41598-023-</w:t>
        </w:r>
      </w:hyperlink>
      <w:r>
        <w:rPr>
          <w:color w:val="0000FF"/>
          <w:w w:val="105"/>
          <w:sz w:val="18"/>
        </w:rPr>
        <w:t> </w:t>
      </w:r>
      <w:bookmarkStart w:name="_bookmark29" w:id="45"/>
      <w:bookmarkEnd w:id="45"/>
      <w:r>
        <w:rPr>
          <w:color w:val="0000FF"/>
          <w:spacing w:val="-1"/>
          <w:w w:val="106"/>
          <w:sz w:val="18"/>
        </w:rPr>
      </w:r>
      <w:hyperlink r:id="rId30">
        <w:r>
          <w:rPr>
            <w:color w:val="0000FF"/>
            <w:w w:val="105"/>
            <w:sz w:val="18"/>
          </w:rPr>
          <w:t>36813-x</w:t>
        </w:r>
      </w:hyperlink>
      <w:r>
        <w:rPr>
          <w:color w:val="0000FF"/>
          <w:w w:val="105"/>
          <w:sz w:val="18"/>
        </w:rPr>
        <w:t> </w:t>
      </w:r>
      <w:r>
        <w:rPr>
          <w:w w:val="105"/>
          <w:sz w:val="18"/>
        </w:rPr>
        <w:t>(2023).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  <w:tab w:pos="506" w:val="left" w:leader="none"/>
        </w:tabs>
        <w:spacing w:line="242" w:lineRule="auto" w:before="0" w:after="0"/>
        <w:ind w:left="506" w:right="119" w:hanging="367"/>
        <w:jc w:val="both"/>
        <w:rPr>
          <w:sz w:val="18"/>
        </w:rPr>
      </w:pPr>
      <w:r>
        <w:rPr>
          <w:w w:val="115"/>
          <w:sz w:val="18"/>
        </w:rPr>
        <w:t>A.</w:t>
      </w:r>
      <w:r>
        <w:rPr>
          <w:w w:val="115"/>
          <w:sz w:val="18"/>
        </w:rPr>
        <w:t> G.</w:t>
      </w:r>
      <w:r>
        <w:rPr>
          <w:w w:val="115"/>
          <w:sz w:val="18"/>
        </w:rPr>
        <w:t> Cadavid,</w:t>
      </w:r>
      <w:r>
        <w:rPr>
          <w:w w:val="115"/>
          <w:sz w:val="18"/>
        </w:rPr>
        <w:t> A.</w:t>
      </w:r>
      <w:r>
        <w:rPr>
          <w:w w:val="115"/>
          <w:sz w:val="18"/>
        </w:rPr>
        <w:t> Dalal,</w:t>
      </w:r>
      <w:r>
        <w:rPr>
          <w:w w:val="115"/>
          <w:sz w:val="18"/>
        </w:rPr>
        <w:t> A.</w:t>
      </w:r>
      <w:r>
        <w:rPr>
          <w:w w:val="115"/>
          <w:sz w:val="18"/>
        </w:rPr>
        <w:t> Simen,</w:t>
      </w:r>
      <w:r>
        <w:rPr>
          <w:w w:val="115"/>
          <w:sz w:val="18"/>
        </w:rPr>
        <w:t> </w:t>
      </w:r>
      <w:r>
        <w:rPr>
          <w:rFonts w:ascii="Georgia"/>
          <w:i/>
          <w:w w:val="115"/>
          <w:sz w:val="18"/>
        </w:rPr>
        <w:t>et</w:t>
      </w:r>
      <w:r>
        <w:rPr>
          <w:rFonts w:ascii="Georgia"/>
          <w:i/>
          <w:w w:val="115"/>
          <w:sz w:val="18"/>
        </w:rPr>
        <w:t> al.</w:t>
      </w:r>
      <w:r>
        <w:rPr>
          <w:w w:val="115"/>
          <w:sz w:val="18"/>
        </w:rPr>
        <w:t>,</w:t>
      </w:r>
      <w:r>
        <w:rPr>
          <w:w w:val="115"/>
          <w:sz w:val="18"/>
        </w:rPr>
        <w:t> Bias-field digitized</w:t>
      </w:r>
      <w:r>
        <w:rPr>
          <w:w w:val="115"/>
          <w:sz w:val="18"/>
        </w:rPr>
        <w:t> counterdiabatic</w:t>
      </w:r>
      <w:r>
        <w:rPr>
          <w:w w:val="115"/>
          <w:sz w:val="18"/>
        </w:rPr>
        <w:t> quantum</w:t>
      </w:r>
      <w:r>
        <w:rPr>
          <w:w w:val="115"/>
          <w:sz w:val="18"/>
        </w:rPr>
        <w:t> optimization,</w:t>
      </w:r>
      <w:r>
        <w:rPr>
          <w:w w:val="115"/>
          <w:sz w:val="18"/>
        </w:rPr>
        <w:t> </w:t>
      </w:r>
      <w:hyperlink r:id="rId31">
        <w:r>
          <w:rPr>
            <w:color w:val="0000FF"/>
            <w:w w:val="115"/>
            <w:sz w:val="18"/>
          </w:rPr>
          <w:t>Phys.</w:t>
        </w:r>
      </w:hyperlink>
      <w:r>
        <w:rPr>
          <w:color w:val="0000FF"/>
          <w:w w:val="115"/>
          <w:sz w:val="18"/>
        </w:rPr>
        <w:t> </w:t>
      </w:r>
      <w:bookmarkStart w:name="_bookmark30" w:id="46"/>
      <w:bookmarkEnd w:id="46"/>
      <w:r>
        <w:rPr>
          <w:color w:val="0000FF"/>
          <w:w w:val="109"/>
          <w:sz w:val="18"/>
        </w:rPr>
      </w:r>
      <w:hyperlink r:id="rId31">
        <w:r>
          <w:rPr>
            <w:color w:val="0000FF"/>
            <w:w w:val="115"/>
            <w:sz w:val="18"/>
          </w:rPr>
          <w:t>Rev. Res. </w:t>
        </w:r>
        <w:r>
          <w:rPr>
            <w:rFonts w:ascii="Georgia"/>
            <w:b/>
            <w:color w:val="0000FF"/>
            <w:w w:val="115"/>
            <w:sz w:val="18"/>
          </w:rPr>
          <w:t>7</w:t>
        </w:r>
        <w:r>
          <w:rPr>
            <w:color w:val="0000FF"/>
            <w:w w:val="115"/>
            <w:sz w:val="18"/>
          </w:rPr>
          <w:t>, L022010 (2025)</w:t>
        </w:r>
      </w:hyperlink>
      <w:r>
        <w:rPr>
          <w:w w:val="115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  <w:tab w:pos="506" w:val="left" w:leader="none"/>
        </w:tabs>
        <w:spacing w:line="242" w:lineRule="auto" w:before="0" w:after="0"/>
        <w:ind w:left="506" w:right="129" w:hanging="367"/>
        <w:jc w:val="both"/>
        <w:rPr>
          <w:sz w:val="18"/>
        </w:rPr>
      </w:pPr>
      <w:r>
        <w:rPr>
          <w:w w:val="110"/>
          <w:sz w:val="18"/>
        </w:rPr>
        <w:t>S. V. Romero, A.-M. Visuri, A. Gomez Cadavid, </w:t>
      </w:r>
      <w:r>
        <w:rPr>
          <w:rFonts w:ascii="Georgia"/>
          <w:i/>
          <w:w w:val="110"/>
          <w:sz w:val="18"/>
        </w:rPr>
        <w:t>et</w:t>
      </w:r>
      <w:r>
        <w:rPr>
          <w:rFonts w:ascii="Georgia"/>
          <w:i/>
          <w:w w:val="110"/>
          <w:sz w:val="18"/>
        </w:rPr>
        <w:t> al.</w:t>
      </w:r>
      <w:r>
        <w:rPr>
          <w:w w:val="110"/>
          <w:sz w:val="18"/>
        </w:rPr>
        <w:t>, Bias-field</w:t>
      </w:r>
      <w:r>
        <w:rPr>
          <w:w w:val="110"/>
          <w:sz w:val="18"/>
        </w:rPr>
        <w:t> digitized</w:t>
      </w:r>
      <w:r>
        <w:rPr>
          <w:w w:val="110"/>
          <w:sz w:val="18"/>
        </w:rPr>
        <w:t> counterdiabatic</w:t>
      </w:r>
      <w:r>
        <w:rPr>
          <w:w w:val="110"/>
          <w:sz w:val="18"/>
        </w:rPr>
        <w:t> quantum</w:t>
      </w:r>
      <w:r>
        <w:rPr>
          <w:w w:val="110"/>
          <w:sz w:val="18"/>
        </w:rPr>
        <w:t> algorithm for</w:t>
      </w:r>
      <w:r>
        <w:rPr>
          <w:w w:val="110"/>
          <w:sz w:val="18"/>
        </w:rPr>
        <w:t> higher-order</w:t>
      </w:r>
      <w:r>
        <w:rPr>
          <w:w w:val="110"/>
          <w:sz w:val="18"/>
        </w:rPr>
        <w:t> binary</w:t>
      </w:r>
      <w:r>
        <w:rPr>
          <w:w w:val="110"/>
          <w:sz w:val="18"/>
        </w:rPr>
        <w:t> optimization,</w:t>
      </w:r>
      <w:r>
        <w:rPr>
          <w:w w:val="110"/>
          <w:sz w:val="18"/>
        </w:rPr>
        <w:t> </w:t>
      </w:r>
      <w:hyperlink r:id="rId32">
        <w:r>
          <w:rPr>
            <w:color w:val="0000FF"/>
            <w:w w:val="110"/>
            <w:sz w:val="18"/>
          </w:rPr>
          <w:t>Communications</w:t>
        </w:r>
      </w:hyperlink>
      <w:r>
        <w:rPr>
          <w:color w:val="0000FF"/>
          <w:w w:val="110"/>
          <w:sz w:val="18"/>
        </w:rPr>
        <w:t> </w:t>
      </w:r>
      <w:bookmarkStart w:name="_bookmark31" w:id="47"/>
      <w:bookmarkEnd w:id="47"/>
      <w:r>
        <w:rPr>
          <w:color w:val="0000FF"/>
          <w:w w:val="113"/>
          <w:sz w:val="18"/>
        </w:rPr>
      </w:r>
      <w:hyperlink r:id="rId32">
        <w:r>
          <w:rPr>
            <w:color w:val="0000FF"/>
            <w:w w:val="110"/>
            <w:sz w:val="18"/>
          </w:rPr>
          <w:t>Physics </w:t>
        </w:r>
        <w:r>
          <w:rPr>
            <w:rFonts w:ascii="Georgia"/>
            <w:b/>
            <w:color w:val="0000FF"/>
            <w:w w:val="110"/>
            <w:sz w:val="18"/>
          </w:rPr>
          <w:t>8</w:t>
        </w:r>
        <w:r>
          <w:rPr>
            <w:color w:val="0000FF"/>
            <w:w w:val="110"/>
            <w:sz w:val="18"/>
          </w:rPr>
          <w:t>, 348 (2025)</w:t>
        </w:r>
      </w:hyperlink>
      <w:r>
        <w:rPr>
          <w:w w:val="110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  <w:tab w:pos="506" w:val="left" w:leader="none"/>
        </w:tabs>
        <w:spacing w:line="242" w:lineRule="auto" w:before="0" w:after="0"/>
        <w:ind w:left="506" w:right="130" w:hanging="367"/>
        <w:jc w:val="both"/>
        <w:rPr>
          <w:sz w:val="18"/>
        </w:rPr>
      </w:pPr>
      <w:r>
        <w:rPr>
          <w:w w:val="110"/>
          <w:sz w:val="18"/>
        </w:rPr>
        <w:t>N.</w:t>
      </w:r>
      <w:r>
        <w:rPr>
          <w:w w:val="110"/>
          <w:sz w:val="18"/>
        </w:rPr>
        <w:t> N.</w:t>
      </w:r>
      <w:r>
        <w:rPr>
          <w:w w:val="110"/>
          <w:sz w:val="18"/>
        </w:rPr>
        <w:t> Hegade,</w:t>
      </w:r>
      <w:r>
        <w:rPr>
          <w:w w:val="110"/>
          <w:sz w:val="18"/>
        </w:rPr>
        <w:t> K.</w:t>
      </w:r>
      <w:r>
        <w:rPr>
          <w:w w:val="110"/>
          <w:sz w:val="18"/>
        </w:rPr>
        <w:t> Paul,</w:t>
      </w:r>
      <w:r>
        <w:rPr>
          <w:w w:val="110"/>
          <w:sz w:val="18"/>
        </w:rPr>
        <w:t> Y.</w:t>
      </w:r>
      <w:r>
        <w:rPr>
          <w:w w:val="110"/>
          <w:sz w:val="18"/>
        </w:rPr>
        <w:t> Ding,</w:t>
      </w:r>
      <w:r>
        <w:rPr>
          <w:w w:val="110"/>
          <w:sz w:val="18"/>
        </w:rPr>
        <w:t> </w:t>
      </w:r>
      <w:r>
        <w:rPr>
          <w:rFonts w:ascii="Georgia"/>
          <w:i/>
          <w:w w:val="110"/>
          <w:sz w:val="18"/>
        </w:rPr>
        <w:t>et</w:t>
      </w:r>
      <w:r>
        <w:rPr>
          <w:rFonts w:ascii="Georgia"/>
          <w:i/>
          <w:w w:val="110"/>
          <w:sz w:val="18"/>
        </w:rPr>
        <w:t> al.</w:t>
      </w:r>
      <w:r>
        <w:rPr>
          <w:w w:val="110"/>
          <w:sz w:val="18"/>
        </w:rPr>
        <w:t>,</w:t>
      </w:r>
      <w:r>
        <w:rPr>
          <w:w w:val="110"/>
          <w:sz w:val="18"/>
        </w:rPr>
        <w:t> Shortcuts</w:t>
      </w:r>
      <w:r>
        <w:rPr>
          <w:w w:val="110"/>
          <w:sz w:val="18"/>
        </w:rPr>
        <w:t> to adiabaticity in digitized adiabatic quantum computing, </w:t>
      </w:r>
      <w:bookmarkStart w:name="_bookmark32" w:id="48"/>
      <w:bookmarkEnd w:id="48"/>
      <w:r>
        <w:rPr>
          <w:w w:val="112"/>
          <w:sz w:val="18"/>
        </w:rPr>
      </w:r>
      <w:hyperlink r:id="rId33">
        <w:r>
          <w:rPr>
            <w:color w:val="0000FF"/>
            <w:w w:val="110"/>
            <w:sz w:val="18"/>
          </w:rPr>
          <w:t>Physical Review Applied </w:t>
        </w:r>
        <w:r>
          <w:rPr>
            <w:rFonts w:ascii="Georgia"/>
            <w:b/>
            <w:color w:val="0000FF"/>
            <w:w w:val="110"/>
            <w:sz w:val="18"/>
          </w:rPr>
          <w:t>15</w:t>
        </w:r>
        <w:r>
          <w:rPr>
            <w:color w:val="0000FF"/>
            <w:w w:val="110"/>
            <w:sz w:val="18"/>
          </w:rPr>
          <w:t>, 024038 (2021)</w:t>
        </w:r>
      </w:hyperlink>
      <w:r>
        <w:rPr>
          <w:w w:val="110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04" w:val="left" w:leader="none"/>
        </w:tabs>
        <w:spacing w:line="242" w:lineRule="auto" w:before="0" w:after="0"/>
        <w:ind w:left="498" w:right="124" w:hanging="359"/>
        <w:jc w:val="both"/>
        <w:rPr>
          <w:sz w:val="18"/>
        </w:rPr>
      </w:pPr>
      <w:r>
        <w:rPr>
          <w:w w:val="105"/>
          <w:sz w:val="18"/>
        </w:rPr>
        <w:t>N.</w:t>
      </w:r>
      <w:r>
        <w:rPr>
          <w:w w:val="105"/>
          <w:sz w:val="18"/>
        </w:rPr>
        <w:t> N. Hegade, X. Chen, and E. Solano, Digitized counter- diabatic quantum optimization, </w:t>
      </w:r>
      <w:hyperlink r:id="rId34">
        <w:r>
          <w:rPr>
            <w:color w:val="0000FF"/>
            <w:w w:val="105"/>
            <w:sz w:val="18"/>
          </w:rPr>
          <w:t>Physical Review Research</w:t>
        </w:r>
      </w:hyperlink>
      <w:r>
        <w:rPr>
          <w:color w:val="0000FF"/>
          <w:w w:val="105"/>
          <w:sz w:val="18"/>
        </w:rPr>
        <w:t> </w:t>
      </w:r>
      <w:bookmarkStart w:name="_bookmark33" w:id="49"/>
      <w:bookmarkEnd w:id="49"/>
      <w:r>
        <w:rPr>
          <w:color w:val="0000FF"/>
          <w:w w:val="111"/>
          <w:sz w:val="18"/>
        </w:rPr>
      </w:r>
      <w:hyperlink r:id="rId34">
        <w:r>
          <w:rPr>
            <w:rFonts w:ascii="Georgia"/>
            <w:b/>
            <w:color w:val="0000FF"/>
            <w:w w:val="105"/>
            <w:sz w:val="18"/>
          </w:rPr>
          <w:t>4</w:t>
        </w:r>
        <w:r>
          <w:rPr>
            <w:color w:val="0000FF"/>
            <w:w w:val="105"/>
            <w:sz w:val="18"/>
          </w:rPr>
          <w:t>, L042030 (2022)</w:t>
        </w:r>
      </w:hyperlink>
      <w:r>
        <w:rPr>
          <w:w w:val="105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  <w:tab w:pos="506" w:val="left" w:leader="none"/>
        </w:tabs>
        <w:spacing w:line="242" w:lineRule="auto" w:before="0" w:after="0"/>
        <w:ind w:left="506" w:right="124" w:hanging="367"/>
        <w:jc w:val="both"/>
        <w:rPr>
          <w:sz w:val="18"/>
        </w:rPr>
      </w:pPr>
      <w:r>
        <w:rPr>
          <w:w w:val="110"/>
          <w:sz w:val="18"/>
        </w:rPr>
        <w:t>P.</w:t>
      </w:r>
      <w:r>
        <w:rPr>
          <w:w w:val="110"/>
          <w:sz w:val="18"/>
        </w:rPr>
        <w:t> Chandarana,</w:t>
      </w:r>
      <w:r>
        <w:rPr>
          <w:w w:val="110"/>
          <w:sz w:val="18"/>
        </w:rPr>
        <w:t> A.</w:t>
      </w:r>
      <w:r>
        <w:rPr>
          <w:w w:val="110"/>
          <w:sz w:val="18"/>
        </w:rPr>
        <w:t> G.</w:t>
      </w:r>
      <w:r>
        <w:rPr>
          <w:w w:val="110"/>
          <w:sz w:val="18"/>
        </w:rPr>
        <w:t> Cadavid,</w:t>
      </w:r>
      <w:r>
        <w:rPr>
          <w:w w:val="110"/>
          <w:sz w:val="18"/>
        </w:rPr>
        <w:t> S.</w:t>
      </w:r>
      <w:r>
        <w:rPr>
          <w:w w:val="110"/>
          <w:sz w:val="18"/>
        </w:rPr>
        <w:t> V.</w:t>
      </w:r>
      <w:r>
        <w:rPr>
          <w:w w:val="110"/>
          <w:sz w:val="18"/>
        </w:rPr>
        <w:t> Romero,</w:t>
      </w:r>
      <w:r>
        <w:rPr>
          <w:w w:val="110"/>
          <w:sz w:val="18"/>
        </w:rPr>
        <w:t> </w:t>
      </w:r>
      <w:r>
        <w:rPr>
          <w:rFonts w:ascii="Georgia"/>
          <w:i/>
          <w:w w:val="110"/>
          <w:sz w:val="18"/>
        </w:rPr>
        <w:t>et</w:t>
      </w:r>
      <w:r>
        <w:rPr>
          <w:rFonts w:ascii="Georgia"/>
          <w:i/>
          <w:w w:val="110"/>
          <w:sz w:val="18"/>
        </w:rPr>
        <w:t> al.</w:t>
      </w:r>
      <w:r>
        <w:rPr>
          <w:w w:val="110"/>
          <w:sz w:val="18"/>
        </w:rPr>
        <w:t>, Runtime quantum advantage with digital quantum opti- </w:t>
      </w:r>
      <w:bookmarkStart w:name="_bookmark34" w:id="50"/>
      <w:bookmarkEnd w:id="50"/>
      <w:r>
        <w:rPr>
          <w:w w:val="110"/>
          <w:sz w:val="18"/>
        </w:rPr>
        <w:t>mization,</w:t>
      </w:r>
      <w:r>
        <w:rPr>
          <w:w w:val="110"/>
          <w:sz w:val="18"/>
        </w:rPr>
        <w:t> </w:t>
      </w:r>
      <w:hyperlink r:id="rId35">
        <w:r>
          <w:rPr>
            <w:color w:val="0000FF"/>
            <w:w w:val="110"/>
            <w:sz w:val="18"/>
          </w:rPr>
          <w:t>arXiv preprint arXiv:2505.08663</w:t>
        </w:r>
        <w:r>
          <w:rPr>
            <w:color w:val="0000FF"/>
            <w:spacing w:val="40"/>
            <w:w w:val="110"/>
            <w:sz w:val="18"/>
          </w:rPr>
          <w:t> </w:t>
        </w:r>
        <w:r>
          <w:rPr>
            <w:color w:val="0000FF"/>
            <w:w w:val="110"/>
            <w:sz w:val="18"/>
          </w:rPr>
          <w:t>(2025)</w:t>
        </w:r>
      </w:hyperlink>
      <w:r>
        <w:rPr>
          <w:w w:val="110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  <w:tab w:pos="506" w:val="left" w:leader="none"/>
        </w:tabs>
        <w:spacing w:line="240" w:lineRule="auto" w:before="0" w:after="0"/>
        <w:ind w:left="506" w:right="155" w:hanging="367"/>
        <w:jc w:val="both"/>
        <w:rPr>
          <w:sz w:val="18"/>
        </w:rPr>
      </w:pPr>
      <w:r>
        <w:rPr>
          <w:w w:val="105"/>
          <w:sz w:val="18"/>
        </w:rPr>
        <w:t>M. Kazemi, B. Fatemi, H. Bansal, </w:t>
      </w:r>
      <w:r>
        <w:rPr>
          <w:rFonts w:ascii="Georgia"/>
          <w:i/>
          <w:w w:val="105"/>
          <w:sz w:val="18"/>
        </w:rPr>
        <w:t>et</w:t>
      </w:r>
      <w:r>
        <w:rPr>
          <w:rFonts w:ascii="Georgia"/>
          <w:i/>
          <w:w w:val="105"/>
          <w:sz w:val="18"/>
        </w:rPr>
        <w:t> al.</w:t>
      </w:r>
      <w:r>
        <w:rPr>
          <w:w w:val="105"/>
          <w:sz w:val="18"/>
        </w:rPr>
        <w:t>, </w:t>
      </w:r>
      <w:hyperlink r:id="rId36">
        <w:r>
          <w:rPr>
            <w:color w:val="0000FF"/>
            <w:w w:val="105"/>
            <w:sz w:val="18"/>
          </w:rPr>
          <w:t>Big-bench extra</w:t>
        </w:r>
      </w:hyperlink>
      <w:r>
        <w:rPr>
          <w:color w:val="0000FF"/>
          <w:w w:val="105"/>
          <w:sz w:val="18"/>
        </w:rPr>
        <w:t> </w:t>
      </w:r>
      <w:bookmarkStart w:name="_bookmark35" w:id="51"/>
      <w:bookmarkEnd w:id="51"/>
      <w:r>
        <w:rPr>
          <w:color w:val="0000FF"/>
          <w:spacing w:val="-1"/>
          <w:w w:val="113"/>
          <w:sz w:val="18"/>
        </w:rPr>
      </w:r>
      <w:hyperlink r:id="rId36">
        <w:r>
          <w:rPr>
            <w:color w:val="0000FF"/>
            <w:w w:val="105"/>
            <w:sz w:val="18"/>
          </w:rPr>
          <w:t>hard</w:t>
        </w:r>
      </w:hyperlink>
      <w:r>
        <w:rPr>
          <w:color w:val="0000FF"/>
          <w:w w:val="105"/>
          <w:sz w:val="18"/>
        </w:rPr>
        <w:t> </w:t>
      </w:r>
      <w:r>
        <w:rPr>
          <w:w w:val="105"/>
          <w:sz w:val="18"/>
        </w:rPr>
        <w:t>(2025), </w:t>
      </w:r>
      <w:hyperlink r:id="rId36">
        <w:r>
          <w:rPr>
            <w:color w:val="0000FF"/>
            <w:w w:val="105"/>
            <w:sz w:val="18"/>
          </w:rPr>
          <w:t>arXiv:2502.19187 [cs.CL]</w:t>
        </w:r>
      </w:hyperlink>
      <w:r>
        <w:rPr>
          <w:w w:val="105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  <w:tab w:pos="506" w:val="left" w:leader="none"/>
        </w:tabs>
        <w:spacing w:line="242" w:lineRule="auto" w:before="3" w:after="0"/>
        <w:ind w:left="506" w:right="125" w:hanging="367"/>
        <w:jc w:val="both"/>
        <w:rPr>
          <w:sz w:val="18"/>
        </w:rPr>
      </w:pPr>
      <w:r>
        <w:rPr>
          <w:w w:val="110"/>
          <w:sz w:val="18"/>
        </w:rPr>
        <w:t>S.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Kirkpatrick,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C.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D.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Gelatt,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M.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P.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Vecchi,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Optimiza- </w:t>
      </w:r>
      <w:bookmarkStart w:name="_bookmark36" w:id="52"/>
      <w:bookmarkEnd w:id="52"/>
      <w:r>
        <w:rPr>
          <w:w w:val="110"/>
          <w:sz w:val="18"/>
        </w:rPr>
        <w:t>tio</w:t>
      </w:r>
      <w:r>
        <w:rPr>
          <w:w w:val="110"/>
          <w:sz w:val="18"/>
        </w:rPr>
        <w:t>n by simulated annealing, </w:t>
      </w:r>
      <w:hyperlink r:id="rId37">
        <w:r>
          <w:rPr>
            <w:color w:val="0000FF"/>
            <w:w w:val="110"/>
            <w:sz w:val="18"/>
          </w:rPr>
          <w:t>Science </w:t>
        </w:r>
        <w:r>
          <w:rPr>
            <w:rFonts w:ascii="Georgia"/>
            <w:b/>
            <w:color w:val="0000FF"/>
            <w:w w:val="110"/>
            <w:sz w:val="18"/>
          </w:rPr>
          <w:t>220</w:t>
        </w:r>
        <w:r>
          <w:rPr>
            <w:color w:val="0000FF"/>
            <w:w w:val="110"/>
            <w:sz w:val="18"/>
          </w:rPr>
          <w:t>, 671 (1983)</w:t>
        </w:r>
      </w:hyperlink>
      <w:r>
        <w:rPr>
          <w:w w:val="110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  <w:tab w:pos="506" w:val="left" w:leader="none"/>
        </w:tabs>
        <w:spacing w:line="240" w:lineRule="auto" w:before="0" w:after="0"/>
        <w:ind w:left="506" w:right="155" w:hanging="367"/>
        <w:jc w:val="both"/>
        <w:rPr>
          <w:sz w:val="18"/>
        </w:rPr>
      </w:pPr>
      <w:r>
        <w:rPr>
          <w:w w:val="105"/>
          <w:sz w:val="18"/>
        </w:rPr>
        <w:t>OpenAI, A. Hurst, A. Lerer, A. P. Goucher, </w:t>
      </w:r>
      <w:r>
        <w:rPr>
          <w:rFonts w:ascii="Georgia"/>
          <w:i/>
          <w:w w:val="105"/>
          <w:sz w:val="18"/>
        </w:rPr>
        <w:t>et al.</w:t>
      </w:r>
      <w:r>
        <w:rPr>
          <w:w w:val="105"/>
          <w:sz w:val="18"/>
        </w:rPr>
        <w:t>, </w:t>
      </w:r>
      <w:hyperlink r:id="rId38">
        <w:r>
          <w:rPr>
            <w:color w:val="0000FF"/>
            <w:w w:val="105"/>
            <w:sz w:val="18"/>
          </w:rPr>
          <w:t>Gpt-4o</w:t>
        </w:r>
      </w:hyperlink>
      <w:r>
        <w:rPr>
          <w:color w:val="0000FF"/>
          <w:w w:val="105"/>
          <w:sz w:val="18"/>
        </w:rPr>
        <w:t> </w:t>
      </w:r>
      <w:bookmarkStart w:name="_bookmark37" w:id="53"/>
      <w:bookmarkEnd w:id="53"/>
      <w:r>
        <w:rPr>
          <w:color w:val="0000FF"/>
          <w:spacing w:val="-1"/>
          <w:w w:val="108"/>
          <w:sz w:val="18"/>
        </w:rPr>
      </w:r>
      <w:hyperlink r:id="rId38">
        <w:r>
          <w:rPr>
            <w:color w:val="0000FF"/>
            <w:w w:val="105"/>
            <w:sz w:val="18"/>
          </w:rPr>
          <w:t>system card</w:t>
        </w:r>
      </w:hyperlink>
      <w:r>
        <w:rPr>
          <w:color w:val="0000FF"/>
          <w:w w:val="105"/>
          <w:sz w:val="18"/>
        </w:rPr>
        <w:t> </w:t>
      </w:r>
      <w:r>
        <w:rPr>
          <w:w w:val="105"/>
          <w:sz w:val="18"/>
        </w:rPr>
        <w:t>(2024), </w:t>
      </w:r>
      <w:hyperlink r:id="rId38">
        <w:r>
          <w:rPr>
            <w:color w:val="0000FF"/>
            <w:w w:val="105"/>
            <w:sz w:val="18"/>
          </w:rPr>
          <w:t>arXiv:2410.21276 [cs.CL]</w:t>
        </w:r>
      </w:hyperlink>
      <w:r>
        <w:rPr>
          <w:w w:val="105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  <w:tab w:pos="506" w:val="left" w:leader="none"/>
        </w:tabs>
        <w:spacing w:line="240" w:lineRule="auto" w:before="3" w:after="0"/>
        <w:ind w:left="506" w:right="150" w:hanging="367"/>
        <w:jc w:val="both"/>
        <w:rPr>
          <w:sz w:val="18"/>
        </w:rPr>
      </w:pPr>
      <w:r>
        <w:rPr>
          <w:w w:val="105"/>
          <w:sz w:val="18"/>
        </w:rPr>
        <w:t>A. Grattafiori, A. Dubey, A. Jauhri, </w:t>
      </w:r>
      <w:r>
        <w:rPr>
          <w:rFonts w:ascii="Georgia"/>
          <w:i/>
          <w:w w:val="105"/>
          <w:sz w:val="18"/>
        </w:rPr>
        <w:t>et</w:t>
      </w:r>
      <w:r>
        <w:rPr>
          <w:rFonts w:ascii="Georgia"/>
          <w:i/>
          <w:spacing w:val="40"/>
          <w:w w:val="105"/>
          <w:sz w:val="18"/>
        </w:rPr>
        <w:t> </w:t>
      </w:r>
      <w:r>
        <w:rPr>
          <w:rFonts w:ascii="Georgia"/>
          <w:i/>
          <w:w w:val="105"/>
          <w:sz w:val="18"/>
        </w:rPr>
        <w:t>al.</w:t>
      </w:r>
      <w:r>
        <w:rPr>
          <w:w w:val="105"/>
          <w:sz w:val="18"/>
        </w:rPr>
        <w:t>, </w:t>
      </w:r>
      <w:hyperlink r:id="rId39">
        <w:r>
          <w:rPr>
            <w:color w:val="0000FF"/>
            <w:w w:val="105"/>
            <w:sz w:val="18"/>
          </w:rPr>
          <w:t>The llama 3</w:t>
        </w:r>
      </w:hyperlink>
      <w:r>
        <w:rPr>
          <w:color w:val="0000FF"/>
          <w:spacing w:val="40"/>
          <w:w w:val="105"/>
          <w:sz w:val="18"/>
        </w:rPr>
        <w:t> </w:t>
      </w:r>
      <w:bookmarkStart w:name="_bookmark38" w:id="54"/>
      <w:bookmarkEnd w:id="54"/>
      <w:r>
        <w:rPr>
          <w:color w:val="0000FF"/>
          <w:w w:val="104"/>
          <w:sz w:val="18"/>
        </w:rPr>
      </w:r>
      <w:hyperlink r:id="rId39">
        <w:r>
          <w:rPr>
            <w:color w:val="0000FF"/>
            <w:w w:val="105"/>
            <w:sz w:val="18"/>
          </w:rPr>
          <w:t>herd of models</w:t>
        </w:r>
      </w:hyperlink>
      <w:r>
        <w:rPr>
          <w:color w:val="0000FF"/>
          <w:w w:val="105"/>
          <w:sz w:val="18"/>
        </w:rPr>
        <w:t> </w:t>
      </w:r>
      <w:r>
        <w:rPr>
          <w:w w:val="105"/>
          <w:sz w:val="18"/>
        </w:rPr>
        <w:t>(2024), </w:t>
      </w:r>
      <w:hyperlink r:id="rId39">
        <w:r>
          <w:rPr>
            <w:color w:val="0000FF"/>
            <w:w w:val="105"/>
            <w:sz w:val="18"/>
          </w:rPr>
          <w:t>arXiv:2407.21783 [cs.AI]</w:t>
        </w:r>
      </w:hyperlink>
      <w:r>
        <w:rPr>
          <w:w w:val="105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  <w:tab w:pos="506" w:val="left" w:leader="none"/>
        </w:tabs>
        <w:spacing w:line="242" w:lineRule="auto" w:before="4" w:after="0"/>
        <w:ind w:left="506" w:right="147" w:hanging="367"/>
        <w:jc w:val="both"/>
        <w:rPr>
          <w:sz w:val="18"/>
        </w:rPr>
      </w:pPr>
      <w:r>
        <w:rPr>
          <w:w w:val="105"/>
          <w:sz w:val="18"/>
        </w:rPr>
        <w:t>F.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Oviedo,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F.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Kazhamiaka,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E.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Choukse,</w:t>
      </w:r>
      <w:r>
        <w:rPr>
          <w:spacing w:val="40"/>
          <w:w w:val="105"/>
          <w:sz w:val="18"/>
        </w:rPr>
        <w:t> </w:t>
      </w:r>
      <w:r>
        <w:rPr>
          <w:rFonts w:ascii="Georgia"/>
          <w:i/>
          <w:w w:val="105"/>
          <w:sz w:val="18"/>
        </w:rPr>
        <w:t>et</w:t>
      </w:r>
      <w:r>
        <w:rPr>
          <w:rFonts w:ascii="Georgia"/>
          <w:i/>
          <w:spacing w:val="40"/>
          <w:w w:val="105"/>
          <w:sz w:val="18"/>
        </w:rPr>
        <w:t> </w:t>
      </w:r>
      <w:r>
        <w:rPr>
          <w:rFonts w:ascii="Georgia"/>
          <w:i/>
          <w:w w:val="105"/>
          <w:sz w:val="18"/>
        </w:rPr>
        <w:t>al.</w:t>
      </w:r>
      <w:r>
        <w:rPr>
          <w:w w:val="105"/>
          <w:sz w:val="18"/>
        </w:rPr>
        <w:t>,</w:t>
      </w:r>
      <w:r>
        <w:rPr>
          <w:spacing w:val="40"/>
          <w:w w:val="105"/>
          <w:sz w:val="18"/>
        </w:rPr>
        <w:t> </w:t>
      </w:r>
      <w:hyperlink r:id="rId40">
        <w:r>
          <w:rPr>
            <w:color w:val="0000FF"/>
            <w:w w:val="105"/>
            <w:sz w:val="18"/>
          </w:rPr>
          <w:t>Energy</w:t>
        </w:r>
      </w:hyperlink>
      <w:r>
        <w:rPr>
          <w:color w:val="0000FF"/>
          <w:w w:val="105"/>
          <w:sz w:val="18"/>
        </w:rPr>
        <w:t> </w:t>
      </w:r>
      <w:hyperlink r:id="rId40">
        <w:r>
          <w:rPr>
            <w:color w:val="0000FF"/>
            <w:w w:val="105"/>
            <w:sz w:val="18"/>
          </w:rPr>
          <w:t>use</w:t>
        </w:r>
        <w:r>
          <w:rPr>
            <w:color w:val="0000FF"/>
            <w:w w:val="105"/>
            <w:sz w:val="18"/>
          </w:rPr>
          <w:t> of</w:t>
        </w:r>
        <w:r>
          <w:rPr>
            <w:color w:val="0000FF"/>
            <w:w w:val="105"/>
            <w:sz w:val="18"/>
          </w:rPr>
          <w:t> ai</w:t>
        </w:r>
        <w:r>
          <w:rPr>
            <w:color w:val="0000FF"/>
            <w:w w:val="105"/>
            <w:sz w:val="18"/>
          </w:rPr>
          <w:t> inference:</w:t>
        </w:r>
        <w:r>
          <w:rPr>
            <w:color w:val="0000FF"/>
            <w:spacing w:val="40"/>
            <w:w w:val="105"/>
            <w:sz w:val="18"/>
          </w:rPr>
          <w:t> </w:t>
        </w:r>
        <w:r>
          <w:rPr>
            <w:color w:val="0000FF"/>
            <w:w w:val="105"/>
            <w:sz w:val="18"/>
          </w:rPr>
          <w:t>Efficiency</w:t>
        </w:r>
        <w:r>
          <w:rPr>
            <w:color w:val="0000FF"/>
            <w:w w:val="105"/>
            <w:sz w:val="18"/>
          </w:rPr>
          <w:t> pathways</w:t>
        </w:r>
        <w:r>
          <w:rPr>
            <w:color w:val="0000FF"/>
            <w:w w:val="105"/>
            <w:sz w:val="18"/>
          </w:rPr>
          <w:t> and</w:t>
        </w:r>
        <w:r>
          <w:rPr>
            <w:color w:val="0000FF"/>
            <w:w w:val="105"/>
            <w:sz w:val="18"/>
          </w:rPr>
          <w:t> test-time</w:t>
        </w:r>
      </w:hyperlink>
      <w:r>
        <w:rPr>
          <w:color w:val="0000FF"/>
          <w:w w:val="105"/>
          <w:sz w:val="18"/>
        </w:rPr>
        <w:t> </w:t>
      </w:r>
      <w:bookmarkStart w:name="_bookmark39" w:id="55"/>
      <w:bookmarkEnd w:id="55"/>
      <w:r>
        <w:rPr>
          <w:color w:val="0000FF"/>
          <w:w w:val="116"/>
          <w:sz w:val="18"/>
        </w:rPr>
      </w:r>
      <w:hyperlink r:id="rId40">
        <w:r>
          <w:rPr>
            <w:color w:val="0000FF"/>
            <w:w w:val="105"/>
            <w:sz w:val="18"/>
          </w:rPr>
          <w:t>compute</w:t>
        </w:r>
      </w:hyperlink>
      <w:r>
        <w:rPr>
          <w:color w:val="0000FF"/>
          <w:w w:val="105"/>
          <w:sz w:val="18"/>
        </w:rPr>
        <w:t> </w:t>
      </w:r>
      <w:r>
        <w:rPr>
          <w:w w:val="105"/>
          <w:sz w:val="18"/>
        </w:rPr>
        <w:t>(2025), </w:t>
      </w:r>
      <w:hyperlink r:id="rId40">
        <w:r>
          <w:rPr>
            <w:color w:val="0000FF"/>
            <w:w w:val="105"/>
            <w:sz w:val="18"/>
          </w:rPr>
          <w:t>arXiv:2509.20241 [cs.LG]</w:t>
        </w:r>
      </w:hyperlink>
      <w:r>
        <w:rPr>
          <w:w w:val="105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  <w:tab w:pos="506" w:val="left" w:leader="none"/>
        </w:tabs>
        <w:spacing w:line="240" w:lineRule="auto" w:before="0" w:after="0"/>
        <w:ind w:left="506" w:right="136" w:hanging="367"/>
        <w:jc w:val="both"/>
        <w:rPr>
          <w:sz w:val="18"/>
        </w:rPr>
      </w:pPr>
      <w:r>
        <w:rPr>
          <w:w w:val="105"/>
          <w:sz w:val="18"/>
        </w:rPr>
        <w:t>OpenAI, :, A. Jaech, A. Kalai, A. Lerer, </w:t>
      </w:r>
      <w:r>
        <w:rPr>
          <w:rFonts w:ascii="Georgia"/>
          <w:i/>
          <w:w w:val="105"/>
          <w:sz w:val="18"/>
        </w:rPr>
        <w:t>et al.</w:t>
      </w:r>
      <w:r>
        <w:rPr>
          <w:w w:val="105"/>
          <w:sz w:val="18"/>
        </w:rPr>
        <w:t>, </w:t>
      </w:r>
      <w:hyperlink r:id="rId41">
        <w:r>
          <w:rPr>
            <w:color w:val="0000FF"/>
            <w:w w:val="105"/>
            <w:sz w:val="18"/>
          </w:rPr>
          <w:t>Openai o1</w:t>
        </w:r>
      </w:hyperlink>
      <w:r>
        <w:rPr>
          <w:color w:val="0000FF"/>
          <w:w w:val="105"/>
          <w:sz w:val="18"/>
        </w:rPr>
        <w:t> </w:t>
      </w:r>
      <w:bookmarkStart w:name="_bookmark40" w:id="56"/>
      <w:bookmarkEnd w:id="56"/>
      <w:r>
        <w:rPr>
          <w:color w:val="0000FF"/>
          <w:spacing w:val="-1"/>
          <w:sz w:val="18"/>
        </w:rPr>
      </w:r>
      <w:hyperlink r:id="rId41">
        <w:r>
          <w:rPr>
            <w:color w:val="0000FF"/>
            <w:w w:val="105"/>
            <w:sz w:val="18"/>
          </w:rPr>
          <w:t>system card</w:t>
        </w:r>
      </w:hyperlink>
      <w:r>
        <w:rPr>
          <w:color w:val="0000FF"/>
          <w:w w:val="105"/>
          <w:sz w:val="18"/>
        </w:rPr>
        <w:t> </w:t>
      </w:r>
      <w:r>
        <w:rPr>
          <w:w w:val="105"/>
          <w:sz w:val="18"/>
        </w:rPr>
        <w:t>(2024), </w:t>
      </w:r>
      <w:hyperlink r:id="rId41">
        <w:r>
          <w:rPr>
            <w:color w:val="0000FF"/>
            <w:w w:val="105"/>
            <w:sz w:val="18"/>
          </w:rPr>
          <w:t>arXiv:2412.16720 [cs.AI]</w:t>
        </w:r>
      </w:hyperlink>
      <w:r>
        <w:rPr>
          <w:w w:val="105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  <w:tab w:pos="506" w:val="left" w:leader="none"/>
        </w:tabs>
        <w:spacing w:line="242" w:lineRule="auto" w:before="4" w:after="0"/>
        <w:ind w:left="506" w:right="123" w:hanging="367"/>
        <w:jc w:val="both"/>
        <w:rPr>
          <w:sz w:val="18"/>
        </w:rPr>
      </w:pPr>
      <w:r>
        <w:rPr>
          <w:w w:val="105"/>
          <w:sz w:val="18"/>
        </w:rPr>
        <w:t>DeepSeek-AI, D. Guo, D. Yang, </w:t>
      </w:r>
      <w:r>
        <w:rPr>
          <w:rFonts w:ascii="Georgia"/>
          <w:i/>
          <w:w w:val="105"/>
          <w:sz w:val="18"/>
        </w:rPr>
        <w:t>et</w:t>
      </w:r>
      <w:r>
        <w:rPr>
          <w:rFonts w:ascii="Georgia"/>
          <w:i/>
          <w:w w:val="105"/>
          <w:sz w:val="18"/>
        </w:rPr>
        <w:t> al.</w:t>
      </w:r>
      <w:r>
        <w:rPr>
          <w:w w:val="105"/>
          <w:sz w:val="18"/>
        </w:rPr>
        <w:t>, </w:t>
      </w:r>
      <w:hyperlink r:id="rId42">
        <w:r>
          <w:rPr>
            <w:color w:val="0000FF"/>
            <w:w w:val="105"/>
            <w:sz w:val="18"/>
          </w:rPr>
          <w:t>Deepseek-r1:</w:t>
        </w:r>
        <w:r>
          <w:rPr>
            <w:color w:val="0000FF"/>
            <w:w w:val="105"/>
            <w:sz w:val="18"/>
          </w:rPr>
          <w:t> In-</w:t>
        </w:r>
      </w:hyperlink>
      <w:r>
        <w:rPr>
          <w:color w:val="0000FF"/>
          <w:w w:val="105"/>
          <w:sz w:val="18"/>
        </w:rPr>
        <w:t> </w:t>
      </w:r>
      <w:hyperlink r:id="rId42">
        <w:r>
          <w:rPr>
            <w:color w:val="0000FF"/>
            <w:w w:val="105"/>
            <w:sz w:val="18"/>
          </w:rPr>
          <w:t>centivizing reasoning capability in llms via reinforcement</w:t>
        </w:r>
      </w:hyperlink>
      <w:r>
        <w:rPr>
          <w:color w:val="0000FF"/>
          <w:w w:val="105"/>
          <w:sz w:val="18"/>
        </w:rPr>
        <w:t> </w:t>
      </w:r>
      <w:hyperlink r:id="rId42">
        <w:r>
          <w:rPr>
            <w:color w:val="0000FF"/>
            <w:w w:val="105"/>
            <w:sz w:val="18"/>
          </w:rPr>
          <w:t>learning</w:t>
        </w:r>
      </w:hyperlink>
      <w:r>
        <w:rPr>
          <w:color w:val="0000FF"/>
          <w:w w:val="105"/>
          <w:sz w:val="18"/>
        </w:rPr>
        <w:t> </w:t>
      </w:r>
      <w:r>
        <w:rPr>
          <w:w w:val="105"/>
          <w:sz w:val="18"/>
        </w:rPr>
        <w:t>(2025), </w:t>
      </w:r>
      <w:hyperlink r:id="rId42">
        <w:r>
          <w:rPr>
            <w:color w:val="0000FF"/>
            <w:w w:val="105"/>
            <w:sz w:val="18"/>
          </w:rPr>
          <w:t>arXiv:2501.12948 [cs.CL]</w:t>
        </w:r>
      </w:hyperlink>
      <w:r>
        <w:rPr>
          <w:w w:val="105"/>
          <w:sz w:val="18"/>
        </w:rPr>
        <w:t>.</w:t>
      </w:r>
    </w:p>
    <w:sectPr>
      <w:type w:val="continuous"/>
      <w:pgSz w:w="12240" w:h="15840"/>
      <w:pgMar w:header="536" w:footer="0" w:top="940" w:bottom="280" w:left="940" w:right="840"/>
      <w:cols w:num="2" w:equalWidth="0">
        <w:col w:w="5114" w:space="146"/>
        <w:col w:w="520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ource Han Serif JP">
    <w:altName w:val="Source Han Serif JP"/>
    <w:charset w:val="80"/>
    <w:family w:val="roman"/>
    <w:pitch w:val="variable"/>
  </w:font>
  <w:font w:name="Trebuchet MS">
    <w:altName w:val="Trebuchet MS"/>
    <w:charset w:val="0"/>
    <w:family w:val="swiss"/>
    <w:pitch w:val="variable"/>
  </w:font>
  <w:font w:name="BIZ UDPGothic">
    <w:altName w:val="BIZ UDPGothic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Georgia">
    <w:altName w:val="Georgia"/>
    <w:charset w:val="0"/>
    <w:family w:val="roman"/>
    <w:pitch w:val="variable"/>
  </w:font>
  <w:font w:name="BIZ UDPMincho Medium">
    <w:altName w:val="BIZ UDPMincho Medium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Meiryo UI">
    <w:altName w:val="Meiryo UI"/>
    <w:charset w:val="0"/>
    <w:family w:val="swiss"/>
    <w:pitch w:val="variable"/>
  </w:font>
  <w:font w:name="Source Sans 3">
    <w:altName w:val="Source Sans 3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869504">
              <wp:simplePos x="0" y="0"/>
              <wp:positionH relativeFrom="page">
                <wp:posOffset>7037260</wp:posOffset>
              </wp:positionH>
              <wp:positionV relativeFrom="page">
                <wp:posOffset>327647</wp:posOffset>
              </wp:positionV>
              <wp:extent cx="152400" cy="18478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5240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4.11499pt;margin-top:25.799044pt;width:12pt;height:14.55pt;mso-position-horizontal-relative:page;mso-position-vertical-relative:page;z-index:-1644697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506" w:hanging="275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1" w:hanging="2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2" w:hanging="2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4" w:hanging="2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45" w:hanging="2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06" w:hanging="2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29" w:hanging="2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90" w:hanging="27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1897" w:hanging="351"/>
        <w:jc w:val="right"/>
      </w:pPr>
      <w:rPr>
        <w:rFonts w:hint="default" w:ascii="Georgia" w:hAnsi="Georgia" w:eastAsia="Georgia" w:cs="Georgia"/>
        <w:b/>
        <w:bCs/>
        <w:i w:val="0"/>
        <w:iCs w:val="0"/>
        <w:spacing w:val="-1"/>
        <w:w w:val="99"/>
        <w:sz w:val="18"/>
        <w:szCs w:val="18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965" w:hanging="43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12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60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9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58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57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5" w:hanging="43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95" w:right="33"/>
      <w:jc w:val="center"/>
      <w:outlineLvl w:val="1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"/>
      <w:ind w:left="20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06" w:hanging="367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63" w:lineRule="exact"/>
    </w:pPr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orcid.org/0009-0000-9735-5411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orcid.org/0000-0001-7802-1395" TargetMode="External"/><Relationship Id="rId8" Type="http://schemas.openxmlformats.org/officeDocument/2006/relationships/image" Target="media/image2.png"/><Relationship Id="rId9" Type="http://schemas.openxmlformats.org/officeDocument/2006/relationships/hyperlink" Target="https://orcid.org/0000-0003-3271-4684" TargetMode="External"/><Relationship Id="rId10" Type="http://schemas.openxmlformats.org/officeDocument/2006/relationships/hyperlink" Target="https://orcid.org/0000-0001-8863-4806" TargetMode="External"/><Relationship Id="rId11" Type="http://schemas.openxmlformats.org/officeDocument/2006/relationships/hyperlink" Target="https://orcid.org/0000-0003-2891-1669" TargetMode="External"/><Relationship Id="rId12" Type="http://schemas.openxmlformats.org/officeDocument/2006/relationships/hyperlink" Target="https://orcid.org/0000-0002-8602-1181" TargetMode="External"/><Relationship Id="rId13" Type="http://schemas.openxmlformats.org/officeDocument/2006/relationships/hyperlink" Target="mailto:carlos.flores@kipu-quantum.com" TargetMode="External"/><Relationship Id="rId14" Type="http://schemas.openxmlformats.org/officeDocument/2006/relationships/hyperlink" Target="mailto:enr.solano@gmail.com" TargetMode="External"/><Relationship Id="rId15" Type="http://schemas.openxmlformats.org/officeDocument/2006/relationships/hyperlink" Target="mailto:narendrahegade5@gmail.com" TargetMode="External"/><Relationship Id="rId16" Type="http://schemas.openxmlformats.org/officeDocument/2006/relationships/header" Target="header1.xml"/><Relationship Id="rId17" Type="http://schemas.openxmlformats.org/officeDocument/2006/relationships/image" Target="media/image3.png"/><Relationship Id="rId18" Type="http://schemas.openxmlformats.org/officeDocument/2006/relationships/hyperlink" Target="https://arxiv.org/abs/2303.18223" TargetMode="External"/><Relationship Id="rId19" Type="http://schemas.openxmlformats.org/officeDocument/2006/relationships/hyperlink" Target="https://arxiv.org/abs/2404.02588" TargetMode="External"/><Relationship Id="rId20" Type="http://schemas.openxmlformats.org/officeDocument/2006/relationships/hyperlink" Target="https://dl.acm.org/doi/10.5555/3600270.3602070" TargetMode="External"/><Relationship Id="rId21" Type="http://schemas.openxmlformats.org/officeDocument/2006/relationships/hyperlink" Target="https://dl.acm.org/doi/10.5555/3600270.3601883" TargetMode="External"/><Relationship Id="rId22" Type="http://schemas.openxmlformats.org/officeDocument/2006/relationships/hyperlink" Target="https://arxiv.org/abs/2503.21460" TargetMode="External"/><Relationship Id="rId23" Type="http://schemas.openxmlformats.org/officeDocument/2006/relationships/hyperlink" Target="https://arxiv.org/abs/2312.11805" TargetMode="External"/><Relationship Id="rId24" Type="http://schemas.openxmlformats.org/officeDocument/2006/relationships/hyperlink" Target="https://arxiv.org/abs/2210.03629" TargetMode="External"/><Relationship Id="rId25" Type="http://schemas.openxmlformats.org/officeDocument/2006/relationships/hyperlink" Target="https://arxiv.org/abs/2206.04615" TargetMode="External"/><Relationship Id="rId26" Type="http://schemas.openxmlformats.org/officeDocument/2006/relationships/hyperlink" Target="https://arxiv.org/abs/2203.11171" TargetMode="External"/><Relationship Id="rId27" Type="http://schemas.openxmlformats.org/officeDocument/2006/relationships/hyperlink" Target="https://dl.acm.org/doi/abs/10.5555/3666122.3666639" TargetMode="External"/><Relationship Id="rId28" Type="http://schemas.openxmlformats.org/officeDocument/2006/relationships/hyperlink" Target="https://arxiv.org/abs/2505.10772" TargetMode="External"/><Relationship Id="rId29" Type="http://schemas.openxmlformats.org/officeDocument/2006/relationships/hyperlink" Target="https://arxiv.org/abs/2407.00071" TargetMode="External"/><Relationship Id="rId30" Type="http://schemas.openxmlformats.org/officeDocument/2006/relationships/hyperlink" Target="https://doi.org/10.1038/s41598-023-36813-x" TargetMode="External"/><Relationship Id="rId31" Type="http://schemas.openxmlformats.org/officeDocument/2006/relationships/hyperlink" Target="https://doi.org/10.1103/PhysRevResearch.7.L022010" TargetMode="External"/><Relationship Id="rId32" Type="http://schemas.openxmlformats.org/officeDocument/2006/relationships/hyperlink" Target="https://doi.org/10.1038/s42005-025-02270-3" TargetMode="External"/><Relationship Id="rId33" Type="http://schemas.openxmlformats.org/officeDocument/2006/relationships/hyperlink" Target="https://journals.aps.org/prapplied/abstract/10.1103/PhysRevApplied.15.024038" TargetMode="External"/><Relationship Id="rId34" Type="http://schemas.openxmlformats.org/officeDocument/2006/relationships/hyperlink" Target="https://journals.aps.org/prresearch/abstract/10.1103/PhysRevResearch.4.L042030" TargetMode="External"/><Relationship Id="rId35" Type="http://schemas.openxmlformats.org/officeDocument/2006/relationships/hyperlink" Target="https://arxiv.org/abs/2505.08663" TargetMode="External"/><Relationship Id="rId36" Type="http://schemas.openxmlformats.org/officeDocument/2006/relationships/hyperlink" Target="https://arxiv.org/abs/2502.19187" TargetMode="External"/><Relationship Id="rId37" Type="http://schemas.openxmlformats.org/officeDocument/2006/relationships/hyperlink" Target="https://doi.org/10.1126/science.220.4598.671" TargetMode="External"/><Relationship Id="rId38" Type="http://schemas.openxmlformats.org/officeDocument/2006/relationships/hyperlink" Target="https://arxiv.org/abs/2410.21276" TargetMode="External"/><Relationship Id="rId39" Type="http://schemas.openxmlformats.org/officeDocument/2006/relationships/hyperlink" Target="https://arxiv.org/abs/2407.21783" TargetMode="External"/><Relationship Id="rId40" Type="http://schemas.openxmlformats.org/officeDocument/2006/relationships/hyperlink" Target="https://arxiv.org/abs/2509.20241" TargetMode="External"/><Relationship Id="rId41" Type="http://schemas.openxmlformats.org/officeDocument/2006/relationships/hyperlink" Target="https://arxiv.org/abs/2412.16720" TargetMode="External"/><Relationship Id="rId42" Type="http://schemas.openxmlformats.org/officeDocument/2006/relationships/hyperlink" Target="https://arxiv.org/abs/2501.12948" TargetMode="External"/><Relationship Id="rId4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2025-10-29T17:21:54Z</dcterms:created>
  <dcterms:modified xsi:type="dcterms:W3CDTF">2025-10-29T17:21:54Z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arXiv GenPDF (tex2pdf:e76afa9)</vt:lpwstr>
  </property>
  <property fmtid="{D5CDD505-2E9C-101B-9397-08002B2CF9AE}" pid="4" name="DOI">
    <vt:lpwstr>https://doi.org/10.48550/arXiv.2510.24509</vt:lpwstr>
  </property>
  <property fmtid="{D5CDD505-2E9C-101B-9397-08002B2CF9AE}" pid="5" name="License">
    <vt:lpwstr>http://creativecommons.org/licenses/by/4.0/</vt:lpwstr>
  </property>
  <property fmtid="{D5CDD505-2E9C-101B-9397-08002B2CF9AE}" pid="6" name="PTEX.Fullbanner">
    <vt:lpwstr>This is pdfTeX, Version 3.141592653-2.6-1.40.28 (TeX Live 2025) kpathsea version 6.4.1</vt:lpwstr>
  </property>
  <property fmtid="{D5CDD505-2E9C-101B-9397-08002B2CF9AE}" pid="7" name="Producer">
    <vt:lpwstr>pikepdf 8.15.1</vt:lpwstr>
  </property>
  <property fmtid="{D5CDD505-2E9C-101B-9397-08002B2CF9AE}" pid="8" name="arXivID">
    <vt:lpwstr>https://arxiv.org/abs/2510.24509v1</vt:lpwstr>
  </property>
  <property fmtid="{D5CDD505-2E9C-101B-9397-08002B2CF9AE}" pid="9" name="LastSaved">
    <vt:filetime>2025-10-29T00:00:00Z</vt:filetime>
  </property>
</Properties>
</file>