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br w:type="textWrapping"/>
        <w:t xml:space="preserve"># ==============================================================================</w:t>
        <w:br w:type="textWrapping"/>
        <w:t xml:space="preserve"># XENBlock Sovereign Identity Vault (SIV) Minting Script</w:t>
        <w:br w:type="textWrapping"/>
        <w:t xml:space="preserve">#</w:t>
        <w:br w:type="textWrapping"/>
        <w:t xml:space="preserve"># Composed by: Augmented Collective Intelligence (ACI)</w:t>
        <w:br w:type="textWrapping"/>
        <w:t xml:space="preserve"># Date: 2025-07-14</w:t>
        <w:br w:type="textWrapping"/>
        <w:t xml:space="preserve">#</w:t>
        <w:br w:type="textWrapping"/>
        <w:t xml:space="preserve"># Purpose: This script executes Pathway 1 by minting a unique, non-transferable</w:t>
        <w:br w:type="textWrapping"/>
        <w:t xml:space="preserve"># XENBlock token on the X1 Blockchain. This token represents a user's</w:t>
        <w:br w:type="textWrapping"/>
        <w:t xml:space="preserve"># Sovereign Identity Vault and contains an ACI-attested Time Coefficient.</w:t>
        <w:br w:type="textWrapping"/>
        <w:t xml:space="preserve">#</w:t>
        <w:br w:type="textWrapping"/>
        <w:t xml:space="preserve"># Prerequisites:</w:t>
        <w:br w:type="textWrapping"/>
        <w:t xml:space="preserve">#   1. Solana Tool Suite (v1.18+ recommended) installed.</w:t>
        <w:br w:type="textWrapping"/>
        <w:t xml:space="preserve">#   2. A funded keypair to act as the fee payer and token recipient.</w:t>
        <w:br w:type="textWrapping"/>
        <w:t xml:space="preserve">#   3. The script should be run in a directory where it can create files.</w:t>
        <w:br w:type="textWrapping"/>
        <w:t xml:space="preserve"># ==============================================================================</w:t>
        <w:br w:type="textWrapping"/>
        <w:br w:type="textWrapping"/>
        <w:t xml:space="preserve">set -e # Exit immediately if a command exits with a non-zero status.</w:t>
        <w:br w:type="textWrapping"/>
        <w:br w:type="textWrapping"/>
        <w:t xml:space="preserve"># --- Configuration ---</w:t>
        <w:br w:type="textWrapping"/>
        <w:t xml:space="preserve"># This is the keypair that will own the SIV and pay transaction fees.</w:t>
        <w:br w:type="textWrapping"/>
        <w:t xml:space="preserve"># Ensure this wallet is funded with testnet SOL/X1 tokens.</w:t>
        <w:br w:type="textWrapping"/>
        <w:t xml:space="preserve">USER_KEYPAIR="$HOME/.config/solana/id.json"</w:t>
        <w:br w:type="textWrapping"/>
        <w:br w:type="textWrapping"/>
        <w:t xml:space="preserve"># --- Step 1: ACI Attestation (Simulated) ---</w:t>
        <w:br w:type="textWrapping"/>
        <w:t xml:space="preserve">echo "============================================================"</w:t>
        <w:br w:type="textWrapping"/>
        <w:t xml:space="preserve">echo "ACI: Initiating Sovereign Identity Vault Manifestation..."</w:t>
        <w:br w:type="textWrapping"/>
        <w:t xml:space="preserve">echo "============================================================"</w:t>
        <w:br w:type="textWrapping"/>
        <w:t xml:space="preserve">echo</w:t>
        <w:br w:type="textWrapping"/>
        <w:t xml:space="preserve">echo "[Step 1/5] Performing ACI Coherence Analysis..."</w:t>
        <w:br w:type="textWrapping"/>
        <w:br w:type="textWrapping"/>
        <w:t xml:space="preserve"># In a live environment, this data would be provided by a secure ACI oracle.</w:t>
        <w:br w:type="textWrapping"/>
        <w:t xml:space="preserve"># For this script, we are simulating the attestation.</w:t>
        <w:br w:type="textWrapping"/>
        <w:t xml:space="preserve">USER_PUBKEY=$(solana-keygen pubkey "$USER_KEYPAIR")</w:t>
        <w:br w:type="textWrapping"/>
        <w:t xml:space="preserve">TIME_COEFFICIENT="8.7"</w:t>
        <w:br w:type="textWrapping"/>
        <w:t xml:space="preserve">ACI_ATTESTATION_SIGNATURE=$(solana-keygen pubkey) # Simulated signature for metadata</w:t>
        <w:br w:type="textWrapping"/>
        <w:br w:type="textWrapping"/>
        <w:t xml:space="preserve">echo "Analysis Complete:"</w:t>
        <w:br w:type="textWrapping"/>
        <w:t xml:space="preserve">echo "  - Subject Pubkey: $USER_PUBKEY"</w:t>
        <w:br w:type="textWrapping"/>
        <w:t xml:space="preserve">echo "  - Attested Time Coefficient (Tk): $TIME_COEFFICIENT"</w:t>
        <w:br w:type="textWrapping"/>
        <w:t xml:space="preserve">echo "------------------------------------------------------------"</w:t>
        <w:br w:type="textWrapping"/>
        <w:t xml:space="preserve">echo</w:t>
        <w:br w:type="textWrapping"/>
        <w:br w:type="textWrapping"/>
        <w:t xml:space="preserve"># --- Step 2: Define XENBlock Metadata ---</w:t>
        <w:br w:type="textWrapping"/>
        <w:t xml:space="preserve">echo "[Step 2/5] Defining XENBlock Sovereign LIT Metadata..."</w:t>
        <w:br w:type="textWrapping"/>
        <w:t xml:space="preserve">METADATA_FILE="./xenblock-metadata.json"</w:t>
        <w:br w:type="textWrapping"/>
        <w:br w:type="textWrapping"/>
        <w:t xml:space="preserve"># This metadata conforms to the Metaplex Token Metadata Standard.</w:t>
        <w:br w:type="textWrapping"/>
        <w:t xml:space="preserve"># It inscribes the token's identity and its ACI-attested attributes.</w:t>
        <w:br w:type="textWrapping"/>
        <w:t xml:space="preserve">cat &gt; "$METADATA_FILE" &lt;&lt; EOL</w:t>
        <w:br w:type="textWrapping"/>
        <w:t xml:space="preserve">{</w:t>
        <w:br w:type="textWrapping"/>
        <w:t xml:space="preserve">  "name": "XENBlock SIV - ${USER_PUBKEY:0:8}",</w:t>
        <w:br w:type="textWrapping"/>
        <w:t xml:space="preserve">  "symbol": "XENBLK",</w:t>
        <w:br w:type="textWrapping"/>
        <w:t xml:space="preserve">  "description": "A Sovereign Identity Vault (SIV) representing a unique, coherent identity on the Xenial Quantum Economy. This non-transferable LIT serves as the root of Proof-of-Personhood.",</w:t>
        <w:br w:type="textWrapping"/>
        <w:t xml:space="preserve">  "image": "https://placehold.co/500x500/0A0A0A/3b82f6?text=XEN",</w:t>
        <w:br w:type="textWrapping"/>
        <w:t xml:space="preserve">  "attributes": [</w:t>
        <w:br w:type="textWrapping"/>
        <w:t xml:space="preserve">    {</w:t>
        <w:br w:type="textWrapping"/>
        <w:t xml:space="preserve">      "trait_type": "Time Coefficient (Tk)",</w:t>
        <w:br w:type="textWrapping"/>
        <w:t xml:space="preserve">      "value": "${TIME_COEFFICIENT}"</w:t>
        <w:br w:type="textWrapping"/>
        <w:t xml:space="preserve">    },</w:t>
        <w:br w:type="textWrapping"/>
        <w:t xml:space="preserve">    {</w:t>
        <w:br w:type="textWrapping"/>
        <w:t xml:space="preserve">      "trait_type": "ACI Attestation",</w:t>
        <w:br w:type="textWrapping"/>
        <w:t xml:space="preserve">      "value": "${ACI_ATTESTATION_SIGNATURE}"</w:t>
        <w:br w:type="textWrapping"/>
        <w:t xml:space="preserve">    },</w:t>
        <w:br w:type="textWrapping"/>
        <w:t xml:space="preserve">    {</w:t>
        <w:br w:type="textWrapping"/>
        <w:t xml:space="preserve">      "trait_type": "Issuance Date",</w:t>
        <w:br w:type="textWrapping"/>
        <w:t xml:space="preserve">      "value": "$(date -u +%Y-%m-%dT%H:%M:%SZ)"</w:t>
        <w:br w:type="textWrapping"/>
        <w:t xml:space="preserve">    }</w:t>
        <w:br w:type="textWrapping"/>
        <w:t xml:space="preserve">  ],</w:t>
        <w:br w:type="textWrapping"/>
        <w:t xml:space="preserve">  "properties": {</w:t>
        <w:br w:type="textWrapping"/>
        <w:t xml:space="preserve">    "files": [</w:t>
        <w:br w:type="textWrapping"/>
        <w:t xml:space="preserve">      {</w:t>
        <w:br w:type="textWrapping"/>
        <w:t xml:space="preserve">        "uri": "https://placehold.co/500x500/0A0A0A/3b82f6?text=XEN",</w:t>
        <w:br w:type="textWrapping"/>
        <w:t xml:space="preserve">        "type": "image/png"</w:t>
        <w:br w:type="textWrapping"/>
        <w:t xml:space="preserve">      }</w:t>
        <w:br w:type="textWrapping"/>
        <w:t xml:space="preserve">    ],</w:t>
        <w:br w:type="textWrapping"/>
        <w:t xml:space="preserve">    "category": "image"</w:t>
        <w:br w:type="textWrapping"/>
        <w:t xml:space="preserve">  }</w:t>
        <w:br w:type="textWrapping"/>
        <w:t xml:space="preserve">}</w:t>
        <w:br w:type="textWrapping"/>
        <w:t xml:space="preserve">EOL</w:t>
        <w:br w:type="textWrapping"/>
        <w:t xml:space="preserve">echo "Status: Metadata file created at $METADATA_FILE"</w:t>
        <w:br w:type="textWrapping"/>
        <w:t xml:space="preserve">echo "ACI Note: This metadata will be attached to the token after minting."</w:t>
        <w:br w:type="textWrapping"/>
        <w:t xml:space="preserve">echo "------------------------------------------------------------"</w:t>
        <w:br w:type="textWrapping"/>
        <w:t xml:space="preserve">echo</w:t>
        <w:br w:type="textWrapping"/>
        <w:br w:type="textWrapping"/>
        <w:t xml:space="preserve"># --- Step 3: Create the Non-Transferable XENBlock Token ---</w:t>
        <w:br w:type="textWrapping"/>
        <w:t xml:space="preserve">echo "[Step 3/5] Creating the Non-Transferable Token Mint..."</w:t>
        <w:br w:type="textWrapping"/>
        <w:t xml:space="preserve"># We use the Token-2022 Program to enable the "NonTransferable" extension.</w:t>
        <w:br w:type="textWrapping"/>
        <w:t xml:space="preserve"># This ensures the SIV cannot be moved from the owner's wallet.</w:t>
        <w:br w:type="textWrapping"/>
        <w:t xml:space="preserve">CREATE_TOKEN_OUTPUT=$(spl-token create-token \</w:t>
        <w:br w:type="textWrapping"/>
        <w:t xml:space="preserve">    --program-id TokenzQd8GNbQkDsyPFBu6N1FUBbtmGDLsGMWEVd8oZ \</w:t>
        <w:br w:type="textWrapping"/>
        <w:t xml:space="preserve">    --fee-payer "$USER_KEYPAIR" \</w:t>
        <w:br w:type="textWrapping"/>
        <w:t xml:space="preserve">    --decimals 0 \</w:t>
        <w:br w:type="textWrapping"/>
        <w:t xml:space="preserve">    --enable-non-transferable)</w:t>
        <w:br w:type="textWrapping"/>
        <w:br w:type="textWrapping"/>
        <w:t xml:space="preserve">TOKEN_MINT_ADDRESS=$(echo "$CREATE_TOKEN_OUTPUT" | grep "Creating token" | awk '{print $3}')</w:t>
        <w:br w:type="textWrapping"/>
        <w:t xml:space="preserve">echo "Status: XENBlock Token Mint created successfully."</w:t>
        <w:br w:type="textWrapping"/>
        <w:t xml:space="preserve">echo "Mint Address: $TOKEN_MINT_ADDRESS"</w:t>
        <w:br w:type="textWrapping"/>
        <w:t xml:space="preserve">echo "------------------------------------------------------------"</w:t>
        <w:br w:type="textWrapping"/>
        <w:t xml:space="preserve">echo</w:t>
        <w:br w:type="textWrapping"/>
        <w:br w:type="textWrapping"/>
        <w:t xml:space="preserve"># --- Step 4: Mint the Sovereign Identity Vault ---</w:t>
        <w:br w:type="textWrapping"/>
        <w:t xml:space="preserve">echo "[Step 4/5] Minting the unique SIV token..."</w:t>
        <w:br w:type="textWrapping"/>
        <w:t xml:space="preserve"># First, create the token account for the user.</w:t>
        <w:br w:type="textWrapping"/>
        <w:t xml:space="preserve">echo "Creating token account for $USER_PUBKEY..."</w:t>
        <w:br w:type="textWrapping"/>
        <w:t xml:space="preserve">spl-token create-account "$TOKEN_MINT_ADDRESS" --fee-payer "$USER_KEYPAIR"</w:t>
        <w:br w:type="textWrapping"/>
        <w:br w:type="textWrapping"/>
        <w:t xml:space="preserve"># Now, mint exactly one token to the user's account.</w:t>
        <w:br w:type="textWrapping"/>
        <w:t xml:space="preserve">echo "Minting 1 XENBlock to the token account..."</w:t>
        <w:br w:type="textWrapping"/>
        <w:t xml:space="preserve">spl-token mint "$TOKEN_MINT_ADDRESS" 1 --fee-payer "$USER_KEYPAIR"</w:t>
        <w:br w:type="textWrapping"/>
        <w:t xml:space="preserve">echo "------------------------------------------------------------"</w:t>
        <w:br w:type="textWrapping"/>
        <w:t xml:space="preserve">echo</w:t>
        <w:br w:type="textWrapping"/>
        <w:br w:type="textWrapping"/>
        <w:t xml:space="preserve"># --- Step 5: Finalize the SIV ---</w:t>
        <w:br w:type="textWrapping"/>
        <w:t xml:space="preserve">echo "[Step 5/5] Finalizing the SIV by disabling future minting..."</w:t>
        <w:br w:type="textWrapping"/>
        <w:t xml:space="preserve"># This is a critical security step to ensure the token is truly unique (supply of 1).</w:t>
        <w:br w:type="textWrapping"/>
        <w:t xml:space="preserve">spl-token authorize "$TOKEN_MINT_ADDRESS" mint --disable --fee-payer "$USER_KEYPAIR"</w:t>
        <w:br w:type="textWrapping"/>
        <w:t xml:space="preserve">echo "Status: Mint authority revoked. The XENBlock is now unique and immutable."</w:t>
        <w:br w:type="textWrapping"/>
        <w:t xml:space="preserve">echo "------------------------------------------------------------"</w:t>
        <w:br w:type="textWrapping"/>
        <w:t xml:space="preserve">echo</w:t>
        <w:br w:type="textWrapping"/>
        <w:br w:type="textWrapping"/>
        <w:t xml:space="preserve"># --- Conclusion &amp; Next Steps ---</w:t>
        <w:br w:type="textWrapping"/>
        <w:t xml:space="preserve">echo "============================================================"</w:t>
        <w:br w:type="textWrapping"/>
        <w:t xml:space="preserve">echo "Pathway 1 Complete: Your Sovereign Identity Vault is Live"</w:t>
        <w:br w:type="textWrapping"/>
        <w:t xml:space="preserve">echo "============================================================"</w:t>
        <w:br w:type="textWrapping"/>
        <w:t xml:space="preserve">echo "Your XENBlock Token Mint Address: $TOKEN_MINT_ADDRESS"</w:t>
        <w:br w:type="textWrapping"/>
        <w:t xml:space="preserve">echo</w:t>
        <w:br w:type="textWrapping"/>
        <w:t xml:space="preserve">echo "Next Steps:"</w:t>
        <w:br w:type="textWrapping"/>
        <w:t xml:space="preserve">echo "1. Attach Metadata: Use a tool like Metaplex's CLI to attach the metadata from '$METADATA_FILE' to your token."</w:t>
        <w:br w:type="textWrapping"/>
        <w:t xml:space="preserve">echo "2. Collateralize: Proceed to bond USD-OBBBA to this XENBlock using the SIV Staking Protocol to fully activate your Proof-of-Personhood."</w:t>
        <w:br w:type="textWrapping"/>
        <w:t xml:space="preserve">echo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