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8C55FD" w14:textId="49F23719" w:rsidR="003E79EE" w:rsidRPr="0083516D" w:rsidRDefault="009E14AC" w:rsidP="001606B5">
      <w:pPr>
        <w:spacing w:after="240" w:line="240" w:lineRule="auto"/>
        <w:jc w:val="center"/>
        <w:rPr>
          <w:rFonts w:ascii="Impact" w:hAnsi="Impact"/>
          <w:color w:val="auto"/>
          <w:sz w:val="32"/>
          <w:szCs w:val="24"/>
          <w:lang w:val="es-ES"/>
        </w:rPr>
      </w:pPr>
      <w:r w:rsidRPr="0083516D">
        <w:rPr>
          <w:rFonts w:ascii="Impact" w:hAnsi="Impact"/>
          <w:bCs/>
          <w:color w:val="auto"/>
          <w:sz w:val="32"/>
          <w:szCs w:val="24"/>
          <w:u w:val="single"/>
          <w:lang w:val="es-ES"/>
        </w:rPr>
        <w:t>INFORME N</w:t>
      </w:r>
      <w:r w:rsidR="003E79EE" w:rsidRPr="0083516D">
        <w:rPr>
          <w:rFonts w:ascii="Impact" w:hAnsi="Impact"/>
          <w:bCs/>
          <w:color w:val="auto"/>
          <w:sz w:val="32"/>
          <w:szCs w:val="24"/>
          <w:u w:val="single"/>
          <w:lang w:val="es-ES"/>
        </w:rPr>
        <w:t>º</w:t>
      </w:r>
      <w:r w:rsidR="002F350A" w:rsidRPr="0083516D">
        <w:rPr>
          <w:rFonts w:ascii="Impact" w:hAnsi="Impact"/>
          <w:bCs/>
          <w:color w:val="auto"/>
          <w:sz w:val="32"/>
          <w:szCs w:val="24"/>
          <w:u w:val="single"/>
          <w:lang w:val="es-ES"/>
        </w:rPr>
        <w:t xml:space="preserve"> </w:t>
      </w:r>
      <w:r w:rsidR="00F21FBC">
        <w:rPr>
          <w:rFonts w:ascii="Impact" w:hAnsi="Impact"/>
          <w:bCs/>
          <w:color w:val="auto"/>
          <w:sz w:val="32"/>
          <w:szCs w:val="24"/>
          <w:u w:val="single"/>
          <w:lang w:val="es-ES"/>
        </w:rPr>
        <w:t>0</w:t>
      </w:r>
      <w:r w:rsidR="004E0573">
        <w:rPr>
          <w:rFonts w:ascii="Impact" w:hAnsi="Impact"/>
          <w:bCs/>
          <w:color w:val="auto"/>
          <w:sz w:val="32"/>
          <w:szCs w:val="24"/>
          <w:u w:val="single"/>
          <w:lang w:val="es-ES"/>
        </w:rPr>
        <w:t>2</w:t>
      </w:r>
      <w:r w:rsidR="003E79EE" w:rsidRPr="0083516D">
        <w:rPr>
          <w:rFonts w:ascii="Impact" w:hAnsi="Impact"/>
          <w:bCs/>
          <w:color w:val="auto"/>
          <w:sz w:val="32"/>
          <w:szCs w:val="24"/>
          <w:u w:val="single"/>
          <w:lang w:val="es-ES"/>
        </w:rPr>
        <w:t>-202</w:t>
      </w:r>
      <w:r w:rsidR="00F21FBC">
        <w:rPr>
          <w:rFonts w:ascii="Impact" w:hAnsi="Impact"/>
          <w:bCs/>
          <w:color w:val="auto"/>
          <w:sz w:val="32"/>
          <w:szCs w:val="24"/>
          <w:u w:val="single"/>
          <w:lang w:val="es-ES"/>
        </w:rPr>
        <w:t>2</w:t>
      </w:r>
      <w:r w:rsidR="003E79EE" w:rsidRPr="0083516D">
        <w:rPr>
          <w:rFonts w:ascii="Impact" w:hAnsi="Impact"/>
          <w:bCs/>
          <w:color w:val="auto"/>
          <w:sz w:val="32"/>
          <w:szCs w:val="24"/>
          <w:u w:val="single"/>
          <w:lang w:val="es-ES"/>
        </w:rPr>
        <w:t xml:space="preserve"> </w:t>
      </w:r>
    </w:p>
    <w:p w14:paraId="22E09B63" w14:textId="55DE551C" w:rsidR="00257317" w:rsidRDefault="003E79EE" w:rsidP="009E14AC">
      <w:pPr>
        <w:pBdr>
          <w:bottom w:val="single" w:sz="4" w:space="1" w:color="auto"/>
        </w:pBdr>
        <w:tabs>
          <w:tab w:val="left" w:pos="1276"/>
        </w:tabs>
        <w:spacing w:line="240" w:lineRule="auto"/>
        <w:ind w:left="1701" w:hanging="1701"/>
        <w:contextualSpacing/>
        <w:jc w:val="both"/>
      </w:pPr>
      <w:r w:rsidRPr="0083516D">
        <w:rPr>
          <w:b/>
          <w:color w:val="auto"/>
          <w:sz w:val="24"/>
          <w:szCs w:val="24"/>
        </w:rPr>
        <w:t>ASUNTO</w:t>
      </w:r>
      <w:r w:rsidR="009E14AC" w:rsidRPr="0083516D">
        <w:rPr>
          <w:b/>
          <w:color w:val="auto"/>
          <w:sz w:val="24"/>
          <w:szCs w:val="24"/>
        </w:rPr>
        <w:tab/>
      </w:r>
      <w:r w:rsidRPr="0083516D">
        <w:rPr>
          <w:b/>
          <w:color w:val="auto"/>
          <w:sz w:val="24"/>
          <w:szCs w:val="24"/>
        </w:rPr>
        <w:t>:</w:t>
      </w:r>
      <w:r w:rsidR="009E14AC" w:rsidRPr="0083516D">
        <w:rPr>
          <w:color w:val="auto"/>
          <w:sz w:val="24"/>
          <w:szCs w:val="24"/>
        </w:rPr>
        <w:tab/>
      </w:r>
      <w:r w:rsidR="00347770">
        <w:rPr>
          <w:lang w:val="es-MX"/>
        </w:rPr>
        <w:t xml:space="preserve">Beneficios Aplicativo </w:t>
      </w:r>
      <w:r w:rsidR="002A7696">
        <w:rPr>
          <w:lang w:val="es-MX"/>
        </w:rPr>
        <w:t xml:space="preserve">Web </w:t>
      </w:r>
      <w:r w:rsidR="00347770">
        <w:rPr>
          <w:lang w:val="es-MX"/>
        </w:rPr>
        <w:t xml:space="preserve">Sistema de Gestión Salud Policial - </w:t>
      </w:r>
      <w:r w:rsidR="002A7696">
        <w:rPr>
          <w:lang w:val="es-MX"/>
        </w:rPr>
        <w:t>SIGESAPOL.</w:t>
      </w:r>
    </w:p>
    <w:p w14:paraId="4A5434FC" w14:textId="77777777" w:rsidR="003E79EE" w:rsidRPr="0083516D" w:rsidRDefault="00667CD9" w:rsidP="009E14AC">
      <w:pPr>
        <w:pBdr>
          <w:bottom w:val="single" w:sz="4" w:space="1" w:color="auto"/>
        </w:pBdr>
        <w:tabs>
          <w:tab w:val="left" w:pos="1276"/>
        </w:tabs>
        <w:spacing w:line="240" w:lineRule="auto"/>
        <w:ind w:left="1701" w:hanging="1701"/>
        <w:contextualSpacing/>
        <w:jc w:val="both"/>
        <w:rPr>
          <w:color w:val="auto"/>
          <w:sz w:val="24"/>
          <w:szCs w:val="24"/>
        </w:rPr>
      </w:pPr>
      <w:r w:rsidRPr="0083516D">
        <w:rPr>
          <w:color w:val="auto"/>
          <w:sz w:val="24"/>
          <w:szCs w:val="24"/>
        </w:rPr>
        <w:t xml:space="preserve">  </w:t>
      </w:r>
      <w:r w:rsidR="003E79EE" w:rsidRPr="0083516D">
        <w:rPr>
          <w:color w:val="auto"/>
          <w:sz w:val="24"/>
          <w:szCs w:val="24"/>
        </w:rPr>
        <w:tab/>
      </w:r>
    </w:p>
    <w:p w14:paraId="39162FFF" w14:textId="77777777" w:rsidR="00775DCA" w:rsidRDefault="00775DCA" w:rsidP="00775DCA">
      <w:pPr>
        <w:pStyle w:val="Prrafodelista"/>
        <w:spacing w:line="240" w:lineRule="auto"/>
        <w:contextualSpacing w:val="0"/>
        <w:jc w:val="both"/>
        <w:rPr>
          <w:rStyle w:val="ilfuvd"/>
          <w:rFonts w:ascii="Arial" w:hAnsi="Arial" w:cs="Arial"/>
          <w:sz w:val="24"/>
          <w:shd w:val="clear" w:color="auto" w:fill="FFFFFF"/>
        </w:rPr>
      </w:pPr>
    </w:p>
    <w:p w14:paraId="0918A65D" w14:textId="0DD132EC" w:rsidR="00AD49C4" w:rsidRDefault="00AD49C4" w:rsidP="0012412E">
      <w:pPr>
        <w:pStyle w:val="Prrafodelista"/>
        <w:numPr>
          <w:ilvl w:val="0"/>
          <w:numId w:val="3"/>
        </w:numPr>
        <w:spacing w:line="240" w:lineRule="auto"/>
        <w:contextualSpacing w:val="0"/>
        <w:jc w:val="both"/>
        <w:rPr>
          <w:rStyle w:val="ilfuvd"/>
          <w:rFonts w:ascii="Arial" w:hAnsi="Arial" w:cs="Arial"/>
          <w:sz w:val="24"/>
          <w:shd w:val="clear" w:color="auto" w:fill="FFFFFF"/>
        </w:rPr>
      </w:pPr>
      <w:r>
        <w:rPr>
          <w:rStyle w:val="ilfuvd"/>
          <w:rFonts w:ascii="Arial" w:hAnsi="Arial" w:cs="Arial"/>
          <w:sz w:val="24"/>
          <w:shd w:val="clear" w:color="auto" w:fill="FFFFFF"/>
        </w:rPr>
        <w:t xml:space="preserve">Desde </w:t>
      </w:r>
      <w:r w:rsidR="00CE4793">
        <w:rPr>
          <w:rStyle w:val="ilfuvd"/>
          <w:rFonts w:ascii="Arial" w:hAnsi="Arial" w:cs="Arial"/>
          <w:sz w:val="24"/>
          <w:shd w:val="clear" w:color="auto" w:fill="FFFFFF"/>
        </w:rPr>
        <w:t>el 2018</w:t>
      </w:r>
      <w:r>
        <w:rPr>
          <w:rStyle w:val="ilfuvd"/>
          <w:rFonts w:ascii="Arial" w:hAnsi="Arial" w:cs="Arial"/>
          <w:sz w:val="24"/>
          <w:shd w:val="clear" w:color="auto" w:fill="FFFFFF"/>
        </w:rPr>
        <w:t xml:space="preserve"> </w:t>
      </w:r>
      <w:r w:rsidR="00775DCA">
        <w:rPr>
          <w:rStyle w:val="ilfuvd"/>
          <w:rFonts w:ascii="Arial" w:hAnsi="Arial" w:cs="Arial"/>
          <w:sz w:val="24"/>
          <w:shd w:val="clear" w:color="auto" w:fill="FFFFFF"/>
        </w:rPr>
        <w:t xml:space="preserve">el </w:t>
      </w:r>
      <w:r w:rsidR="00775DCA" w:rsidRPr="00775DCA">
        <w:rPr>
          <w:rStyle w:val="ilfuvd"/>
          <w:rFonts w:ascii="Arial" w:hAnsi="Arial" w:cs="Arial"/>
          <w:b/>
          <w:bCs/>
          <w:sz w:val="24"/>
          <w:shd w:val="clear" w:color="auto" w:fill="FFFFFF"/>
        </w:rPr>
        <w:t>Sistema de Gestión de Farmacia</w:t>
      </w:r>
      <w:r w:rsidR="00775DCA">
        <w:rPr>
          <w:rStyle w:val="ilfuvd"/>
          <w:rFonts w:ascii="Arial" w:hAnsi="Arial" w:cs="Arial"/>
          <w:sz w:val="24"/>
          <w:shd w:val="clear" w:color="auto" w:fill="FFFFFF"/>
        </w:rPr>
        <w:t xml:space="preserve"> ha venido siendo modificado </w:t>
      </w:r>
      <w:r w:rsidR="00CE4793">
        <w:rPr>
          <w:rStyle w:val="ilfuvd"/>
          <w:rFonts w:ascii="Arial" w:hAnsi="Arial" w:cs="Arial"/>
          <w:sz w:val="24"/>
          <w:shd w:val="clear" w:color="auto" w:fill="FFFFFF"/>
        </w:rPr>
        <w:t xml:space="preserve">tanto </w:t>
      </w:r>
      <w:r w:rsidR="00775DCA">
        <w:rPr>
          <w:rStyle w:val="ilfuvd"/>
          <w:rFonts w:ascii="Arial" w:hAnsi="Arial" w:cs="Arial"/>
          <w:sz w:val="24"/>
          <w:shd w:val="clear" w:color="auto" w:fill="FFFFFF"/>
        </w:rPr>
        <w:t xml:space="preserve">por SALUDPOL </w:t>
      </w:r>
      <w:r w:rsidR="00CE4793">
        <w:rPr>
          <w:rStyle w:val="ilfuvd"/>
          <w:rFonts w:ascii="Arial" w:hAnsi="Arial" w:cs="Arial"/>
          <w:sz w:val="24"/>
          <w:shd w:val="clear" w:color="auto" w:fill="FFFFFF"/>
        </w:rPr>
        <w:t xml:space="preserve">como por </w:t>
      </w:r>
      <w:r w:rsidR="00775DCA">
        <w:rPr>
          <w:rStyle w:val="ilfuvd"/>
          <w:rFonts w:ascii="Arial" w:hAnsi="Arial" w:cs="Arial"/>
          <w:sz w:val="24"/>
          <w:shd w:val="clear" w:color="auto" w:fill="FFFFFF"/>
        </w:rPr>
        <w:t>el equipo técnico de esta Unidad</w:t>
      </w:r>
      <w:r w:rsidR="00CE4793">
        <w:rPr>
          <w:rStyle w:val="ilfuvd"/>
          <w:rFonts w:ascii="Arial" w:hAnsi="Arial" w:cs="Arial"/>
          <w:sz w:val="24"/>
          <w:shd w:val="clear" w:color="auto" w:fill="FFFFFF"/>
        </w:rPr>
        <w:t xml:space="preserve"> (UNITIC)</w:t>
      </w:r>
      <w:r w:rsidR="00775DCA">
        <w:rPr>
          <w:rStyle w:val="ilfuvd"/>
          <w:rFonts w:ascii="Arial" w:hAnsi="Arial" w:cs="Arial"/>
          <w:sz w:val="24"/>
          <w:shd w:val="clear" w:color="auto" w:fill="FFFFFF"/>
        </w:rPr>
        <w:t xml:space="preserve"> debido a las diferentes necesidades</w:t>
      </w:r>
      <w:r w:rsidR="008436A6">
        <w:rPr>
          <w:rStyle w:val="ilfuvd"/>
          <w:rFonts w:ascii="Arial" w:hAnsi="Arial" w:cs="Arial"/>
          <w:sz w:val="24"/>
          <w:shd w:val="clear" w:color="auto" w:fill="FFFFFF"/>
        </w:rPr>
        <w:t>.</w:t>
      </w:r>
    </w:p>
    <w:p w14:paraId="111BD1AA" w14:textId="209BEFAA" w:rsidR="00775DCA" w:rsidRDefault="00775DCA" w:rsidP="0012412E">
      <w:pPr>
        <w:pStyle w:val="Prrafodelista"/>
        <w:numPr>
          <w:ilvl w:val="0"/>
          <w:numId w:val="3"/>
        </w:numPr>
        <w:spacing w:line="240" w:lineRule="auto"/>
        <w:contextualSpacing w:val="0"/>
        <w:jc w:val="both"/>
        <w:rPr>
          <w:rStyle w:val="ilfuvd"/>
          <w:rFonts w:ascii="Arial" w:hAnsi="Arial" w:cs="Arial"/>
          <w:sz w:val="24"/>
          <w:shd w:val="clear" w:color="auto" w:fill="FFFFFF"/>
        </w:rPr>
      </w:pPr>
      <w:r>
        <w:rPr>
          <w:rStyle w:val="ilfuvd"/>
          <w:rFonts w:ascii="Arial" w:hAnsi="Arial" w:cs="Arial"/>
          <w:sz w:val="24"/>
          <w:shd w:val="clear" w:color="auto" w:fill="FFFFFF"/>
        </w:rPr>
        <w:t xml:space="preserve">El equipo técnico de esta unidad </w:t>
      </w:r>
      <w:r w:rsidR="00450B7F">
        <w:rPr>
          <w:rStyle w:val="ilfuvd"/>
          <w:rFonts w:ascii="Arial" w:hAnsi="Arial" w:cs="Arial"/>
          <w:sz w:val="24"/>
          <w:shd w:val="clear" w:color="auto" w:fill="FFFFFF"/>
        </w:rPr>
        <w:t>ha</w:t>
      </w:r>
      <w:r>
        <w:rPr>
          <w:rStyle w:val="ilfuvd"/>
          <w:rFonts w:ascii="Arial" w:hAnsi="Arial" w:cs="Arial"/>
          <w:sz w:val="24"/>
          <w:shd w:val="clear" w:color="auto" w:fill="FFFFFF"/>
        </w:rPr>
        <w:t xml:space="preserve"> implementado el </w:t>
      </w:r>
      <w:r w:rsidR="00CE4793">
        <w:rPr>
          <w:rStyle w:val="ilfuvd"/>
          <w:rFonts w:ascii="Arial" w:hAnsi="Arial" w:cs="Arial"/>
          <w:sz w:val="24"/>
          <w:shd w:val="clear" w:color="auto" w:fill="FFFFFF"/>
        </w:rPr>
        <w:t>S</w:t>
      </w:r>
      <w:r>
        <w:rPr>
          <w:rStyle w:val="ilfuvd"/>
          <w:rFonts w:ascii="Arial" w:hAnsi="Arial" w:cs="Arial"/>
          <w:sz w:val="24"/>
          <w:shd w:val="clear" w:color="auto" w:fill="FFFFFF"/>
        </w:rPr>
        <w:t xml:space="preserve">istema de </w:t>
      </w:r>
      <w:r w:rsidR="00450B7F">
        <w:rPr>
          <w:rStyle w:val="ilfuvd"/>
          <w:rFonts w:ascii="Arial" w:hAnsi="Arial" w:cs="Arial"/>
          <w:sz w:val="24"/>
          <w:shd w:val="clear" w:color="auto" w:fill="FFFFFF"/>
        </w:rPr>
        <w:t>G</w:t>
      </w:r>
      <w:r>
        <w:rPr>
          <w:rStyle w:val="ilfuvd"/>
          <w:rFonts w:ascii="Arial" w:hAnsi="Arial" w:cs="Arial"/>
          <w:sz w:val="24"/>
          <w:shd w:val="clear" w:color="auto" w:fill="FFFFFF"/>
        </w:rPr>
        <w:t xml:space="preserve">estión de </w:t>
      </w:r>
      <w:r w:rsidR="00450B7F">
        <w:rPr>
          <w:rStyle w:val="ilfuvd"/>
          <w:rFonts w:ascii="Arial" w:hAnsi="Arial" w:cs="Arial"/>
          <w:sz w:val="24"/>
          <w:shd w:val="clear" w:color="auto" w:fill="FFFFFF"/>
        </w:rPr>
        <w:t>F</w:t>
      </w:r>
      <w:r>
        <w:rPr>
          <w:rStyle w:val="ilfuvd"/>
          <w:rFonts w:ascii="Arial" w:hAnsi="Arial" w:cs="Arial"/>
          <w:sz w:val="24"/>
          <w:shd w:val="clear" w:color="auto" w:fill="FFFFFF"/>
        </w:rPr>
        <w:t>armacia en todas las IPRESS PNP a nivel nacional</w:t>
      </w:r>
      <w:r w:rsidR="00450B7F">
        <w:rPr>
          <w:rStyle w:val="ilfuvd"/>
          <w:rFonts w:ascii="Arial" w:hAnsi="Arial" w:cs="Arial"/>
          <w:sz w:val="24"/>
          <w:shd w:val="clear" w:color="auto" w:fill="FFFFFF"/>
        </w:rPr>
        <w:t>,</w:t>
      </w:r>
      <w:r w:rsidR="00BA6EF6">
        <w:rPr>
          <w:rStyle w:val="ilfuvd"/>
          <w:rFonts w:ascii="Arial" w:hAnsi="Arial" w:cs="Arial"/>
          <w:sz w:val="24"/>
          <w:shd w:val="clear" w:color="auto" w:fill="FFFFFF"/>
        </w:rPr>
        <w:t xml:space="preserve"> que actualmente viene funcionando para </w:t>
      </w:r>
      <w:r w:rsidR="008436A6">
        <w:rPr>
          <w:rStyle w:val="ilfuvd"/>
          <w:rFonts w:ascii="Arial" w:hAnsi="Arial" w:cs="Arial"/>
          <w:sz w:val="24"/>
          <w:shd w:val="clear" w:color="auto" w:fill="FFFFFF"/>
        </w:rPr>
        <w:t>el registro de las</w:t>
      </w:r>
      <w:r w:rsidR="00BA6EF6">
        <w:rPr>
          <w:rStyle w:val="ilfuvd"/>
          <w:rFonts w:ascii="Arial" w:hAnsi="Arial" w:cs="Arial"/>
          <w:sz w:val="24"/>
          <w:shd w:val="clear" w:color="auto" w:fill="FFFFFF"/>
        </w:rPr>
        <w:t xml:space="preserve"> recetas vales físicas y digitales</w:t>
      </w:r>
      <w:r w:rsidR="006D411F">
        <w:rPr>
          <w:rStyle w:val="ilfuvd"/>
          <w:rFonts w:ascii="Arial" w:hAnsi="Arial" w:cs="Arial"/>
          <w:sz w:val="24"/>
          <w:shd w:val="clear" w:color="auto" w:fill="FFFFFF"/>
        </w:rPr>
        <w:t>, además del ingreso al sistema de las órdenes de compra que provienen de la ejecutora U020, para luego ser distribuido a las diferentes IPRESS</w:t>
      </w:r>
      <w:r w:rsidR="00E65E51">
        <w:rPr>
          <w:rStyle w:val="ilfuvd"/>
          <w:rFonts w:ascii="Arial" w:hAnsi="Arial" w:cs="Arial"/>
          <w:sz w:val="24"/>
          <w:shd w:val="clear" w:color="auto" w:fill="FFFFFF"/>
        </w:rPr>
        <w:t xml:space="preserve"> PNP.</w:t>
      </w:r>
    </w:p>
    <w:p w14:paraId="18C9F65A" w14:textId="3DD17AEA" w:rsidR="00BA6EF6" w:rsidRDefault="00BA6EF6" w:rsidP="0012412E">
      <w:pPr>
        <w:pStyle w:val="Prrafodelista"/>
        <w:numPr>
          <w:ilvl w:val="0"/>
          <w:numId w:val="3"/>
        </w:numPr>
        <w:spacing w:line="240" w:lineRule="auto"/>
        <w:contextualSpacing w:val="0"/>
        <w:jc w:val="both"/>
        <w:rPr>
          <w:rStyle w:val="ilfuvd"/>
          <w:rFonts w:ascii="Arial" w:hAnsi="Arial" w:cs="Arial"/>
          <w:sz w:val="24"/>
          <w:shd w:val="clear" w:color="auto" w:fill="FFFFFF"/>
        </w:rPr>
      </w:pPr>
      <w:r>
        <w:rPr>
          <w:rStyle w:val="ilfuvd"/>
          <w:rFonts w:ascii="Arial" w:hAnsi="Arial" w:cs="Arial"/>
          <w:sz w:val="24"/>
          <w:shd w:val="clear" w:color="auto" w:fill="FFFFFF"/>
        </w:rPr>
        <w:t>El Sistema de Gestión de Farmacia actualmente está alojado en los servidores de SALUDPOL</w:t>
      </w:r>
      <w:r w:rsidR="008436A6">
        <w:rPr>
          <w:rStyle w:val="ilfuvd"/>
          <w:rFonts w:ascii="Arial" w:hAnsi="Arial" w:cs="Arial"/>
          <w:sz w:val="24"/>
          <w:shd w:val="clear" w:color="auto" w:fill="FFFFFF"/>
        </w:rPr>
        <w:t>, así mismo ya no se viene realizando mejoras sobre dicho sistema.</w:t>
      </w:r>
    </w:p>
    <w:p w14:paraId="11FA90BF" w14:textId="29825C38" w:rsidR="006C0A2B" w:rsidRDefault="006C0A2B" w:rsidP="0012412E">
      <w:pPr>
        <w:pStyle w:val="Prrafodelista"/>
        <w:numPr>
          <w:ilvl w:val="0"/>
          <w:numId w:val="3"/>
        </w:numPr>
        <w:spacing w:line="240" w:lineRule="auto"/>
        <w:contextualSpacing w:val="0"/>
        <w:jc w:val="both"/>
        <w:rPr>
          <w:rStyle w:val="ilfuvd"/>
          <w:rFonts w:ascii="Arial" w:hAnsi="Arial" w:cs="Arial"/>
          <w:sz w:val="24"/>
          <w:shd w:val="clear" w:color="auto" w:fill="FFFFFF"/>
        </w:rPr>
      </w:pPr>
      <w:r>
        <w:rPr>
          <w:rStyle w:val="ilfuvd"/>
          <w:rFonts w:ascii="Arial" w:hAnsi="Arial" w:cs="Arial"/>
          <w:sz w:val="24"/>
          <w:shd w:val="clear" w:color="auto" w:fill="FFFFFF"/>
        </w:rPr>
        <w:t xml:space="preserve">Actualmente la UNITIC – DIRSAPOL cuenta con un </w:t>
      </w:r>
      <w:r w:rsidR="009B4B5E">
        <w:rPr>
          <w:rStyle w:val="ilfuvd"/>
          <w:rFonts w:ascii="Arial" w:hAnsi="Arial" w:cs="Arial"/>
          <w:b/>
          <w:bCs/>
          <w:sz w:val="24"/>
          <w:shd w:val="clear" w:color="auto" w:fill="FFFFFF"/>
        </w:rPr>
        <w:t>Copia</w:t>
      </w:r>
      <w:r>
        <w:rPr>
          <w:rStyle w:val="ilfuvd"/>
          <w:rFonts w:ascii="Arial" w:hAnsi="Arial" w:cs="Arial"/>
          <w:b/>
          <w:bCs/>
          <w:sz w:val="24"/>
          <w:shd w:val="clear" w:color="auto" w:fill="FFFFFF"/>
        </w:rPr>
        <w:t xml:space="preserve"> del Sistemas Gestión de Farmacia.</w:t>
      </w:r>
      <w:r w:rsidR="009B4B5E">
        <w:rPr>
          <w:rStyle w:val="ilfuvd"/>
          <w:rFonts w:ascii="Arial" w:hAnsi="Arial" w:cs="Arial"/>
          <w:b/>
          <w:bCs/>
          <w:sz w:val="24"/>
          <w:shd w:val="clear" w:color="auto" w:fill="FFFFFF"/>
        </w:rPr>
        <w:t xml:space="preserve"> </w:t>
      </w:r>
      <w:r>
        <w:rPr>
          <w:rStyle w:val="ilfuvd"/>
          <w:rFonts w:ascii="Arial" w:hAnsi="Arial" w:cs="Arial"/>
          <w:b/>
          <w:bCs/>
          <w:sz w:val="24"/>
          <w:shd w:val="clear" w:color="auto" w:fill="FFFFFF"/>
        </w:rPr>
        <w:t xml:space="preserve"> </w:t>
      </w:r>
    </w:p>
    <w:p w14:paraId="11E47A7D" w14:textId="0413D69F" w:rsidR="00EE7AA3" w:rsidRDefault="009B4B5E" w:rsidP="0012412E">
      <w:pPr>
        <w:pStyle w:val="Prrafodelista"/>
        <w:numPr>
          <w:ilvl w:val="0"/>
          <w:numId w:val="3"/>
        </w:numPr>
        <w:spacing w:line="240" w:lineRule="auto"/>
        <w:contextualSpacing w:val="0"/>
        <w:jc w:val="both"/>
        <w:rPr>
          <w:rStyle w:val="ilfuvd"/>
          <w:rFonts w:ascii="Arial" w:hAnsi="Arial" w:cs="Arial"/>
          <w:sz w:val="24"/>
          <w:shd w:val="clear" w:color="auto" w:fill="FFFFFF"/>
        </w:rPr>
      </w:pPr>
      <w:r>
        <w:rPr>
          <w:rStyle w:val="ilfuvd"/>
          <w:rFonts w:ascii="Arial" w:hAnsi="Arial" w:cs="Arial"/>
          <w:sz w:val="24"/>
          <w:shd w:val="clear" w:color="auto" w:fill="FFFFFF"/>
        </w:rPr>
        <w:t>Sobre la Clonación (copia)</w:t>
      </w:r>
      <w:r w:rsidR="00EE7AA3">
        <w:rPr>
          <w:rStyle w:val="ilfuvd"/>
          <w:rFonts w:ascii="Arial" w:hAnsi="Arial" w:cs="Arial"/>
          <w:sz w:val="24"/>
          <w:shd w:val="clear" w:color="auto" w:fill="FFFFFF"/>
        </w:rPr>
        <w:t xml:space="preserve"> llamado ahora Sistema de Gestión Salud Policial – SIGESAPOL el equipo técnico de esta unidad viene desarrollando nuevas</w:t>
      </w:r>
      <w:r w:rsidR="006D411F">
        <w:rPr>
          <w:rStyle w:val="ilfuvd"/>
          <w:rFonts w:ascii="Arial" w:hAnsi="Arial" w:cs="Arial"/>
          <w:sz w:val="24"/>
          <w:shd w:val="clear" w:color="auto" w:fill="FFFFFF"/>
        </w:rPr>
        <w:t xml:space="preserve"> mejoras y</w:t>
      </w:r>
      <w:r w:rsidR="00EE7AA3">
        <w:rPr>
          <w:rStyle w:val="ilfuvd"/>
          <w:rFonts w:ascii="Arial" w:hAnsi="Arial" w:cs="Arial"/>
          <w:sz w:val="24"/>
          <w:shd w:val="clear" w:color="auto" w:fill="FFFFFF"/>
        </w:rPr>
        <w:t xml:space="preserve"> funcionalidades</w:t>
      </w:r>
      <w:r w:rsidR="006D411F">
        <w:rPr>
          <w:rStyle w:val="ilfuvd"/>
          <w:rFonts w:ascii="Arial" w:hAnsi="Arial" w:cs="Arial"/>
          <w:sz w:val="24"/>
          <w:shd w:val="clear" w:color="auto" w:fill="FFFFFF"/>
        </w:rPr>
        <w:t>,</w:t>
      </w:r>
      <w:r w:rsidR="00EE7AA3">
        <w:rPr>
          <w:rStyle w:val="ilfuvd"/>
          <w:rFonts w:ascii="Arial" w:hAnsi="Arial" w:cs="Arial"/>
          <w:sz w:val="24"/>
          <w:shd w:val="clear" w:color="auto" w:fill="FFFFFF"/>
        </w:rPr>
        <w:t xml:space="preserve"> solicitadas por las áreas usuarias del HN LNS</w:t>
      </w:r>
      <w:r w:rsidR="00A03DA2">
        <w:rPr>
          <w:rStyle w:val="ilfuvd"/>
          <w:rFonts w:ascii="Arial" w:hAnsi="Arial" w:cs="Arial"/>
          <w:sz w:val="24"/>
          <w:shd w:val="clear" w:color="auto" w:fill="FFFFFF"/>
        </w:rPr>
        <w:t xml:space="preserve"> – Fase 1</w:t>
      </w:r>
      <w:r w:rsidR="00D0567D">
        <w:rPr>
          <w:rStyle w:val="ilfuvd"/>
          <w:rFonts w:ascii="Arial" w:hAnsi="Arial" w:cs="Arial"/>
          <w:sz w:val="24"/>
          <w:shd w:val="clear" w:color="auto" w:fill="FFFFFF"/>
        </w:rPr>
        <w:t xml:space="preserve"> Atención Ambulatoria</w:t>
      </w:r>
      <w:r w:rsidR="00EE7AA3">
        <w:rPr>
          <w:rStyle w:val="ilfuvd"/>
          <w:rFonts w:ascii="Arial" w:hAnsi="Arial" w:cs="Arial"/>
          <w:sz w:val="24"/>
          <w:shd w:val="clear" w:color="auto" w:fill="FFFFFF"/>
        </w:rPr>
        <w:t>:</w:t>
      </w:r>
    </w:p>
    <w:p w14:paraId="0DF25283" w14:textId="4E05225E" w:rsidR="00C3438B" w:rsidRPr="00C3438B" w:rsidRDefault="00C3438B" w:rsidP="00C3438B">
      <w:pPr>
        <w:pStyle w:val="Prrafodelista"/>
        <w:spacing w:line="240" w:lineRule="auto"/>
        <w:ind w:left="709"/>
        <w:contextualSpacing w:val="0"/>
        <w:jc w:val="both"/>
        <w:rPr>
          <w:rStyle w:val="ilfuvd"/>
          <w:rFonts w:ascii="Arial" w:hAnsi="Arial" w:cs="Arial"/>
          <w:b/>
          <w:bCs/>
          <w:sz w:val="24"/>
          <w:shd w:val="clear" w:color="auto" w:fill="FFFFFF"/>
        </w:rPr>
      </w:pPr>
      <w:r w:rsidRPr="00C3438B">
        <w:rPr>
          <w:rStyle w:val="ilfuvd"/>
          <w:rFonts w:ascii="Arial" w:hAnsi="Arial" w:cs="Arial"/>
          <w:b/>
          <w:bCs/>
          <w:sz w:val="24"/>
          <w:shd w:val="clear" w:color="auto" w:fill="FFFFFF"/>
        </w:rPr>
        <w:t>MENU - MANTENIMIENTO</w:t>
      </w:r>
    </w:p>
    <w:p w14:paraId="2BE80E63" w14:textId="4A19F166" w:rsidR="00351639" w:rsidRDefault="00351639" w:rsidP="00AA1431">
      <w:pPr>
        <w:pStyle w:val="Prrafodelista"/>
        <w:numPr>
          <w:ilvl w:val="0"/>
          <w:numId w:val="17"/>
        </w:numPr>
        <w:spacing w:line="240" w:lineRule="auto"/>
        <w:contextualSpacing w:val="0"/>
        <w:jc w:val="both"/>
        <w:rPr>
          <w:rStyle w:val="ilfuvd"/>
          <w:rFonts w:ascii="Arial" w:hAnsi="Arial" w:cs="Arial"/>
          <w:sz w:val="24"/>
          <w:shd w:val="clear" w:color="auto" w:fill="FFFFFF"/>
        </w:rPr>
      </w:pPr>
      <w:r>
        <w:rPr>
          <w:rStyle w:val="ilfuvd"/>
          <w:rFonts w:ascii="Arial" w:hAnsi="Arial" w:cs="Arial"/>
          <w:sz w:val="24"/>
          <w:shd w:val="clear" w:color="auto" w:fill="FFFFFF"/>
        </w:rPr>
        <w:t>Funcionalidad para asignar a una IPRESS PNP al personal asistencial</w:t>
      </w:r>
      <w:r w:rsidR="00AA1E6B">
        <w:rPr>
          <w:rStyle w:val="ilfuvd"/>
          <w:rFonts w:ascii="Arial" w:hAnsi="Arial" w:cs="Arial"/>
          <w:sz w:val="24"/>
          <w:shd w:val="clear" w:color="auto" w:fill="FFFFFF"/>
        </w:rPr>
        <w:t>;</w:t>
      </w:r>
      <w:r>
        <w:rPr>
          <w:rStyle w:val="ilfuvd"/>
          <w:rFonts w:ascii="Arial" w:hAnsi="Arial" w:cs="Arial"/>
          <w:sz w:val="24"/>
          <w:shd w:val="clear" w:color="auto" w:fill="FFFFFF"/>
        </w:rPr>
        <w:t xml:space="preserve"> cuando ha</w:t>
      </w:r>
      <w:r w:rsidR="00AA1E6B">
        <w:rPr>
          <w:rStyle w:val="ilfuvd"/>
          <w:rFonts w:ascii="Arial" w:hAnsi="Arial" w:cs="Arial"/>
          <w:sz w:val="24"/>
          <w:shd w:val="clear" w:color="auto" w:fill="FFFFFF"/>
        </w:rPr>
        <w:t>ya</w:t>
      </w:r>
      <w:r>
        <w:rPr>
          <w:rStyle w:val="ilfuvd"/>
          <w:rFonts w:ascii="Arial" w:hAnsi="Arial" w:cs="Arial"/>
          <w:sz w:val="24"/>
          <w:shd w:val="clear" w:color="auto" w:fill="FFFFFF"/>
        </w:rPr>
        <w:t xml:space="preserve"> rotación de personal.</w:t>
      </w:r>
    </w:p>
    <w:p w14:paraId="7612DE55" w14:textId="7368A7CE" w:rsidR="00347770" w:rsidRDefault="00383DD7" w:rsidP="00AA1431">
      <w:pPr>
        <w:pStyle w:val="Prrafodelista"/>
        <w:numPr>
          <w:ilvl w:val="0"/>
          <w:numId w:val="17"/>
        </w:numPr>
        <w:spacing w:line="240" w:lineRule="auto"/>
        <w:contextualSpacing w:val="0"/>
        <w:jc w:val="both"/>
        <w:rPr>
          <w:rStyle w:val="ilfuvd"/>
          <w:rFonts w:ascii="Arial" w:hAnsi="Arial" w:cs="Arial"/>
          <w:sz w:val="24"/>
          <w:szCs w:val="24"/>
          <w:shd w:val="clear" w:color="auto" w:fill="FFFFFF"/>
        </w:rPr>
      </w:pPr>
      <w:r w:rsidRPr="00383DD7">
        <w:rPr>
          <w:rStyle w:val="ilfuvd"/>
          <w:rFonts w:ascii="Arial" w:hAnsi="Arial" w:cs="Arial"/>
          <w:sz w:val="24"/>
          <w:szCs w:val="24"/>
          <w:shd w:val="clear" w:color="auto" w:fill="FFFFFF"/>
        </w:rPr>
        <w:t xml:space="preserve">Los servicios de atención se han estructurado según las </w:t>
      </w:r>
      <w:r w:rsidRPr="00383DD7">
        <w:rPr>
          <w:rFonts w:ascii="Arial" w:hAnsi="Arial" w:cs="Arial"/>
          <w:sz w:val="24"/>
          <w:szCs w:val="24"/>
          <w:shd w:val="clear" w:color="auto" w:fill="FFFFFF"/>
        </w:rPr>
        <w:t>Unidades Productoras de Servicios de Salud (</w:t>
      </w:r>
      <w:r w:rsidRPr="00383DD7">
        <w:rPr>
          <w:rFonts w:ascii="Arial" w:hAnsi="Arial" w:cs="Arial"/>
          <w:b/>
          <w:bCs/>
          <w:sz w:val="24"/>
          <w:szCs w:val="24"/>
          <w:shd w:val="clear" w:color="auto" w:fill="FFFFFF"/>
        </w:rPr>
        <w:t>UPSS</w:t>
      </w:r>
      <w:r w:rsidRPr="00383DD7">
        <w:rPr>
          <w:rFonts w:ascii="Arial" w:hAnsi="Arial" w:cs="Arial"/>
          <w:sz w:val="24"/>
          <w:szCs w:val="24"/>
          <w:shd w:val="clear" w:color="auto" w:fill="FFFFFF"/>
        </w:rPr>
        <w:t>)</w:t>
      </w:r>
      <w:r>
        <w:rPr>
          <w:rStyle w:val="ilfuvd"/>
          <w:rFonts w:ascii="Arial" w:hAnsi="Arial" w:cs="Arial"/>
          <w:sz w:val="24"/>
          <w:szCs w:val="24"/>
          <w:shd w:val="clear" w:color="auto" w:fill="FFFFFF"/>
        </w:rPr>
        <w:t>.</w:t>
      </w:r>
    </w:p>
    <w:p w14:paraId="10FA77FC" w14:textId="20958D7D" w:rsidR="00383DD7" w:rsidRDefault="00383DD7" w:rsidP="00AA1431">
      <w:pPr>
        <w:pStyle w:val="Prrafodelista"/>
        <w:numPr>
          <w:ilvl w:val="0"/>
          <w:numId w:val="17"/>
        </w:numPr>
        <w:spacing w:line="240" w:lineRule="auto"/>
        <w:contextualSpacing w:val="0"/>
        <w:jc w:val="both"/>
        <w:rPr>
          <w:rStyle w:val="ilfuvd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ilfuvd"/>
          <w:rFonts w:ascii="Arial" w:hAnsi="Arial" w:cs="Arial"/>
          <w:sz w:val="24"/>
          <w:szCs w:val="24"/>
          <w:shd w:val="clear" w:color="auto" w:fill="FFFFFF"/>
        </w:rPr>
        <w:t>Mantenimiento para las actualizaciones de los procedimientos médicos.</w:t>
      </w:r>
    </w:p>
    <w:p w14:paraId="2461C735" w14:textId="200C18F6" w:rsidR="00793B82" w:rsidRDefault="00793B82" w:rsidP="00AA1431">
      <w:pPr>
        <w:pStyle w:val="Prrafodelista"/>
        <w:numPr>
          <w:ilvl w:val="0"/>
          <w:numId w:val="17"/>
        </w:numPr>
        <w:spacing w:line="240" w:lineRule="auto"/>
        <w:contextualSpacing w:val="0"/>
        <w:jc w:val="both"/>
        <w:rPr>
          <w:rStyle w:val="ilfuvd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ilfuvd"/>
          <w:rFonts w:ascii="Arial" w:hAnsi="Arial" w:cs="Arial"/>
          <w:sz w:val="24"/>
          <w:szCs w:val="24"/>
          <w:shd w:val="clear" w:color="auto" w:fill="FFFFFF"/>
        </w:rPr>
        <w:t>Mantenimiento para las actualizaciones de los diagnósticos (CIE10).</w:t>
      </w:r>
    </w:p>
    <w:p w14:paraId="6B2A69DE" w14:textId="604EA1F5" w:rsidR="00C3438B" w:rsidRDefault="00C3438B" w:rsidP="00AA1431">
      <w:pPr>
        <w:pStyle w:val="Prrafodelista"/>
        <w:numPr>
          <w:ilvl w:val="0"/>
          <w:numId w:val="17"/>
        </w:numPr>
        <w:spacing w:line="240" w:lineRule="auto"/>
        <w:contextualSpacing w:val="0"/>
        <w:jc w:val="both"/>
        <w:rPr>
          <w:rStyle w:val="ilfuvd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ilfuvd"/>
          <w:rFonts w:ascii="Arial" w:hAnsi="Arial" w:cs="Arial"/>
          <w:sz w:val="24"/>
          <w:szCs w:val="24"/>
          <w:shd w:val="clear" w:color="auto" w:fill="FFFFFF"/>
        </w:rPr>
        <w:t xml:space="preserve">Parametrización de rango de fechas para la generación de citas por IPRESS PNP y Servicios de </w:t>
      </w:r>
      <w:r w:rsidR="00793B82">
        <w:rPr>
          <w:rStyle w:val="ilfuvd"/>
          <w:rFonts w:ascii="Arial" w:hAnsi="Arial" w:cs="Arial"/>
          <w:sz w:val="24"/>
          <w:szCs w:val="24"/>
          <w:shd w:val="clear" w:color="auto" w:fill="FFFFFF"/>
        </w:rPr>
        <w:t>Atención</w:t>
      </w:r>
      <w:r>
        <w:rPr>
          <w:rStyle w:val="ilfuvd"/>
          <w:rFonts w:ascii="Arial" w:hAnsi="Arial" w:cs="Arial"/>
          <w:sz w:val="24"/>
          <w:szCs w:val="24"/>
          <w:shd w:val="clear" w:color="auto" w:fill="FFFFFF"/>
        </w:rPr>
        <w:t>.</w:t>
      </w:r>
    </w:p>
    <w:p w14:paraId="43A80DEB" w14:textId="21DD7880" w:rsidR="00AA1E6B" w:rsidRDefault="00AA1E6B" w:rsidP="00AA1431">
      <w:pPr>
        <w:pStyle w:val="Prrafodelista"/>
        <w:numPr>
          <w:ilvl w:val="0"/>
          <w:numId w:val="17"/>
        </w:numPr>
        <w:spacing w:line="240" w:lineRule="auto"/>
        <w:contextualSpacing w:val="0"/>
        <w:jc w:val="both"/>
        <w:rPr>
          <w:rStyle w:val="ilfuvd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ilfuvd"/>
          <w:rFonts w:ascii="Arial" w:hAnsi="Arial" w:cs="Arial"/>
          <w:sz w:val="24"/>
          <w:szCs w:val="24"/>
          <w:shd w:val="clear" w:color="auto" w:fill="FFFFFF"/>
        </w:rPr>
        <w:t>Parametrización del RUA según el nivel de atención, con el formato predeterminado según el tipo de atención.</w:t>
      </w:r>
    </w:p>
    <w:p w14:paraId="4F489AC3" w14:textId="0A5267E5" w:rsidR="00446F42" w:rsidRDefault="00446F42" w:rsidP="00446F42">
      <w:pPr>
        <w:spacing w:line="240" w:lineRule="auto"/>
        <w:ind w:left="720"/>
        <w:jc w:val="both"/>
        <w:rPr>
          <w:rStyle w:val="ilfuvd"/>
          <w:b/>
          <w:bCs/>
          <w:color w:val="auto"/>
          <w:sz w:val="24"/>
          <w:szCs w:val="24"/>
          <w:shd w:val="clear" w:color="auto" w:fill="FFFFFF"/>
        </w:rPr>
      </w:pPr>
      <w:r w:rsidRPr="00446F42">
        <w:rPr>
          <w:rStyle w:val="ilfuvd"/>
          <w:b/>
          <w:bCs/>
          <w:color w:val="auto"/>
          <w:sz w:val="24"/>
          <w:szCs w:val="24"/>
          <w:shd w:val="clear" w:color="auto" w:fill="FFFFFF"/>
        </w:rPr>
        <w:t>MENU – PROCESOS</w:t>
      </w:r>
    </w:p>
    <w:p w14:paraId="16688540" w14:textId="42CC9F8C" w:rsidR="00446F42" w:rsidRDefault="00446F42" w:rsidP="00446F42">
      <w:pPr>
        <w:spacing w:line="240" w:lineRule="auto"/>
        <w:ind w:left="720"/>
        <w:jc w:val="both"/>
        <w:rPr>
          <w:rStyle w:val="ilfuvd"/>
          <w:b/>
          <w:bCs/>
          <w:color w:val="auto"/>
          <w:sz w:val="24"/>
          <w:szCs w:val="24"/>
          <w:shd w:val="clear" w:color="auto" w:fill="FFFFFF"/>
        </w:rPr>
      </w:pPr>
    </w:p>
    <w:p w14:paraId="21403C57" w14:textId="0C616B6F" w:rsidR="00446F42" w:rsidRDefault="00346111" w:rsidP="00AA1431">
      <w:pPr>
        <w:pStyle w:val="Prrafodelista"/>
        <w:numPr>
          <w:ilvl w:val="0"/>
          <w:numId w:val="18"/>
        </w:numPr>
        <w:spacing w:line="240" w:lineRule="auto"/>
        <w:contextualSpacing w:val="0"/>
        <w:jc w:val="both"/>
        <w:rPr>
          <w:rStyle w:val="ilfuvd"/>
          <w:rFonts w:ascii="Arial" w:hAnsi="Arial" w:cs="Arial"/>
          <w:sz w:val="24"/>
          <w:shd w:val="clear" w:color="auto" w:fill="FFFFFF"/>
        </w:rPr>
      </w:pPr>
      <w:r>
        <w:rPr>
          <w:rStyle w:val="ilfuvd"/>
          <w:rFonts w:ascii="Arial" w:hAnsi="Arial" w:cs="Arial"/>
          <w:sz w:val="24"/>
          <w:shd w:val="clear" w:color="auto" w:fill="FFFFFF"/>
        </w:rPr>
        <w:t>Mejora de la estructura de la receta vale</w:t>
      </w:r>
      <w:r w:rsidR="009B0948">
        <w:rPr>
          <w:rStyle w:val="ilfuvd"/>
          <w:rFonts w:ascii="Arial" w:hAnsi="Arial" w:cs="Arial"/>
          <w:sz w:val="24"/>
          <w:shd w:val="clear" w:color="auto" w:fill="FFFFFF"/>
        </w:rPr>
        <w:t xml:space="preserve"> </w:t>
      </w:r>
      <w:r w:rsidR="00127B79">
        <w:rPr>
          <w:rStyle w:val="ilfuvd"/>
          <w:rFonts w:ascii="Arial" w:hAnsi="Arial" w:cs="Arial"/>
          <w:sz w:val="24"/>
          <w:shd w:val="clear" w:color="auto" w:fill="FFFFFF"/>
        </w:rPr>
        <w:t>(código</w:t>
      </w:r>
      <w:r w:rsidR="00CF34F1">
        <w:rPr>
          <w:rStyle w:val="ilfuvd"/>
          <w:rFonts w:ascii="Arial" w:hAnsi="Arial" w:cs="Arial"/>
          <w:sz w:val="24"/>
          <w:shd w:val="clear" w:color="auto" w:fill="FFFFFF"/>
        </w:rPr>
        <w:t xml:space="preserve"> UPSS, </w:t>
      </w:r>
      <w:r w:rsidR="00127B79">
        <w:rPr>
          <w:rStyle w:val="ilfuvd"/>
          <w:rFonts w:ascii="Arial" w:hAnsi="Arial" w:cs="Arial"/>
          <w:sz w:val="24"/>
          <w:shd w:val="clear" w:color="auto" w:fill="FFFFFF"/>
        </w:rPr>
        <w:t>Dirección</w:t>
      </w:r>
      <w:r w:rsidR="00CF34F1">
        <w:rPr>
          <w:rStyle w:val="ilfuvd"/>
          <w:rFonts w:ascii="Arial" w:hAnsi="Arial" w:cs="Arial"/>
          <w:sz w:val="24"/>
          <w:shd w:val="clear" w:color="auto" w:fill="FFFFFF"/>
        </w:rPr>
        <w:t xml:space="preserve"> de la IPRESS PNP</w:t>
      </w:r>
      <w:r w:rsidR="00AA1431">
        <w:rPr>
          <w:rStyle w:val="ilfuvd"/>
          <w:rFonts w:ascii="Arial" w:hAnsi="Arial" w:cs="Arial"/>
          <w:sz w:val="24"/>
          <w:shd w:val="clear" w:color="auto" w:fill="FFFFFF"/>
        </w:rPr>
        <w:t>, Fecha de expiración y edad del paciente)</w:t>
      </w:r>
      <w:r w:rsidR="0071342B">
        <w:rPr>
          <w:rStyle w:val="ilfuvd"/>
          <w:rFonts w:ascii="Arial" w:hAnsi="Arial" w:cs="Arial"/>
          <w:sz w:val="24"/>
          <w:shd w:val="clear" w:color="auto" w:fill="FFFFFF"/>
        </w:rPr>
        <w:t>.</w:t>
      </w:r>
    </w:p>
    <w:p w14:paraId="4BF92460" w14:textId="6E6E5D2C" w:rsidR="00127B79" w:rsidRPr="00AA1431" w:rsidRDefault="00127B79" w:rsidP="00AA1431">
      <w:pPr>
        <w:pStyle w:val="Prrafodelista"/>
        <w:numPr>
          <w:ilvl w:val="0"/>
          <w:numId w:val="18"/>
        </w:numPr>
        <w:spacing w:line="240" w:lineRule="auto"/>
        <w:contextualSpacing w:val="0"/>
        <w:jc w:val="both"/>
        <w:rPr>
          <w:rStyle w:val="ilfuvd"/>
          <w:rFonts w:ascii="Arial" w:hAnsi="Arial" w:cs="Arial"/>
          <w:sz w:val="24"/>
          <w:szCs w:val="24"/>
          <w:shd w:val="clear" w:color="auto" w:fill="FFFFFF"/>
        </w:rPr>
      </w:pPr>
      <w:r w:rsidRPr="00AA1431">
        <w:rPr>
          <w:rStyle w:val="ilfuvd"/>
          <w:rFonts w:ascii="Arial" w:hAnsi="Arial" w:cs="Arial"/>
          <w:sz w:val="24"/>
          <w:szCs w:val="24"/>
          <w:shd w:val="clear" w:color="auto" w:fill="FFFFFF"/>
        </w:rPr>
        <w:t xml:space="preserve">Generación de citas </w:t>
      </w:r>
      <w:r w:rsidR="00D0567D" w:rsidRPr="00AA1431">
        <w:rPr>
          <w:rStyle w:val="ilfuvd"/>
          <w:rFonts w:ascii="Arial" w:hAnsi="Arial" w:cs="Arial"/>
          <w:sz w:val="24"/>
          <w:szCs w:val="24"/>
          <w:shd w:val="clear" w:color="auto" w:fill="FFFFFF"/>
        </w:rPr>
        <w:t>médicas</w:t>
      </w:r>
      <w:r w:rsidRPr="00AA1431">
        <w:rPr>
          <w:rStyle w:val="ilfuvd"/>
          <w:rFonts w:ascii="Arial" w:hAnsi="Arial" w:cs="Arial"/>
          <w:sz w:val="24"/>
          <w:szCs w:val="24"/>
          <w:shd w:val="clear" w:color="auto" w:fill="FFFFFF"/>
        </w:rPr>
        <w:t xml:space="preserve"> para los servicios de atención:</w:t>
      </w:r>
    </w:p>
    <w:p w14:paraId="7B99F2E7" w14:textId="344E2444" w:rsidR="00127B79" w:rsidRPr="00AA1431" w:rsidRDefault="00AA1431" w:rsidP="00AA1431">
      <w:pPr>
        <w:pStyle w:val="Prrafodelista"/>
        <w:numPr>
          <w:ilvl w:val="0"/>
          <w:numId w:val="19"/>
        </w:numPr>
        <w:spacing w:line="240" w:lineRule="auto"/>
        <w:ind w:left="1418" w:hanging="284"/>
        <w:contextualSpacing w:val="0"/>
        <w:jc w:val="both"/>
        <w:rPr>
          <w:rFonts w:ascii="Arial" w:hAnsi="Arial" w:cs="Arial"/>
          <w:sz w:val="24"/>
          <w:szCs w:val="24"/>
        </w:rPr>
      </w:pPr>
      <w:r w:rsidRPr="00AA1431">
        <w:rPr>
          <w:rFonts w:ascii="Arial" w:hAnsi="Arial" w:cs="Arial"/>
          <w:sz w:val="24"/>
          <w:szCs w:val="24"/>
        </w:rPr>
        <w:t>Las citas serán con un intervalo de 4 días.</w:t>
      </w:r>
    </w:p>
    <w:p w14:paraId="2A68383A" w14:textId="1EE683F7" w:rsidR="00127B79" w:rsidRPr="00AA1431" w:rsidRDefault="00AA1431" w:rsidP="00AA1431">
      <w:pPr>
        <w:pStyle w:val="Prrafodelista"/>
        <w:numPr>
          <w:ilvl w:val="0"/>
          <w:numId w:val="19"/>
        </w:numPr>
        <w:spacing w:line="240" w:lineRule="auto"/>
        <w:ind w:left="1418" w:hanging="284"/>
        <w:contextualSpacing w:val="0"/>
        <w:jc w:val="both"/>
        <w:rPr>
          <w:rFonts w:ascii="Arial" w:hAnsi="Arial" w:cs="Arial"/>
          <w:sz w:val="24"/>
          <w:szCs w:val="24"/>
        </w:rPr>
      </w:pPr>
      <w:r w:rsidRPr="00AA1431">
        <w:rPr>
          <w:rFonts w:ascii="Arial" w:hAnsi="Arial" w:cs="Arial"/>
          <w:sz w:val="24"/>
          <w:szCs w:val="24"/>
        </w:rPr>
        <w:lastRenderedPageBreak/>
        <w:t>Las atenciones serán de lunes a viernes y sábados (50%)</w:t>
      </w:r>
      <w:r w:rsidR="0071342B">
        <w:rPr>
          <w:rFonts w:ascii="Arial" w:hAnsi="Arial" w:cs="Arial"/>
          <w:sz w:val="24"/>
          <w:szCs w:val="24"/>
        </w:rPr>
        <w:t>.</w:t>
      </w:r>
    </w:p>
    <w:p w14:paraId="29C21F13" w14:textId="04FD33AE" w:rsidR="00127B79" w:rsidRPr="00AA1431" w:rsidRDefault="00AA1431" w:rsidP="00AA1431">
      <w:pPr>
        <w:pStyle w:val="Prrafodelista"/>
        <w:numPr>
          <w:ilvl w:val="0"/>
          <w:numId w:val="19"/>
        </w:numPr>
        <w:spacing w:line="240" w:lineRule="auto"/>
        <w:ind w:left="1418" w:hanging="284"/>
        <w:contextualSpacing w:val="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A1431">
        <w:rPr>
          <w:rFonts w:ascii="Arial" w:hAnsi="Arial" w:cs="Arial"/>
          <w:sz w:val="24"/>
          <w:szCs w:val="24"/>
        </w:rPr>
        <w:t>No se considera domingos, ni feriados.</w:t>
      </w:r>
    </w:p>
    <w:p w14:paraId="00B45E66" w14:textId="546494E0" w:rsidR="00AA1431" w:rsidRPr="00AA1431" w:rsidRDefault="00AA1431" w:rsidP="00AA1431">
      <w:pPr>
        <w:pStyle w:val="Prrafodelista"/>
        <w:numPr>
          <w:ilvl w:val="0"/>
          <w:numId w:val="19"/>
        </w:numPr>
        <w:spacing w:line="240" w:lineRule="auto"/>
        <w:ind w:left="1418" w:hanging="284"/>
        <w:contextualSpacing w:val="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Se realiza la cita si el medico esta registrado su rol de </w:t>
      </w:r>
      <w:r w:rsidR="0071342B">
        <w:rPr>
          <w:rFonts w:ascii="Arial" w:hAnsi="Arial" w:cs="Arial"/>
          <w:sz w:val="24"/>
          <w:szCs w:val="24"/>
        </w:rPr>
        <w:t>programación</w:t>
      </w:r>
      <w:r>
        <w:rPr>
          <w:rFonts w:ascii="Arial" w:hAnsi="Arial" w:cs="Arial"/>
          <w:sz w:val="24"/>
          <w:szCs w:val="24"/>
        </w:rPr>
        <w:t>.</w:t>
      </w:r>
    </w:p>
    <w:p w14:paraId="664A789E" w14:textId="4F4D722C" w:rsidR="008436A6" w:rsidRDefault="00461E15" w:rsidP="008436A6">
      <w:pPr>
        <w:pStyle w:val="Prrafodelista"/>
        <w:numPr>
          <w:ilvl w:val="0"/>
          <w:numId w:val="20"/>
        </w:numPr>
        <w:spacing w:line="240" w:lineRule="auto"/>
        <w:ind w:left="1134"/>
        <w:jc w:val="both"/>
        <w:rPr>
          <w:rStyle w:val="ilfuvd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ilfuvd"/>
          <w:rFonts w:ascii="Arial" w:hAnsi="Arial" w:cs="Arial"/>
          <w:sz w:val="24"/>
          <w:szCs w:val="24"/>
          <w:shd w:val="clear" w:color="auto" w:fill="FFFFFF"/>
        </w:rPr>
        <w:t xml:space="preserve">En las atenciones médicas se ha agregado para que </w:t>
      </w:r>
      <w:r w:rsidRPr="00461E15">
        <w:rPr>
          <w:rStyle w:val="ilfuvd"/>
          <w:rFonts w:ascii="Arial" w:hAnsi="Arial" w:cs="Arial"/>
          <w:sz w:val="24"/>
          <w:szCs w:val="24"/>
          <w:shd w:val="clear" w:color="auto" w:fill="FFFFFF"/>
        </w:rPr>
        <w:t>Gener</w:t>
      </w:r>
      <w:r>
        <w:rPr>
          <w:rStyle w:val="ilfuvd"/>
          <w:rFonts w:ascii="Arial" w:hAnsi="Arial" w:cs="Arial"/>
          <w:sz w:val="24"/>
          <w:szCs w:val="24"/>
          <w:shd w:val="clear" w:color="auto" w:fill="FFFFFF"/>
        </w:rPr>
        <w:t>en</w:t>
      </w:r>
      <w:r w:rsidRPr="00461E15">
        <w:rPr>
          <w:rStyle w:val="ilfuvd"/>
          <w:rFonts w:ascii="Arial" w:hAnsi="Arial" w:cs="Arial"/>
          <w:sz w:val="24"/>
          <w:szCs w:val="24"/>
          <w:shd w:val="clear" w:color="auto" w:fill="FFFFFF"/>
        </w:rPr>
        <w:t xml:space="preserve"> de solicitud de exámenes de laboratorio y radiología.</w:t>
      </w:r>
    </w:p>
    <w:p w14:paraId="589CBCCF" w14:textId="77777777" w:rsidR="00D12C9D" w:rsidRDefault="00D12C9D" w:rsidP="00D12C9D">
      <w:pPr>
        <w:pStyle w:val="Prrafodelista"/>
        <w:spacing w:line="240" w:lineRule="auto"/>
        <w:ind w:left="1134"/>
        <w:jc w:val="both"/>
        <w:rPr>
          <w:rStyle w:val="ilfuvd"/>
          <w:rFonts w:ascii="Arial" w:hAnsi="Arial" w:cs="Arial"/>
          <w:sz w:val="24"/>
          <w:szCs w:val="24"/>
          <w:shd w:val="clear" w:color="auto" w:fill="FFFFFF"/>
        </w:rPr>
      </w:pPr>
    </w:p>
    <w:p w14:paraId="57E38AB7" w14:textId="77777777" w:rsidR="00D12C9D" w:rsidRPr="001324F2" w:rsidRDefault="00D12C9D" w:rsidP="00D12C9D">
      <w:pPr>
        <w:pStyle w:val="Prrafodelista"/>
        <w:numPr>
          <w:ilvl w:val="0"/>
          <w:numId w:val="20"/>
        </w:numPr>
        <w:spacing w:line="240" w:lineRule="auto"/>
        <w:ind w:left="1134"/>
        <w:jc w:val="both"/>
        <w:rPr>
          <w:rStyle w:val="ilfuvd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ilfuvd"/>
          <w:rFonts w:ascii="Arial" w:hAnsi="Arial" w:cs="Arial"/>
          <w:sz w:val="24"/>
          <w:shd w:val="clear" w:color="auto" w:fill="FFFFFF"/>
        </w:rPr>
        <w:t>Se ha desarrollado el test de escala de valor para el HG SJ, el mismo que servirá ver la evolución de un paciente en edad avanzada.</w:t>
      </w:r>
    </w:p>
    <w:p w14:paraId="21C8B22D" w14:textId="77777777" w:rsidR="008436A6" w:rsidRPr="008436A6" w:rsidRDefault="008436A6" w:rsidP="008436A6">
      <w:pPr>
        <w:spacing w:line="240" w:lineRule="auto"/>
        <w:jc w:val="both"/>
        <w:rPr>
          <w:rStyle w:val="ilfuvd"/>
          <w:sz w:val="24"/>
          <w:szCs w:val="24"/>
          <w:shd w:val="clear" w:color="auto" w:fill="FFFFFF"/>
        </w:rPr>
      </w:pPr>
    </w:p>
    <w:p w14:paraId="742C42FD" w14:textId="70E10F6D" w:rsidR="001324F2" w:rsidRPr="001324F2" w:rsidRDefault="001324F2" w:rsidP="001324F2">
      <w:pPr>
        <w:spacing w:line="240" w:lineRule="auto"/>
        <w:ind w:firstLine="720"/>
        <w:jc w:val="both"/>
        <w:rPr>
          <w:rStyle w:val="ilfuvd"/>
          <w:b/>
          <w:bCs/>
          <w:color w:val="auto"/>
          <w:sz w:val="24"/>
          <w:szCs w:val="24"/>
          <w:shd w:val="clear" w:color="auto" w:fill="FFFFFF"/>
        </w:rPr>
      </w:pPr>
      <w:r w:rsidRPr="001324F2">
        <w:rPr>
          <w:rStyle w:val="ilfuvd"/>
          <w:b/>
          <w:bCs/>
          <w:color w:val="auto"/>
          <w:sz w:val="24"/>
          <w:szCs w:val="24"/>
          <w:shd w:val="clear" w:color="auto" w:fill="FFFFFF"/>
        </w:rPr>
        <w:t xml:space="preserve">MENU – </w:t>
      </w:r>
      <w:r>
        <w:rPr>
          <w:rStyle w:val="ilfuvd"/>
          <w:b/>
          <w:bCs/>
          <w:color w:val="auto"/>
          <w:sz w:val="24"/>
          <w:szCs w:val="24"/>
          <w:shd w:val="clear" w:color="auto" w:fill="FFFFFF"/>
        </w:rPr>
        <w:t>CONSULTAS</w:t>
      </w:r>
    </w:p>
    <w:p w14:paraId="65F163F0" w14:textId="77777777" w:rsidR="001324F2" w:rsidRPr="001324F2" w:rsidRDefault="001324F2" w:rsidP="001324F2">
      <w:pPr>
        <w:pStyle w:val="Prrafodelista"/>
        <w:spacing w:line="240" w:lineRule="auto"/>
        <w:ind w:left="1440"/>
        <w:jc w:val="both"/>
        <w:rPr>
          <w:rStyle w:val="ilfuvd"/>
          <w:rFonts w:ascii="Arial" w:hAnsi="Arial" w:cs="Arial"/>
          <w:sz w:val="24"/>
          <w:szCs w:val="24"/>
          <w:shd w:val="clear" w:color="auto" w:fill="FFFFFF"/>
        </w:rPr>
      </w:pPr>
    </w:p>
    <w:p w14:paraId="5DFA0498" w14:textId="4997E0DE" w:rsidR="001324F2" w:rsidRPr="001324F2" w:rsidRDefault="001324F2" w:rsidP="005D07F0">
      <w:pPr>
        <w:pStyle w:val="Prrafodelista"/>
        <w:numPr>
          <w:ilvl w:val="0"/>
          <w:numId w:val="20"/>
        </w:numPr>
        <w:spacing w:line="240" w:lineRule="auto"/>
        <w:ind w:left="1134"/>
        <w:jc w:val="both"/>
        <w:rPr>
          <w:rStyle w:val="ilfuvd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ilfuvd"/>
          <w:rFonts w:ascii="Arial" w:hAnsi="Arial" w:cs="Arial"/>
          <w:sz w:val="24"/>
          <w:shd w:val="clear" w:color="auto" w:fill="FFFFFF"/>
        </w:rPr>
        <w:t xml:space="preserve">Se ha </w:t>
      </w:r>
      <w:r w:rsidR="003E272E">
        <w:rPr>
          <w:rStyle w:val="ilfuvd"/>
          <w:rFonts w:ascii="Arial" w:hAnsi="Arial" w:cs="Arial"/>
          <w:sz w:val="24"/>
          <w:shd w:val="clear" w:color="auto" w:fill="FFFFFF"/>
        </w:rPr>
        <w:t xml:space="preserve">desarrollado la comunicación vía webservices con </w:t>
      </w:r>
      <w:r w:rsidR="00E86C59">
        <w:rPr>
          <w:rStyle w:val="ilfuvd"/>
          <w:rFonts w:ascii="Arial" w:hAnsi="Arial" w:cs="Arial"/>
          <w:sz w:val="24"/>
          <w:shd w:val="clear" w:color="auto" w:fill="FFFFFF"/>
        </w:rPr>
        <w:t>el LabCore</w:t>
      </w:r>
      <w:r w:rsidR="000717BD">
        <w:rPr>
          <w:rStyle w:val="ilfuvd"/>
          <w:rFonts w:ascii="Arial" w:hAnsi="Arial" w:cs="Arial"/>
          <w:sz w:val="24"/>
          <w:shd w:val="clear" w:color="auto" w:fill="FFFFFF"/>
        </w:rPr>
        <w:t xml:space="preserve"> (Sistema Integrado de </w:t>
      </w:r>
      <w:r w:rsidR="00255B7C">
        <w:rPr>
          <w:rStyle w:val="ilfuvd"/>
          <w:rFonts w:ascii="Arial" w:hAnsi="Arial" w:cs="Arial"/>
          <w:sz w:val="24"/>
          <w:shd w:val="clear" w:color="auto" w:fill="FFFFFF"/>
        </w:rPr>
        <w:t>Laboratorio</w:t>
      </w:r>
      <w:r w:rsidR="000717BD">
        <w:rPr>
          <w:rStyle w:val="ilfuvd"/>
          <w:rFonts w:ascii="Arial" w:hAnsi="Arial" w:cs="Arial"/>
          <w:sz w:val="24"/>
          <w:shd w:val="clear" w:color="auto" w:fill="FFFFFF"/>
        </w:rPr>
        <w:t>)</w:t>
      </w:r>
      <w:r w:rsidR="00E86C59">
        <w:rPr>
          <w:rStyle w:val="ilfuvd"/>
          <w:rFonts w:ascii="Arial" w:hAnsi="Arial" w:cs="Arial"/>
          <w:sz w:val="24"/>
          <w:shd w:val="clear" w:color="auto" w:fill="FFFFFF"/>
        </w:rPr>
        <w:t xml:space="preserve"> en el HN LNS, donde el médico envía la orden registrada en la atención a laboratorio; para</w:t>
      </w:r>
      <w:r>
        <w:rPr>
          <w:rStyle w:val="ilfuvd"/>
          <w:rFonts w:ascii="Arial" w:hAnsi="Arial" w:cs="Arial"/>
          <w:sz w:val="24"/>
          <w:shd w:val="clear" w:color="auto" w:fill="FFFFFF"/>
        </w:rPr>
        <w:t xml:space="preserve"> que el departamento de laboratorio pueda registrar</w:t>
      </w:r>
      <w:r w:rsidR="00A03DA2">
        <w:rPr>
          <w:rStyle w:val="ilfuvd"/>
          <w:rFonts w:ascii="Arial" w:hAnsi="Arial" w:cs="Arial"/>
          <w:sz w:val="24"/>
          <w:shd w:val="clear" w:color="auto" w:fill="FFFFFF"/>
        </w:rPr>
        <w:t xml:space="preserve"> </w:t>
      </w:r>
      <w:r>
        <w:rPr>
          <w:rStyle w:val="ilfuvd"/>
          <w:rFonts w:ascii="Arial" w:hAnsi="Arial" w:cs="Arial"/>
          <w:sz w:val="24"/>
          <w:shd w:val="clear" w:color="auto" w:fill="FFFFFF"/>
        </w:rPr>
        <w:t xml:space="preserve">los resultados procesados </w:t>
      </w:r>
      <w:r w:rsidR="00E86C59">
        <w:rPr>
          <w:rStyle w:val="ilfuvd"/>
          <w:rFonts w:ascii="Arial" w:hAnsi="Arial" w:cs="Arial"/>
          <w:sz w:val="24"/>
          <w:shd w:val="clear" w:color="auto" w:fill="FFFFFF"/>
        </w:rPr>
        <w:t>y ser visto en una próxima atención</w:t>
      </w:r>
      <w:r w:rsidR="00A03DA2">
        <w:rPr>
          <w:rStyle w:val="ilfuvd"/>
          <w:rFonts w:ascii="Arial" w:hAnsi="Arial" w:cs="Arial"/>
          <w:sz w:val="24"/>
          <w:shd w:val="clear" w:color="auto" w:fill="FFFFFF"/>
        </w:rPr>
        <w:t>.</w:t>
      </w:r>
    </w:p>
    <w:p w14:paraId="4461E3AB" w14:textId="31AD4A67" w:rsidR="001324F2" w:rsidRPr="00D12C9D" w:rsidRDefault="001324F2" w:rsidP="005D07F0">
      <w:pPr>
        <w:pStyle w:val="Prrafodelista"/>
        <w:numPr>
          <w:ilvl w:val="0"/>
          <w:numId w:val="20"/>
        </w:numPr>
        <w:spacing w:line="240" w:lineRule="auto"/>
        <w:ind w:left="1134"/>
        <w:jc w:val="both"/>
        <w:rPr>
          <w:rStyle w:val="ilfuvd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ilfuvd"/>
          <w:rFonts w:ascii="Arial" w:hAnsi="Arial" w:cs="Arial"/>
          <w:sz w:val="24"/>
          <w:shd w:val="clear" w:color="auto" w:fill="FFFFFF"/>
        </w:rPr>
        <w:t xml:space="preserve">Se ha agregado la opción para que el departamento de radiología pueda escribir el informe radiológico con su firma correspondiente. </w:t>
      </w:r>
    </w:p>
    <w:p w14:paraId="77A60076" w14:textId="366CA5C8" w:rsidR="001324F2" w:rsidRDefault="001324F2" w:rsidP="001324F2">
      <w:pPr>
        <w:pStyle w:val="Prrafodelista"/>
        <w:spacing w:line="240" w:lineRule="auto"/>
        <w:ind w:left="1134"/>
        <w:jc w:val="both"/>
        <w:rPr>
          <w:rStyle w:val="ilfuvd"/>
          <w:rFonts w:ascii="Arial" w:hAnsi="Arial" w:cs="Arial"/>
          <w:sz w:val="24"/>
          <w:szCs w:val="24"/>
          <w:shd w:val="clear" w:color="auto" w:fill="FFFFFF"/>
        </w:rPr>
      </w:pPr>
    </w:p>
    <w:p w14:paraId="5AA1342A" w14:textId="438F1601" w:rsidR="00A03DA2" w:rsidRDefault="00A03DA2" w:rsidP="0012412E">
      <w:pPr>
        <w:pStyle w:val="Prrafodelista"/>
        <w:numPr>
          <w:ilvl w:val="0"/>
          <w:numId w:val="3"/>
        </w:numPr>
        <w:spacing w:line="240" w:lineRule="auto"/>
        <w:contextualSpacing w:val="0"/>
        <w:jc w:val="both"/>
        <w:rPr>
          <w:rStyle w:val="ilfuvd"/>
          <w:rFonts w:ascii="Arial" w:hAnsi="Arial" w:cs="Arial"/>
          <w:sz w:val="24"/>
          <w:shd w:val="clear" w:color="auto" w:fill="FFFFFF"/>
        </w:rPr>
      </w:pPr>
      <w:r>
        <w:rPr>
          <w:rStyle w:val="ilfuvd"/>
          <w:rFonts w:ascii="Arial" w:hAnsi="Arial" w:cs="Arial"/>
          <w:sz w:val="24"/>
          <w:shd w:val="clear" w:color="auto" w:fill="FFFFFF"/>
        </w:rPr>
        <w:t>Paralelamente para la Fase 2 se viene desarrollando los</w:t>
      </w:r>
      <w:r w:rsidR="005D07F0">
        <w:rPr>
          <w:rStyle w:val="ilfuvd"/>
          <w:rFonts w:ascii="Arial" w:hAnsi="Arial" w:cs="Arial"/>
          <w:sz w:val="24"/>
          <w:shd w:val="clear" w:color="auto" w:fill="FFFFFF"/>
        </w:rPr>
        <w:t xml:space="preserve"> siguientes</w:t>
      </w:r>
      <w:r>
        <w:rPr>
          <w:rStyle w:val="ilfuvd"/>
          <w:rFonts w:ascii="Arial" w:hAnsi="Arial" w:cs="Arial"/>
          <w:sz w:val="24"/>
          <w:shd w:val="clear" w:color="auto" w:fill="FFFFFF"/>
        </w:rPr>
        <w:t xml:space="preserve"> módulos para la atención medica en Emergencia.</w:t>
      </w:r>
    </w:p>
    <w:p w14:paraId="1D73BA58" w14:textId="77777777" w:rsidR="005D07F0" w:rsidRPr="005D07F0" w:rsidRDefault="005D07F0" w:rsidP="005D07F0">
      <w:pPr>
        <w:pStyle w:val="Prrafodelista"/>
        <w:numPr>
          <w:ilvl w:val="0"/>
          <w:numId w:val="21"/>
        </w:numPr>
        <w:spacing w:line="240" w:lineRule="auto"/>
        <w:ind w:left="1134"/>
        <w:jc w:val="both"/>
        <w:rPr>
          <w:rStyle w:val="ilfuvd"/>
          <w:rFonts w:ascii="Arial" w:hAnsi="Arial" w:cs="Arial"/>
          <w:sz w:val="24"/>
          <w:shd w:val="clear" w:color="auto" w:fill="FFFFFF"/>
        </w:rPr>
      </w:pPr>
      <w:r w:rsidRPr="005D07F0">
        <w:rPr>
          <w:rStyle w:val="ilfuvd"/>
          <w:rFonts w:ascii="Arial" w:hAnsi="Arial" w:cs="Arial"/>
          <w:sz w:val="24"/>
          <w:shd w:val="clear" w:color="auto" w:fill="FFFFFF"/>
        </w:rPr>
        <w:t>Registro de Triaje</w:t>
      </w:r>
    </w:p>
    <w:p w14:paraId="7BC0790A" w14:textId="1219287D" w:rsidR="005D07F0" w:rsidRPr="005D07F0" w:rsidRDefault="005D07F0" w:rsidP="005D07F0">
      <w:pPr>
        <w:pStyle w:val="Prrafodelista"/>
        <w:numPr>
          <w:ilvl w:val="0"/>
          <w:numId w:val="21"/>
        </w:numPr>
        <w:spacing w:line="240" w:lineRule="auto"/>
        <w:ind w:left="1134"/>
        <w:jc w:val="both"/>
        <w:rPr>
          <w:rStyle w:val="ilfuvd"/>
          <w:rFonts w:ascii="Arial" w:hAnsi="Arial" w:cs="Arial"/>
          <w:sz w:val="24"/>
          <w:shd w:val="clear" w:color="auto" w:fill="FFFFFF"/>
        </w:rPr>
      </w:pPr>
      <w:r w:rsidRPr="005D07F0">
        <w:rPr>
          <w:rStyle w:val="ilfuvd"/>
          <w:rFonts w:ascii="Arial" w:hAnsi="Arial" w:cs="Arial"/>
          <w:sz w:val="24"/>
          <w:shd w:val="clear" w:color="auto" w:fill="FFFFFF"/>
        </w:rPr>
        <w:t>Registro de Admisión</w:t>
      </w:r>
    </w:p>
    <w:p w14:paraId="21F061E1" w14:textId="0CC9DCEA" w:rsidR="005D07F0" w:rsidRPr="005D07F0" w:rsidRDefault="005D07F0" w:rsidP="005D07F0">
      <w:pPr>
        <w:pStyle w:val="Prrafodelista"/>
        <w:numPr>
          <w:ilvl w:val="0"/>
          <w:numId w:val="21"/>
        </w:numPr>
        <w:spacing w:line="240" w:lineRule="auto"/>
        <w:ind w:left="1134"/>
        <w:jc w:val="both"/>
        <w:rPr>
          <w:rStyle w:val="ilfuvd"/>
          <w:rFonts w:ascii="Arial" w:hAnsi="Arial" w:cs="Arial"/>
          <w:sz w:val="24"/>
          <w:shd w:val="clear" w:color="auto" w:fill="FFFFFF"/>
        </w:rPr>
      </w:pPr>
      <w:r w:rsidRPr="005D07F0">
        <w:rPr>
          <w:rStyle w:val="ilfuvd"/>
          <w:rFonts w:ascii="Arial" w:hAnsi="Arial" w:cs="Arial"/>
          <w:sz w:val="24"/>
          <w:shd w:val="clear" w:color="auto" w:fill="FFFFFF"/>
        </w:rPr>
        <w:t>Registro Atenciones médicas (interconsultas, laboratorio y radiología)</w:t>
      </w:r>
    </w:p>
    <w:p w14:paraId="1DE7C849" w14:textId="108BA130" w:rsidR="005D07F0" w:rsidRPr="005D07F0" w:rsidRDefault="005D07F0" w:rsidP="005D07F0">
      <w:pPr>
        <w:pStyle w:val="Prrafodelista"/>
        <w:numPr>
          <w:ilvl w:val="0"/>
          <w:numId w:val="21"/>
        </w:numPr>
        <w:spacing w:line="240" w:lineRule="auto"/>
        <w:ind w:left="1134"/>
        <w:jc w:val="both"/>
        <w:rPr>
          <w:rStyle w:val="ilfuvd"/>
          <w:rFonts w:ascii="Arial" w:hAnsi="Arial" w:cs="Arial"/>
          <w:sz w:val="24"/>
          <w:shd w:val="clear" w:color="auto" w:fill="FFFFFF"/>
        </w:rPr>
      </w:pPr>
      <w:r w:rsidRPr="005D07F0">
        <w:rPr>
          <w:rStyle w:val="ilfuvd"/>
          <w:rFonts w:ascii="Arial" w:hAnsi="Arial" w:cs="Arial"/>
          <w:sz w:val="24"/>
          <w:shd w:val="clear" w:color="auto" w:fill="FFFFFF"/>
        </w:rPr>
        <w:t>Evolución Medica</w:t>
      </w:r>
    </w:p>
    <w:p w14:paraId="5FFB604D" w14:textId="77777777" w:rsidR="005D07F0" w:rsidRPr="005D07F0" w:rsidRDefault="005D07F0" w:rsidP="005D07F0">
      <w:pPr>
        <w:pStyle w:val="Prrafodelista"/>
        <w:numPr>
          <w:ilvl w:val="0"/>
          <w:numId w:val="21"/>
        </w:numPr>
        <w:spacing w:line="240" w:lineRule="auto"/>
        <w:ind w:left="1134"/>
        <w:jc w:val="both"/>
        <w:rPr>
          <w:rStyle w:val="ilfuvd"/>
          <w:rFonts w:ascii="Arial" w:hAnsi="Arial" w:cs="Arial"/>
          <w:sz w:val="24"/>
          <w:shd w:val="clear" w:color="auto" w:fill="FFFFFF"/>
        </w:rPr>
      </w:pPr>
      <w:r w:rsidRPr="005D07F0">
        <w:rPr>
          <w:rStyle w:val="ilfuvd"/>
          <w:rFonts w:ascii="Arial" w:hAnsi="Arial" w:cs="Arial"/>
          <w:sz w:val="24"/>
          <w:shd w:val="clear" w:color="auto" w:fill="FFFFFF"/>
        </w:rPr>
        <w:t>Epicrisis - Alta Medica</w:t>
      </w:r>
    </w:p>
    <w:p w14:paraId="634BF715" w14:textId="49AA4443" w:rsidR="005D07F0" w:rsidRDefault="005D07F0" w:rsidP="005D07F0">
      <w:pPr>
        <w:pStyle w:val="Prrafodelista"/>
        <w:numPr>
          <w:ilvl w:val="0"/>
          <w:numId w:val="21"/>
        </w:numPr>
        <w:spacing w:line="240" w:lineRule="auto"/>
        <w:ind w:left="1134"/>
        <w:contextualSpacing w:val="0"/>
        <w:jc w:val="both"/>
        <w:rPr>
          <w:rStyle w:val="ilfuvd"/>
          <w:rFonts w:ascii="Arial" w:hAnsi="Arial" w:cs="Arial"/>
          <w:sz w:val="24"/>
          <w:shd w:val="clear" w:color="auto" w:fill="FFFFFF"/>
        </w:rPr>
      </w:pPr>
      <w:r w:rsidRPr="005D07F0">
        <w:rPr>
          <w:rStyle w:val="ilfuvd"/>
          <w:rFonts w:ascii="Arial" w:hAnsi="Arial" w:cs="Arial"/>
          <w:sz w:val="24"/>
          <w:shd w:val="clear" w:color="auto" w:fill="FFFFFF"/>
        </w:rPr>
        <w:t>Alta Administrativa</w:t>
      </w:r>
    </w:p>
    <w:p w14:paraId="62DCC7D1" w14:textId="239DD5D6" w:rsidR="005D07F0" w:rsidRDefault="005D07F0" w:rsidP="005D07F0">
      <w:pPr>
        <w:pStyle w:val="Prrafodelista"/>
        <w:numPr>
          <w:ilvl w:val="0"/>
          <w:numId w:val="3"/>
        </w:numPr>
        <w:spacing w:line="240" w:lineRule="auto"/>
        <w:contextualSpacing w:val="0"/>
        <w:jc w:val="both"/>
        <w:rPr>
          <w:rStyle w:val="ilfuvd"/>
          <w:rFonts w:ascii="Arial" w:hAnsi="Arial" w:cs="Arial"/>
          <w:sz w:val="24"/>
          <w:shd w:val="clear" w:color="auto" w:fill="FFFFFF"/>
        </w:rPr>
      </w:pPr>
      <w:r>
        <w:rPr>
          <w:rStyle w:val="ilfuvd"/>
          <w:rFonts w:ascii="Arial" w:hAnsi="Arial" w:cs="Arial"/>
          <w:sz w:val="24"/>
          <w:shd w:val="clear" w:color="auto" w:fill="FFFFFF"/>
        </w:rPr>
        <w:t xml:space="preserve">Paralelamente para la Fase 3 se </w:t>
      </w:r>
      <w:r w:rsidR="00F35F0D">
        <w:rPr>
          <w:rStyle w:val="ilfuvd"/>
          <w:rFonts w:ascii="Arial" w:hAnsi="Arial" w:cs="Arial"/>
          <w:sz w:val="24"/>
          <w:shd w:val="clear" w:color="auto" w:fill="FFFFFF"/>
        </w:rPr>
        <w:t xml:space="preserve">tiene previsto realizar el análisis, diseño y desarrollo de los siguientes módulos </w:t>
      </w:r>
      <w:r>
        <w:rPr>
          <w:rStyle w:val="ilfuvd"/>
          <w:rFonts w:ascii="Arial" w:hAnsi="Arial" w:cs="Arial"/>
          <w:sz w:val="24"/>
          <w:shd w:val="clear" w:color="auto" w:fill="FFFFFF"/>
        </w:rPr>
        <w:t xml:space="preserve">para la atención medica en </w:t>
      </w:r>
      <w:r w:rsidR="00F35F0D">
        <w:rPr>
          <w:rStyle w:val="ilfuvd"/>
          <w:rFonts w:ascii="Arial" w:hAnsi="Arial" w:cs="Arial"/>
          <w:sz w:val="24"/>
          <w:shd w:val="clear" w:color="auto" w:fill="FFFFFF"/>
        </w:rPr>
        <w:t>Hospitalización</w:t>
      </w:r>
      <w:r>
        <w:rPr>
          <w:rStyle w:val="ilfuvd"/>
          <w:rFonts w:ascii="Arial" w:hAnsi="Arial" w:cs="Arial"/>
          <w:sz w:val="24"/>
          <w:shd w:val="clear" w:color="auto" w:fill="FFFFFF"/>
        </w:rPr>
        <w:t>.</w:t>
      </w:r>
    </w:p>
    <w:p w14:paraId="25169DDF" w14:textId="687AC658" w:rsidR="005D07F0" w:rsidRPr="005D07F0" w:rsidRDefault="005D07F0" w:rsidP="005D07F0">
      <w:pPr>
        <w:pStyle w:val="Prrafodelista"/>
        <w:numPr>
          <w:ilvl w:val="0"/>
          <w:numId w:val="22"/>
        </w:numPr>
        <w:spacing w:line="240" w:lineRule="auto"/>
        <w:ind w:left="1134" w:hanging="425"/>
        <w:jc w:val="both"/>
        <w:rPr>
          <w:rStyle w:val="ilfuvd"/>
          <w:rFonts w:ascii="Arial" w:hAnsi="Arial" w:cs="Arial"/>
          <w:sz w:val="24"/>
          <w:shd w:val="clear" w:color="auto" w:fill="FFFFFF"/>
        </w:rPr>
      </w:pPr>
      <w:r w:rsidRPr="005D07F0">
        <w:rPr>
          <w:rStyle w:val="ilfuvd"/>
          <w:rFonts w:ascii="Arial" w:hAnsi="Arial" w:cs="Arial"/>
          <w:sz w:val="24"/>
          <w:shd w:val="clear" w:color="auto" w:fill="FFFFFF"/>
        </w:rPr>
        <w:t>Pendiente de admisión</w:t>
      </w:r>
    </w:p>
    <w:p w14:paraId="6FB34BE6" w14:textId="3C3EFBAF" w:rsidR="005D07F0" w:rsidRPr="005D07F0" w:rsidRDefault="005D07F0" w:rsidP="005D07F0">
      <w:pPr>
        <w:pStyle w:val="Prrafodelista"/>
        <w:numPr>
          <w:ilvl w:val="0"/>
          <w:numId w:val="22"/>
        </w:numPr>
        <w:spacing w:line="240" w:lineRule="auto"/>
        <w:ind w:left="1134" w:hanging="425"/>
        <w:jc w:val="both"/>
        <w:rPr>
          <w:rStyle w:val="ilfuvd"/>
          <w:rFonts w:ascii="Arial" w:hAnsi="Arial" w:cs="Arial"/>
          <w:sz w:val="24"/>
          <w:shd w:val="clear" w:color="auto" w:fill="FFFFFF"/>
        </w:rPr>
      </w:pPr>
      <w:r w:rsidRPr="005D07F0">
        <w:rPr>
          <w:rStyle w:val="ilfuvd"/>
          <w:rFonts w:ascii="Arial" w:hAnsi="Arial" w:cs="Arial"/>
          <w:sz w:val="24"/>
          <w:shd w:val="clear" w:color="auto" w:fill="FFFFFF"/>
        </w:rPr>
        <w:t>Registro de Ingreso a Hospitalización</w:t>
      </w:r>
    </w:p>
    <w:p w14:paraId="4C73B93B" w14:textId="77777777" w:rsidR="005D07F0" w:rsidRPr="005D07F0" w:rsidRDefault="005D07F0" w:rsidP="005D07F0">
      <w:pPr>
        <w:pStyle w:val="Prrafodelista"/>
        <w:numPr>
          <w:ilvl w:val="0"/>
          <w:numId w:val="22"/>
        </w:numPr>
        <w:spacing w:line="240" w:lineRule="auto"/>
        <w:ind w:left="1134" w:hanging="425"/>
        <w:jc w:val="both"/>
        <w:rPr>
          <w:rStyle w:val="ilfuvd"/>
          <w:rFonts w:ascii="Arial" w:hAnsi="Arial" w:cs="Arial"/>
          <w:sz w:val="24"/>
          <w:shd w:val="clear" w:color="auto" w:fill="FFFFFF"/>
        </w:rPr>
      </w:pPr>
      <w:r w:rsidRPr="005D07F0">
        <w:rPr>
          <w:rStyle w:val="ilfuvd"/>
          <w:rFonts w:ascii="Arial" w:hAnsi="Arial" w:cs="Arial"/>
          <w:sz w:val="24"/>
          <w:shd w:val="clear" w:color="auto" w:fill="FFFFFF"/>
        </w:rPr>
        <w:t>Registro De Atención Asistencial – Enfermería</w:t>
      </w:r>
    </w:p>
    <w:p w14:paraId="0E95DDE2" w14:textId="56C30F9A" w:rsidR="005D07F0" w:rsidRPr="005D07F0" w:rsidRDefault="005D07F0" w:rsidP="005D07F0">
      <w:pPr>
        <w:pStyle w:val="Prrafodelista"/>
        <w:numPr>
          <w:ilvl w:val="0"/>
          <w:numId w:val="22"/>
        </w:numPr>
        <w:spacing w:line="240" w:lineRule="auto"/>
        <w:ind w:left="1134" w:hanging="425"/>
        <w:jc w:val="both"/>
        <w:rPr>
          <w:rStyle w:val="ilfuvd"/>
          <w:rFonts w:ascii="Arial" w:hAnsi="Arial" w:cs="Arial"/>
          <w:sz w:val="24"/>
          <w:shd w:val="clear" w:color="auto" w:fill="FFFFFF"/>
        </w:rPr>
      </w:pPr>
      <w:r w:rsidRPr="005D07F0">
        <w:rPr>
          <w:rStyle w:val="ilfuvd"/>
          <w:rFonts w:ascii="Arial" w:hAnsi="Arial" w:cs="Arial"/>
          <w:sz w:val="24"/>
          <w:shd w:val="clear" w:color="auto" w:fill="FFFFFF"/>
        </w:rPr>
        <w:t>Nota de Ingreso de Enfermería</w:t>
      </w:r>
    </w:p>
    <w:p w14:paraId="266DEB97" w14:textId="77777777" w:rsidR="005D07F0" w:rsidRPr="005D07F0" w:rsidRDefault="005D07F0" w:rsidP="005D07F0">
      <w:pPr>
        <w:pStyle w:val="Prrafodelista"/>
        <w:numPr>
          <w:ilvl w:val="0"/>
          <w:numId w:val="22"/>
        </w:numPr>
        <w:spacing w:line="240" w:lineRule="auto"/>
        <w:ind w:left="1134" w:hanging="425"/>
        <w:jc w:val="both"/>
        <w:rPr>
          <w:rStyle w:val="ilfuvd"/>
          <w:rFonts w:ascii="Arial" w:hAnsi="Arial" w:cs="Arial"/>
          <w:sz w:val="24"/>
          <w:shd w:val="clear" w:color="auto" w:fill="FFFFFF"/>
        </w:rPr>
      </w:pPr>
      <w:r w:rsidRPr="005D07F0">
        <w:rPr>
          <w:rStyle w:val="ilfuvd"/>
          <w:rFonts w:ascii="Arial" w:hAnsi="Arial" w:cs="Arial"/>
          <w:sz w:val="24"/>
          <w:shd w:val="clear" w:color="auto" w:fill="FFFFFF"/>
        </w:rPr>
        <w:t>Atenciones Medicas</w:t>
      </w:r>
    </w:p>
    <w:p w14:paraId="61F3B414" w14:textId="77777777" w:rsidR="005D07F0" w:rsidRPr="005D07F0" w:rsidRDefault="005D07F0" w:rsidP="005D07F0">
      <w:pPr>
        <w:pStyle w:val="Prrafodelista"/>
        <w:numPr>
          <w:ilvl w:val="0"/>
          <w:numId w:val="22"/>
        </w:numPr>
        <w:spacing w:line="240" w:lineRule="auto"/>
        <w:ind w:left="1134" w:hanging="425"/>
        <w:jc w:val="both"/>
        <w:rPr>
          <w:rStyle w:val="ilfuvd"/>
          <w:rFonts w:ascii="Arial" w:hAnsi="Arial" w:cs="Arial"/>
          <w:sz w:val="24"/>
          <w:shd w:val="clear" w:color="auto" w:fill="FFFFFF"/>
        </w:rPr>
      </w:pPr>
      <w:r w:rsidRPr="005D07F0">
        <w:rPr>
          <w:rStyle w:val="ilfuvd"/>
          <w:rFonts w:ascii="Arial" w:hAnsi="Arial" w:cs="Arial"/>
          <w:sz w:val="24"/>
          <w:shd w:val="clear" w:color="auto" w:fill="FFFFFF"/>
        </w:rPr>
        <w:t>Evoluciones Medicas</w:t>
      </w:r>
    </w:p>
    <w:p w14:paraId="5D505442" w14:textId="1F99E571" w:rsidR="005D07F0" w:rsidRPr="005D07F0" w:rsidRDefault="005D07F0" w:rsidP="005D07F0">
      <w:pPr>
        <w:pStyle w:val="Prrafodelista"/>
        <w:numPr>
          <w:ilvl w:val="0"/>
          <w:numId w:val="22"/>
        </w:numPr>
        <w:spacing w:line="240" w:lineRule="auto"/>
        <w:ind w:left="1134" w:hanging="425"/>
        <w:jc w:val="both"/>
        <w:rPr>
          <w:rStyle w:val="ilfuvd"/>
          <w:rFonts w:ascii="Arial" w:hAnsi="Arial" w:cs="Arial"/>
          <w:sz w:val="24"/>
          <w:shd w:val="clear" w:color="auto" w:fill="FFFFFF"/>
        </w:rPr>
      </w:pPr>
      <w:r w:rsidRPr="005D07F0">
        <w:rPr>
          <w:rStyle w:val="ilfuvd"/>
          <w:rFonts w:ascii="Arial" w:hAnsi="Arial" w:cs="Arial"/>
          <w:sz w:val="24"/>
          <w:shd w:val="clear" w:color="auto" w:fill="FFFFFF"/>
        </w:rPr>
        <w:t>Evoluciones Enfermería</w:t>
      </w:r>
    </w:p>
    <w:p w14:paraId="6DBD3E84" w14:textId="77777777" w:rsidR="005D07F0" w:rsidRPr="005D07F0" w:rsidRDefault="005D07F0" w:rsidP="005D07F0">
      <w:pPr>
        <w:pStyle w:val="Prrafodelista"/>
        <w:numPr>
          <w:ilvl w:val="0"/>
          <w:numId w:val="22"/>
        </w:numPr>
        <w:spacing w:line="240" w:lineRule="auto"/>
        <w:ind w:left="1134" w:hanging="425"/>
        <w:jc w:val="both"/>
        <w:rPr>
          <w:rStyle w:val="ilfuvd"/>
          <w:rFonts w:ascii="Arial" w:hAnsi="Arial" w:cs="Arial"/>
          <w:sz w:val="24"/>
          <w:shd w:val="clear" w:color="auto" w:fill="FFFFFF"/>
        </w:rPr>
      </w:pPr>
      <w:r w:rsidRPr="005D07F0">
        <w:rPr>
          <w:rStyle w:val="ilfuvd"/>
          <w:rFonts w:ascii="Arial" w:hAnsi="Arial" w:cs="Arial"/>
          <w:sz w:val="24"/>
          <w:shd w:val="clear" w:color="auto" w:fill="FFFFFF"/>
        </w:rPr>
        <w:t>Epicrisis - Alta Medica</w:t>
      </w:r>
    </w:p>
    <w:p w14:paraId="38962DBF" w14:textId="1014464B" w:rsidR="005D07F0" w:rsidRDefault="005D07F0" w:rsidP="005D07F0">
      <w:pPr>
        <w:pStyle w:val="Prrafodelista"/>
        <w:numPr>
          <w:ilvl w:val="0"/>
          <w:numId w:val="22"/>
        </w:numPr>
        <w:spacing w:line="240" w:lineRule="auto"/>
        <w:ind w:left="1134" w:hanging="425"/>
        <w:contextualSpacing w:val="0"/>
        <w:jc w:val="both"/>
        <w:rPr>
          <w:rStyle w:val="ilfuvd"/>
          <w:rFonts w:ascii="Arial" w:hAnsi="Arial" w:cs="Arial"/>
          <w:sz w:val="24"/>
          <w:shd w:val="clear" w:color="auto" w:fill="FFFFFF"/>
        </w:rPr>
      </w:pPr>
      <w:r w:rsidRPr="005D07F0">
        <w:rPr>
          <w:rStyle w:val="ilfuvd"/>
          <w:rFonts w:ascii="Arial" w:hAnsi="Arial" w:cs="Arial"/>
          <w:sz w:val="24"/>
          <w:shd w:val="clear" w:color="auto" w:fill="FFFFFF"/>
        </w:rPr>
        <w:t>Alta Administrativa</w:t>
      </w:r>
    </w:p>
    <w:p w14:paraId="66F5D557" w14:textId="1B62DEEC" w:rsidR="00910BCB" w:rsidRDefault="00F35F0D" w:rsidP="0012412E">
      <w:pPr>
        <w:pStyle w:val="Prrafodelista"/>
        <w:numPr>
          <w:ilvl w:val="0"/>
          <w:numId w:val="3"/>
        </w:numPr>
        <w:spacing w:line="240" w:lineRule="auto"/>
        <w:contextualSpacing w:val="0"/>
        <w:jc w:val="both"/>
        <w:rPr>
          <w:rStyle w:val="ilfuvd"/>
          <w:rFonts w:ascii="Arial" w:hAnsi="Arial" w:cs="Arial"/>
          <w:sz w:val="24"/>
          <w:shd w:val="clear" w:color="auto" w:fill="FFFFFF"/>
        </w:rPr>
      </w:pPr>
      <w:r>
        <w:rPr>
          <w:rStyle w:val="ilfuvd"/>
          <w:rFonts w:ascii="Arial" w:hAnsi="Arial" w:cs="Arial"/>
          <w:sz w:val="24"/>
          <w:shd w:val="clear" w:color="auto" w:fill="FFFFFF"/>
        </w:rPr>
        <w:t>Al contar con el SIGESAPOL, un sistema desarrollado con recursos humanos propios de la DIRSAPOL, esta Unidad</w:t>
      </w:r>
      <w:r w:rsidR="0008462E">
        <w:rPr>
          <w:rStyle w:val="ilfuvd"/>
          <w:rFonts w:ascii="Arial" w:hAnsi="Arial" w:cs="Arial"/>
          <w:sz w:val="24"/>
          <w:shd w:val="clear" w:color="auto" w:fill="FFFFFF"/>
        </w:rPr>
        <w:t xml:space="preserve"> administrara directo dicho sistema y seguir fortaleciendo la funcionalidad ante alguna necesidad del Comando.</w:t>
      </w:r>
      <w:r>
        <w:rPr>
          <w:rStyle w:val="ilfuvd"/>
          <w:rFonts w:ascii="Arial" w:hAnsi="Arial" w:cs="Arial"/>
          <w:sz w:val="24"/>
          <w:shd w:val="clear" w:color="auto" w:fill="FFFFFF"/>
        </w:rPr>
        <w:t xml:space="preserve"> </w:t>
      </w:r>
    </w:p>
    <w:p w14:paraId="3B0ED628" w14:textId="0B5B2F06" w:rsidR="00397CF3" w:rsidRDefault="00397CF3" w:rsidP="0012412E">
      <w:pPr>
        <w:pStyle w:val="Prrafodelista"/>
        <w:numPr>
          <w:ilvl w:val="0"/>
          <w:numId w:val="3"/>
        </w:numPr>
        <w:spacing w:line="240" w:lineRule="auto"/>
        <w:contextualSpacing w:val="0"/>
        <w:jc w:val="both"/>
        <w:rPr>
          <w:rStyle w:val="ilfuvd"/>
          <w:rFonts w:ascii="Arial" w:hAnsi="Arial" w:cs="Arial"/>
          <w:sz w:val="24"/>
          <w:shd w:val="clear" w:color="auto" w:fill="FFFFFF"/>
        </w:rPr>
      </w:pPr>
      <w:r>
        <w:rPr>
          <w:rStyle w:val="ilfuvd"/>
          <w:rFonts w:ascii="Arial" w:hAnsi="Arial" w:cs="Arial"/>
          <w:sz w:val="24"/>
          <w:shd w:val="clear" w:color="auto" w:fill="FFFFFF"/>
        </w:rPr>
        <w:lastRenderedPageBreak/>
        <w:t xml:space="preserve">Del SIGESAPOL se podrán extraer las tramas </w:t>
      </w:r>
      <w:r w:rsidR="00A82DF1">
        <w:rPr>
          <w:rStyle w:val="ilfuvd"/>
          <w:rFonts w:ascii="Arial" w:hAnsi="Arial" w:cs="Arial"/>
          <w:sz w:val="24"/>
          <w:shd w:val="clear" w:color="auto" w:fill="FFFFFF"/>
        </w:rPr>
        <w:t>I, II, III</w:t>
      </w:r>
      <w:r>
        <w:rPr>
          <w:rStyle w:val="ilfuvd"/>
          <w:rFonts w:ascii="Arial" w:hAnsi="Arial" w:cs="Arial"/>
          <w:sz w:val="24"/>
          <w:shd w:val="clear" w:color="auto" w:fill="FFFFFF"/>
        </w:rPr>
        <w:t xml:space="preserve"> y IV que solicita SALUDPOL, como </w:t>
      </w:r>
      <w:r w:rsidR="00A82DF1">
        <w:rPr>
          <w:rStyle w:val="ilfuvd"/>
          <w:rFonts w:ascii="Arial" w:hAnsi="Arial" w:cs="Arial"/>
          <w:sz w:val="24"/>
          <w:shd w:val="clear" w:color="auto" w:fill="FFFFFF"/>
        </w:rPr>
        <w:t>así mismos reportes</w:t>
      </w:r>
      <w:r>
        <w:rPr>
          <w:rStyle w:val="ilfuvd"/>
          <w:rFonts w:ascii="Arial" w:hAnsi="Arial" w:cs="Arial"/>
          <w:sz w:val="24"/>
          <w:shd w:val="clear" w:color="auto" w:fill="FFFFFF"/>
        </w:rPr>
        <w:t xml:space="preserve"> de producción de atenciones </w:t>
      </w:r>
      <w:r w:rsidR="00D0567D">
        <w:rPr>
          <w:rStyle w:val="ilfuvd"/>
          <w:rFonts w:ascii="Arial" w:hAnsi="Arial" w:cs="Arial"/>
          <w:sz w:val="24"/>
          <w:shd w:val="clear" w:color="auto" w:fill="FFFFFF"/>
        </w:rPr>
        <w:t>médicas</w:t>
      </w:r>
      <w:r>
        <w:rPr>
          <w:rStyle w:val="ilfuvd"/>
          <w:rFonts w:ascii="Arial" w:hAnsi="Arial" w:cs="Arial"/>
          <w:sz w:val="24"/>
          <w:shd w:val="clear" w:color="auto" w:fill="FFFFFF"/>
        </w:rPr>
        <w:t xml:space="preserve"> para SUSALUD, MINSA e otros.</w:t>
      </w:r>
    </w:p>
    <w:p w14:paraId="2D55D18A" w14:textId="77777777" w:rsidR="00E65E51" w:rsidRDefault="0008462E" w:rsidP="0008462E">
      <w:pPr>
        <w:pStyle w:val="Prrafodelista"/>
        <w:numPr>
          <w:ilvl w:val="0"/>
          <w:numId w:val="3"/>
        </w:numPr>
        <w:spacing w:line="240" w:lineRule="auto"/>
        <w:contextualSpacing w:val="0"/>
        <w:jc w:val="both"/>
        <w:rPr>
          <w:rStyle w:val="ilfuvd"/>
          <w:rFonts w:ascii="Arial" w:hAnsi="Arial" w:cs="Arial"/>
          <w:sz w:val="24"/>
          <w:shd w:val="clear" w:color="auto" w:fill="FFFFFF"/>
        </w:rPr>
      </w:pPr>
      <w:r>
        <w:rPr>
          <w:rStyle w:val="ilfuvd"/>
          <w:rFonts w:ascii="Arial" w:hAnsi="Arial" w:cs="Arial"/>
          <w:sz w:val="24"/>
          <w:shd w:val="clear" w:color="auto" w:fill="FFFFFF"/>
        </w:rPr>
        <w:t>El SIGESAPOL cuenta con su propia firma digital realizado mediante convenio con la RENIEC. Así mismo se cuenta con un stock disponible de token para las recetas vales digitales.</w:t>
      </w:r>
    </w:p>
    <w:p w14:paraId="3C275F5C" w14:textId="14EF3B6A" w:rsidR="0008462E" w:rsidRDefault="00E13A9B" w:rsidP="0008462E">
      <w:pPr>
        <w:pStyle w:val="Prrafodelista"/>
        <w:numPr>
          <w:ilvl w:val="0"/>
          <w:numId w:val="3"/>
        </w:numPr>
        <w:spacing w:line="240" w:lineRule="auto"/>
        <w:contextualSpacing w:val="0"/>
        <w:jc w:val="both"/>
        <w:rPr>
          <w:rStyle w:val="ilfuvd"/>
          <w:rFonts w:ascii="Arial" w:hAnsi="Arial" w:cs="Arial"/>
          <w:sz w:val="24"/>
          <w:shd w:val="clear" w:color="auto" w:fill="FFFFFF"/>
        </w:rPr>
      </w:pPr>
      <w:r>
        <w:rPr>
          <w:rStyle w:val="ilfuvd"/>
          <w:rFonts w:ascii="Arial" w:hAnsi="Arial" w:cs="Arial"/>
          <w:sz w:val="24"/>
          <w:shd w:val="clear" w:color="auto" w:fill="FFFFFF"/>
        </w:rPr>
        <w:t xml:space="preserve">Para dotar el SIGESAPOL se </w:t>
      </w:r>
      <w:r w:rsidR="00255B7C">
        <w:rPr>
          <w:rStyle w:val="ilfuvd"/>
          <w:rFonts w:ascii="Arial" w:hAnsi="Arial" w:cs="Arial"/>
          <w:sz w:val="24"/>
          <w:shd w:val="clear" w:color="auto" w:fill="FFFFFF"/>
        </w:rPr>
        <w:t>realizó</w:t>
      </w:r>
      <w:r>
        <w:rPr>
          <w:rStyle w:val="ilfuvd"/>
          <w:rFonts w:ascii="Arial" w:hAnsi="Arial" w:cs="Arial"/>
          <w:sz w:val="24"/>
          <w:shd w:val="clear" w:color="auto" w:fill="FFFFFF"/>
        </w:rPr>
        <w:t xml:space="preserve"> la fase de marcha blanca (prueba)</w:t>
      </w:r>
      <w:r w:rsidR="00B87158">
        <w:rPr>
          <w:rStyle w:val="ilfuvd"/>
          <w:rFonts w:ascii="Arial" w:hAnsi="Arial" w:cs="Arial"/>
          <w:sz w:val="24"/>
          <w:shd w:val="clear" w:color="auto" w:fill="FFFFFF"/>
        </w:rPr>
        <w:t xml:space="preserve"> desde el 28 de abril </w:t>
      </w:r>
      <w:r w:rsidR="00291A5D">
        <w:rPr>
          <w:rStyle w:val="ilfuvd"/>
          <w:rFonts w:ascii="Arial" w:hAnsi="Arial" w:cs="Arial"/>
          <w:sz w:val="24"/>
          <w:shd w:val="clear" w:color="auto" w:fill="FFFFFF"/>
        </w:rPr>
        <w:t>hasta el</w:t>
      </w:r>
      <w:r w:rsidR="00B87158">
        <w:rPr>
          <w:rStyle w:val="ilfuvd"/>
          <w:rFonts w:ascii="Arial" w:hAnsi="Arial" w:cs="Arial"/>
          <w:sz w:val="24"/>
          <w:shd w:val="clear" w:color="auto" w:fill="FFFFFF"/>
        </w:rPr>
        <w:t xml:space="preserve"> 21 de </w:t>
      </w:r>
      <w:r w:rsidR="00255B7C">
        <w:rPr>
          <w:rStyle w:val="ilfuvd"/>
          <w:rFonts w:ascii="Arial" w:hAnsi="Arial" w:cs="Arial"/>
          <w:sz w:val="24"/>
          <w:shd w:val="clear" w:color="auto" w:fill="FFFFFF"/>
        </w:rPr>
        <w:t>mayo</w:t>
      </w:r>
      <w:r w:rsidR="00B87158">
        <w:rPr>
          <w:rStyle w:val="ilfuvd"/>
          <w:rFonts w:ascii="Arial" w:hAnsi="Arial" w:cs="Arial"/>
          <w:sz w:val="24"/>
          <w:shd w:val="clear" w:color="auto" w:fill="FFFFFF"/>
        </w:rPr>
        <w:t xml:space="preserve"> del 2022 en los hospitales (Geriátrico San José, ABL y HN LNS) en la cual se terminó con éxito</w:t>
      </w:r>
      <w:r w:rsidR="00291A5D">
        <w:rPr>
          <w:rStyle w:val="ilfuvd"/>
          <w:rFonts w:ascii="Arial" w:hAnsi="Arial" w:cs="Arial"/>
          <w:sz w:val="24"/>
          <w:shd w:val="clear" w:color="auto" w:fill="FFFFFF"/>
        </w:rPr>
        <w:t>.</w:t>
      </w:r>
      <w:r w:rsidR="00B87158">
        <w:rPr>
          <w:rStyle w:val="ilfuvd"/>
          <w:rFonts w:ascii="Arial" w:hAnsi="Arial" w:cs="Arial"/>
          <w:sz w:val="24"/>
          <w:shd w:val="clear" w:color="auto" w:fill="FFFFFF"/>
        </w:rPr>
        <w:t xml:space="preserve">  </w:t>
      </w:r>
      <w:r w:rsidR="006E445A">
        <w:rPr>
          <w:rStyle w:val="ilfuvd"/>
          <w:rFonts w:ascii="Arial" w:hAnsi="Arial" w:cs="Arial"/>
          <w:sz w:val="24"/>
          <w:shd w:val="clear" w:color="auto" w:fill="FFFFFF"/>
        </w:rPr>
        <w:t xml:space="preserve"> </w:t>
      </w:r>
      <w:r>
        <w:rPr>
          <w:rStyle w:val="ilfuvd"/>
          <w:rFonts w:ascii="Arial" w:hAnsi="Arial" w:cs="Arial"/>
          <w:sz w:val="24"/>
          <w:shd w:val="clear" w:color="auto" w:fill="FFFFFF"/>
        </w:rPr>
        <w:t xml:space="preserve"> </w:t>
      </w:r>
      <w:r w:rsidR="0008462E">
        <w:rPr>
          <w:rStyle w:val="ilfuvd"/>
          <w:rFonts w:ascii="Arial" w:hAnsi="Arial" w:cs="Arial"/>
          <w:sz w:val="24"/>
          <w:shd w:val="clear" w:color="auto" w:fill="FFFFFF"/>
        </w:rPr>
        <w:t xml:space="preserve"> </w:t>
      </w:r>
    </w:p>
    <w:p w14:paraId="63320933" w14:textId="77777777" w:rsidR="00397CF3" w:rsidRDefault="00397CF3" w:rsidP="00082ECF">
      <w:pPr>
        <w:pStyle w:val="NormalArial"/>
        <w:spacing w:before="240"/>
        <w:ind w:left="0" w:right="141"/>
        <w:jc w:val="right"/>
        <w:rPr>
          <w:rStyle w:val="Textoennegrita"/>
          <w:b w:val="0"/>
          <w:szCs w:val="23"/>
          <w:bdr w:val="none" w:sz="0" w:space="0" w:color="auto" w:frame="1"/>
          <w:shd w:val="clear" w:color="auto" w:fill="FFFFFF"/>
          <w:lang w:val="es-PE"/>
        </w:rPr>
      </w:pPr>
    </w:p>
    <w:p w14:paraId="3E6D91D6" w14:textId="0E35F6E1" w:rsidR="00474ED1" w:rsidRPr="0083516D" w:rsidRDefault="00306931" w:rsidP="00082ECF">
      <w:pPr>
        <w:pStyle w:val="NormalArial"/>
        <w:spacing w:before="240"/>
        <w:ind w:left="0" w:right="141"/>
        <w:jc w:val="right"/>
        <w:rPr>
          <w:lang w:eastAsia="es-PE"/>
        </w:rPr>
      </w:pPr>
      <w:r w:rsidRPr="0083516D">
        <w:rPr>
          <w:rStyle w:val="Textoennegrita"/>
          <w:b w:val="0"/>
          <w:szCs w:val="23"/>
          <w:bdr w:val="none" w:sz="0" w:space="0" w:color="auto" w:frame="1"/>
          <w:shd w:val="clear" w:color="auto" w:fill="FFFFFF"/>
          <w:lang w:val="es-PE"/>
        </w:rPr>
        <w:tab/>
      </w:r>
      <w:r w:rsidR="00050533" w:rsidRPr="0083516D">
        <w:rPr>
          <w:rStyle w:val="Textoennegrita"/>
          <w:b w:val="0"/>
          <w:szCs w:val="23"/>
          <w:bdr w:val="none" w:sz="0" w:space="0" w:color="auto" w:frame="1"/>
          <w:shd w:val="clear" w:color="auto" w:fill="FFFFFF"/>
          <w:lang w:val="es-PE"/>
        </w:rPr>
        <w:t xml:space="preserve"> </w:t>
      </w:r>
      <w:r w:rsidR="00050533" w:rsidRPr="0083516D">
        <w:rPr>
          <w:rStyle w:val="Textoennegrita"/>
          <w:b w:val="0"/>
          <w:szCs w:val="23"/>
          <w:bdr w:val="none" w:sz="0" w:space="0" w:color="auto" w:frame="1"/>
          <w:shd w:val="clear" w:color="auto" w:fill="FFFFFF"/>
          <w:lang w:val="es-PE"/>
        </w:rPr>
        <w:tab/>
      </w:r>
      <w:r w:rsidR="00050533" w:rsidRPr="0083516D">
        <w:rPr>
          <w:rStyle w:val="Textoennegrita"/>
          <w:b w:val="0"/>
          <w:szCs w:val="23"/>
          <w:bdr w:val="none" w:sz="0" w:space="0" w:color="auto" w:frame="1"/>
          <w:shd w:val="clear" w:color="auto" w:fill="FFFFFF"/>
          <w:lang w:val="es-PE"/>
        </w:rPr>
        <w:tab/>
      </w:r>
      <w:r w:rsidR="00E87DE3" w:rsidRPr="0083516D">
        <w:rPr>
          <w:rStyle w:val="Textoennegrita"/>
          <w:b w:val="0"/>
          <w:szCs w:val="23"/>
          <w:bdr w:val="none" w:sz="0" w:space="0" w:color="auto" w:frame="1"/>
          <w:shd w:val="clear" w:color="auto" w:fill="FFFFFF"/>
          <w:lang w:val="es-PE"/>
        </w:rPr>
        <w:t xml:space="preserve"> </w:t>
      </w:r>
      <w:r w:rsidR="0002153C" w:rsidRPr="0083516D">
        <w:rPr>
          <w:rStyle w:val="Textoennegrita"/>
          <w:b w:val="0"/>
          <w:szCs w:val="23"/>
          <w:bdr w:val="none" w:sz="0" w:space="0" w:color="auto" w:frame="1"/>
          <w:shd w:val="clear" w:color="auto" w:fill="FFFFFF"/>
          <w:lang w:val="es-PE"/>
        </w:rPr>
        <w:t xml:space="preserve"> </w:t>
      </w:r>
      <w:r w:rsidR="00644113" w:rsidRPr="0083516D">
        <w:rPr>
          <w:rStyle w:val="Textoennegrita"/>
          <w:b w:val="0"/>
          <w:szCs w:val="23"/>
          <w:bdr w:val="none" w:sz="0" w:space="0" w:color="auto" w:frame="1"/>
          <w:shd w:val="clear" w:color="auto" w:fill="FFFFFF"/>
          <w:lang w:val="es-PE"/>
        </w:rPr>
        <w:t xml:space="preserve"> </w:t>
      </w:r>
      <w:r w:rsidR="00DA6483" w:rsidRPr="0083516D">
        <w:rPr>
          <w:iCs/>
        </w:rPr>
        <w:t xml:space="preserve">                              </w:t>
      </w:r>
      <w:r w:rsidR="00474ED1" w:rsidRPr="0083516D">
        <w:rPr>
          <w:iCs/>
        </w:rPr>
        <w:t xml:space="preserve">Miraflores, </w:t>
      </w:r>
      <w:r w:rsidR="0071342B">
        <w:rPr>
          <w:iCs/>
          <w:lang w:val="es-ES"/>
        </w:rPr>
        <w:t>3</w:t>
      </w:r>
      <w:r w:rsidR="00465DC1">
        <w:rPr>
          <w:iCs/>
          <w:lang w:val="es-ES"/>
        </w:rPr>
        <w:t>1</w:t>
      </w:r>
      <w:r w:rsidR="00474ED1" w:rsidRPr="0083516D">
        <w:rPr>
          <w:iCs/>
        </w:rPr>
        <w:t xml:space="preserve"> de </w:t>
      </w:r>
      <w:r w:rsidR="00280D91">
        <w:rPr>
          <w:iCs/>
          <w:lang w:val="es-ES"/>
        </w:rPr>
        <w:t>Mayo</w:t>
      </w:r>
      <w:r w:rsidR="00474ED1" w:rsidRPr="0083516D">
        <w:rPr>
          <w:iCs/>
        </w:rPr>
        <w:t xml:space="preserve"> del 202</w:t>
      </w:r>
      <w:r w:rsidR="005D3E54">
        <w:rPr>
          <w:iCs/>
          <w:lang w:val="es-PE"/>
        </w:rPr>
        <w:t>2</w:t>
      </w:r>
      <w:r w:rsidR="00474ED1" w:rsidRPr="0083516D">
        <w:rPr>
          <w:iCs/>
        </w:rPr>
        <w:t>.</w:t>
      </w:r>
      <w:r w:rsidR="00474ED1" w:rsidRPr="0083516D">
        <w:rPr>
          <w:lang w:eastAsia="es-PE"/>
        </w:rPr>
        <w:t xml:space="preserve"> </w:t>
      </w:r>
    </w:p>
    <w:p w14:paraId="0C808B19" w14:textId="1F000B87" w:rsidR="00474ED1" w:rsidRPr="0083516D" w:rsidRDefault="00474ED1" w:rsidP="00474ED1">
      <w:pPr>
        <w:spacing w:after="240" w:line="240" w:lineRule="auto"/>
        <w:rPr>
          <w:color w:val="auto"/>
        </w:rPr>
      </w:pPr>
    </w:p>
    <w:p w14:paraId="3A64F514" w14:textId="5FC70FAF" w:rsidR="00114E62" w:rsidRPr="0083516D" w:rsidRDefault="00255B7C">
      <w:pPr>
        <w:rPr>
          <w:rFonts w:eastAsia="Times New Roman"/>
          <w:color w:val="auto"/>
          <w:sz w:val="24"/>
          <w:szCs w:val="24"/>
          <w:lang w:val="es-ES" w:eastAsia="es-ES"/>
        </w:rPr>
      </w:pPr>
      <w:r>
        <w:rPr>
          <w:noProof/>
        </w:rPr>
        <w:drawing>
          <wp:anchor distT="0" distB="0" distL="114300" distR="114300" simplePos="0" relativeHeight="251769856" behindDoc="1" locked="0" layoutInCell="1" allowOverlap="1" wp14:anchorId="572FC2DD" wp14:editId="43E1E76D">
            <wp:simplePos x="0" y="0"/>
            <wp:positionH relativeFrom="margin">
              <wp:posOffset>3373755</wp:posOffset>
            </wp:positionH>
            <wp:positionV relativeFrom="paragraph">
              <wp:posOffset>666115</wp:posOffset>
            </wp:positionV>
            <wp:extent cx="1809750" cy="1176020"/>
            <wp:effectExtent l="0" t="0" r="0" b="5080"/>
            <wp:wrapTight wrapText="bothSides">
              <wp:wrapPolygon edited="0">
                <wp:start x="0" y="0"/>
                <wp:lineTo x="0" y="21343"/>
                <wp:lineTo x="21373" y="21343"/>
                <wp:lineTo x="21373" y="0"/>
                <wp:lineTo x="0" y="0"/>
              </wp:wrapPolygon>
            </wp:wrapTight>
            <wp:docPr id="9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5A57DF8F-AF09-4368-B220-2E442D2A9A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5A57DF8F-AF09-4368-B220-2E442D2A9A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  <a14:imgEffect>
                                <a14:colorTemperature colorTemp="59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0880" behindDoc="1" locked="0" layoutInCell="1" allowOverlap="1" wp14:anchorId="1284CF2D" wp14:editId="01E92BD2">
            <wp:simplePos x="0" y="0"/>
            <wp:positionH relativeFrom="margin">
              <wp:align>left</wp:align>
            </wp:positionH>
            <wp:positionV relativeFrom="paragraph">
              <wp:posOffset>446405</wp:posOffset>
            </wp:positionV>
            <wp:extent cx="1933333" cy="1428571"/>
            <wp:effectExtent l="0" t="0" r="0" b="635"/>
            <wp:wrapTight wrapText="bothSides">
              <wp:wrapPolygon edited="0">
                <wp:start x="0" y="0"/>
                <wp:lineTo x="0" y="21321"/>
                <wp:lineTo x="21288" y="21321"/>
                <wp:lineTo x="2128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14E62" w:rsidRPr="0083516D" w:rsidSect="003E272E">
      <w:pgSz w:w="11909" w:h="16834" w:code="9"/>
      <w:pgMar w:top="993" w:right="1136" w:bottom="1701" w:left="1985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792AD" w14:textId="77777777" w:rsidR="00EF5935" w:rsidRDefault="00EF5935" w:rsidP="00250957">
      <w:pPr>
        <w:spacing w:line="240" w:lineRule="auto"/>
      </w:pPr>
      <w:r>
        <w:separator/>
      </w:r>
    </w:p>
  </w:endnote>
  <w:endnote w:type="continuationSeparator" w:id="0">
    <w:p w14:paraId="435D5D32" w14:textId="77777777" w:rsidR="00EF5935" w:rsidRDefault="00EF5935" w:rsidP="002509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9BD14" w14:textId="77777777" w:rsidR="00EF5935" w:rsidRDefault="00EF5935" w:rsidP="00250957">
      <w:pPr>
        <w:spacing w:line="240" w:lineRule="auto"/>
      </w:pPr>
      <w:r>
        <w:separator/>
      </w:r>
    </w:p>
  </w:footnote>
  <w:footnote w:type="continuationSeparator" w:id="0">
    <w:p w14:paraId="5356B1CE" w14:textId="77777777" w:rsidR="00EF5935" w:rsidRDefault="00EF5935" w:rsidP="002509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0E04FF8C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002A7193"/>
    <w:multiLevelType w:val="hybridMultilevel"/>
    <w:tmpl w:val="80AA8322"/>
    <w:lvl w:ilvl="0" w:tplc="0F1E35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41B31"/>
    <w:multiLevelType w:val="hybridMultilevel"/>
    <w:tmpl w:val="C4162144"/>
    <w:lvl w:ilvl="0" w:tplc="280A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855E4D"/>
    <w:multiLevelType w:val="hybridMultilevel"/>
    <w:tmpl w:val="CB1A3948"/>
    <w:lvl w:ilvl="0" w:tplc="B42C7B5A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AE2729"/>
    <w:multiLevelType w:val="hybridMultilevel"/>
    <w:tmpl w:val="A1886824"/>
    <w:lvl w:ilvl="0" w:tplc="7E1673D8">
      <w:start w:val="4"/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9A44ECE"/>
    <w:multiLevelType w:val="hybridMultilevel"/>
    <w:tmpl w:val="EFF05596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D916D0"/>
    <w:multiLevelType w:val="hybridMultilevel"/>
    <w:tmpl w:val="CEB22628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CE0939"/>
    <w:multiLevelType w:val="hybridMultilevel"/>
    <w:tmpl w:val="1D583350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CA2E30"/>
    <w:multiLevelType w:val="hybridMultilevel"/>
    <w:tmpl w:val="30C6ABC4"/>
    <w:lvl w:ilvl="0" w:tplc="280A0015">
      <w:start w:val="1"/>
      <w:numFmt w:val="upperLetter"/>
      <w:lvlText w:val="%1."/>
      <w:lvlJc w:val="left"/>
      <w:pPr>
        <w:ind w:left="1003" w:hanging="360"/>
      </w:pPr>
    </w:lvl>
    <w:lvl w:ilvl="1" w:tplc="280A0019" w:tentative="1">
      <w:start w:val="1"/>
      <w:numFmt w:val="lowerLetter"/>
      <w:lvlText w:val="%2."/>
      <w:lvlJc w:val="left"/>
      <w:pPr>
        <w:ind w:left="1723" w:hanging="360"/>
      </w:pPr>
    </w:lvl>
    <w:lvl w:ilvl="2" w:tplc="280A001B" w:tentative="1">
      <w:start w:val="1"/>
      <w:numFmt w:val="lowerRoman"/>
      <w:lvlText w:val="%3."/>
      <w:lvlJc w:val="right"/>
      <w:pPr>
        <w:ind w:left="2443" w:hanging="180"/>
      </w:pPr>
    </w:lvl>
    <w:lvl w:ilvl="3" w:tplc="280A000F" w:tentative="1">
      <w:start w:val="1"/>
      <w:numFmt w:val="decimal"/>
      <w:lvlText w:val="%4."/>
      <w:lvlJc w:val="left"/>
      <w:pPr>
        <w:ind w:left="3163" w:hanging="360"/>
      </w:pPr>
    </w:lvl>
    <w:lvl w:ilvl="4" w:tplc="280A0019" w:tentative="1">
      <w:start w:val="1"/>
      <w:numFmt w:val="lowerLetter"/>
      <w:lvlText w:val="%5."/>
      <w:lvlJc w:val="left"/>
      <w:pPr>
        <w:ind w:left="3883" w:hanging="360"/>
      </w:pPr>
    </w:lvl>
    <w:lvl w:ilvl="5" w:tplc="280A001B" w:tentative="1">
      <w:start w:val="1"/>
      <w:numFmt w:val="lowerRoman"/>
      <w:lvlText w:val="%6."/>
      <w:lvlJc w:val="right"/>
      <w:pPr>
        <w:ind w:left="4603" w:hanging="180"/>
      </w:pPr>
    </w:lvl>
    <w:lvl w:ilvl="6" w:tplc="280A000F" w:tentative="1">
      <w:start w:val="1"/>
      <w:numFmt w:val="decimal"/>
      <w:lvlText w:val="%7."/>
      <w:lvlJc w:val="left"/>
      <w:pPr>
        <w:ind w:left="5323" w:hanging="360"/>
      </w:pPr>
    </w:lvl>
    <w:lvl w:ilvl="7" w:tplc="280A0019" w:tentative="1">
      <w:start w:val="1"/>
      <w:numFmt w:val="lowerLetter"/>
      <w:lvlText w:val="%8."/>
      <w:lvlJc w:val="left"/>
      <w:pPr>
        <w:ind w:left="6043" w:hanging="360"/>
      </w:pPr>
    </w:lvl>
    <w:lvl w:ilvl="8" w:tplc="280A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9" w15:restartNumberingAfterBreak="0">
    <w:nsid w:val="25795677"/>
    <w:multiLevelType w:val="hybridMultilevel"/>
    <w:tmpl w:val="A1B89662"/>
    <w:lvl w:ilvl="0" w:tplc="280A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B5597A"/>
    <w:multiLevelType w:val="hybridMultilevel"/>
    <w:tmpl w:val="D3C6095C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BA732F"/>
    <w:multiLevelType w:val="hybridMultilevel"/>
    <w:tmpl w:val="536CA6CA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34057BB"/>
    <w:multiLevelType w:val="hybridMultilevel"/>
    <w:tmpl w:val="C4162144"/>
    <w:lvl w:ilvl="0" w:tplc="280A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BEE61D0"/>
    <w:multiLevelType w:val="hybridMultilevel"/>
    <w:tmpl w:val="4410AF0E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3416F3"/>
    <w:multiLevelType w:val="hybridMultilevel"/>
    <w:tmpl w:val="5D143446"/>
    <w:lvl w:ilvl="0" w:tplc="280A0015">
      <w:start w:val="1"/>
      <w:numFmt w:val="upperLetter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A931C36"/>
    <w:multiLevelType w:val="hybridMultilevel"/>
    <w:tmpl w:val="FDD459C2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CB6347B"/>
    <w:multiLevelType w:val="hybridMultilevel"/>
    <w:tmpl w:val="29A27F8C"/>
    <w:lvl w:ilvl="0" w:tplc="28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8AC4FEB"/>
    <w:multiLevelType w:val="hybridMultilevel"/>
    <w:tmpl w:val="7FC8B97E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225704"/>
    <w:multiLevelType w:val="hybridMultilevel"/>
    <w:tmpl w:val="1E1ED8DC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7279558C"/>
    <w:multiLevelType w:val="hybridMultilevel"/>
    <w:tmpl w:val="51489310"/>
    <w:lvl w:ilvl="0" w:tplc="28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43A1B38"/>
    <w:multiLevelType w:val="hybridMultilevel"/>
    <w:tmpl w:val="CB16A418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D754086"/>
    <w:multiLevelType w:val="hybridMultilevel"/>
    <w:tmpl w:val="E79E5C34"/>
    <w:lvl w:ilvl="0" w:tplc="5336A57A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20"/>
  </w:num>
  <w:num w:numId="5">
    <w:abstractNumId w:val="8"/>
  </w:num>
  <w:num w:numId="6">
    <w:abstractNumId w:val="18"/>
  </w:num>
  <w:num w:numId="7">
    <w:abstractNumId w:val="12"/>
  </w:num>
  <w:num w:numId="8">
    <w:abstractNumId w:val="4"/>
  </w:num>
  <w:num w:numId="9">
    <w:abstractNumId w:val="7"/>
  </w:num>
  <w:num w:numId="10">
    <w:abstractNumId w:val="9"/>
  </w:num>
  <w:num w:numId="11">
    <w:abstractNumId w:val="14"/>
  </w:num>
  <w:num w:numId="12">
    <w:abstractNumId w:val="2"/>
  </w:num>
  <w:num w:numId="13">
    <w:abstractNumId w:val="21"/>
  </w:num>
  <w:num w:numId="14">
    <w:abstractNumId w:val="11"/>
  </w:num>
  <w:num w:numId="15">
    <w:abstractNumId w:val="3"/>
  </w:num>
  <w:num w:numId="16">
    <w:abstractNumId w:val="19"/>
  </w:num>
  <w:num w:numId="17">
    <w:abstractNumId w:val="5"/>
  </w:num>
  <w:num w:numId="18">
    <w:abstractNumId w:val="17"/>
  </w:num>
  <w:num w:numId="19">
    <w:abstractNumId w:val="16"/>
  </w:num>
  <w:num w:numId="20">
    <w:abstractNumId w:val="15"/>
  </w:num>
  <w:num w:numId="21">
    <w:abstractNumId w:val="6"/>
  </w:num>
  <w:num w:numId="22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ctiveWritingStyle w:appName="MSWord" w:lang="pt-BR" w:vendorID="64" w:dllVersion="6" w:nlCheck="1" w:checkStyle="0"/>
  <w:activeWritingStyle w:appName="MSWord" w:lang="es-PE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PE" w:vendorID="64" w:dllVersion="4096" w:nlCheck="1" w:checkStyle="0"/>
  <w:activeWritingStyle w:appName="MSWord" w:lang="es-MX" w:vendorID="64" w:dllVersion="4096" w:nlCheck="1" w:checkStyle="0"/>
  <w:activeWritingStyle w:appName="MSWord" w:lang="pt-BR" w:vendorID="64" w:dllVersion="409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188"/>
    <w:rsid w:val="00001D85"/>
    <w:rsid w:val="00001FAE"/>
    <w:rsid w:val="000038A3"/>
    <w:rsid w:val="00007FA3"/>
    <w:rsid w:val="00013445"/>
    <w:rsid w:val="0002153C"/>
    <w:rsid w:val="00030F38"/>
    <w:rsid w:val="000379D5"/>
    <w:rsid w:val="0004047E"/>
    <w:rsid w:val="00043B72"/>
    <w:rsid w:val="00044086"/>
    <w:rsid w:val="0004618C"/>
    <w:rsid w:val="000464A4"/>
    <w:rsid w:val="00050533"/>
    <w:rsid w:val="000511C3"/>
    <w:rsid w:val="00056834"/>
    <w:rsid w:val="00064BB7"/>
    <w:rsid w:val="00065FEC"/>
    <w:rsid w:val="00070079"/>
    <w:rsid w:val="000717BD"/>
    <w:rsid w:val="00072CB2"/>
    <w:rsid w:val="00080669"/>
    <w:rsid w:val="00082ECF"/>
    <w:rsid w:val="0008462E"/>
    <w:rsid w:val="00084752"/>
    <w:rsid w:val="0008476B"/>
    <w:rsid w:val="00090840"/>
    <w:rsid w:val="00092C0B"/>
    <w:rsid w:val="000A607C"/>
    <w:rsid w:val="000A6F01"/>
    <w:rsid w:val="000B3D9B"/>
    <w:rsid w:val="000B615F"/>
    <w:rsid w:val="000C3488"/>
    <w:rsid w:val="000D57FB"/>
    <w:rsid w:val="000D6B37"/>
    <w:rsid w:val="000E0F97"/>
    <w:rsid w:val="000E0FA8"/>
    <w:rsid w:val="000E19B2"/>
    <w:rsid w:val="000E3359"/>
    <w:rsid w:val="000E397F"/>
    <w:rsid w:val="000E6950"/>
    <w:rsid w:val="000E7AB7"/>
    <w:rsid w:val="000E7BF4"/>
    <w:rsid w:val="000E7FAE"/>
    <w:rsid w:val="0011192F"/>
    <w:rsid w:val="00114354"/>
    <w:rsid w:val="00114E62"/>
    <w:rsid w:val="00117BF7"/>
    <w:rsid w:val="001235D5"/>
    <w:rsid w:val="0012412E"/>
    <w:rsid w:val="001262C0"/>
    <w:rsid w:val="00127B79"/>
    <w:rsid w:val="001324F2"/>
    <w:rsid w:val="00134E73"/>
    <w:rsid w:val="00135B30"/>
    <w:rsid w:val="00141E33"/>
    <w:rsid w:val="00151D98"/>
    <w:rsid w:val="0015492B"/>
    <w:rsid w:val="00154AEB"/>
    <w:rsid w:val="001604D3"/>
    <w:rsid w:val="001606B5"/>
    <w:rsid w:val="00163249"/>
    <w:rsid w:val="00163FDE"/>
    <w:rsid w:val="00166030"/>
    <w:rsid w:val="00170475"/>
    <w:rsid w:val="00172819"/>
    <w:rsid w:val="00173519"/>
    <w:rsid w:val="00176E77"/>
    <w:rsid w:val="00183A71"/>
    <w:rsid w:val="00185EC5"/>
    <w:rsid w:val="00191904"/>
    <w:rsid w:val="00194E09"/>
    <w:rsid w:val="001951A7"/>
    <w:rsid w:val="001974DB"/>
    <w:rsid w:val="001A252A"/>
    <w:rsid w:val="001A6BDF"/>
    <w:rsid w:val="001B0A29"/>
    <w:rsid w:val="001B2430"/>
    <w:rsid w:val="001B251C"/>
    <w:rsid w:val="001C7C65"/>
    <w:rsid w:val="001D11D2"/>
    <w:rsid w:val="001D3F1C"/>
    <w:rsid w:val="001F40B2"/>
    <w:rsid w:val="001F5780"/>
    <w:rsid w:val="0020098F"/>
    <w:rsid w:val="00201D8F"/>
    <w:rsid w:val="002055E0"/>
    <w:rsid w:val="002102EE"/>
    <w:rsid w:val="002127B4"/>
    <w:rsid w:val="002138D3"/>
    <w:rsid w:val="00213FE4"/>
    <w:rsid w:val="00217473"/>
    <w:rsid w:val="00221157"/>
    <w:rsid w:val="00222C10"/>
    <w:rsid w:val="00223D3C"/>
    <w:rsid w:val="00224462"/>
    <w:rsid w:val="00225E44"/>
    <w:rsid w:val="002265BD"/>
    <w:rsid w:val="00227C1C"/>
    <w:rsid w:val="00230FB6"/>
    <w:rsid w:val="002356A8"/>
    <w:rsid w:val="00236907"/>
    <w:rsid w:val="0024033B"/>
    <w:rsid w:val="00240AB1"/>
    <w:rsid w:val="00242AAB"/>
    <w:rsid w:val="0024494B"/>
    <w:rsid w:val="002460AC"/>
    <w:rsid w:val="00250957"/>
    <w:rsid w:val="00251778"/>
    <w:rsid w:val="00252441"/>
    <w:rsid w:val="00253EA1"/>
    <w:rsid w:val="00255B7C"/>
    <w:rsid w:val="00256C39"/>
    <w:rsid w:val="00257317"/>
    <w:rsid w:val="00261FA2"/>
    <w:rsid w:val="002679F6"/>
    <w:rsid w:val="0027345F"/>
    <w:rsid w:val="0028093F"/>
    <w:rsid w:val="00280D91"/>
    <w:rsid w:val="00282176"/>
    <w:rsid w:val="002825FF"/>
    <w:rsid w:val="00282B25"/>
    <w:rsid w:val="00283884"/>
    <w:rsid w:val="002850E9"/>
    <w:rsid w:val="00291A5D"/>
    <w:rsid w:val="00296E4A"/>
    <w:rsid w:val="002A01C7"/>
    <w:rsid w:val="002A0262"/>
    <w:rsid w:val="002A0302"/>
    <w:rsid w:val="002A7696"/>
    <w:rsid w:val="002B51FD"/>
    <w:rsid w:val="002C0523"/>
    <w:rsid w:val="002D5C9E"/>
    <w:rsid w:val="002D6D5A"/>
    <w:rsid w:val="002E0767"/>
    <w:rsid w:val="002E1391"/>
    <w:rsid w:val="002F072E"/>
    <w:rsid w:val="002F350A"/>
    <w:rsid w:val="002F4B1E"/>
    <w:rsid w:val="002F5F56"/>
    <w:rsid w:val="002F6A69"/>
    <w:rsid w:val="00306931"/>
    <w:rsid w:val="00310667"/>
    <w:rsid w:val="003111C6"/>
    <w:rsid w:val="00320045"/>
    <w:rsid w:val="00321C62"/>
    <w:rsid w:val="00325299"/>
    <w:rsid w:val="003256DF"/>
    <w:rsid w:val="00326622"/>
    <w:rsid w:val="003277C2"/>
    <w:rsid w:val="00330A45"/>
    <w:rsid w:val="00334848"/>
    <w:rsid w:val="003351F9"/>
    <w:rsid w:val="00340F13"/>
    <w:rsid w:val="00346111"/>
    <w:rsid w:val="00347770"/>
    <w:rsid w:val="0035020C"/>
    <w:rsid w:val="00350C3D"/>
    <w:rsid w:val="00351639"/>
    <w:rsid w:val="00351C82"/>
    <w:rsid w:val="0035605E"/>
    <w:rsid w:val="00360CA8"/>
    <w:rsid w:val="003621D3"/>
    <w:rsid w:val="00364546"/>
    <w:rsid w:val="00383DD7"/>
    <w:rsid w:val="003854B2"/>
    <w:rsid w:val="003956EE"/>
    <w:rsid w:val="00397CF3"/>
    <w:rsid w:val="003A7347"/>
    <w:rsid w:val="003B0960"/>
    <w:rsid w:val="003B2930"/>
    <w:rsid w:val="003B65F3"/>
    <w:rsid w:val="003B6EA6"/>
    <w:rsid w:val="003C2F2F"/>
    <w:rsid w:val="003C4CAE"/>
    <w:rsid w:val="003D129B"/>
    <w:rsid w:val="003D24D8"/>
    <w:rsid w:val="003D3679"/>
    <w:rsid w:val="003D4AD2"/>
    <w:rsid w:val="003D6086"/>
    <w:rsid w:val="003D7CB0"/>
    <w:rsid w:val="003E272E"/>
    <w:rsid w:val="003E508B"/>
    <w:rsid w:val="003E79EE"/>
    <w:rsid w:val="003F159C"/>
    <w:rsid w:val="003F6592"/>
    <w:rsid w:val="004012ED"/>
    <w:rsid w:val="004114DE"/>
    <w:rsid w:val="0041476F"/>
    <w:rsid w:val="00414CE4"/>
    <w:rsid w:val="0041729C"/>
    <w:rsid w:val="00417D41"/>
    <w:rsid w:val="00424711"/>
    <w:rsid w:val="004349A3"/>
    <w:rsid w:val="004349D4"/>
    <w:rsid w:val="00444E9D"/>
    <w:rsid w:val="0044548D"/>
    <w:rsid w:val="00446F42"/>
    <w:rsid w:val="004504B3"/>
    <w:rsid w:val="004506B4"/>
    <w:rsid w:val="00450B7F"/>
    <w:rsid w:val="00451878"/>
    <w:rsid w:val="00454068"/>
    <w:rsid w:val="00457DD8"/>
    <w:rsid w:val="00461E15"/>
    <w:rsid w:val="00464015"/>
    <w:rsid w:val="00465DC1"/>
    <w:rsid w:val="00472F42"/>
    <w:rsid w:val="00473479"/>
    <w:rsid w:val="00473718"/>
    <w:rsid w:val="00474ED1"/>
    <w:rsid w:val="0048382F"/>
    <w:rsid w:val="00483E70"/>
    <w:rsid w:val="00484133"/>
    <w:rsid w:val="00485716"/>
    <w:rsid w:val="004857FF"/>
    <w:rsid w:val="0049169B"/>
    <w:rsid w:val="00492371"/>
    <w:rsid w:val="00496660"/>
    <w:rsid w:val="004A57AD"/>
    <w:rsid w:val="004B33B9"/>
    <w:rsid w:val="004C02EB"/>
    <w:rsid w:val="004C0842"/>
    <w:rsid w:val="004D4547"/>
    <w:rsid w:val="004E0573"/>
    <w:rsid w:val="004E2976"/>
    <w:rsid w:val="004E2ED4"/>
    <w:rsid w:val="004E3476"/>
    <w:rsid w:val="004E4BDA"/>
    <w:rsid w:val="004F1612"/>
    <w:rsid w:val="004F209E"/>
    <w:rsid w:val="004F2ED2"/>
    <w:rsid w:val="004F56D9"/>
    <w:rsid w:val="00500422"/>
    <w:rsid w:val="00501BFF"/>
    <w:rsid w:val="00503EAB"/>
    <w:rsid w:val="005048CC"/>
    <w:rsid w:val="00504DAF"/>
    <w:rsid w:val="005148D9"/>
    <w:rsid w:val="0051499F"/>
    <w:rsid w:val="005213A7"/>
    <w:rsid w:val="00523AFC"/>
    <w:rsid w:val="005262FC"/>
    <w:rsid w:val="005276FC"/>
    <w:rsid w:val="00530252"/>
    <w:rsid w:val="0053029F"/>
    <w:rsid w:val="005315B2"/>
    <w:rsid w:val="00531786"/>
    <w:rsid w:val="005324D3"/>
    <w:rsid w:val="00535662"/>
    <w:rsid w:val="005358BD"/>
    <w:rsid w:val="005368AB"/>
    <w:rsid w:val="005378F3"/>
    <w:rsid w:val="0054264E"/>
    <w:rsid w:val="00546097"/>
    <w:rsid w:val="00552475"/>
    <w:rsid w:val="00552B1C"/>
    <w:rsid w:val="005534C8"/>
    <w:rsid w:val="005553B3"/>
    <w:rsid w:val="0056388F"/>
    <w:rsid w:val="005639BB"/>
    <w:rsid w:val="00570A0F"/>
    <w:rsid w:val="005728DE"/>
    <w:rsid w:val="00575AA7"/>
    <w:rsid w:val="00576D3A"/>
    <w:rsid w:val="00581EBC"/>
    <w:rsid w:val="005828F6"/>
    <w:rsid w:val="005837C9"/>
    <w:rsid w:val="00583DEA"/>
    <w:rsid w:val="00584C48"/>
    <w:rsid w:val="0058540D"/>
    <w:rsid w:val="00587FB4"/>
    <w:rsid w:val="0059183E"/>
    <w:rsid w:val="00596F0B"/>
    <w:rsid w:val="005A1A1B"/>
    <w:rsid w:val="005A2FFD"/>
    <w:rsid w:val="005B4ADF"/>
    <w:rsid w:val="005B5E70"/>
    <w:rsid w:val="005C3A10"/>
    <w:rsid w:val="005C59F1"/>
    <w:rsid w:val="005C61E9"/>
    <w:rsid w:val="005C693A"/>
    <w:rsid w:val="005C7B1C"/>
    <w:rsid w:val="005D07F0"/>
    <w:rsid w:val="005D0C80"/>
    <w:rsid w:val="005D3E54"/>
    <w:rsid w:val="005D4F41"/>
    <w:rsid w:val="005E3CEF"/>
    <w:rsid w:val="005E5AD3"/>
    <w:rsid w:val="005E698A"/>
    <w:rsid w:val="005E6F00"/>
    <w:rsid w:val="005F3FBF"/>
    <w:rsid w:val="005F4E24"/>
    <w:rsid w:val="00600507"/>
    <w:rsid w:val="006055D8"/>
    <w:rsid w:val="006202E6"/>
    <w:rsid w:val="00626700"/>
    <w:rsid w:val="00627192"/>
    <w:rsid w:val="0063318C"/>
    <w:rsid w:val="00640FF4"/>
    <w:rsid w:val="00643475"/>
    <w:rsid w:val="00644113"/>
    <w:rsid w:val="006478F0"/>
    <w:rsid w:val="00651F17"/>
    <w:rsid w:val="00651FC7"/>
    <w:rsid w:val="00653B85"/>
    <w:rsid w:val="00664139"/>
    <w:rsid w:val="00667CD9"/>
    <w:rsid w:val="00672E57"/>
    <w:rsid w:val="00676486"/>
    <w:rsid w:val="00677B6D"/>
    <w:rsid w:val="006808FA"/>
    <w:rsid w:val="00681DA5"/>
    <w:rsid w:val="00683F1E"/>
    <w:rsid w:val="00685856"/>
    <w:rsid w:val="006879C8"/>
    <w:rsid w:val="0069258E"/>
    <w:rsid w:val="00692C0B"/>
    <w:rsid w:val="00696223"/>
    <w:rsid w:val="006A0544"/>
    <w:rsid w:val="006A43FD"/>
    <w:rsid w:val="006A66C4"/>
    <w:rsid w:val="006B63BE"/>
    <w:rsid w:val="006B6F7A"/>
    <w:rsid w:val="006C0A2B"/>
    <w:rsid w:val="006D411F"/>
    <w:rsid w:val="006D5C52"/>
    <w:rsid w:val="006E155E"/>
    <w:rsid w:val="006E1CD0"/>
    <w:rsid w:val="006E242D"/>
    <w:rsid w:val="006E3116"/>
    <w:rsid w:val="006E445A"/>
    <w:rsid w:val="006E5284"/>
    <w:rsid w:val="006F0B0C"/>
    <w:rsid w:val="006F513E"/>
    <w:rsid w:val="0070247B"/>
    <w:rsid w:val="00703E64"/>
    <w:rsid w:val="0070473F"/>
    <w:rsid w:val="00706A8E"/>
    <w:rsid w:val="0071342B"/>
    <w:rsid w:val="00715BEE"/>
    <w:rsid w:val="00720027"/>
    <w:rsid w:val="00720908"/>
    <w:rsid w:val="00725442"/>
    <w:rsid w:val="007369BD"/>
    <w:rsid w:val="00737918"/>
    <w:rsid w:val="0073792F"/>
    <w:rsid w:val="00747E5D"/>
    <w:rsid w:val="00752226"/>
    <w:rsid w:val="0075310F"/>
    <w:rsid w:val="007554C1"/>
    <w:rsid w:val="007566FE"/>
    <w:rsid w:val="007705F0"/>
    <w:rsid w:val="00775DCA"/>
    <w:rsid w:val="00781D50"/>
    <w:rsid w:val="0078380B"/>
    <w:rsid w:val="00793B82"/>
    <w:rsid w:val="0079691C"/>
    <w:rsid w:val="00797A7A"/>
    <w:rsid w:val="007A034B"/>
    <w:rsid w:val="007A7ECD"/>
    <w:rsid w:val="007B3A1E"/>
    <w:rsid w:val="007B482A"/>
    <w:rsid w:val="007B4D43"/>
    <w:rsid w:val="007B5EB1"/>
    <w:rsid w:val="007B60D4"/>
    <w:rsid w:val="007B7D67"/>
    <w:rsid w:val="007C03A5"/>
    <w:rsid w:val="007C337D"/>
    <w:rsid w:val="007D1E50"/>
    <w:rsid w:val="007D2F4C"/>
    <w:rsid w:val="007D3B52"/>
    <w:rsid w:val="007D44DE"/>
    <w:rsid w:val="007E1F38"/>
    <w:rsid w:val="007E69ED"/>
    <w:rsid w:val="007F249F"/>
    <w:rsid w:val="007F370B"/>
    <w:rsid w:val="007F4311"/>
    <w:rsid w:val="00800391"/>
    <w:rsid w:val="00801250"/>
    <w:rsid w:val="00803CFE"/>
    <w:rsid w:val="00805B98"/>
    <w:rsid w:val="00810C6A"/>
    <w:rsid w:val="0081555D"/>
    <w:rsid w:val="00816FD8"/>
    <w:rsid w:val="00820571"/>
    <w:rsid w:val="00821583"/>
    <w:rsid w:val="00822114"/>
    <w:rsid w:val="0082289E"/>
    <w:rsid w:val="00826F38"/>
    <w:rsid w:val="00834B7D"/>
    <w:rsid w:val="0083516D"/>
    <w:rsid w:val="00836C23"/>
    <w:rsid w:val="0084103E"/>
    <w:rsid w:val="00841E65"/>
    <w:rsid w:val="00842039"/>
    <w:rsid w:val="008436A6"/>
    <w:rsid w:val="0084493C"/>
    <w:rsid w:val="00853914"/>
    <w:rsid w:val="008611DB"/>
    <w:rsid w:val="0086410A"/>
    <w:rsid w:val="008648E1"/>
    <w:rsid w:val="00871089"/>
    <w:rsid w:val="008738CA"/>
    <w:rsid w:val="00873B2A"/>
    <w:rsid w:val="00873CB7"/>
    <w:rsid w:val="00884DA8"/>
    <w:rsid w:val="00884F09"/>
    <w:rsid w:val="00893150"/>
    <w:rsid w:val="00893528"/>
    <w:rsid w:val="00897ADE"/>
    <w:rsid w:val="008A0A6D"/>
    <w:rsid w:val="008A1820"/>
    <w:rsid w:val="008A1EF7"/>
    <w:rsid w:val="008A5C19"/>
    <w:rsid w:val="008C39A0"/>
    <w:rsid w:val="008C42AC"/>
    <w:rsid w:val="008C5CD4"/>
    <w:rsid w:val="008D0DB3"/>
    <w:rsid w:val="008D1E87"/>
    <w:rsid w:val="008D6101"/>
    <w:rsid w:val="008E78BF"/>
    <w:rsid w:val="008F14F5"/>
    <w:rsid w:val="008F3233"/>
    <w:rsid w:val="00910BCB"/>
    <w:rsid w:val="0091176D"/>
    <w:rsid w:val="00911C8B"/>
    <w:rsid w:val="009135BE"/>
    <w:rsid w:val="009170AD"/>
    <w:rsid w:val="00920DA3"/>
    <w:rsid w:val="00932D45"/>
    <w:rsid w:val="00933EEC"/>
    <w:rsid w:val="00941C8E"/>
    <w:rsid w:val="00942A97"/>
    <w:rsid w:val="009435C1"/>
    <w:rsid w:val="0094727E"/>
    <w:rsid w:val="00947B94"/>
    <w:rsid w:val="00955655"/>
    <w:rsid w:val="00956A59"/>
    <w:rsid w:val="0095780E"/>
    <w:rsid w:val="00960C37"/>
    <w:rsid w:val="0097126E"/>
    <w:rsid w:val="0097654C"/>
    <w:rsid w:val="009766DE"/>
    <w:rsid w:val="00985774"/>
    <w:rsid w:val="009900B8"/>
    <w:rsid w:val="00990F31"/>
    <w:rsid w:val="00991D99"/>
    <w:rsid w:val="00995B20"/>
    <w:rsid w:val="009960E3"/>
    <w:rsid w:val="009A56B1"/>
    <w:rsid w:val="009A5EA5"/>
    <w:rsid w:val="009B0948"/>
    <w:rsid w:val="009B3840"/>
    <w:rsid w:val="009B4787"/>
    <w:rsid w:val="009B4B5E"/>
    <w:rsid w:val="009C2FB0"/>
    <w:rsid w:val="009C3CF7"/>
    <w:rsid w:val="009C43DF"/>
    <w:rsid w:val="009C5A2E"/>
    <w:rsid w:val="009C6AC8"/>
    <w:rsid w:val="009D7516"/>
    <w:rsid w:val="009E14AC"/>
    <w:rsid w:val="009E15DD"/>
    <w:rsid w:val="009E2939"/>
    <w:rsid w:val="009E48DA"/>
    <w:rsid w:val="009F21CA"/>
    <w:rsid w:val="009F25EC"/>
    <w:rsid w:val="009F3ADA"/>
    <w:rsid w:val="009F3FEC"/>
    <w:rsid w:val="009F4940"/>
    <w:rsid w:val="009F69A7"/>
    <w:rsid w:val="009F6AD6"/>
    <w:rsid w:val="00A0333B"/>
    <w:rsid w:val="00A03DA2"/>
    <w:rsid w:val="00A054C7"/>
    <w:rsid w:val="00A1340A"/>
    <w:rsid w:val="00A22E14"/>
    <w:rsid w:val="00A25369"/>
    <w:rsid w:val="00A27A74"/>
    <w:rsid w:val="00A312A6"/>
    <w:rsid w:val="00A327B8"/>
    <w:rsid w:val="00A41D7E"/>
    <w:rsid w:val="00A42746"/>
    <w:rsid w:val="00A44F42"/>
    <w:rsid w:val="00A53C13"/>
    <w:rsid w:val="00A5502B"/>
    <w:rsid w:val="00A565D1"/>
    <w:rsid w:val="00A60F4B"/>
    <w:rsid w:val="00A65738"/>
    <w:rsid w:val="00A6781E"/>
    <w:rsid w:val="00A71730"/>
    <w:rsid w:val="00A725FB"/>
    <w:rsid w:val="00A729B5"/>
    <w:rsid w:val="00A756DB"/>
    <w:rsid w:val="00A80637"/>
    <w:rsid w:val="00A82DF1"/>
    <w:rsid w:val="00A91601"/>
    <w:rsid w:val="00A93C96"/>
    <w:rsid w:val="00A95FE8"/>
    <w:rsid w:val="00A96CE3"/>
    <w:rsid w:val="00A97B13"/>
    <w:rsid w:val="00AA1431"/>
    <w:rsid w:val="00AA1E6B"/>
    <w:rsid w:val="00AA4AEF"/>
    <w:rsid w:val="00AB0DC4"/>
    <w:rsid w:val="00AB2042"/>
    <w:rsid w:val="00AB3403"/>
    <w:rsid w:val="00AB3B77"/>
    <w:rsid w:val="00AD49C4"/>
    <w:rsid w:val="00AD6DEB"/>
    <w:rsid w:val="00AE7E9C"/>
    <w:rsid w:val="00AF2DA4"/>
    <w:rsid w:val="00AF664E"/>
    <w:rsid w:val="00AF7344"/>
    <w:rsid w:val="00B012C0"/>
    <w:rsid w:val="00B11C67"/>
    <w:rsid w:val="00B12A06"/>
    <w:rsid w:val="00B16011"/>
    <w:rsid w:val="00B1629A"/>
    <w:rsid w:val="00B2598A"/>
    <w:rsid w:val="00B2629F"/>
    <w:rsid w:val="00B34001"/>
    <w:rsid w:val="00B522B1"/>
    <w:rsid w:val="00B5243B"/>
    <w:rsid w:val="00B535A6"/>
    <w:rsid w:val="00B651D2"/>
    <w:rsid w:val="00B6748A"/>
    <w:rsid w:val="00B70199"/>
    <w:rsid w:val="00B70C5E"/>
    <w:rsid w:val="00B71266"/>
    <w:rsid w:val="00B747BA"/>
    <w:rsid w:val="00B7783E"/>
    <w:rsid w:val="00B843DA"/>
    <w:rsid w:val="00B87158"/>
    <w:rsid w:val="00B95A7F"/>
    <w:rsid w:val="00B96A3C"/>
    <w:rsid w:val="00BA201C"/>
    <w:rsid w:val="00BA5904"/>
    <w:rsid w:val="00BA6EF6"/>
    <w:rsid w:val="00BB6550"/>
    <w:rsid w:val="00BC3492"/>
    <w:rsid w:val="00BC3AC7"/>
    <w:rsid w:val="00BC435B"/>
    <w:rsid w:val="00BC7E6D"/>
    <w:rsid w:val="00BD38D9"/>
    <w:rsid w:val="00BD591D"/>
    <w:rsid w:val="00BD773E"/>
    <w:rsid w:val="00BE0619"/>
    <w:rsid w:val="00BE21B5"/>
    <w:rsid w:val="00BE502E"/>
    <w:rsid w:val="00BE52B6"/>
    <w:rsid w:val="00C0532A"/>
    <w:rsid w:val="00C057A1"/>
    <w:rsid w:val="00C24FF1"/>
    <w:rsid w:val="00C26BAF"/>
    <w:rsid w:val="00C32B6A"/>
    <w:rsid w:val="00C33585"/>
    <w:rsid w:val="00C3438B"/>
    <w:rsid w:val="00C34D5A"/>
    <w:rsid w:val="00C3784A"/>
    <w:rsid w:val="00C44A3B"/>
    <w:rsid w:val="00C46AE1"/>
    <w:rsid w:val="00C57685"/>
    <w:rsid w:val="00C647CB"/>
    <w:rsid w:val="00C653F6"/>
    <w:rsid w:val="00C67143"/>
    <w:rsid w:val="00C72481"/>
    <w:rsid w:val="00C738DE"/>
    <w:rsid w:val="00C761A0"/>
    <w:rsid w:val="00C7729D"/>
    <w:rsid w:val="00C8069C"/>
    <w:rsid w:val="00C813D4"/>
    <w:rsid w:val="00C86D1B"/>
    <w:rsid w:val="00C877EA"/>
    <w:rsid w:val="00C9306F"/>
    <w:rsid w:val="00C95559"/>
    <w:rsid w:val="00C964AE"/>
    <w:rsid w:val="00C97CF6"/>
    <w:rsid w:val="00CA43F2"/>
    <w:rsid w:val="00CB0BEF"/>
    <w:rsid w:val="00CB1A79"/>
    <w:rsid w:val="00CB3DEC"/>
    <w:rsid w:val="00CB6979"/>
    <w:rsid w:val="00CD150B"/>
    <w:rsid w:val="00CE0067"/>
    <w:rsid w:val="00CE3179"/>
    <w:rsid w:val="00CE4793"/>
    <w:rsid w:val="00CE6296"/>
    <w:rsid w:val="00CE70CF"/>
    <w:rsid w:val="00CF21C8"/>
    <w:rsid w:val="00CF34F1"/>
    <w:rsid w:val="00CF6A01"/>
    <w:rsid w:val="00D005F2"/>
    <w:rsid w:val="00D02EE7"/>
    <w:rsid w:val="00D0567D"/>
    <w:rsid w:val="00D107D4"/>
    <w:rsid w:val="00D11684"/>
    <w:rsid w:val="00D12C9D"/>
    <w:rsid w:val="00D141F8"/>
    <w:rsid w:val="00D179A7"/>
    <w:rsid w:val="00D21D4B"/>
    <w:rsid w:val="00D30D5E"/>
    <w:rsid w:val="00D33FB1"/>
    <w:rsid w:val="00D37971"/>
    <w:rsid w:val="00D4016E"/>
    <w:rsid w:val="00D474EC"/>
    <w:rsid w:val="00D51FF9"/>
    <w:rsid w:val="00D5412D"/>
    <w:rsid w:val="00D5575E"/>
    <w:rsid w:val="00D571F7"/>
    <w:rsid w:val="00D60AE2"/>
    <w:rsid w:val="00D60DF8"/>
    <w:rsid w:val="00D617C5"/>
    <w:rsid w:val="00D63D05"/>
    <w:rsid w:val="00D65805"/>
    <w:rsid w:val="00D70014"/>
    <w:rsid w:val="00D713F2"/>
    <w:rsid w:val="00D7363B"/>
    <w:rsid w:val="00D764E0"/>
    <w:rsid w:val="00D769DF"/>
    <w:rsid w:val="00D81AD5"/>
    <w:rsid w:val="00D8223E"/>
    <w:rsid w:val="00D8601E"/>
    <w:rsid w:val="00D867A7"/>
    <w:rsid w:val="00D87E1D"/>
    <w:rsid w:val="00D90E4D"/>
    <w:rsid w:val="00D9212C"/>
    <w:rsid w:val="00D9323E"/>
    <w:rsid w:val="00D948CA"/>
    <w:rsid w:val="00D95884"/>
    <w:rsid w:val="00DA0DE7"/>
    <w:rsid w:val="00DA1520"/>
    <w:rsid w:val="00DA3757"/>
    <w:rsid w:val="00DA4196"/>
    <w:rsid w:val="00DA539F"/>
    <w:rsid w:val="00DA584B"/>
    <w:rsid w:val="00DA6483"/>
    <w:rsid w:val="00DB7594"/>
    <w:rsid w:val="00DC0263"/>
    <w:rsid w:val="00DC3E4F"/>
    <w:rsid w:val="00DC4CC1"/>
    <w:rsid w:val="00DC4E46"/>
    <w:rsid w:val="00DC60A4"/>
    <w:rsid w:val="00DC6FBD"/>
    <w:rsid w:val="00DD0144"/>
    <w:rsid w:val="00DD4013"/>
    <w:rsid w:val="00DE043A"/>
    <w:rsid w:val="00DE39DA"/>
    <w:rsid w:val="00DE50F1"/>
    <w:rsid w:val="00DE7795"/>
    <w:rsid w:val="00DF02A8"/>
    <w:rsid w:val="00DF5A3C"/>
    <w:rsid w:val="00E00D0F"/>
    <w:rsid w:val="00E01791"/>
    <w:rsid w:val="00E02282"/>
    <w:rsid w:val="00E07C34"/>
    <w:rsid w:val="00E119E0"/>
    <w:rsid w:val="00E12D71"/>
    <w:rsid w:val="00E1304E"/>
    <w:rsid w:val="00E13A9B"/>
    <w:rsid w:val="00E142DD"/>
    <w:rsid w:val="00E14B7B"/>
    <w:rsid w:val="00E15D6D"/>
    <w:rsid w:val="00E165F8"/>
    <w:rsid w:val="00E218DF"/>
    <w:rsid w:val="00E25570"/>
    <w:rsid w:val="00E352D5"/>
    <w:rsid w:val="00E35674"/>
    <w:rsid w:val="00E364D3"/>
    <w:rsid w:val="00E416E7"/>
    <w:rsid w:val="00E432FE"/>
    <w:rsid w:val="00E50D2F"/>
    <w:rsid w:val="00E51414"/>
    <w:rsid w:val="00E52324"/>
    <w:rsid w:val="00E55BA5"/>
    <w:rsid w:val="00E65993"/>
    <w:rsid w:val="00E65E51"/>
    <w:rsid w:val="00E663A4"/>
    <w:rsid w:val="00E72961"/>
    <w:rsid w:val="00E73835"/>
    <w:rsid w:val="00E741A2"/>
    <w:rsid w:val="00E760CD"/>
    <w:rsid w:val="00E77DED"/>
    <w:rsid w:val="00E8091F"/>
    <w:rsid w:val="00E81295"/>
    <w:rsid w:val="00E83C5C"/>
    <w:rsid w:val="00E8618F"/>
    <w:rsid w:val="00E86C59"/>
    <w:rsid w:val="00E87D16"/>
    <w:rsid w:val="00E87DE3"/>
    <w:rsid w:val="00E909D0"/>
    <w:rsid w:val="00E9716E"/>
    <w:rsid w:val="00E97D1D"/>
    <w:rsid w:val="00EA0953"/>
    <w:rsid w:val="00EA255B"/>
    <w:rsid w:val="00EA319B"/>
    <w:rsid w:val="00EA434D"/>
    <w:rsid w:val="00EB176B"/>
    <w:rsid w:val="00EB640E"/>
    <w:rsid w:val="00EC41F9"/>
    <w:rsid w:val="00EC4C70"/>
    <w:rsid w:val="00EC6E0E"/>
    <w:rsid w:val="00ED22E6"/>
    <w:rsid w:val="00ED2E25"/>
    <w:rsid w:val="00EE3699"/>
    <w:rsid w:val="00EE7AA3"/>
    <w:rsid w:val="00EF00A9"/>
    <w:rsid w:val="00EF14DD"/>
    <w:rsid w:val="00EF4D64"/>
    <w:rsid w:val="00EF5935"/>
    <w:rsid w:val="00F00069"/>
    <w:rsid w:val="00F000F5"/>
    <w:rsid w:val="00F0077C"/>
    <w:rsid w:val="00F01BAE"/>
    <w:rsid w:val="00F0665A"/>
    <w:rsid w:val="00F142A6"/>
    <w:rsid w:val="00F17150"/>
    <w:rsid w:val="00F21FBC"/>
    <w:rsid w:val="00F300CB"/>
    <w:rsid w:val="00F30209"/>
    <w:rsid w:val="00F3106C"/>
    <w:rsid w:val="00F31969"/>
    <w:rsid w:val="00F349DD"/>
    <w:rsid w:val="00F35F0D"/>
    <w:rsid w:val="00F3687B"/>
    <w:rsid w:val="00F36A43"/>
    <w:rsid w:val="00F37F51"/>
    <w:rsid w:val="00F4046D"/>
    <w:rsid w:val="00F40CF1"/>
    <w:rsid w:val="00F43CFD"/>
    <w:rsid w:val="00F45C07"/>
    <w:rsid w:val="00F475D4"/>
    <w:rsid w:val="00F47D1D"/>
    <w:rsid w:val="00F522EF"/>
    <w:rsid w:val="00F54983"/>
    <w:rsid w:val="00F55520"/>
    <w:rsid w:val="00F56CA0"/>
    <w:rsid w:val="00F570CD"/>
    <w:rsid w:val="00F60C27"/>
    <w:rsid w:val="00F628D3"/>
    <w:rsid w:val="00F71829"/>
    <w:rsid w:val="00F75664"/>
    <w:rsid w:val="00F82200"/>
    <w:rsid w:val="00F833C0"/>
    <w:rsid w:val="00F87F30"/>
    <w:rsid w:val="00F9551F"/>
    <w:rsid w:val="00FA0DC1"/>
    <w:rsid w:val="00FA369C"/>
    <w:rsid w:val="00FA6266"/>
    <w:rsid w:val="00FA7DB2"/>
    <w:rsid w:val="00FB2A5F"/>
    <w:rsid w:val="00FB465A"/>
    <w:rsid w:val="00FB587F"/>
    <w:rsid w:val="00FB7A88"/>
    <w:rsid w:val="00FC1743"/>
    <w:rsid w:val="00FD05D6"/>
    <w:rsid w:val="00FD2A93"/>
    <w:rsid w:val="00FD6DEF"/>
    <w:rsid w:val="00FE5188"/>
    <w:rsid w:val="00FE7236"/>
    <w:rsid w:val="00FF20DB"/>
    <w:rsid w:val="00FF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5264925"/>
  <w15:docId w15:val="{397CBC57-5FA8-480E-9A96-E36916415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s-PE" w:eastAsia="es-PE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WW-Textosinformato">
    <w:name w:val="WW-Texto sin formato"/>
    <w:basedOn w:val="Normal"/>
    <w:uiPriority w:val="99"/>
    <w:rsid w:val="003C4CAE"/>
    <w:pPr>
      <w:widowControl/>
      <w:suppressAutoHyphens/>
      <w:spacing w:line="240" w:lineRule="auto"/>
    </w:pPr>
    <w:rPr>
      <w:rFonts w:ascii="Courier New" w:eastAsia="MS Mincho" w:hAnsi="Courier New" w:cs="Times New Roman"/>
      <w:color w:val="auto"/>
      <w:sz w:val="20"/>
      <w:szCs w:val="20"/>
      <w:lang w:eastAsia="es-ES"/>
    </w:rPr>
  </w:style>
  <w:style w:type="paragraph" w:styleId="Prrafodelista">
    <w:name w:val="List Paragraph"/>
    <w:aliases w:val="Titulo de Fígura,TITULO A"/>
    <w:basedOn w:val="Normal"/>
    <w:link w:val="PrrafodelistaCar"/>
    <w:uiPriority w:val="34"/>
    <w:qFormat/>
    <w:rsid w:val="009F4940"/>
    <w:pPr>
      <w:widowControl/>
      <w:spacing w:after="200"/>
      <w:ind w:left="720"/>
      <w:contextualSpacing/>
    </w:pPr>
    <w:rPr>
      <w:rFonts w:asciiTheme="minorHAnsi" w:eastAsiaTheme="minorEastAsia" w:hAnsiTheme="minorHAnsi" w:cstheme="minorBidi"/>
      <w:color w:val="auto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2E1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2E14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rsid w:val="0025095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rsid w:val="00250957"/>
  </w:style>
  <w:style w:type="paragraph" w:styleId="Piedepgina">
    <w:name w:val="footer"/>
    <w:basedOn w:val="Normal"/>
    <w:link w:val="PiedepginaCar"/>
    <w:uiPriority w:val="99"/>
    <w:unhideWhenUsed/>
    <w:rsid w:val="0025095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0957"/>
  </w:style>
  <w:style w:type="paragraph" w:styleId="Sangradetextonormal">
    <w:name w:val="Body Text Indent"/>
    <w:basedOn w:val="Normal"/>
    <w:link w:val="SangradetextonormalCar"/>
    <w:uiPriority w:val="99"/>
    <w:unhideWhenUsed/>
    <w:rsid w:val="00250957"/>
    <w:pPr>
      <w:widowControl/>
      <w:spacing w:after="120" w:line="240" w:lineRule="auto"/>
      <w:ind w:left="283"/>
    </w:pPr>
    <w:rPr>
      <w:rFonts w:eastAsia="Times New Roman" w:cs="Times New Roman"/>
      <w:color w:val="auto"/>
      <w:sz w:val="24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250957"/>
    <w:rPr>
      <w:rFonts w:eastAsia="Times New Roman" w:cs="Times New Roman"/>
      <w:color w:val="auto"/>
      <w:sz w:val="24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250957"/>
    <w:pPr>
      <w:widowControl/>
      <w:spacing w:after="120" w:line="240" w:lineRule="auto"/>
      <w:ind w:left="283"/>
    </w:pPr>
    <w:rPr>
      <w:rFonts w:ascii="Times New Roman" w:eastAsia="Times New Roman" w:hAnsi="Times New Roman" w:cs="Times New Roman"/>
      <w:color w:val="auto"/>
      <w:sz w:val="16"/>
      <w:szCs w:val="16"/>
      <w:lang w:val="x-none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250957"/>
    <w:rPr>
      <w:rFonts w:ascii="Times New Roman" w:eastAsia="Times New Roman" w:hAnsi="Times New Roman" w:cs="Times New Roman"/>
      <w:color w:val="auto"/>
      <w:sz w:val="16"/>
      <w:szCs w:val="16"/>
      <w:lang w:val="x-none" w:eastAsia="es-ES"/>
    </w:rPr>
  </w:style>
  <w:style w:type="paragraph" w:customStyle="1" w:styleId="NormalArial">
    <w:name w:val="Normal + Arial"/>
    <w:aliases w:val="Justificado"/>
    <w:basedOn w:val="Sangra3detindependiente"/>
    <w:qFormat/>
    <w:rsid w:val="00250957"/>
    <w:rPr>
      <w:rFonts w:ascii="Arial" w:hAnsi="Arial" w:cs="Arial"/>
      <w:sz w:val="24"/>
      <w:szCs w:val="24"/>
    </w:rPr>
  </w:style>
  <w:style w:type="paragraph" w:styleId="Sinespaciado">
    <w:name w:val="No Spacing"/>
    <w:uiPriority w:val="1"/>
    <w:qFormat/>
    <w:rsid w:val="005C3A10"/>
    <w:pPr>
      <w:widowControl/>
      <w:pBdr>
        <w:top w:val="nil"/>
        <w:left w:val="nil"/>
        <w:bottom w:val="nil"/>
        <w:right w:val="nil"/>
        <w:between w:val="nil"/>
      </w:pBdr>
      <w:spacing w:line="240" w:lineRule="auto"/>
    </w:pPr>
    <w:rPr>
      <w:lang w:val="es-ES" w:eastAsia="es-ES"/>
    </w:rPr>
  </w:style>
  <w:style w:type="paragraph" w:styleId="Lista2">
    <w:name w:val="List 2"/>
    <w:basedOn w:val="Normal"/>
    <w:uiPriority w:val="99"/>
    <w:unhideWhenUsed/>
    <w:rsid w:val="005262FC"/>
    <w:pPr>
      <w:ind w:left="566" w:hanging="283"/>
      <w:contextualSpacing/>
    </w:pPr>
  </w:style>
  <w:style w:type="paragraph" w:styleId="Lista3">
    <w:name w:val="List 3"/>
    <w:basedOn w:val="Normal"/>
    <w:uiPriority w:val="99"/>
    <w:unhideWhenUsed/>
    <w:rsid w:val="005262FC"/>
    <w:pPr>
      <w:ind w:left="849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5262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5262F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Listaconvietas3">
    <w:name w:val="List Bullet 3"/>
    <w:basedOn w:val="Normal"/>
    <w:uiPriority w:val="99"/>
    <w:unhideWhenUsed/>
    <w:rsid w:val="005262FC"/>
    <w:pPr>
      <w:numPr>
        <w:numId w:val="1"/>
      </w:numPr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5262F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262FC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5262FC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5262FC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5262FC"/>
    <w:pPr>
      <w:widowControl w:val="0"/>
      <w:spacing w:after="0" w:line="276" w:lineRule="auto"/>
      <w:ind w:left="360" w:firstLine="360"/>
    </w:pPr>
    <w:rPr>
      <w:rFonts w:eastAsia="Arial" w:cs="Arial"/>
      <w:color w:val="000000"/>
      <w:sz w:val="22"/>
      <w:szCs w:val="22"/>
      <w:lang w:val="es-PE" w:eastAsia="es-PE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5262FC"/>
    <w:rPr>
      <w:rFonts w:eastAsia="Times New Roman" w:cs="Times New Roman"/>
      <w:color w:val="auto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F82200"/>
    <w:pPr>
      <w:widowControl/>
      <w:spacing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F82200"/>
    <w:pPr>
      <w:widowControl/>
      <w:spacing w:line="240" w:lineRule="auto"/>
    </w:pPr>
    <w:rPr>
      <w:rFonts w:ascii="Tw Cen MT" w:eastAsia="Calibri" w:hAnsi="Tw Cen MT" w:cs="Tw Cen MT"/>
      <w:sz w:val="24"/>
      <w:szCs w:val="24"/>
      <w:lang w:eastAsia="en-US"/>
    </w:rPr>
  </w:style>
  <w:style w:type="character" w:customStyle="1" w:styleId="PrrafodelistaCar">
    <w:name w:val="Párrafo de lista Car"/>
    <w:aliases w:val="Titulo de Fígura Car,TITULO A Car"/>
    <w:link w:val="Prrafodelista"/>
    <w:uiPriority w:val="34"/>
    <w:rsid w:val="00F82200"/>
    <w:rPr>
      <w:rFonts w:asciiTheme="minorHAnsi" w:eastAsiaTheme="minorEastAsia" w:hAnsiTheme="minorHAnsi" w:cstheme="minorBidi"/>
      <w:color w:val="auto"/>
      <w:lang w:val="es-ES" w:eastAsia="es-ES"/>
    </w:rPr>
  </w:style>
  <w:style w:type="paragraph" w:customStyle="1" w:styleId="ParrafoN1">
    <w:name w:val="Parrafo N1"/>
    <w:basedOn w:val="Normal"/>
    <w:rsid w:val="00EA319B"/>
    <w:pPr>
      <w:widowControl/>
      <w:spacing w:before="240" w:after="120" w:line="360" w:lineRule="auto"/>
      <w:jc w:val="both"/>
    </w:pPr>
    <w:rPr>
      <w:rFonts w:ascii="Trebuchet MS" w:eastAsia="Batang" w:hAnsi="Trebuchet MS" w:cs="Times New Roman"/>
      <w:color w:val="auto"/>
      <w:sz w:val="18"/>
      <w:szCs w:val="18"/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B651D2"/>
    <w:pPr>
      <w:spacing w:line="240" w:lineRule="auto"/>
    </w:pPr>
    <w:rPr>
      <w:color w:val="auto"/>
      <w:lang w:val="en-US" w:eastAsia="en-US"/>
    </w:rPr>
  </w:style>
  <w:style w:type="character" w:styleId="Hipervnculo">
    <w:name w:val="Hyperlink"/>
    <w:basedOn w:val="Fuentedeprrafopredeter"/>
    <w:uiPriority w:val="99"/>
    <w:unhideWhenUsed/>
    <w:rsid w:val="005C61E9"/>
    <w:rPr>
      <w:color w:val="0000FF"/>
      <w:u w:val="single"/>
    </w:rPr>
  </w:style>
  <w:style w:type="paragraph" w:customStyle="1" w:styleId="Contenidodelmarco">
    <w:name w:val="Contenido del marco"/>
    <w:basedOn w:val="Normal"/>
    <w:qFormat/>
    <w:rsid w:val="003E79EE"/>
    <w:pPr>
      <w:widowControl/>
      <w:spacing w:line="240" w:lineRule="auto"/>
    </w:pPr>
    <w:rPr>
      <w:rFonts w:eastAsia="Times New Roman" w:cs="Times New Roman"/>
      <w:color w:val="auto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D769DF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ilfuvd">
    <w:name w:val="ilfuvd"/>
    <w:basedOn w:val="Fuentedeprrafopredeter"/>
    <w:rsid w:val="00AF2DA4"/>
  </w:style>
  <w:style w:type="character" w:styleId="Textoennegrita">
    <w:name w:val="Strong"/>
    <w:basedOn w:val="Fuentedeprrafopredeter"/>
    <w:uiPriority w:val="22"/>
    <w:qFormat/>
    <w:rsid w:val="00D764E0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0E69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1BE14-31B8-4412-B700-53B1693F5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3</Pages>
  <Words>676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DIEGO ANDREE</dc:creator>
  <cp:lastModifiedBy>Hubert</cp:lastModifiedBy>
  <cp:revision>21</cp:revision>
  <cp:lastPrinted>2021-05-10T16:29:00Z</cp:lastPrinted>
  <dcterms:created xsi:type="dcterms:W3CDTF">2022-05-30T21:06:00Z</dcterms:created>
  <dcterms:modified xsi:type="dcterms:W3CDTF">2022-06-08T17:37:00Z</dcterms:modified>
</cp:coreProperties>
</file>