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complete list of this year’s Oscar nominations. Who I think will/should win are bolded (If I have an opinion, of course.)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BEST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The Big Short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Bridge of Spies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Brooklyn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Martian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Spotlight</w:t>
        <w:br w:type="textWrapping"/>
        <w:br w:type="textWrapping"/>
        <w:t xml:space="preserve">SNUBBED: Ex Machina, The end of the tour 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BEST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Bryan Cranston, Trumbo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Matt Damon, The Martian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Leonardo DiCaprio, The Revenant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Michael Fassbender, Steve Jobs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Eddie Redmayne, The Danish Girl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SNUBBED: Michael B. Jordan, Apollo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BEST ACTRESS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Cate Blanchett, Carol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Brie Larson, Room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Jennifer Lawrence, Joy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Charlotte Rampling, 45 Years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Saoirse Ronan, Brooklyn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BEST SUPPORTING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hanging="360"/>
        <w:rPr>
          <w:b w:val="1"/>
          <w:color w:val="000000"/>
        </w:rPr>
      </w:pPr>
      <w:hyperlink r:id="rId5">
        <w:r w:rsidDel="00000000" w:rsidR="00000000" w:rsidRPr="00000000">
          <w:rPr>
            <w:rFonts w:ascii="inherit" w:cs="inherit" w:eastAsia="inherit" w:hAnsi="inherit"/>
            <w:b w:val="1"/>
            <w:color w:val="5d90ce"/>
            <w:sz w:val="24"/>
            <w:szCs w:val="24"/>
            <w:rtl w:val="0"/>
          </w:rPr>
          <w:t xml:space="preserve">Christian Bale</w:t>
        </w:r>
      </w:hyperlink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, The Big Short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Tom Hardy, The Revenant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Mark Ruffalo, Spotlight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Mark Rylance, Bridge of Spies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Sylvester Stallone, Creed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SNUBBED: Oscar Isaac, Ex Machina 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BEST SUPPORTING ACTRESS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hanging="360"/>
        <w:rPr>
          <w:color w:val="000000"/>
        </w:rPr>
      </w:pPr>
      <w:hyperlink r:id="rId6">
        <w:r w:rsidDel="00000000" w:rsidR="00000000" w:rsidRPr="00000000">
          <w:rPr>
            <w:rFonts w:ascii="inherit" w:cs="inherit" w:eastAsia="inherit" w:hAnsi="inherit"/>
            <w:color w:val="5d90ce"/>
            <w:sz w:val="24"/>
            <w:szCs w:val="24"/>
            <w:rtl w:val="0"/>
          </w:rPr>
          <w:t xml:space="preserve">Jennifer Jason Leigh</w:t>
        </w:r>
      </w:hyperlink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, The Hateful Eight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Rooney Mara, Carol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Rachel McAdams, Spotlight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Alicia Vikander, The Danish Girl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hanging="360"/>
        <w:rPr>
          <w:color w:val="000000"/>
        </w:rPr>
      </w:pPr>
      <w:hyperlink r:id="rId7">
        <w:r w:rsidDel="00000000" w:rsidR="00000000" w:rsidRPr="00000000">
          <w:rPr>
            <w:rFonts w:ascii="inherit" w:cs="inherit" w:eastAsia="inherit" w:hAnsi="inherit"/>
            <w:color w:val="5d90ce"/>
            <w:sz w:val="24"/>
            <w:szCs w:val="24"/>
            <w:rtl w:val="0"/>
          </w:rPr>
          <w:t xml:space="preserve">Kate Winslet</w:t>
        </w:r>
      </w:hyperlink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, Steve Jobs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DIRECTING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Adam McKay - The Big Short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George Miller - Mad Max: Fury Road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Alejandro G. Iñárritu - The Revenant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Lenny Abrahamson - Room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Tom McCarthy - Spotlight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ANIMATED FEATURE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Anomalisa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Boy and the World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Inside Out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Shaun the Sheep Movie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When Marnie Was There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COSTUME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Carol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Cinderella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Danish Girl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DOCUMENTARY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Amy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Cartel Land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Look of Silence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What Happened, Miss Simone?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Winter on Fire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DOCUMENTARY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Body Team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Chau, Beyond the Lines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Claude Lanzmann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A Girl in the River: The Price of Forgiveness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Last Day of Freedom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MAKEUP AND HAIR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Hundred-Year-Old Man Who Climbed Out the Window and Disappeared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ORIGINAL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"Earned It" - Fifty Shades of Grey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"Manta Ray" - Racing Extinction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"Simple Song #3" - Youth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"Til It Happens to You" - The Hunting Ground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"Writing's on the Wall" - Spectre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ANIMATED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Bear Story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Prologue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Sanjay's Super Team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We Can't Live Without Cosmos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World of Tomorrow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SOUND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Sicario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hanging="360"/>
        <w:rPr>
          <w:color w:val="000000"/>
        </w:rPr>
      </w:pPr>
      <w:hyperlink r:id="rId8">
        <w:r w:rsidDel="00000000" w:rsidR="00000000" w:rsidRPr="00000000">
          <w:rPr>
            <w:rFonts w:ascii="inherit" w:cs="inherit" w:eastAsia="inherit" w:hAnsi="inherit"/>
            <w:color w:val="5d90ce"/>
            <w:sz w:val="24"/>
            <w:szCs w:val="24"/>
            <w:rtl w:val="0"/>
          </w:rPr>
          <w:t xml:space="preserve">Star Wars</w:t>
        </w:r>
      </w:hyperlink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: The Force Awakens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Martian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FILM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Big Short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Spotlight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Star Wars: The Force Awakens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FOREIGN LANGUAGE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Embrace of the Serpent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Mustang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Son of Saul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Theeb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A War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ORIGINAL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Bridge of Spies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Carol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The Hateful Eight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Sicario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Star Wars: The Force Awakens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PRODUCTION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Bridge of Spies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Danish Girl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Martian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VISUAL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Ex Machina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Martian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Star Wars: The Force Awakens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ADAPTED SCREENPLAY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Big Short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Brooklyn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Carol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The Martian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ORIGINAL SCREENPLAY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Bridge of Spies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Ex Machina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Inside Out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Spotlight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Straight Outta Compton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BEST CINEMATOGRAPHY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Carol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The Hateful Eight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rtl w:val="0"/>
        </w:rPr>
        <w:t xml:space="preserve">The Revenant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hanging="360"/>
        <w:rPr>
          <w:color w:val="000000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Sicario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bcnews.go.com/topics/entertainment/actors/christian-bale.htm" TargetMode="External"/><Relationship Id="rId6" Type="http://schemas.openxmlformats.org/officeDocument/2006/relationships/hyperlink" Target="http://abcnews.go.com/topics/entertainment/actresses/jennifer-jason-leigh.htm" TargetMode="External"/><Relationship Id="rId7" Type="http://schemas.openxmlformats.org/officeDocument/2006/relationships/hyperlink" Target="http://abcnews.go.com/topics/entertainment/actresses/kate-winslet.htm" TargetMode="External"/><Relationship Id="rId8" Type="http://schemas.openxmlformats.org/officeDocument/2006/relationships/hyperlink" Target="http://abcnews.go.com/topics/entertainment/movies/star-wars.htm" TargetMode="External"/></Relationships>
</file>