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444444"/>
          <w:sz w:val="23"/>
          <w:szCs w:val="23"/>
          <w:rtl w:val="0"/>
        </w:rPr>
        <w:t xml:space="preserve">A sad waste of Talent,   a wasted opportunity on a sisterhood comedy, </w:t>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444444"/>
          <w:sz w:val="23"/>
          <w:szCs w:val="23"/>
          <w:rtl w:val="0"/>
        </w:rPr>
        <w:t xml:space="preserve">Wasted Fey-Poehler Pairing, An overall waste of time! </w:t>
        <w:br w:type="textWrapping"/>
        <w:br w:type="textWrapping"/>
        <w:br w:type="textWrapping"/>
        <w:t xml:space="preserve">I can tell this comedy was trying to reach something deeper... Bringing a party movie to the circle of middle age is I guess at least a unique Idea but, it fails on the simple fact that party movies are booooooring!!   Party movie are the Bud Light of Comedy.</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444444"/>
          <w:sz w:val="23"/>
          <w:szCs w:val="23"/>
          <w:rtl w:val="0"/>
        </w:rPr>
        <w:t xml:space="preserve">I've seen far too many episodes of “30 rock” to find Tina Fey's Fiery, sexed up, party girl character to be believable.  I know that both Poehler and Fey are more capable than the egregious amount of butt jokes in this movie and out of all the movies we could have seen them in together this movie is very disappointing, it’s a complete waste. It is also needlessly long, running right under two hours. The worst part? It doesn’t have the content OR laughs to back it up.  My most memorable part of this movie experience was seeing it with my three girlfriends and all of us had to pee at the same time and the movie seriously had 4 different endings so we were all left bitching about having to piss. I also got a bladder infection holding it for so long, the movie was THAT bad.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444444"/>
          <w:sz w:val="23"/>
          <w:szCs w:val="23"/>
          <w:rtl w:val="0"/>
        </w:rPr>
        <w:t xml:space="preserve">Overall “Sisters” is a complete waste of two genuinely funny comedians talents and more importantly your time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444444"/>
          <w:sz w:val="23"/>
          <w:szCs w:val="23"/>
          <w:rtl w:val="0"/>
        </w:rPr>
        <w:t xml:space="preserve">Highlights: Game of thrones joke, Marya Rudolph, simplistic, Amy’s character has a cute dog</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bookmarkStart w:colFirst="0" w:colLast="0" w:name="_gjdgxs" w:id="0"/>
      <w:bookmarkEnd w:id="0"/>
      <w:r w:rsidDel="00000000" w:rsidR="00000000" w:rsidRPr="00000000">
        <w:rPr>
          <w:rFonts w:ascii="Calibri" w:cs="Calibri" w:eastAsia="Calibri" w:hAnsi="Calibri"/>
          <w:color w:val="444444"/>
          <w:sz w:val="23"/>
          <w:szCs w:val="23"/>
          <w:rtl w:val="0"/>
        </w:rPr>
        <w:t xml:space="preserve">Lowlights: Mediocre execution, Tina Fey’s daughter character is super annoying, literally got a bladder infection it was so bad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