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54"/>
          <w:szCs w:val="54"/>
        </w:rPr>
      </w:pPr>
      <w:bookmarkStart w:colFirst="0" w:colLast="0" w:name="_fnsqn15dujy9" w:id="0"/>
      <w:bookmarkEnd w:id="0"/>
      <w:r w:rsidDel="00000000" w:rsidR="00000000" w:rsidRPr="00000000">
        <w:rPr>
          <w:sz w:val="54"/>
          <w:szCs w:val="54"/>
          <w:rtl w:val="0"/>
        </w:rPr>
        <w:t xml:space="preserve">Information Management System</w:t>
      </w:r>
    </w:p>
    <w:p w:rsidR="00000000" w:rsidDel="00000000" w:rsidP="00000000" w:rsidRDefault="00000000" w:rsidRPr="00000000" w14:paraId="00000002">
      <w:pPr>
        <w:pStyle w:val="Heading1"/>
        <w:jc w:val="center"/>
        <w:rPr>
          <w:sz w:val="42"/>
          <w:szCs w:val="42"/>
        </w:rPr>
      </w:pPr>
      <w:bookmarkStart w:colFirst="0" w:colLast="0" w:name="_wop364umm9id" w:id="1"/>
      <w:bookmarkEnd w:id="1"/>
      <w:r w:rsidDel="00000000" w:rsidR="00000000" w:rsidRPr="00000000">
        <w:rPr>
          <w:sz w:val="42"/>
          <w:szCs w:val="42"/>
          <w:rtl w:val="0"/>
        </w:rPr>
        <w:t xml:space="preserve">Criterion E - Evaluation</w:t>
      </w:r>
    </w:p>
    <w:tbl>
      <w:tblPr>
        <w:tblStyle w:val="Table1"/>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60"/>
        <w:gridCol w:w="8760"/>
        <w:tblGridChange w:id="0">
          <w:tblGrid>
            <w:gridCol w:w="5160"/>
            <w:gridCol w:w="87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jc w:val="left"/>
              <w:rPr>
                <w:b w:val="1"/>
                <w:sz w:val="24"/>
                <w:szCs w:val="24"/>
              </w:rPr>
            </w:pPr>
            <w:r w:rsidDel="00000000" w:rsidR="00000000" w:rsidRPr="00000000">
              <w:rPr>
                <w:b w:val="1"/>
                <w:sz w:val="24"/>
                <w:szCs w:val="24"/>
                <w:rtl w:val="0"/>
              </w:rPr>
              <w:t xml:space="preserve">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jc w:val="left"/>
              <w:rPr>
                <w:b w:val="1"/>
                <w:sz w:val="24"/>
                <w:szCs w:val="24"/>
              </w:rPr>
            </w:pPr>
            <w:r w:rsidDel="00000000" w:rsidR="00000000" w:rsidRPr="00000000">
              <w:rPr>
                <w:b w:val="1"/>
                <w:sz w:val="24"/>
                <w:szCs w:val="24"/>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jc w:val="left"/>
              <w:rPr>
                <w:sz w:val="24"/>
                <w:szCs w:val="24"/>
              </w:rPr>
            </w:pPr>
            <w:r w:rsidDel="00000000" w:rsidR="00000000" w:rsidRPr="00000000">
              <w:rPr>
                <w:b w:val="1"/>
                <w:sz w:val="24"/>
                <w:szCs w:val="24"/>
                <w:rtl w:val="0"/>
              </w:rPr>
              <w:t xml:space="preserve">General Functionality (Applies across Modules):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1. Content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left"/>
              <w:rPr>
                <w:sz w:val="24"/>
                <w:szCs w:val="24"/>
              </w:rPr>
            </w:pPr>
            <w:r w:rsidDel="00000000" w:rsidR="00000000" w:rsidRPr="00000000">
              <w:rPr>
                <w:b w:val="1"/>
                <w:sz w:val="24"/>
                <w:szCs w:val="24"/>
                <w:rtl w:val="0"/>
              </w:rPr>
              <w:t xml:space="preserve">Achieved:</w:t>
            </w:r>
            <w:r w:rsidDel="00000000" w:rsidR="00000000" w:rsidRPr="00000000">
              <w:rPr>
                <w:sz w:val="24"/>
                <w:szCs w:val="24"/>
                <w:rtl w:val="0"/>
              </w:rPr>
              <w:t xml:space="preserve">  Across all modules (Cookie Jar, Doubt Tracker, Curiosity Space, To-Do List, Continuous Information Space, Stage Manager), users can successfully create new items. Forms and UI elements are implemented to allow users to specify attributes such as names, descriptions, titles, and content as required for each item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2. Content Persistence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left"/>
              <w:rPr>
                <w:sz w:val="24"/>
                <w:szCs w:val="24"/>
              </w:rPr>
            </w:pPr>
            <w:r w:rsidDel="00000000" w:rsidR="00000000" w:rsidRPr="00000000">
              <w:rPr>
                <w:b w:val="1"/>
                <w:sz w:val="24"/>
                <w:szCs w:val="24"/>
                <w:rtl w:val="0"/>
              </w:rPr>
              <w:t xml:space="preserve">Achieved:</w:t>
            </w:r>
            <w:r w:rsidDel="00000000" w:rsidR="00000000" w:rsidRPr="00000000">
              <w:rPr>
                <w:sz w:val="24"/>
                <w:szCs w:val="24"/>
                <w:rtl w:val="0"/>
              </w:rPr>
              <w:t xml:space="preserve"> Items created within each module are persistently saved using Firebase Firestore. Upon reopening the application or accessing it from a different device with the same account, all created items are reliably retrieved and displayed, demonstrating successful data persistence.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3. Content 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left"/>
              <w:rPr>
                <w:sz w:val="24"/>
                <w:szCs w:val="24"/>
              </w:rPr>
            </w:pPr>
            <w:r w:rsidDel="00000000" w:rsidR="00000000" w:rsidRPr="00000000">
              <w:rPr>
                <w:b w:val="1"/>
                <w:sz w:val="24"/>
                <w:szCs w:val="24"/>
                <w:rtl w:val="0"/>
              </w:rPr>
              <w:t xml:space="preserve">Achieved:</w:t>
            </w:r>
            <w:r w:rsidDel="00000000" w:rsidR="00000000" w:rsidRPr="00000000">
              <w:rPr>
                <w:sz w:val="24"/>
                <w:szCs w:val="24"/>
                <w:rtl w:val="0"/>
              </w:rPr>
              <w:t xml:space="preserve"> Users can effectively modify the attributes of existing items within all modules where editing is applicable.  Editable fields and UI controls are provided to allow users to change names, descriptions, titles, solutions, and content, ensuring data can be updated as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left"/>
              <w:rPr>
                <w:sz w:val="24"/>
                <w:szCs w:val="24"/>
              </w:rPr>
            </w:pPr>
            <w:r w:rsidDel="00000000" w:rsidR="00000000" w:rsidRPr="00000000">
              <w:rPr>
                <w:sz w:val="24"/>
                <w:szCs w:val="24"/>
                <w:rtl w:val="0"/>
              </w:rPr>
              <w:t xml:space="preserve">4. Content Deletion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left"/>
              <w:rPr>
                <w:sz w:val="24"/>
                <w:szCs w:val="24"/>
              </w:rPr>
            </w:pPr>
            <w:r w:rsidDel="00000000" w:rsidR="00000000" w:rsidRPr="00000000">
              <w:rPr>
                <w:b w:val="1"/>
                <w:sz w:val="24"/>
                <w:szCs w:val="24"/>
                <w:rtl w:val="0"/>
              </w:rPr>
              <w:t xml:space="preserve">Achieved:</w:t>
            </w:r>
            <w:r w:rsidDel="00000000" w:rsidR="00000000" w:rsidRPr="00000000">
              <w:rPr>
                <w:sz w:val="24"/>
                <w:szCs w:val="24"/>
                <w:rtl w:val="0"/>
              </w:rPr>
              <w:t xml:space="preserve">  Deletion functionality is implemented across all modules. Users can permanently remove items such as cookies, doubts, ideas, notebooks, sections, columns, notes, spaces, and windows, ensuring users can manage and curate their information effectively.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left"/>
              <w:rPr>
                <w:sz w:val="24"/>
                <w:szCs w:val="24"/>
              </w:rPr>
            </w:pPr>
            <w:r w:rsidDel="00000000" w:rsidR="00000000" w:rsidRPr="00000000">
              <w:rPr>
                <w:sz w:val="24"/>
                <w:szCs w:val="24"/>
                <w:rtl w:val="0"/>
              </w:rPr>
              <w:t xml:space="preserve">5. Content Reordering (Drag and Drop)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left"/>
              <w:rPr>
                <w:sz w:val="24"/>
                <w:szCs w:val="24"/>
              </w:rPr>
            </w:pPr>
            <w:r w:rsidDel="00000000" w:rsidR="00000000" w:rsidRPr="00000000">
              <w:rPr>
                <w:b w:val="1"/>
                <w:sz w:val="24"/>
                <w:szCs w:val="24"/>
                <w:rtl w:val="0"/>
              </w:rPr>
              <w:t xml:space="preserve">Achieved:</w:t>
            </w:r>
            <w:r w:rsidDel="00000000" w:rsidR="00000000" w:rsidRPr="00000000">
              <w:rPr>
                <w:sz w:val="24"/>
                <w:szCs w:val="24"/>
                <w:rtl w:val="0"/>
              </w:rPr>
              <w:t xml:space="preserve"> Drag-and-drop reordering is successfully implemented in the Cookie Jar, To-Do List, Continuous Information Space, and Stage Manager modules. Users can reorder items within lists and hierarchical structures, and this new order is saved and persisted, enhancing organizational flexibility.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left"/>
              <w:rPr>
                <w:sz w:val="24"/>
                <w:szCs w:val="24"/>
              </w:rPr>
            </w:pPr>
            <w:r w:rsidDel="00000000" w:rsidR="00000000" w:rsidRPr="00000000">
              <w:rPr>
                <w:sz w:val="24"/>
                <w:szCs w:val="24"/>
                <w:rtl w:val="0"/>
              </w:rPr>
              <w:t xml:space="preserve">6. Voting Functionality (Doubts &amp;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left"/>
              <w:rPr>
                <w:sz w:val="24"/>
                <w:szCs w:val="24"/>
              </w:rPr>
            </w:pPr>
            <w:r w:rsidDel="00000000" w:rsidR="00000000" w:rsidRPr="00000000">
              <w:rPr>
                <w:b w:val="1"/>
                <w:sz w:val="24"/>
                <w:szCs w:val="24"/>
                <w:rtl w:val="0"/>
              </w:rPr>
              <w:t xml:space="preserve">Achieved:</w:t>
            </w:r>
            <w:r w:rsidDel="00000000" w:rsidR="00000000" w:rsidRPr="00000000">
              <w:rPr>
                <w:sz w:val="24"/>
                <w:szCs w:val="24"/>
                <w:rtl w:val="0"/>
              </w:rPr>
              <w:t xml:space="preserve">  Upvoting and downvoting functionality is implemented in the Doubt Tracker and Curiosity Space modules. Users can express the importance or value of doubts and ideas through voting, allowing for prioritization and community-driven filtering of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left"/>
              <w:rPr>
                <w:sz w:val="24"/>
                <w:szCs w:val="24"/>
              </w:rPr>
            </w:pPr>
            <w:r w:rsidDel="00000000" w:rsidR="00000000" w:rsidRPr="00000000">
              <w:rPr>
                <w:sz w:val="24"/>
                <w:szCs w:val="24"/>
                <w:rtl w:val="0"/>
              </w:rPr>
              <w:t xml:space="preserve">7. Commenting Functionality (Doubts &amp;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left"/>
              <w:rPr>
                <w:sz w:val="24"/>
                <w:szCs w:val="24"/>
              </w:rPr>
            </w:pPr>
            <w:r w:rsidDel="00000000" w:rsidR="00000000" w:rsidRPr="00000000">
              <w:rPr>
                <w:b w:val="1"/>
                <w:sz w:val="24"/>
                <w:szCs w:val="24"/>
                <w:rtl w:val="0"/>
              </w:rPr>
              <w:t xml:space="preserve">Achieved:</w:t>
            </w:r>
            <w:r w:rsidDel="00000000" w:rsidR="00000000" w:rsidRPr="00000000">
              <w:rPr>
                <w:sz w:val="24"/>
                <w:szCs w:val="24"/>
                <w:rtl w:val="0"/>
              </w:rPr>
              <w:t xml:space="preserve">  Commenting functionality is integrated into the Doubt Tracker and Curiosity Space modules. Users can add, edit, and delete text-based comments on doubts and ideas, facilitating discussion, clarification, and collaborative problem-solving within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left"/>
              <w:rPr>
                <w:sz w:val="24"/>
                <w:szCs w:val="24"/>
              </w:rPr>
            </w:pPr>
            <w:r w:rsidDel="00000000" w:rsidR="00000000" w:rsidRPr="00000000">
              <w:rPr>
                <w:sz w:val="24"/>
                <w:szCs w:val="24"/>
                <w:rtl w:val="0"/>
              </w:rPr>
              <w:t xml:space="preserve">8. Status Management (Doubts &amp;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left"/>
              <w:rPr>
                <w:sz w:val="24"/>
                <w:szCs w:val="24"/>
              </w:rPr>
            </w:pPr>
            <w:r w:rsidDel="00000000" w:rsidR="00000000" w:rsidRPr="00000000">
              <w:rPr>
                <w:b w:val="1"/>
                <w:sz w:val="24"/>
                <w:szCs w:val="24"/>
                <w:rtl w:val="0"/>
              </w:rPr>
              <w:t xml:space="preserve">Achieved:</w:t>
            </w:r>
            <w:r w:rsidDel="00000000" w:rsidR="00000000" w:rsidRPr="00000000">
              <w:rPr>
                <w:sz w:val="24"/>
                <w:szCs w:val="24"/>
                <w:rtl w:val="0"/>
              </w:rPr>
              <w:t xml:space="preserve"> Status management is implemented within the Doubt Tracker and Curiosity Space modules. Users can mark doubts and ideas as 'Resolved', providing solutions, and reopen them as 'Open' if needed, enabling effective tracking of problem resolution and idea progression.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left"/>
              <w:rPr>
                <w:sz w:val="24"/>
                <w:szCs w:val="24"/>
              </w:rPr>
            </w:pPr>
            <w:r w:rsidDel="00000000" w:rsidR="00000000" w:rsidRPr="00000000">
              <w:rPr>
                <w:b w:val="1"/>
                <w:sz w:val="24"/>
                <w:szCs w:val="24"/>
                <w:rtl w:val="0"/>
              </w:rPr>
              <w:t xml:space="preserve">Module-Specific Criteria: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left"/>
              <w:rPr>
                <w:sz w:val="24"/>
                <w:szCs w:val="24"/>
              </w:rPr>
            </w:pPr>
            <w:r w:rsidDel="00000000" w:rsidR="00000000" w:rsidRPr="00000000">
              <w:rPr>
                <w:sz w:val="24"/>
                <w:szCs w:val="24"/>
                <w:rtl w:val="0"/>
              </w:rPr>
              <w:t xml:space="preserve">9. Cookie Jar - Cookie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left"/>
              <w:rPr>
                <w:sz w:val="24"/>
                <w:szCs w:val="24"/>
              </w:rPr>
            </w:pPr>
            <w:r w:rsidDel="00000000" w:rsidR="00000000" w:rsidRPr="00000000">
              <w:rPr>
                <w:b w:val="1"/>
                <w:sz w:val="24"/>
                <w:szCs w:val="24"/>
                <w:rtl w:val="0"/>
              </w:rPr>
              <w:t xml:space="preserve">Achieved:</w:t>
            </w:r>
            <w:r w:rsidDel="00000000" w:rsidR="00000000" w:rsidRPr="00000000">
              <w:rPr>
                <w:sz w:val="24"/>
                <w:szCs w:val="24"/>
                <w:rtl w:val="0"/>
              </w:rPr>
              <w:t xml:space="preserve"> The Cookie Jar module effectively allows users to manage their motivational "cookies." Users can create, persist, edit, delete, and reorder cookie items through drag-and-drop, providing a functional and engaging motivational tool as intended.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left"/>
              <w:rPr>
                <w:sz w:val="24"/>
                <w:szCs w:val="24"/>
              </w:rPr>
            </w:pPr>
            <w:r w:rsidDel="00000000" w:rsidR="00000000" w:rsidRPr="00000000">
              <w:rPr>
                <w:sz w:val="24"/>
                <w:szCs w:val="24"/>
                <w:rtl w:val="0"/>
              </w:rPr>
              <w:t xml:space="preserve">10. Doubt Tracker - Doubt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left"/>
              <w:rPr>
                <w:sz w:val="24"/>
                <w:szCs w:val="24"/>
              </w:rPr>
            </w:pPr>
            <w:r w:rsidDel="00000000" w:rsidR="00000000" w:rsidRPr="00000000">
              <w:rPr>
                <w:b w:val="1"/>
                <w:sz w:val="24"/>
                <w:szCs w:val="24"/>
                <w:rtl w:val="0"/>
              </w:rPr>
              <w:t xml:space="preserve">Achieved:</w:t>
            </w:r>
            <w:r w:rsidDel="00000000" w:rsidR="00000000" w:rsidRPr="00000000">
              <w:rPr>
                <w:sz w:val="24"/>
                <w:szCs w:val="24"/>
                <w:rtl w:val="0"/>
              </w:rPr>
              <w:t xml:space="preserve"> The Doubt Tracker module successfully enables users to log, manage, and track their doubts. Features for marking doubts as resolved (and providing solutions) and reopening them provide a complete workflow for doubt resolution.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left"/>
              <w:rPr>
                <w:sz w:val="24"/>
                <w:szCs w:val="24"/>
              </w:rPr>
            </w:pPr>
            <w:r w:rsidDel="00000000" w:rsidR="00000000" w:rsidRPr="00000000">
              <w:rPr>
                <w:sz w:val="24"/>
                <w:szCs w:val="24"/>
                <w:rtl w:val="0"/>
              </w:rPr>
              <w:t xml:space="preserve">11. Curiosity Space (Idea Tracker) - Idea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left"/>
              <w:rPr>
                <w:sz w:val="24"/>
                <w:szCs w:val="24"/>
              </w:rPr>
            </w:pPr>
            <w:r w:rsidDel="00000000" w:rsidR="00000000" w:rsidRPr="00000000">
              <w:rPr>
                <w:b w:val="1"/>
                <w:sz w:val="24"/>
                <w:szCs w:val="24"/>
                <w:rtl w:val="0"/>
              </w:rPr>
              <w:t xml:space="preserve">Achieved:</w:t>
            </w:r>
            <w:r w:rsidDel="00000000" w:rsidR="00000000" w:rsidRPr="00000000">
              <w:rPr>
                <w:sz w:val="24"/>
                <w:szCs w:val="24"/>
                <w:rtl w:val="0"/>
              </w:rPr>
              <w:t xml:space="preserve"> The Curiosity Space module effectively supports the capture and management of ideas.  Users can log, manage, and track ideas, including marking them as resolved (with solutions) and reopening them, providing a structured space for idea development and exploration.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left"/>
              <w:rPr>
                <w:sz w:val="24"/>
                <w:szCs w:val="24"/>
              </w:rPr>
            </w:pPr>
            <w:r w:rsidDel="00000000" w:rsidR="00000000" w:rsidRPr="00000000">
              <w:rPr>
                <w:sz w:val="24"/>
                <w:szCs w:val="24"/>
                <w:rtl w:val="0"/>
              </w:rPr>
              <w:t xml:space="preserve">12. To-Do List - Task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left"/>
              <w:rPr>
                <w:sz w:val="24"/>
                <w:szCs w:val="24"/>
              </w:rPr>
            </w:pPr>
            <w:r w:rsidDel="00000000" w:rsidR="00000000" w:rsidRPr="00000000">
              <w:rPr>
                <w:b w:val="1"/>
                <w:sz w:val="24"/>
                <w:szCs w:val="24"/>
                <w:rtl w:val="0"/>
              </w:rPr>
              <w:t xml:space="preserve">Achieved:</w:t>
            </w:r>
            <w:r w:rsidDel="00000000" w:rsidR="00000000" w:rsidRPr="00000000">
              <w:rPr>
                <w:sz w:val="24"/>
                <w:szCs w:val="24"/>
                <w:rtl w:val="0"/>
              </w:rPr>
              <w:t xml:space="preserve"> The To-Do List module provides comprehensive task management capabilities. Users can organize tasks into sections and columns, create notes and subtasks, track task completion, and reorganize tasks using drag-and-drop, mirroring and enhancing the client's desired multi-list workflow.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left"/>
              <w:rPr>
                <w:sz w:val="24"/>
                <w:szCs w:val="24"/>
              </w:rPr>
            </w:pPr>
            <w:r w:rsidDel="00000000" w:rsidR="00000000" w:rsidRPr="00000000">
              <w:rPr>
                <w:sz w:val="24"/>
                <w:szCs w:val="24"/>
                <w:rtl w:val="0"/>
              </w:rPr>
              <w:t xml:space="preserve">13. Continuous Information Space - Notebook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left"/>
              <w:rPr>
                <w:sz w:val="24"/>
                <w:szCs w:val="24"/>
              </w:rPr>
            </w:pPr>
            <w:r w:rsidDel="00000000" w:rsidR="00000000" w:rsidRPr="00000000">
              <w:rPr>
                <w:b w:val="1"/>
                <w:sz w:val="24"/>
                <w:szCs w:val="24"/>
                <w:rtl w:val="0"/>
              </w:rPr>
              <w:t xml:space="preserve">Achieved:</w:t>
            </w:r>
            <w:r w:rsidDel="00000000" w:rsidR="00000000" w:rsidRPr="00000000">
              <w:rPr>
                <w:sz w:val="24"/>
                <w:szCs w:val="24"/>
                <w:rtl w:val="0"/>
              </w:rPr>
              <w:t xml:space="preserve"> The Continuous Information Space module allows for flexible and hierarchical note management. Users can create and manage notebooks, sections, columns, and notes, with hierarchical organization and note reordering within notebooks, effectively digitizing and improving upon the client's paper-based notebook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left"/>
              <w:rPr>
                <w:sz w:val="24"/>
                <w:szCs w:val="24"/>
              </w:rPr>
            </w:pPr>
            <w:r w:rsidDel="00000000" w:rsidR="00000000" w:rsidRPr="00000000">
              <w:rPr>
                <w:sz w:val="24"/>
                <w:szCs w:val="24"/>
                <w:rtl w:val="0"/>
              </w:rPr>
              <w:t xml:space="preserve">14. Stage Manager - Space &amp; Window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left"/>
              <w:rPr>
                <w:sz w:val="24"/>
                <w:szCs w:val="24"/>
              </w:rPr>
            </w:pPr>
            <w:r w:rsidDel="00000000" w:rsidR="00000000" w:rsidRPr="00000000">
              <w:rPr>
                <w:b w:val="1"/>
                <w:sz w:val="24"/>
                <w:szCs w:val="24"/>
                <w:rtl w:val="0"/>
              </w:rPr>
              <w:t xml:space="preserve">Achieved:</w:t>
            </w:r>
            <w:r w:rsidDel="00000000" w:rsidR="00000000" w:rsidRPr="00000000">
              <w:rPr>
                <w:sz w:val="24"/>
                <w:szCs w:val="24"/>
                <w:rtl w:val="0"/>
              </w:rPr>
              <w:t xml:space="preserve"> The Stage Manager module successfully digitizes the client's preference for a multi-sheet workspace. Users can create and manipulate Spaces and Windows, move and resize windows, and ensure persistent layouts across sessions, providing a digital "mission control" environment as requested by the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left"/>
              <w:rPr>
                <w:sz w:val="24"/>
                <w:szCs w:val="24"/>
              </w:rPr>
            </w:pPr>
            <w:r w:rsidDel="00000000" w:rsidR="00000000" w:rsidRPr="00000000">
              <w:rPr>
                <w:b w:val="1"/>
                <w:sz w:val="24"/>
                <w:szCs w:val="24"/>
                <w:rtl w:val="0"/>
              </w:rPr>
              <w:t xml:space="preserve">General Application Success (Usability, Performance, Robustness):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left"/>
              <w:rPr>
                <w:sz w:val="24"/>
                <w:szCs w:val="24"/>
              </w:rPr>
            </w:pPr>
            <w:r w:rsidDel="00000000" w:rsidR="00000000" w:rsidRPr="00000000">
              <w:rPr>
                <w:sz w:val="24"/>
                <w:szCs w:val="24"/>
                <w:rtl w:val="0"/>
              </w:rPr>
              <w:t xml:space="preserve">15. Intuitive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left"/>
              <w:rPr>
                <w:sz w:val="24"/>
                <w:szCs w:val="24"/>
              </w:rPr>
            </w:pPr>
            <w:r w:rsidDel="00000000" w:rsidR="00000000" w:rsidRPr="00000000">
              <w:rPr>
                <w:b w:val="1"/>
                <w:sz w:val="24"/>
                <w:szCs w:val="24"/>
                <w:rtl w:val="0"/>
              </w:rPr>
              <w:t xml:space="preserve">Achieved:</w:t>
            </w:r>
            <w:r w:rsidDel="00000000" w:rsidR="00000000" w:rsidRPr="00000000">
              <w:rPr>
                <w:sz w:val="24"/>
                <w:szCs w:val="24"/>
                <w:rtl w:val="0"/>
              </w:rPr>
              <w:t xml:space="preserve"> The application features intuitive navigation and a clean, uncluttered user interface, aligning with the "Plug and Play" requirement.  Client feedback (Appendix I, Interview 4) confirms the interface is "super simple and intuitive, almost like I’ve already been using this application for a long time now."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left"/>
              <w:rPr>
                <w:sz w:val="24"/>
                <w:szCs w:val="24"/>
              </w:rPr>
            </w:pPr>
            <w:r w:rsidDel="00000000" w:rsidR="00000000" w:rsidRPr="00000000">
              <w:rPr>
                <w:sz w:val="24"/>
                <w:szCs w:val="24"/>
                <w:rtl w:val="0"/>
              </w:rPr>
              <w:t xml:space="preserve">16. Cross-Browser &amp; Device 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left"/>
              <w:rPr>
                <w:sz w:val="24"/>
                <w:szCs w:val="24"/>
              </w:rPr>
            </w:pPr>
            <w:r w:rsidDel="00000000" w:rsidR="00000000" w:rsidRPr="00000000">
              <w:rPr>
                <w:b w:val="1"/>
                <w:sz w:val="24"/>
                <w:szCs w:val="24"/>
                <w:rtl w:val="0"/>
              </w:rPr>
              <w:t xml:space="preserve">Achieved:</w:t>
            </w:r>
            <w:r w:rsidDel="00000000" w:rsidR="00000000" w:rsidRPr="00000000">
              <w:rPr>
                <w:sz w:val="24"/>
                <w:szCs w:val="24"/>
                <w:rtl w:val="0"/>
              </w:rPr>
              <w:t xml:space="preserve"> Testing confirms the application functions correctly and is usable on major web browsers (Chrome, Firefox, Safari, Edge) and across different devices (desktop and laptop), ensuring accessibility across the client's likely working environments.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left"/>
              <w:rPr>
                <w:sz w:val="24"/>
                <w:szCs w:val="24"/>
              </w:rPr>
            </w:pPr>
            <w:r w:rsidDel="00000000" w:rsidR="00000000" w:rsidRPr="00000000">
              <w:rPr>
                <w:sz w:val="24"/>
                <w:szCs w:val="24"/>
                <w:rtl w:val="0"/>
              </w:rPr>
              <w:t xml:space="preserve">17. User Authentication &amp;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left"/>
              <w:rPr>
                <w:sz w:val="24"/>
                <w:szCs w:val="24"/>
              </w:rPr>
            </w:pPr>
            <w:r w:rsidDel="00000000" w:rsidR="00000000" w:rsidRPr="00000000">
              <w:rPr>
                <w:b w:val="1"/>
                <w:sz w:val="24"/>
                <w:szCs w:val="24"/>
                <w:rtl w:val="0"/>
              </w:rPr>
              <w:t xml:space="preserve">Achieved:</w:t>
            </w:r>
            <w:r w:rsidDel="00000000" w:rsidR="00000000" w:rsidRPr="00000000">
              <w:rPr>
                <w:sz w:val="24"/>
                <w:szCs w:val="24"/>
                <w:rtl w:val="0"/>
              </w:rPr>
              <w:t xml:space="preserve"> The application securely authenticates users via Clerk authentication, protecting user data and ensuring only authorized users can access their information, addressing a key security requirement for a personal information management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left"/>
              <w:rPr>
                <w:sz w:val="24"/>
                <w:szCs w:val="24"/>
              </w:rPr>
            </w:pPr>
            <w:r w:rsidDel="00000000" w:rsidR="00000000" w:rsidRPr="00000000">
              <w:rPr>
                <w:sz w:val="24"/>
                <w:szCs w:val="24"/>
                <w:rtl w:val="0"/>
              </w:rPr>
              <w:t xml:space="preserve">18. Real-time Data Synchronization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left"/>
              <w:rPr>
                <w:sz w:val="24"/>
                <w:szCs w:val="24"/>
              </w:rPr>
            </w:pPr>
            <w:r w:rsidDel="00000000" w:rsidR="00000000" w:rsidRPr="00000000">
              <w:rPr>
                <w:b w:val="1"/>
                <w:sz w:val="24"/>
                <w:szCs w:val="24"/>
                <w:rtl w:val="0"/>
              </w:rPr>
              <w:t xml:space="preserve">Achieved:</w:t>
            </w:r>
            <w:r w:rsidDel="00000000" w:rsidR="00000000" w:rsidRPr="00000000">
              <w:rPr>
                <w:sz w:val="24"/>
                <w:szCs w:val="24"/>
                <w:rtl w:val="0"/>
              </w:rPr>
              <w:t xml:space="preserve"> Data within the application is synchronized in real-time across different devices when logged in with the same user account, using Firebase Firestore. This feature ensures data consistency and accessibility for the user regardless of the device they are using.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left"/>
              <w:rPr>
                <w:sz w:val="24"/>
                <w:szCs w:val="24"/>
              </w:rPr>
            </w:pPr>
            <w:r w:rsidDel="00000000" w:rsidR="00000000" w:rsidRPr="00000000">
              <w:rPr>
                <w:sz w:val="24"/>
                <w:szCs w:val="24"/>
                <w:rtl w:val="0"/>
              </w:rPr>
              <w:t xml:space="preserve">19. Fast Data Retrieval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left"/>
              <w:rPr>
                <w:sz w:val="24"/>
                <w:szCs w:val="24"/>
              </w:rPr>
            </w:pPr>
            <w:r w:rsidDel="00000000" w:rsidR="00000000" w:rsidRPr="00000000">
              <w:rPr>
                <w:b w:val="1"/>
                <w:sz w:val="24"/>
                <w:szCs w:val="24"/>
                <w:rtl w:val="0"/>
              </w:rPr>
              <w:t xml:space="preserve">Achieved:</w:t>
            </w:r>
            <w:r w:rsidDel="00000000" w:rsidR="00000000" w:rsidRPr="00000000">
              <w:rPr>
                <w:sz w:val="24"/>
                <w:szCs w:val="24"/>
                <w:rtl w:val="0"/>
              </w:rPr>
              <w:t xml:space="preserve"> The application retrieves and displays user data (cookies, doubts, ideas, notes, etc.) quickly and efficiently, ensuring minimal loading times and a responsive user experience, contributing to the application's usability and efficiency.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left"/>
              <w:rPr>
                <w:sz w:val="24"/>
                <w:szCs w:val="24"/>
              </w:rPr>
            </w:pPr>
            <w:r w:rsidDel="00000000" w:rsidR="00000000" w:rsidRPr="00000000">
              <w:rPr>
                <w:sz w:val="24"/>
                <w:szCs w:val="24"/>
                <w:rtl w:val="0"/>
              </w:rPr>
              <w:t xml:space="preserve">20. Component-Based Architecture for Maintainability and 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left"/>
              <w:rPr>
                <w:sz w:val="24"/>
                <w:szCs w:val="24"/>
              </w:rPr>
            </w:pPr>
            <w:r w:rsidDel="00000000" w:rsidR="00000000" w:rsidRPr="00000000">
              <w:rPr>
                <w:b w:val="1"/>
                <w:sz w:val="24"/>
                <w:szCs w:val="24"/>
                <w:rtl w:val="0"/>
              </w:rPr>
              <w:t xml:space="preserve">Achieved:</w:t>
            </w:r>
            <w:r w:rsidDel="00000000" w:rsidR="00000000" w:rsidRPr="00000000">
              <w:rPr>
                <w:sz w:val="24"/>
                <w:szCs w:val="24"/>
                <w:rtl w:val="0"/>
              </w:rPr>
              <w:t xml:space="preserve"> The application is developed using a component-based architecture with React and Next.js, promoting code modularity, reusability, and maintainability. The structure is designed to accommodate potential future feature additions and a growing user base, enhancing the application's long-term viability.</w:t>
            </w:r>
          </w:p>
        </w:tc>
      </w:tr>
    </w:tbl>
    <w:p w:rsidR="00000000" w:rsidDel="00000000" w:rsidP="00000000" w:rsidRDefault="00000000" w:rsidRPr="00000000" w14:paraId="00000033">
      <w:pPr>
        <w:pStyle w:val="Heading3"/>
        <w:rPr>
          <w:sz w:val="30"/>
          <w:szCs w:val="30"/>
        </w:rPr>
      </w:pPr>
      <w:bookmarkStart w:colFirst="0" w:colLast="0" w:name="_ugn1v9wfot4d" w:id="2"/>
      <w:bookmarkEnd w:id="2"/>
      <w:r w:rsidDel="00000000" w:rsidR="00000000" w:rsidRPr="00000000">
        <w:rPr>
          <w:sz w:val="30"/>
          <w:szCs w:val="30"/>
          <w:rtl w:val="0"/>
        </w:rPr>
        <w:t xml:space="preserve">Client and/or Advisor Feedback</w:t>
      </w:r>
    </w:p>
    <w:p w:rsidR="00000000" w:rsidDel="00000000" w:rsidP="00000000" w:rsidRDefault="00000000" w:rsidRPr="00000000" w14:paraId="00000034">
      <w:pPr>
        <w:rPr>
          <w:sz w:val="24"/>
          <w:szCs w:val="24"/>
        </w:rPr>
      </w:pPr>
      <w:r w:rsidDel="00000000" w:rsidR="00000000" w:rsidRPr="00000000">
        <w:rPr>
          <w:sz w:val="24"/>
          <w:szCs w:val="24"/>
          <w:rtl w:val="0"/>
        </w:rPr>
        <w:t xml:space="preserve">Feedback was gathered from Isht, the client, in a final evaluation interview (Appendix I, Interview 4).  Isht expressed strong satisfaction with the Information Management System, stating he was "...thrilled by how much this simplifies my work…" He particularly appreciated the "Side-by-Side view" and the ability to "...;switch between multiple accounts and have data to be isolated within them…", features directly addressing his needs for efficient workflow management and data separation.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Isht further highlighted the intuitive nature of the user interface, noting "it’s almost like I’ve already been using this application for a long time now." This positive feedback directly validates the success criterion of an intuitive and user-friendly interface (Criterion A, Success Criterion #15). He confirmed that the features are "working just as we planned, and they also have a very self-explanatory UI," indicating that the application effectively meets his core requirements and integrates well with his work style.</w:t>
      </w:r>
    </w:p>
    <w:p w:rsidR="00000000" w:rsidDel="00000000" w:rsidP="00000000" w:rsidRDefault="00000000" w:rsidRPr="00000000" w14:paraId="00000037">
      <w:pPr>
        <w:pStyle w:val="Heading3"/>
        <w:rPr>
          <w:sz w:val="30"/>
          <w:szCs w:val="30"/>
        </w:rPr>
      </w:pPr>
      <w:bookmarkStart w:colFirst="0" w:colLast="0" w:name="_y79q7e12xm0n" w:id="3"/>
      <w:bookmarkEnd w:id="3"/>
      <w:r w:rsidDel="00000000" w:rsidR="00000000" w:rsidRPr="00000000">
        <w:rPr>
          <w:sz w:val="30"/>
          <w:szCs w:val="30"/>
          <w:rtl w:val="0"/>
        </w:rPr>
        <w:t xml:space="preserve">Client and/or Advisor Evaluation</w:t>
      </w:r>
    </w:p>
    <w:p w:rsidR="00000000" w:rsidDel="00000000" w:rsidP="00000000" w:rsidRDefault="00000000" w:rsidRPr="00000000" w14:paraId="00000038">
      <w:pPr>
        <w:rPr>
          <w:sz w:val="24"/>
          <w:szCs w:val="24"/>
        </w:rPr>
      </w:pPr>
      <w:r w:rsidDel="00000000" w:rsidR="00000000" w:rsidRPr="00000000">
        <w:rPr>
          <w:sz w:val="24"/>
          <w:szCs w:val="24"/>
          <w:rtl w:val="0"/>
        </w:rPr>
        <w:t xml:space="preserve">The evaluation of the Information Management System, based on client feedback and testing, demonstrates that the product successfully meets all the success criteria outlined in Criterion A.  Isht's positive feedback explicitly confirms the achievement of usability and functionality goals.  The application effectively addresses the inefficiencies of his previous paper-based system by providing a digital, centralized, and user-friendly platform for managing notes, tasks, ideas, and motivation. The features, including the Cookie Jar, Doubt Tracker, Curiosity Space, To-Do List, Continuous Information Space, and Stage Manager, all function as intended and contribute to a cohesive and efficient user experience.  The application demonstrably fulfills its purpose of minimizing time and cognitive load associated with information management for the client.</w:t>
      </w:r>
    </w:p>
    <w:p w:rsidR="00000000" w:rsidDel="00000000" w:rsidP="00000000" w:rsidRDefault="00000000" w:rsidRPr="00000000" w14:paraId="00000039">
      <w:pPr>
        <w:pStyle w:val="Heading3"/>
        <w:rPr>
          <w:sz w:val="30"/>
          <w:szCs w:val="30"/>
        </w:rPr>
      </w:pPr>
      <w:bookmarkStart w:colFirst="0" w:colLast="0" w:name="_svanm7b8kf1l" w:id="4"/>
      <w:bookmarkEnd w:id="4"/>
      <w:r w:rsidDel="00000000" w:rsidR="00000000" w:rsidRPr="00000000">
        <w:rPr>
          <w:sz w:val="30"/>
          <w:szCs w:val="30"/>
          <w:rtl w:val="0"/>
        </w:rPr>
        <w:t xml:space="preserve">Developer Recommendations</w:t>
      </w:r>
    </w:p>
    <w:p w:rsidR="00000000" w:rsidDel="00000000" w:rsidP="00000000" w:rsidRDefault="00000000" w:rsidRPr="00000000" w14:paraId="0000003A">
      <w:pPr>
        <w:rPr>
          <w:sz w:val="24"/>
          <w:szCs w:val="24"/>
        </w:rPr>
      </w:pPr>
      <w:r w:rsidDel="00000000" w:rsidR="00000000" w:rsidRPr="00000000">
        <w:rPr>
          <w:sz w:val="24"/>
          <w:szCs w:val="24"/>
          <w:rtl w:val="0"/>
        </w:rPr>
        <w:t xml:space="preserve">Based on the evaluation and client feedback, the following recommendations are proposed for future development of the Information Management System:</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Expand User Accessibility:</w:t>
      </w:r>
      <w:r w:rsidDel="00000000" w:rsidR="00000000" w:rsidRPr="00000000">
        <w:rPr>
          <w:sz w:val="24"/>
          <w:szCs w:val="24"/>
          <w:rtl w:val="0"/>
        </w:rPr>
        <w:t xml:space="preserve">  As suggested by Isht, consider making the application available to a wider audience. This could involve exploring options for public deployment and potentially adding features to support a larger user base.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Implement Study Hours Tracking and Analytics:</w:t>
      </w:r>
      <w:r w:rsidDel="00000000" w:rsidR="00000000" w:rsidRPr="00000000">
        <w:rPr>
          <w:sz w:val="24"/>
          <w:szCs w:val="24"/>
          <w:rtl w:val="0"/>
        </w:rPr>
        <w:t xml:space="preserve">  Develop a feature to track study hours within the application, potentially integrating with the To-Do List and Continuous Information Space modules.  Adding analytics based on study time data would provide valuable insights into user productivity and study habits, enhancing accountability as requested by Isht.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0">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Introduce Enhanced Customization Options:</w:t>
      </w:r>
      <w:r w:rsidDel="00000000" w:rsidR="00000000" w:rsidRPr="00000000">
        <w:rPr>
          <w:sz w:val="24"/>
          <w:szCs w:val="24"/>
          <w:rtl w:val="0"/>
        </w:rPr>
        <w:t xml:space="preserve"> While maintaining the "plug and play" simplicity, explore adding user customization options. This could include customizable themes, layouts within modules, or the ability for users to create custom modules tailored to their specific workflows, further increasing the application's adaptability and long-term utility.</w:t>
      </w:r>
    </w:p>
    <w:p w:rsidR="00000000" w:rsidDel="00000000" w:rsidP="00000000" w:rsidRDefault="00000000" w:rsidRPr="00000000" w14:paraId="00000041">
      <w:pPr>
        <w:rPr>
          <w:sz w:val="24"/>
          <w:szCs w:val="24"/>
        </w:rPr>
      </w:pPr>
      <w:r w:rsidDel="00000000" w:rsidR="00000000" w:rsidRPr="00000000">
        <w:rPr>
          <w:rtl w:val="0"/>
        </w:rPr>
      </w:r>
    </w:p>
    <w:sectPr>
      <w:pgSz w:h="11906" w:w="16838"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