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1220" w14:textId="08291A89" w:rsidR="00950225" w:rsidRDefault="00CB2A31" w:rsidP="00950225">
      <w:pPr>
        <w:spacing w:after="0"/>
        <w:jc w:val="right"/>
        <w:rPr>
          <w:b/>
          <w:color w:val="2F5496" w:themeColor="accent5" w:themeShade="BF"/>
          <w:sz w:val="96"/>
          <w:lang w:val="es-ES"/>
        </w:rPr>
      </w:pPr>
      <w:r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F3C65" wp14:editId="6AA1392F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7775575" cy="3060700"/>
                <wp:effectExtent l="0" t="0" r="0" b="63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3060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1EBB1" w14:textId="7D5E1D43" w:rsidR="00FB120F" w:rsidRDefault="00D34EB5" w:rsidP="004123CB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Laboratorio EER</w:t>
                            </w:r>
                          </w:p>
                          <w:p w14:paraId="6B9E54A5" w14:textId="4A8B9C13" w:rsidR="00FD3506" w:rsidRPr="008F5971" w:rsidRDefault="00FD3506" w:rsidP="004123CB">
                            <w:pP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 xml:space="preserve">Semana: </w:t>
                            </w:r>
                            <w:r w:rsidR="004123CB"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>1</w:t>
                            </w:r>
                          </w:p>
                          <w:p w14:paraId="342230BC" w14:textId="77777777" w:rsidR="00950225" w:rsidRDefault="00950225" w:rsidP="005F013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F3C65" id="Rectángulo 2" o:spid="_x0000_s1026" style="position:absolute;left:0;text-align:left;margin-left:561.05pt;margin-top:10.9pt;width:612.25pt;height:24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" fillcolor="#1f3763 [1608]" stroked="f" strokeweight="1pt">
                <v:textbox inset="22mm">
                  <w:txbxContent>
                    <w:p w14:paraId="0011EBB1" w14:textId="7D5E1D43" w:rsidR="00FB120F" w:rsidRDefault="00D34EB5" w:rsidP="004123CB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Laboratorio EER</w:t>
                      </w:r>
                    </w:p>
                    <w:p w14:paraId="6B9E54A5" w14:textId="4A8B9C13" w:rsidR="00FD3506" w:rsidRPr="008F5971" w:rsidRDefault="00FD3506" w:rsidP="004123CB">
                      <w:pP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</w:pPr>
                      <w: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 xml:space="preserve">Semana: </w:t>
                      </w:r>
                      <w:r w:rsidR="004123CB"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>1</w:t>
                      </w:r>
                    </w:p>
                    <w:p w14:paraId="342230BC" w14:textId="77777777" w:rsidR="00950225" w:rsidRDefault="00950225" w:rsidP="005F013C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32A6">
        <w:rPr>
          <w:noProof/>
          <w:lang w:eastAsia="es-HN"/>
        </w:rPr>
        <w:drawing>
          <wp:anchor distT="0" distB="0" distL="114300" distR="114300" simplePos="0" relativeHeight="251661312" behindDoc="0" locked="0" layoutInCell="1" allowOverlap="1" wp14:anchorId="1FAB6B0F" wp14:editId="28B2E5DC">
            <wp:simplePos x="0" y="0"/>
            <wp:positionH relativeFrom="column">
              <wp:posOffset>-813435</wp:posOffset>
            </wp:positionH>
            <wp:positionV relativeFrom="paragraph">
              <wp:posOffset>-633095</wp:posOffset>
            </wp:positionV>
            <wp:extent cx="2694305" cy="714375"/>
            <wp:effectExtent l="0" t="0" r="0" b="9525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2A6">
        <w:rPr>
          <w:b/>
          <w:noProof/>
          <w:color w:val="4472C4" w:themeColor="accent5"/>
          <w:sz w:val="96"/>
          <w:lang w:eastAsia="es-HN"/>
        </w:rPr>
        <w:drawing>
          <wp:anchor distT="0" distB="0" distL="114300" distR="114300" simplePos="0" relativeHeight="251660288" behindDoc="0" locked="0" layoutInCell="1" allowOverlap="1" wp14:anchorId="6CFA0AE6" wp14:editId="0E505CC9">
            <wp:simplePos x="0" y="0"/>
            <wp:positionH relativeFrom="margin">
              <wp:posOffset>3528060</wp:posOffset>
            </wp:positionH>
            <wp:positionV relativeFrom="topMargin">
              <wp:posOffset>247650</wp:posOffset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13C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5ED4E7" wp14:editId="651A5B76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7F7EFF5" id="Rectángulo 4" o:spid="_x0000_s1026" style="position:absolute;margin-left:-90.65pt;margin-top:-70.85pt;width:159.85pt;height:791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" fillcolor="#f2f2f2 [3052]" stroked="f" strokeweight="1pt">
                <v:textbox inset="22mm"/>
              </v:rect>
            </w:pict>
          </mc:Fallback>
        </mc:AlternateContent>
      </w:r>
    </w:p>
    <w:p w14:paraId="2197444C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4323D5F3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50D3A9E9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32A394B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5E4D06E" w14:textId="77777777" w:rsidR="00950225" w:rsidRPr="00FB0F0B" w:rsidRDefault="00FD3506" w:rsidP="00FD3506">
      <w:pPr>
        <w:spacing w:after="0"/>
        <w:ind w:left="2127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Nombre del estudiante</w:t>
      </w:r>
      <w:r w:rsidR="00950225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161CF22A" w14:textId="3E14E69E" w:rsidR="00950225" w:rsidRDefault="005C04E6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Serlio Alejandro Girón Paz</w:t>
      </w:r>
      <w:r w:rsidR="00401685">
        <w:rPr>
          <w:rFonts w:asciiTheme="majorHAnsi" w:hAnsiTheme="majorHAnsi"/>
          <w:sz w:val="32"/>
          <w:lang w:val="es-ES"/>
        </w:rPr>
        <w:t xml:space="preserve"> 12141146</w:t>
      </w:r>
    </w:p>
    <w:p w14:paraId="699800B2" w14:textId="42E00F9E" w:rsidR="00D34EB5" w:rsidRDefault="00D34EB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Daniel Isaac Juarez Funes</w:t>
      </w:r>
      <w:r w:rsidR="00401685">
        <w:rPr>
          <w:rFonts w:asciiTheme="majorHAnsi" w:hAnsiTheme="majorHAnsi"/>
          <w:sz w:val="32"/>
          <w:lang w:val="es-ES"/>
        </w:rPr>
        <w:t xml:space="preserve"> </w:t>
      </w:r>
    </w:p>
    <w:p w14:paraId="7C6C9235" w14:textId="21DF2D33" w:rsidR="00950225" w:rsidRPr="00FB0F0B" w:rsidRDefault="004E3FE8" w:rsidP="00545A4E">
      <w:pPr>
        <w:spacing w:after="0"/>
        <w:ind w:left="2124"/>
        <w:rPr>
          <w:rFonts w:asciiTheme="majorHAnsi" w:hAnsiTheme="majorHAnsi"/>
          <w:sz w:val="32"/>
          <w:lang w:val="es-ES"/>
        </w:rPr>
      </w:pPr>
      <w:r w:rsidRPr="004E3FE8">
        <w:rPr>
          <w:rFonts w:asciiTheme="majorHAnsi" w:hAnsiTheme="majorHAnsi"/>
          <w:sz w:val="32"/>
          <w:lang w:val="es-ES"/>
        </w:rPr>
        <w:t>Victor Manuel Valladares Centeno</w:t>
      </w:r>
      <w:r>
        <w:rPr>
          <w:rFonts w:asciiTheme="majorHAnsi" w:hAnsiTheme="majorHAnsi"/>
          <w:sz w:val="32"/>
          <w:lang w:val="es-ES"/>
        </w:rPr>
        <w:t xml:space="preserve"> </w:t>
      </w:r>
      <w:r w:rsidR="00401685" w:rsidRPr="00401685">
        <w:rPr>
          <w:rFonts w:asciiTheme="majorHAnsi" w:hAnsiTheme="majorHAnsi"/>
          <w:sz w:val="32"/>
          <w:lang w:val="es-ES"/>
        </w:rPr>
        <w:t>12141026</w:t>
      </w:r>
    </w:p>
    <w:p w14:paraId="6C31F5AF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53AB3348" w14:textId="77777777" w:rsidR="00950225" w:rsidRPr="00FB0F0B" w:rsidRDefault="00FD3506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Sede de estudio</w:t>
      </w:r>
      <w:r w:rsidR="005F013C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69DB42F8" w14:textId="3E690EF6" w:rsidR="00950225" w:rsidRPr="00B0472F" w:rsidRDefault="005C04E6" w:rsidP="005F013C">
      <w:pPr>
        <w:spacing w:after="0"/>
        <w:ind w:left="2124"/>
        <w:rPr>
          <w:rFonts w:asciiTheme="majorHAnsi" w:hAnsiTheme="majorHAnsi"/>
          <w:sz w:val="32"/>
          <w:lang w:val="it-IT"/>
        </w:rPr>
      </w:pPr>
      <w:r w:rsidRPr="00B0472F">
        <w:rPr>
          <w:rFonts w:asciiTheme="majorHAnsi" w:hAnsiTheme="majorHAnsi"/>
          <w:sz w:val="32"/>
          <w:lang w:val="it-IT"/>
        </w:rPr>
        <w:t>UNITEC Tegucigalpa</w:t>
      </w:r>
    </w:p>
    <w:p w14:paraId="1BA520ED" w14:textId="77777777" w:rsidR="005F013C" w:rsidRPr="00B0472F" w:rsidRDefault="005F013C" w:rsidP="005F013C">
      <w:pPr>
        <w:spacing w:after="0"/>
        <w:ind w:left="2124"/>
        <w:rPr>
          <w:rFonts w:asciiTheme="majorHAnsi" w:hAnsiTheme="majorHAnsi"/>
          <w:sz w:val="32"/>
          <w:lang w:val="it-IT"/>
        </w:rPr>
      </w:pPr>
    </w:p>
    <w:p w14:paraId="28ECEF1A" w14:textId="77777777" w:rsidR="005F013C" w:rsidRPr="00B0472F" w:rsidRDefault="005F013C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it-IT"/>
        </w:rPr>
      </w:pPr>
      <w:r w:rsidRPr="00B0472F">
        <w:rPr>
          <w:rFonts w:cstheme="minorHAnsi"/>
          <w:b/>
          <w:color w:val="1F3864" w:themeColor="accent5" w:themeShade="80"/>
          <w:sz w:val="32"/>
          <w:lang w:val="it-IT"/>
        </w:rPr>
        <w:t>Docente:</w:t>
      </w:r>
    </w:p>
    <w:p w14:paraId="6FC1EC39" w14:textId="32B582C3" w:rsidR="00B01072" w:rsidRDefault="00545A4E" w:rsidP="005F013C">
      <w:pPr>
        <w:spacing w:after="0"/>
        <w:ind w:left="2124"/>
        <w:rPr>
          <w:rFonts w:asciiTheme="majorHAnsi" w:hAnsiTheme="majorHAnsi"/>
          <w:sz w:val="32"/>
          <w:lang w:val="it-IT"/>
        </w:rPr>
      </w:pPr>
      <w:r w:rsidRPr="00545A4E">
        <w:rPr>
          <w:rFonts w:asciiTheme="majorHAnsi" w:hAnsiTheme="majorHAnsi"/>
          <w:sz w:val="32"/>
          <w:lang w:val="it-IT"/>
        </w:rPr>
        <w:t>Julio César Sandoval Aguilar</w:t>
      </w:r>
    </w:p>
    <w:p w14:paraId="05A45764" w14:textId="77777777" w:rsidR="00545A4E" w:rsidRPr="00B0472F" w:rsidRDefault="00545A4E" w:rsidP="005F013C">
      <w:pPr>
        <w:spacing w:after="0"/>
        <w:ind w:left="2124"/>
        <w:rPr>
          <w:rFonts w:asciiTheme="majorHAnsi" w:hAnsiTheme="majorHAnsi"/>
          <w:sz w:val="32"/>
          <w:lang w:val="it-IT"/>
        </w:rPr>
      </w:pPr>
    </w:p>
    <w:p w14:paraId="48FBA924" w14:textId="77777777" w:rsidR="0086648B" w:rsidRPr="00FB0F0B" w:rsidRDefault="0086648B" w:rsidP="0086648B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395B7C99" w14:textId="6A87FC90" w:rsidR="005C04E6" w:rsidRDefault="00220E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 w:rsidRPr="00220E25">
        <w:rPr>
          <w:rFonts w:asciiTheme="majorHAnsi" w:hAnsiTheme="majorHAnsi"/>
          <w:sz w:val="32"/>
          <w:lang w:val="es-ES"/>
        </w:rPr>
        <w:t>428 TEORÍA DE BASE DE DATOS I</w:t>
      </w:r>
    </w:p>
    <w:p w14:paraId="6F50B737" w14:textId="77777777" w:rsidR="00220E25" w:rsidRDefault="00220E2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</w:p>
    <w:p w14:paraId="34EE361A" w14:textId="33C6EA16" w:rsidR="005F013C" w:rsidRPr="00FB0F0B" w:rsidRDefault="00B4255C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Lugar y f</w:t>
      </w:r>
      <w:r w:rsidR="005F013C" w:rsidRPr="00FB0F0B">
        <w:rPr>
          <w:rFonts w:cstheme="minorHAnsi"/>
          <w:b/>
          <w:color w:val="1F3864" w:themeColor="accent5" w:themeShade="80"/>
          <w:sz w:val="32"/>
          <w:lang w:val="es-ES"/>
        </w:rPr>
        <w:t>echa de entrega:</w:t>
      </w:r>
    </w:p>
    <w:p w14:paraId="319E5352" w14:textId="5F40A0E4" w:rsidR="00A637E4" w:rsidRDefault="00B4255C" w:rsidP="00FB0F0B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 xml:space="preserve">Comayagüela M.D.C. </w:t>
      </w:r>
      <w:r w:rsidR="00906C73">
        <w:rPr>
          <w:rFonts w:asciiTheme="majorHAnsi" w:hAnsiTheme="majorHAnsi"/>
          <w:sz w:val="32"/>
          <w:lang w:val="es-ES"/>
        </w:rPr>
        <w:t>25 de marzo de 2023</w:t>
      </w:r>
    </w:p>
    <w:p w14:paraId="0612BF3D" w14:textId="0C973A90" w:rsidR="0080149E" w:rsidRPr="00FB0F0B" w:rsidRDefault="0080149E" w:rsidP="004E725D">
      <w:pPr>
        <w:rPr>
          <w:rFonts w:asciiTheme="majorHAnsi" w:hAnsiTheme="majorHAnsi"/>
          <w:sz w:val="32"/>
          <w:lang w:val="es-ES"/>
        </w:rPr>
      </w:pPr>
    </w:p>
    <w:sectPr w:rsidR="0080149E" w:rsidRPr="00FB0F0B" w:rsidSect="005F013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D197" w14:textId="77777777" w:rsidR="0094780E" w:rsidRDefault="0094780E" w:rsidP="005F013C">
      <w:pPr>
        <w:spacing w:after="0" w:line="240" w:lineRule="auto"/>
      </w:pPr>
      <w:r>
        <w:separator/>
      </w:r>
    </w:p>
  </w:endnote>
  <w:endnote w:type="continuationSeparator" w:id="0">
    <w:p w14:paraId="1A31E948" w14:textId="77777777" w:rsidR="0094780E" w:rsidRDefault="0094780E" w:rsidP="005F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D9DF" w14:textId="77777777" w:rsidR="0094780E" w:rsidRDefault="0094780E" w:rsidP="005F013C">
      <w:pPr>
        <w:spacing w:after="0" w:line="240" w:lineRule="auto"/>
      </w:pPr>
      <w:r>
        <w:separator/>
      </w:r>
    </w:p>
  </w:footnote>
  <w:footnote w:type="continuationSeparator" w:id="0">
    <w:p w14:paraId="67F45801" w14:textId="77777777" w:rsidR="0094780E" w:rsidRDefault="0094780E" w:rsidP="005F0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225"/>
    <w:rsid w:val="0007625E"/>
    <w:rsid w:val="00126DF0"/>
    <w:rsid w:val="001F5BD1"/>
    <w:rsid w:val="00220E25"/>
    <w:rsid w:val="002549D1"/>
    <w:rsid w:val="002655AB"/>
    <w:rsid w:val="00271041"/>
    <w:rsid w:val="0028589A"/>
    <w:rsid w:val="002A59BA"/>
    <w:rsid w:val="003073FF"/>
    <w:rsid w:val="00324902"/>
    <w:rsid w:val="0034600F"/>
    <w:rsid w:val="00351866"/>
    <w:rsid w:val="0038764B"/>
    <w:rsid w:val="00387AA4"/>
    <w:rsid w:val="00395561"/>
    <w:rsid w:val="003A22A1"/>
    <w:rsid w:val="003B74F2"/>
    <w:rsid w:val="00401685"/>
    <w:rsid w:val="004122A3"/>
    <w:rsid w:val="004122B5"/>
    <w:rsid w:val="004123CB"/>
    <w:rsid w:val="004132A6"/>
    <w:rsid w:val="00417293"/>
    <w:rsid w:val="004B7BD5"/>
    <w:rsid w:val="004E3FE8"/>
    <w:rsid w:val="004E725D"/>
    <w:rsid w:val="00545A4E"/>
    <w:rsid w:val="005676A7"/>
    <w:rsid w:val="00572B0C"/>
    <w:rsid w:val="005C04E6"/>
    <w:rsid w:val="005D1A48"/>
    <w:rsid w:val="005F013C"/>
    <w:rsid w:val="00637E79"/>
    <w:rsid w:val="00680AB2"/>
    <w:rsid w:val="006951BE"/>
    <w:rsid w:val="006B2C6A"/>
    <w:rsid w:val="006B736C"/>
    <w:rsid w:val="006D41BC"/>
    <w:rsid w:val="00730350"/>
    <w:rsid w:val="0075405A"/>
    <w:rsid w:val="00757D80"/>
    <w:rsid w:val="00782C56"/>
    <w:rsid w:val="0078379E"/>
    <w:rsid w:val="0080149E"/>
    <w:rsid w:val="00801945"/>
    <w:rsid w:val="00806E42"/>
    <w:rsid w:val="008178C4"/>
    <w:rsid w:val="00823797"/>
    <w:rsid w:val="0086648B"/>
    <w:rsid w:val="008807F7"/>
    <w:rsid w:val="00887776"/>
    <w:rsid w:val="008E2CBF"/>
    <w:rsid w:val="008E6AAF"/>
    <w:rsid w:val="008F5971"/>
    <w:rsid w:val="00905D3E"/>
    <w:rsid w:val="00906C73"/>
    <w:rsid w:val="00912C87"/>
    <w:rsid w:val="00933C4C"/>
    <w:rsid w:val="0093472C"/>
    <w:rsid w:val="0094780E"/>
    <w:rsid w:val="00950225"/>
    <w:rsid w:val="00973781"/>
    <w:rsid w:val="009B3B9C"/>
    <w:rsid w:val="009C635C"/>
    <w:rsid w:val="009F3998"/>
    <w:rsid w:val="00A026B9"/>
    <w:rsid w:val="00A02DF6"/>
    <w:rsid w:val="00A2240C"/>
    <w:rsid w:val="00A36E40"/>
    <w:rsid w:val="00A501FC"/>
    <w:rsid w:val="00A54CE0"/>
    <w:rsid w:val="00A637E4"/>
    <w:rsid w:val="00A725AC"/>
    <w:rsid w:val="00A868EB"/>
    <w:rsid w:val="00AA4F85"/>
    <w:rsid w:val="00AD4573"/>
    <w:rsid w:val="00AE5765"/>
    <w:rsid w:val="00AF3B51"/>
    <w:rsid w:val="00B01072"/>
    <w:rsid w:val="00B0472F"/>
    <w:rsid w:val="00B4255C"/>
    <w:rsid w:val="00BD3A04"/>
    <w:rsid w:val="00BF74F4"/>
    <w:rsid w:val="00C07D25"/>
    <w:rsid w:val="00C12006"/>
    <w:rsid w:val="00C146F7"/>
    <w:rsid w:val="00C332F9"/>
    <w:rsid w:val="00C714FA"/>
    <w:rsid w:val="00CA6ED1"/>
    <w:rsid w:val="00CB2A31"/>
    <w:rsid w:val="00CC771C"/>
    <w:rsid w:val="00D10A69"/>
    <w:rsid w:val="00D34EB5"/>
    <w:rsid w:val="00D57CBE"/>
    <w:rsid w:val="00DD0A93"/>
    <w:rsid w:val="00DD52A9"/>
    <w:rsid w:val="00E021FF"/>
    <w:rsid w:val="00E2561A"/>
    <w:rsid w:val="00E25B33"/>
    <w:rsid w:val="00E37204"/>
    <w:rsid w:val="00E529DD"/>
    <w:rsid w:val="00E52D1D"/>
    <w:rsid w:val="00E60BB6"/>
    <w:rsid w:val="00E6626D"/>
    <w:rsid w:val="00E8225F"/>
    <w:rsid w:val="00E827E1"/>
    <w:rsid w:val="00E829EF"/>
    <w:rsid w:val="00EA216A"/>
    <w:rsid w:val="00EA41C3"/>
    <w:rsid w:val="00F1150C"/>
    <w:rsid w:val="00F325FD"/>
    <w:rsid w:val="00F815AC"/>
    <w:rsid w:val="00FA3EC0"/>
    <w:rsid w:val="00FB0F0B"/>
    <w:rsid w:val="00FB120F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56DB"/>
  <w15:chartTrackingRefBased/>
  <w15:docId w15:val="{21ACC99D-8D54-46D3-BD38-AF2A3542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0225"/>
    <w:pPr>
      <w:spacing w:after="0" w:line="240" w:lineRule="auto"/>
    </w:pPr>
    <w:rPr>
      <w:rFonts w:eastAsiaTheme="minorEastAsia"/>
      <w:lang w:eastAsia="es-HN"/>
    </w:rPr>
  </w:style>
  <w:style w:type="character" w:customStyle="1" w:styleId="NoSpacingChar">
    <w:name w:val="No Spacing Char"/>
    <w:basedOn w:val="DefaultParagraphFont"/>
    <w:link w:val="NoSpacing"/>
    <w:uiPriority w:val="1"/>
    <w:rsid w:val="00950225"/>
    <w:rPr>
      <w:rFonts w:eastAsiaTheme="minorEastAsia"/>
      <w:lang w:eastAsia="es-H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2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3C"/>
  </w:style>
  <w:style w:type="paragraph" w:styleId="Footer">
    <w:name w:val="footer"/>
    <w:basedOn w:val="Normal"/>
    <w:link w:val="Foot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3C"/>
  </w:style>
  <w:style w:type="table" w:styleId="TableGrid">
    <w:name w:val="Table Grid"/>
    <w:basedOn w:val="TableNormal"/>
    <w:uiPriority w:val="39"/>
    <w:rsid w:val="00E02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50000"/>
          </a:schemeClr>
        </a:solidFill>
        <a:ln>
          <a:noFill/>
        </a:ln>
      </a:spPr>
      <a:bodyPr lIns="792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TP-Ana Lucia Salinas Mendoza</dc:creator>
  <cp:keywords/>
  <dc:description/>
  <cp:lastModifiedBy>SERLIO ALEJANDRO GIRON PAZ</cp:lastModifiedBy>
  <cp:revision>90</cp:revision>
  <cp:lastPrinted>2023-07-31T04:51:00Z</cp:lastPrinted>
  <dcterms:created xsi:type="dcterms:W3CDTF">2021-10-25T23:56:00Z</dcterms:created>
  <dcterms:modified xsi:type="dcterms:W3CDTF">2023-07-31T05:17:00Z</dcterms:modified>
</cp:coreProperties>
</file>