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63C" w:rsidRPr="0076163C" w:rsidRDefault="0076163C" w:rsidP="0076163C">
      <w:pPr>
        <w:jc w:val="center"/>
        <w:rPr>
          <w:b/>
          <w:sz w:val="32"/>
        </w:rPr>
      </w:pPr>
      <w:bookmarkStart w:id="0" w:name="_Hlk535260833"/>
      <w:bookmarkEnd w:id="0"/>
      <w:proofErr w:type="gramStart"/>
      <w:r w:rsidRPr="0076163C">
        <w:rPr>
          <w:rFonts w:hint="eastAsia"/>
          <w:b/>
          <w:sz w:val="32"/>
        </w:rPr>
        <w:t>竺淑佳</w:t>
      </w:r>
      <w:proofErr w:type="gramEnd"/>
      <w:r w:rsidRPr="0076163C">
        <w:rPr>
          <w:rFonts w:hint="eastAsia"/>
          <w:b/>
          <w:sz w:val="32"/>
        </w:rPr>
        <w:t xml:space="preserve"> -</w:t>
      </w:r>
      <w:r w:rsidRPr="0076163C">
        <w:rPr>
          <w:rFonts w:hint="eastAsia"/>
          <w:b/>
          <w:sz w:val="32"/>
        </w:rPr>
        <w:t>离子通道</w:t>
      </w:r>
    </w:p>
    <w:p w:rsidR="0076163C" w:rsidRDefault="0076163C"/>
    <w:p w:rsidR="0076163C" w:rsidRDefault="0076163C" w:rsidP="0076163C">
      <w:pPr>
        <w:jc w:val="right"/>
      </w:pPr>
      <w:r>
        <w:t>F</w:t>
      </w:r>
      <w:r>
        <w:rPr>
          <w:rFonts w:hint="eastAsia"/>
        </w:rPr>
        <w:t>rom</w:t>
      </w:r>
      <w:r>
        <w:t xml:space="preserve"> D</w:t>
      </w:r>
      <w:r>
        <w:rPr>
          <w:rFonts w:hint="eastAsia"/>
        </w:rPr>
        <w:t>ing</w:t>
      </w:r>
      <w:r>
        <w:t xml:space="preserve"> </w:t>
      </w:r>
      <w:proofErr w:type="spellStart"/>
      <w:r>
        <w:t>W</w:t>
      </w:r>
      <w:r>
        <w:rPr>
          <w:rFonts w:hint="eastAsia"/>
        </w:rPr>
        <w:t>enqun</w:t>
      </w:r>
      <w:proofErr w:type="spellEnd"/>
      <w:r>
        <w:t xml:space="preserve"> </w:t>
      </w:r>
      <w:r>
        <w:rPr>
          <w:rFonts w:hint="eastAsia"/>
        </w:rPr>
        <w:t>and</w:t>
      </w:r>
      <w:r>
        <w:t xml:space="preserve"> C</w:t>
      </w:r>
      <w:r>
        <w:rPr>
          <w:rFonts w:hint="eastAsia"/>
        </w:rPr>
        <w:t>ao</w:t>
      </w:r>
      <w:r>
        <w:t xml:space="preserve"> </w:t>
      </w:r>
      <w:proofErr w:type="spellStart"/>
      <w:r>
        <w:t>J</w:t>
      </w:r>
      <w:r>
        <w:rPr>
          <w:rFonts w:hint="eastAsia"/>
        </w:rPr>
        <w:t>ingjuan</w:t>
      </w:r>
      <w:proofErr w:type="spellEnd"/>
    </w:p>
    <w:p w:rsidR="00F55F6F" w:rsidRDefault="00F55F6F" w:rsidP="00F55F6F">
      <w:pPr>
        <w:wordWrap w:val="0"/>
        <w:jc w:val="right"/>
      </w:pPr>
      <w:r>
        <w:t>S</w:t>
      </w:r>
      <w:r>
        <w:rPr>
          <w:rFonts w:hint="eastAsia"/>
        </w:rPr>
        <w:t>upplied</w:t>
      </w:r>
      <w:r>
        <w:t xml:space="preserve"> </w:t>
      </w:r>
      <w:r>
        <w:rPr>
          <w:rFonts w:hint="eastAsia"/>
        </w:rPr>
        <w:t>by</w:t>
      </w:r>
      <w:r>
        <w:t xml:space="preserve"> S</w:t>
      </w:r>
      <w:r>
        <w:rPr>
          <w:rFonts w:hint="eastAsia"/>
        </w:rPr>
        <w:t>un</w:t>
      </w:r>
      <w:r>
        <w:t xml:space="preserve"> </w:t>
      </w:r>
      <w:proofErr w:type="spellStart"/>
      <w:r>
        <w:t>yujie</w:t>
      </w:r>
      <w:proofErr w:type="spellEnd"/>
    </w:p>
    <w:p w:rsidR="00465FEB" w:rsidRDefault="00465FEB" w:rsidP="00465FEB">
      <w:pPr>
        <w:jc w:val="right"/>
      </w:pPr>
    </w:p>
    <w:p w:rsidR="00465FEB" w:rsidRDefault="00465FEB" w:rsidP="00465FEB">
      <w:pPr>
        <w:jc w:val="right"/>
        <w:rPr>
          <w:rFonts w:hint="eastAsia"/>
        </w:rPr>
      </w:pPr>
    </w:p>
    <w:p w:rsidR="0060311C" w:rsidRDefault="00FE058F" w:rsidP="0060311C">
      <w:pPr>
        <w:jc w:val="right"/>
      </w:pPr>
      <w:r>
        <w:rPr>
          <w:noProof/>
        </w:rPr>
        <mc:AlternateContent>
          <mc:Choice Requires="wps">
            <w:drawing>
              <wp:anchor distT="45720" distB="45720" distL="114300" distR="114300" simplePos="0" relativeHeight="251663360" behindDoc="0" locked="0" layoutInCell="1" allowOverlap="1" wp14:anchorId="5AD4B6AB" wp14:editId="2D70AEF7">
                <wp:simplePos x="0" y="0"/>
                <wp:positionH relativeFrom="column">
                  <wp:posOffset>-541020</wp:posOffset>
                </wp:positionH>
                <wp:positionV relativeFrom="paragraph">
                  <wp:posOffset>1271905</wp:posOffset>
                </wp:positionV>
                <wp:extent cx="2360930" cy="1404620"/>
                <wp:effectExtent l="0" t="0" r="0" b="381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058F" w:rsidRPr="00FE058F" w:rsidRDefault="00FE058F" w:rsidP="00FE058F">
                            <w:pPr>
                              <w:rPr>
                                <w:rFonts w:hint="eastAsia"/>
                                <w:b/>
                                <w:bCs/>
                              </w:rPr>
                            </w:pPr>
                            <w:r>
                              <w:rPr>
                                <w:rFonts w:ascii="黑体" w:eastAsia="黑体" w:hAnsi="黑体" w:hint="eastAsia"/>
                                <w:b/>
                                <w:bCs/>
                                <w:sz w:val="28"/>
                                <w:szCs w:val="28"/>
                              </w:rPr>
                              <w:t>二</w:t>
                            </w:r>
                            <w:r>
                              <w:rPr>
                                <w:rFonts w:hint="eastAsia"/>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AD4B6AB" id="_x0000_t202" coordsize="21600,21600" o:spt="202" path="m,l,21600r21600,l21600,xe">
                <v:stroke joinstyle="miter"/>
                <v:path gradientshapeok="t" o:connecttype="rect"/>
              </v:shapetype>
              <v:shape id="文本框 2" o:spid="_x0000_s1026" type="#_x0000_t202" style="position:absolute;left:0;text-align:left;margin-left:-42.6pt;margin-top:100.1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" filled="f" stroked="f">
                <v:textbox style="mso-fit-shape-to-text:t">
                  <w:txbxContent>
                    <w:p w:rsidR="00FE058F" w:rsidRPr="00FE058F" w:rsidRDefault="00FE058F" w:rsidP="00FE058F">
                      <w:pPr>
                        <w:rPr>
                          <w:rFonts w:hint="eastAsia"/>
                          <w:b/>
                          <w:bCs/>
                        </w:rPr>
                      </w:pPr>
                      <w:r>
                        <w:rPr>
                          <w:rFonts w:ascii="黑体" w:eastAsia="黑体" w:hAnsi="黑体" w:hint="eastAsia"/>
                          <w:b/>
                          <w:bCs/>
                          <w:sz w:val="28"/>
                          <w:szCs w:val="28"/>
                        </w:rPr>
                        <w:t>二</w:t>
                      </w:r>
                      <w:r>
                        <w:rPr>
                          <w:rFonts w:hint="eastAsia"/>
                          <w:b/>
                          <w:bCs/>
                        </w:rPr>
                        <w:t>、</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5AD4B6AB" wp14:editId="2D70AEF7">
                <wp:simplePos x="0" y="0"/>
                <wp:positionH relativeFrom="column">
                  <wp:posOffset>-487680</wp:posOffset>
                </wp:positionH>
                <wp:positionV relativeFrom="paragraph">
                  <wp:posOffset>2963545</wp:posOffset>
                </wp:positionV>
                <wp:extent cx="2360930" cy="1404620"/>
                <wp:effectExtent l="0" t="0" r="0" b="381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058F" w:rsidRPr="00FE058F" w:rsidRDefault="00FE058F" w:rsidP="00FE058F">
                            <w:pPr>
                              <w:rPr>
                                <w:rFonts w:hint="eastAsia"/>
                                <w:b/>
                                <w:bCs/>
                              </w:rPr>
                            </w:pPr>
                            <w:r>
                              <w:rPr>
                                <w:rFonts w:ascii="黑体" w:eastAsia="黑体" w:hAnsi="黑体" w:hint="eastAsia"/>
                                <w:b/>
                                <w:bCs/>
                                <w:sz w:val="28"/>
                                <w:szCs w:val="28"/>
                              </w:rPr>
                              <w:t>五</w:t>
                            </w:r>
                            <w:r>
                              <w:rPr>
                                <w:rFonts w:hint="eastAsia"/>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D4B6AB" id="_x0000_s1027" type="#_x0000_t202" style="position:absolute;left:0;text-align:left;margin-left:-38.4pt;margin-top:233.3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" filled="f" stroked="f">
                <v:textbox style="mso-fit-shape-to-text:t">
                  <w:txbxContent>
                    <w:p w:rsidR="00FE058F" w:rsidRPr="00FE058F" w:rsidRDefault="00FE058F" w:rsidP="00FE058F">
                      <w:pPr>
                        <w:rPr>
                          <w:rFonts w:hint="eastAsia"/>
                          <w:b/>
                          <w:bCs/>
                        </w:rPr>
                      </w:pPr>
                      <w:r>
                        <w:rPr>
                          <w:rFonts w:ascii="黑体" w:eastAsia="黑体" w:hAnsi="黑体" w:hint="eastAsia"/>
                          <w:b/>
                          <w:bCs/>
                          <w:sz w:val="28"/>
                          <w:szCs w:val="28"/>
                        </w:rPr>
                        <w:t>五</w:t>
                      </w:r>
                      <w:r>
                        <w:rPr>
                          <w:rFonts w:hint="eastAsia"/>
                          <w:b/>
                          <w:bCs/>
                        </w:rPr>
                        <w:t>、</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5AD4B6AB" wp14:editId="2D70AEF7">
                <wp:simplePos x="0" y="0"/>
                <wp:positionH relativeFrom="column">
                  <wp:posOffset>-495300</wp:posOffset>
                </wp:positionH>
                <wp:positionV relativeFrom="paragraph">
                  <wp:posOffset>2483485</wp:posOffset>
                </wp:positionV>
                <wp:extent cx="2360930" cy="1404620"/>
                <wp:effectExtent l="0" t="0" r="0" b="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058F" w:rsidRPr="00FE058F" w:rsidRDefault="00FE058F" w:rsidP="00FE058F">
                            <w:pPr>
                              <w:rPr>
                                <w:rFonts w:hint="eastAsia"/>
                                <w:b/>
                                <w:bCs/>
                              </w:rPr>
                            </w:pPr>
                            <w:r>
                              <w:rPr>
                                <w:rFonts w:ascii="黑体" w:eastAsia="黑体" w:hAnsi="黑体" w:hint="eastAsia"/>
                                <w:b/>
                                <w:bCs/>
                                <w:sz w:val="28"/>
                                <w:szCs w:val="28"/>
                              </w:rPr>
                              <w:t>四</w:t>
                            </w:r>
                            <w:r>
                              <w:rPr>
                                <w:rFonts w:hint="eastAsia"/>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D4B6AB" id="_x0000_s1028" type="#_x0000_t202" style="position:absolute;left:0;text-align:left;margin-left:-39pt;margin-top:195.5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" filled="f" stroked="f">
                <v:textbox style="mso-fit-shape-to-text:t">
                  <w:txbxContent>
                    <w:p w:rsidR="00FE058F" w:rsidRPr="00FE058F" w:rsidRDefault="00FE058F" w:rsidP="00FE058F">
                      <w:pPr>
                        <w:rPr>
                          <w:rFonts w:hint="eastAsia"/>
                          <w:b/>
                          <w:bCs/>
                        </w:rPr>
                      </w:pPr>
                      <w:r>
                        <w:rPr>
                          <w:rFonts w:ascii="黑体" w:eastAsia="黑体" w:hAnsi="黑体" w:hint="eastAsia"/>
                          <w:b/>
                          <w:bCs/>
                          <w:sz w:val="28"/>
                          <w:szCs w:val="28"/>
                        </w:rPr>
                        <w:t>四</w:t>
                      </w:r>
                      <w:r>
                        <w:rPr>
                          <w:rFonts w:hint="eastAsia"/>
                          <w:b/>
                          <w:bCs/>
                        </w:rPr>
                        <w:t>、</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5AD4B6AB" wp14:editId="2D70AEF7">
                <wp:simplePos x="0" y="0"/>
                <wp:positionH relativeFrom="column">
                  <wp:posOffset>-510540</wp:posOffset>
                </wp:positionH>
                <wp:positionV relativeFrom="paragraph">
                  <wp:posOffset>1957705</wp:posOffset>
                </wp:positionV>
                <wp:extent cx="2360930" cy="1404620"/>
                <wp:effectExtent l="0" t="0" r="0" b="381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058F" w:rsidRPr="00FE058F" w:rsidRDefault="00FE058F" w:rsidP="00FE058F">
                            <w:pPr>
                              <w:rPr>
                                <w:rFonts w:hint="eastAsia"/>
                                <w:b/>
                                <w:bCs/>
                              </w:rPr>
                            </w:pPr>
                            <w:r>
                              <w:rPr>
                                <w:rFonts w:ascii="黑体" w:eastAsia="黑体" w:hAnsi="黑体" w:hint="eastAsia"/>
                                <w:b/>
                                <w:bCs/>
                                <w:sz w:val="28"/>
                                <w:szCs w:val="28"/>
                              </w:rPr>
                              <w:t>三</w:t>
                            </w:r>
                            <w:r>
                              <w:rPr>
                                <w:rFonts w:hint="eastAsia"/>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D4B6AB" id="_x0000_s1029" type="#_x0000_t202" style="position:absolute;left:0;text-align:left;margin-left:-40.2pt;margin-top:154.1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" filled="f" stroked="f">
                <v:textbox style="mso-fit-shape-to-text:t">
                  <w:txbxContent>
                    <w:p w:rsidR="00FE058F" w:rsidRPr="00FE058F" w:rsidRDefault="00FE058F" w:rsidP="00FE058F">
                      <w:pPr>
                        <w:rPr>
                          <w:rFonts w:hint="eastAsia"/>
                          <w:b/>
                          <w:bCs/>
                        </w:rPr>
                      </w:pPr>
                      <w:r>
                        <w:rPr>
                          <w:rFonts w:ascii="黑体" w:eastAsia="黑体" w:hAnsi="黑体" w:hint="eastAsia"/>
                          <w:b/>
                          <w:bCs/>
                          <w:sz w:val="28"/>
                          <w:szCs w:val="28"/>
                        </w:rPr>
                        <w:t>三</w:t>
                      </w:r>
                      <w:r>
                        <w:rPr>
                          <w:rFonts w:hint="eastAsia"/>
                          <w:b/>
                          <w:bCs/>
                        </w:rPr>
                        <w:t>、</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-541020</wp:posOffset>
                </wp:positionH>
                <wp:positionV relativeFrom="paragraph">
                  <wp:posOffset>548640</wp:posOffset>
                </wp:positionV>
                <wp:extent cx="2360930"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E058F" w:rsidRPr="00FE058F" w:rsidRDefault="00FE058F">
                            <w:pPr>
                              <w:rPr>
                                <w:rFonts w:hint="eastAsia"/>
                                <w:b/>
                                <w:bCs/>
                              </w:rPr>
                            </w:pPr>
                            <w:r w:rsidRPr="00FE058F">
                              <w:rPr>
                                <w:rFonts w:ascii="黑体" w:eastAsia="黑体" w:hAnsi="黑体" w:hint="eastAsia"/>
                                <w:b/>
                                <w:bCs/>
                                <w:sz w:val="28"/>
                                <w:szCs w:val="28"/>
                              </w:rPr>
                              <w:t>一</w:t>
                            </w:r>
                            <w:r>
                              <w:rPr>
                                <w:rFonts w:hint="eastAsia"/>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42.6pt;margin-top:43.2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" filled="f" stroked="f">
                <v:textbox style="mso-fit-shape-to-text:t">
                  <w:txbxContent>
                    <w:p w:rsidR="00FE058F" w:rsidRPr="00FE058F" w:rsidRDefault="00FE058F">
                      <w:pPr>
                        <w:rPr>
                          <w:rFonts w:hint="eastAsia"/>
                          <w:b/>
                          <w:bCs/>
                        </w:rPr>
                      </w:pPr>
                      <w:r w:rsidRPr="00FE058F">
                        <w:rPr>
                          <w:rFonts w:ascii="黑体" w:eastAsia="黑体" w:hAnsi="黑体" w:hint="eastAsia"/>
                          <w:b/>
                          <w:bCs/>
                          <w:sz w:val="28"/>
                          <w:szCs w:val="28"/>
                        </w:rPr>
                        <w:t>一</w:t>
                      </w:r>
                      <w:r>
                        <w:rPr>
                          <w:rFonts w:hint="eastAsia"/>
                          <w:b/>
                          <w:bCs/>
                        </w:rPr>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1194435</wp:posOffset>
                </wp:positionV>
                <wp:extent cx="167640" cy="495300"/>
                <wp:effectExtent l="152400" t="19050" r="3810" b="19050"/>
                <wp:wrapNone/>
                <wp:docPr id="21" name="左大括号 21"/>
                <wp:cNvGraphicFramePr/>
                <a:graphic xmlns:a="http://schemas.openxmlformats.org/drawingml/2006/main">
                  <a:graphicData uri="http://schemas.microsoft.com/office/word/2010/wordprocessingShape">
                    <wps:wsp>
                      <wps:cNvSpPr/>
                      <wps:spPr>
                        <a:xfrm>
                          <a:off x="0" y="0"/>
                          <a:ext cx="167640" cy="495300"/>
                        </a:xfrm>
                        <a:prstGeom prst="leftBrace">
                          <a:avLst/>
                        </a:prstGeom>
                        <a:noFill/>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1E8B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1" o:spid="_x0000_s1026" type="#_x0000_t87" style="position:absolute;left:0;text-align:left;margin-left:0;margin-top:94.05pt;width:13.2pt;height:3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" adj="609" strokecolor="#4472c4 [3204]" strokeweight="3pt">
                <v:stroke joinstyle="miter"/>
              </v:shape>
            </w:pict>
          </mc:Fallback>
        </mc:AlternateContent>
      </w:r>
      <w:r w:rsidR="0060311C">
        <w:rPr>
          <w:noProof/>
        </w:rPr>
        <w:drawing>
          <wp:inline distT="0" distB="0" distL="0" distR="0" wp14:anchorId="0603F817" wp14:editId="6192D3EE">
            <wp:extent cx="5943600" cy="38398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39845"/>
                    </a:xfrm>
                    <a:prstGeom prst="rect">
                      <a:avLst/>
                    </a:prstGeom>
                  </pic:spPr>
                </pic:pic>
              </a:graphicData>
            </a:graphic>
          </wp:inline>
        </w:drawing>
      </w:r>
      <w:bookmarkStart w:id="1" w:name="_GoBack"/>
      <w:bookmarkEnd w:id="1"/>
    </w:p>
    <w:p w:rsidR="00465FEB" w:rsidRDefault="00465FEB" w:rsidP="0060311C">
      <w:pPr>
        <w:jc w:val="right"/>
      </w:pPr>
    </w:p>
    <w:p w:rsidR="00465FEB" w:rsidRDefault="00465FEB" w:rsidP="0060311C">
      <w:pPr>
        <w:jc w:val="right"/>
      </w:pPr>
    </w:p>
    <w:p w:rsidR="00465FEB" w:rsidRDefault="00465FEB" w:rsidP="0060311C">
      <w:pPr>
        <w:jc w:val="right"/>
      </w:pPr>
    </w:p>
    <w:p w:rsidR="00465FEB" w:rsidRDefault="00465FEB" w:rsidP="0060311C">
      <w:pPr>
        <w:jc w:val="right"/>
      </w:pPr>
    </w:p>
    <w:p w:rsidR="00465FEB" w:rsidRDefault="00465FEB" w:rsidP="0060311C">
      <w:pPr>
        <w:jc w:val="right"/>
      </w:pPr>
    </w:p>
    <w:p w:rsidR="00465FEB" w:rsidRDefault="00465FEB" w:rsidP="0060311C">
      <w:pPr>
        <w:jc w:val="right"/>
        <w:rPr>
          <w:rFonts w:hint="eastAsia"/>
        </w:rPr>
      </w:pPr>
    </w:p>
    <w:p w:rsidR="00465FEB" w:rsidRDefault="00465FEB" w:rsidP="0060311C">
      <w:pPr>
        <w:jc w:val="right"/>
      </w:pPr>
    </w:p>
    <w:p w:rsidR="00465FEB" w:rsidRPr="00F55F6F" w:rsidRDefault="00465FEB" w:rsidP="0060311C">
      <w:pPr>
        <w:jc w:val="right"/>
        <w:rPr>
          <w:rFonts w:hint="eastAsia"/>
        </w:rPr>
      </w:pPr>
    </w:p>
    <w:p w:rsidR="00DE4701" w:rsidRPr="00465FEB" w:rsidRDefault="00DE4701" w:rsidP="00DE4701">
      <w:pPr>
        <w:pStyle w:val="a3"/>
        <w:numPr>
          <w:ilvl w:val="0"/>
          <w:numId w:val="1"/>
        </w:numPr>
        <w:ind w:firstLineChars="0"/>
        <w:rPr>
          <w:b/>
          <w:bCs/>
          <w:sz w:val="24"/>
          <w:szCs w:val="24"/>
        </w:rPr>
      </w:pPr>
      <w:r w:rsidRPr="00465FEB">
        <w:rPr>
          <w:rFonts w:hint="eastAsia"/>
          <w:b/>
          <w:bCs/>
          <w:sz w:val="24"/>
          <w:szCs w:val="24"/>
        </w:rPr>
        <w:lastRenderedPageBreak/>
        <w:t>离子通道研究的发展历史（略）</w:t>
      </w:r>
    </w:p>
    <w:p w:rsidR="00DE4701" w:rsidRDefault="0060311C" w:rsidP="0060311C">
      <w:pPr>
        <w:pStyle w:val="a3"/>
        <w:ind w:left="450" w:firstLineChars="0" w:firstLine="0"/>
      </w:pPr>
      <w:r>
        <w:rPr>
          <w:rFonts w:hint="eastAsia"/>
        </w:rPr>
        <w:t>Question</w:t>
      </w:r>
      <w:r>
        <w:rPr>
          <w:rFonts w:hint="eastAsia"/>
        </w:rPr>
        <w:t>：</w:t>
      </w:r>
      <w:r w:rsidR="00DE4701">
        <w:rPr>
          <w:rFonts w:hint="eastAsia"/>
        </w:rPr>
        <w:t>为什么细胞需要离子通道</w:t>
      </w:r>
      <w:r>
        <w:rPr>
          <w:rFonts w:hint="eastAsia"/>
        </w:rPr>
        <w:t>？</w:t>
      </w:r>
    </w:p>
    <w:p w:rsidR="003F0606" w:rsidRDefault="003F0606" w:rsidP="00F23031">
      <w:pPr>
        <w:pStyle w:val="a3"/>
        <w:ind w:left="450" w:firstLine="440"/>
      </w:pPr>
      <w:r>
        <w:t>1</w:t>
      </w:r>
      <w:r>
        <w:rPr>
          <w:rFonts w:hint="eastAsia"/>
        </w:rPr>
        <w:t>、</w:t>
      </w:r>
      <w:r w:rsidRPr="00F23031">
        <w:rPr>
          <w:rFonts w:hint="eastAsia"/>
        </w:rPr>
        <w:t>水分子是极性的，膜内外的离子可以通过静电引力与水分子相互作用，并被水分子包围</w:t>
      </w:r>
      <w:r>
        <w:rPr>
          <w:rFonts w:hint="eastAsia"/>
        </w:rPr>
        <w:t>形成水化膜</w:t>
      </w:r>
      <w:r w:rsidRPr="00F23031">
        <w:rPr>
          <w:rFonts w:hint="eastAsia"/>
        </w:rPr>
        <w:t>，是亲水的。</w:t>
      </w:r>
    </w:p>
    <w:p w:rsidR="003F0606" w:rsidRDefault="003F0606" w:rsidP="00F23031">
      <w:pPr>
        <w:pStyle w:val="a3"/>
        <w:ind w:left="450" w:firstLine="440"/>
      </w:pPr>
      <w:r>
        <w:t>2</w:t>
      </w:r>
      <w:r w:rsidR="00F55F6F">
        <w:rPr>
          <w:rFonts w:hint="eastAsia"/>
        </w:rPr>
        <w:t>、</w:t>
      </w:r>
      <w:r w:rsidR="00F23031" w:rsidRPr="00F23031">
        <w:rPr>
          <w:rFonts w:hint="eastAsia"/>
        </w:rPr>
        <w:t>细胞膜由</w:t>
      </w:r>
      <w:proofErr w:type="gramStart"/>
      <w:r w:rsidR="00F23031" w:rsidRPr="00F23031">
        <w:rPr>
          <w:rFonts w:hint="eastAsia"/>
        </w:rPr>
        <w:t>磷脂双</w:t>
      </w:r>
      <w:proofErr w:type="gramEnd"/>
      <w:r w:rsidR="00F23031" w:rsidRPr="00F23031">
        <w:rPr>
          <w:rFonts w:hint="eastAsia"/>
        </w:rPr>
        <w:t>分子层组成，是疏水的。因此，水合的离子很难直接穿过</w:t>
      </w:r>
      <w:proofErr w:type="gramStart"/>
      <w:r w:rsidR="00F23031" w:rsidRPr="00F23031">
        <w:rPr>
          <w:rFonts w:hint="eastAsia"/>
        </w:rPr>
        <w:t>磷脂双</w:t>
      </w:r>
      <w:proofErr w:type="gramEnd"/>
      <w:r w:rsidR="00F23031" w:rsidRPr="00F23031">
        <w:rPr>
          <w:rFonts w:hint="eastAsia"/>
        </w:rPr>
        <w:t>分子层</w:t>
      </w:r>
      <w:r>
        <w:rPr>
          <w:rFonts w:hint="eastAsia"/>
        </w:rPr>
        <w:t>。</w:t>
      </w:r>
    </w:p>
    <w:p w:rsidR="003F0606" w:rsidRDefault="003F0606" w:rsidP="00465FEB">
      <w:pPr>
        <w:pStyle w:val="a3"/>
        <w:ind w:left="450" w:firstLine="440"/>
        <w:rPr>
          <w:rFonts w:hint="eastAsia"/>
        </w:rPr>
      </w:pPr>
      <w:r>
        <w:rPr>
          <w:rFonts w:hint="eastAsia"/>
        </w:rPr>
        <w:t>3</w:t>
      </w:r>
      <w:r>
        <w:rPr>
          <w:rFonts w:hint="eastAsia"/>
        </w:rPr>
        <w:t>、离子必须摆脱水分子然后通过特殊的通道（比如离子通道）穿过细胞膜</w:t>
      </w:r>
    </w:p>
    <w:p w:rsidR="003F0606" w:rsidRPr="001F674F" w:rsidRDefault="003F0606" w:rsidP="00F23031">
      <w:pPr>
        <w:pStyle w:val="a3"/>
        <w:ind w:left="450" w:firstLine="440"/>
      </w:pPr>
      <w:r w:rsidRPr="001F674F">
        <w:rPr>
          <w:rFonts w:hint="eastAsia"/>
        </w:rPr>
        <w:t>水分子穿过细胞膜要通过水通道蛋白</w:t>
      </w:r>
    </w:p>
    <w:p w:rsidR="00F23031" w:rsidRDefault="00F23031" w:rsidP="00F23031">
      <w:pPr>
        <w:pStyle w:val="a3"/>
        <w:ind w:left="450" w:firstLine="440"/>
      </w:pPr>
      <w:r w:rsidRPr="00BC5270">
        <w:rPr>
          <w:noProof/>
        </w:rPr>
        <w:drawing>
          <wp:inline distT="0" distB="0" distL="0" distR="0" wp14:anchorId="219CAE49" wp14:editId="12D6F2BA">
            <wp:extent cx="2661400" cy="2886570"/>
            <wp:effectExtent l="0" t="0" r="5715" b="9525"/>
            <wp:docPr id="1" name="图片 1" descr="C:\Users\Dolores\AppData\Local\Temp\1547444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lores\AppData\Local\Temp\154744463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921" cy="2915335"/>
                    </a:xfrm>
                    <a:prstGeom prst="rect">
                      <a:avLst/>
                    </a:prstGeom>
                    <a:noFill/>
                    <a:ln>
                      <a:noFill/>
                    </a:ln>
                  </pic:spPr>
                </pic:pic>
              </a:graphicData>
            </a:graphic>
          </wp:inline>
        </w:drawing>
      </w:r>
    </w:p>
    <w:p w:rsidR="00465FEB" w:rsidRDefault="00465FEB" w:rsidP="00F23031">
      <w:pPr>
        <w:pStyle w:val="a3"/>
        <w:ind w:left="450" w:firstLine="440"/>
      </w:pPr>
    </w:p>
    <w:p w:rsidR="00465FEB" w:rsidRPr="00F23031" w:rsidRDefault="00465FEB" w:rsidP="00F23031">
      <w:pPr>
        <w:pStyle w:val="a3"/>
        <w:ind w:left="450" w:firstLine="440"/>
        <w:rPr>
          <w:rFonts w:hint="eastAsia"/>
        </w:rPr>
      </w:pPr>
    </w:p>
    <w:p w:rsidR="00DE4701" w:rsidRPr="00465FEB" w:rsidRDefault="00DE4701" w:rsidP="00DE4701">
      <w:pPr>
        <w:pStyle w:val="a3"/>
        <w:numPr>
          <w:ilvl w:val="0"/>
          <w:numId w:val="1"/>
        </w:numPr>
        <w:ind w:firstLineChars="0"/>
        <w:rPr>
          <w:b/>
          <w:bCs/>
          <w:sz w:val="24"/>
          <w:szCs w:val="24"/>
        </w:rPr>
      </w:pPr>
      <w:r w:rsidRPr="00465FEB">
        <w:rPr>
          <w:rFonts w:hint="eastAsia"/>
          <w:b/>
          <w:bCs/>
          <w:sz w:val="24"/>
          <w:szCs w:val="24"/>
        </w:rPr>
        <w:t>离子通道的</w:t>
      </w:r>
      <w:r w:rsidR="003F0606" w:rsidRPr="00465FEB">
        <w:rPr>
          <w:rFonts w:hint="eastAsia"/>
          <w:b/>
          <w:bCs/>
          <w:sz w:val="24"/>
          <w:szCs w:val="24"/>
        </w:rPr>
        <w:t>定义及</w:t>
      </w:r>
      <w:r w:rsidRPr="00465FEB">
        <w:rPr>
          <w:rFonts w:hint="eastAsia"/>
          <w:b/>
          <w:bCs/>
          <w:sz w:val="24"/>
          <w:szCs w:val="24"/>
        </w:rPr>
        <w:t>三个生理学特点</w:t>
      </w:r>
    </w:p>
    <w:p w:rsidR="00D978B0" w:rsidRPr="00465FEB" w:rsidRDefault="004406AE" w:rsidP="00D978B0">
      <w:pPr>
        <w:rPr>
          <w:b/>
          <w:bCs/>
        </w:rPr>
      </w:pPr>
      <w:r w:rsidRPr="00465FEB">
        <w:rPr>
          <w:rFonts w:hint="eastAsia"/>
          <w:b/>
          <w:bCs/>
        </w:rPr>
        <w:t>1</w:t>
      </w:r>
      <w:r w:rsidRPr="00465FEB">
        <w:rPr>
          <w:rFonts w:hint="eastAsia"/>
          <w:b/>
          <w:bCs/>
        </w:rPr>
        <w:t>、</w:t>
      </w:r>
      <w:r w:rsidR="00465FEB">
        <w:rPr>
          <w:rFonts w:hint="eastAsia"/>
          <w:b/>
          <w:bCs/>
        </w:rPr>
        <w:t>离子通道</w:t>
      </w:r>
      <w:r w:rsidR="00D978B0" w:rsidRPr="00465FEB">
        <w:rPr>
          <w:rFonts w:hint="eastAsia"/>
          <w:b/>
          <w:bCs/>
        </w:rPr>
        <w:t>定义：</w:t>
      </w:r>
    </w:p>
    <w:p w:rsidR="00DE4701" w:rsidRDefault="00DE4701" w:rsidP="00D978B0">
      <w:pPr>
        <w:ind w:firstLineChars="200" w:firstLine="440"/>
      </w:pPr>
      <w:r>
        <w:rPr>
          <w:rFonts w:hint="eastAsia"/>
        </w:rPr>
        <w:t>离子通道</w:t>
      </w:r>
      <w:r w:rsidR="00F05392">
        <w:rPr>
          <w:rFonts w:hint="eastAsia"/>
        </w:rPr>
        <w:t>是一种膜蛋白，形成大分子结构，嵌入到脂质双分子层，允许离子在信号刺激下通过。</w:t>
      </w:r>
    </w:p>
    <w:p w:rsidR="00F23031" w:rsidRPr="00465FEB" w:rsidRDefault="004406AE" w:rsidP="00F23031">
      <w:pPr>
        <w:rPr>
          <w:b/>
          <w:bCs/>
        </w:rPr>
      </w:pPr>
      <w:r w:rsidRPr="00465FEB">
        <w:rPr>
          <w:rFonts w:hint="eastAsia"/>
          <w:b/>
          <w:bCs/>
        </w:rPr>
        <w:t>2</w:t>
      </w:r>
      <w:r w:rsidRPr="00465FEB">
        <w:rPr>
          <w:rFonts w:hint="eastAsia"/>
          <w:b/>
          <w:bCs/>
        </w:rPr>
        <w:t>、</w:t>
      </w:r>
      <w:r w:rsidR="00A87F9A" w:rsidRPr="00465FEB">
        <w:rPr>
          <w:rFonts w:hint="eastAsia"/>
          <w:b/>
          <w:bCs/>
        </w:rPr>
        <w:t>生理学</w:t>
      </w:r>
      <w:r w:rsidR="00F23031" w:rsidRPr="00465FEB">
        <w:rPr>
          <w:rFonts w:hint="eastAsia"/>
          <w:b/>
          <w:bCs/>
        </w:rPr>
        <w:t>特性：</w:t>
      </w:r>
    </w:p>
    <w:p w:rsidR="00F05392" w:rsidRDefault="00A87F9A" w:rsidP="00A87F9A">
      <w:pPr>
        <w:pStyle w:val="a3"/>
        <w:ind w:left="360" w:firstLineChars="0" w:firstLine="0"/>
      </w:pPr>
      <w:r w:rsidRPr="00465FEB">
        <w:rPr>
          <w:rFonts w:hint="eastAsia"/>
          <w:b/>
          <w:bCs/>
        </w:rPr>
        <w:t>（</w:t>
      </w:r>
      <w:r w:rsidRPr="00465FEB">
        <w:rPr>
          <w:rFonts w:hint="eastAsia"/>
          <w:b/>
          <w:bCs/>
        </w:rPr>
        <w:t>1</w:t>
      </w:r>
      <w:r w:rsidRPr="00465FEB">
        <w:rPr>
          <w:rFonts w:hint="eastAsia"/>
          <w:b/>
          <w:bCs/>
        </w:rPr>
        <w:t>）</w:t>
      </w:r>
      <w:r w:rsidR="00F05392" w:rsidRPr="00465FEB">
        <w:rPr>
          <w:rFonts w:hint="eastAsia"/>
          <w:b/>
          <w:bCs/>
        </w:rPr>
        <w:t>通透性</w:t>
      </w:r>
      <w:r w:rsidR="003F0606" w:rsidRPr="00465FEB">
        <w:rPr>
          <w:rFonts w:hint="eastAsia"/>
          <w:b/>
          <w:bCs/>
        </w:rPr>
        <w:t>（</w:t>
      </w:r>
      <w:r w:rsidR="003F0606" w:rsidRPr="00465FEB">
        <w:rPr>
          <w:rFonts w:hint="eastAsia"/>
          <w:b/>
          <w:bCs/>
        </w:rPr>
        <w:t>Permeation</w:t>
      </w:r>
      <w:r w:rsidR="003F0606" w:rsidRPr="00465FEB">
        <w:rPr>
          <w:rFonts w:hint="eastAsia"/>
          <w:b/>
          <w:bCs/>
        </w:rPr>
        <w:t>）</w:t>
      </w:r>
      <w:r w:rsidR="00F05392" w:rsidRPr="00465FEB">
        <w:rPr>
          <w:rFonts w:hint="eastAsia"/>
          <w:b/>
          <w:bCs/>
        </w:rPr>
        <w:t>：</w:t>
      </w:r>
      <w:bookmarkStart w:id="2" w:name="OLE_LINK12"/>
      <w:bookmarkStart w:id="3" w:name="OLE_LINK13"/>
      <w:r w:rsidR="00F05392">
        <w:rPr>
          <w:rFonts w:hint="eastAsia"/>
        </w:rPr>
        <w:t>允许离子被动运输；离子运动方向由膜电位</w:t>
      </w:r>
      <w:r w:rsidR="007F5FF6">
        <w:rPr>
          <w:rFonts w:hint="eastAsia"/>
        </w:rPr>
        <w:t>(</w:t>
      </w:r>
      <w:r w:rsidR="007F5FF6">
        <w:rPr>
          <w:rFonts w:hint="eastAsia"/>
        </w:rPr>
        <w:t>膜内外的电势差</w:t>
      </w:r>
      <w:r w:rsidR="007F5FF6">
        <w:t>)</w:t>
      </w:r>
      <w:r w:rsidR="00F05392">
        <w:rPr>
          <w:rFonts w:hint="eastAsia"/>
        </w:rPr>
        <w:t>及离子浓度</w:t>
      </w:r>
      <w:r w:rsidR="006C3141">
        <w:rPr>
          <w:rFonts w:hint="eastAsia"/>
        </w:rPr>
        <w:t>梯度</w:t>
      </w:r>
      <w:r w:rsidR="00F05392">
        <w:rPr>
          <w:rFonts w:hint="eastAsia"/>
        </w:rPr>
        <w:t>决定</w:t>
      </w:r>
      <w:bookmarkEnd w:id="2"/>
      <w:bookmarkEnd w:id="3"/>
      <w:r w:rsidR="00F05392">
        <w:rPr>
          <w:rFonts w:hint="eastAsia"/>
        </w:rPr>
        <w:t>；</w:t>
      </w:r>
      <w:r w:rsidR="004406AE" w:rsidRPr="00465FEB">
        <w:rPr>
          <w:rFonts w:hint="eastAsia"/>
        </w:rPr>
        <w:t>许多受体通道的工作表</w:t>
      </w:r>
      <w:proofErr w:type="gramStart"/>
      <w:r w:rsidR="004406AE" w:rsidRPr="00465FEB">
        <w:rPr>
          <w:rFonts w:hint="eastAsia"/>
        </w:rPr>
        <w:t>现像</w:t>
      </w:r>
      <w:proofErr w:type="gramEnd"/>
      <w:r w:rsidR="004406AE" w:rsidRPr="00465FEB">
        <w:rPr>
          <w:rFonts w:hint="eastAsia"/>
        </w:rPr>
        <w:t>一个简单的电阻</w:t>
      </w:r>
      <w:r w:rsidR="00784E96" w:rsidRPr="00465FEB">
        <w:rPr>
          <w:rFonts w:hint="eastAsia"/>
        </w:rPr>
        <w:t>（</w:t>
      </w:r>
      <w:r w:rsidR="0042015B" w:rsidRPr="00465FEB">
        <w:rPr>
          <w:rFonts w:hint="eastAsia"/>
        </w:rPr>
        <w:t>如下图</w:t>
      </w:r>
      <w:r w:rsidR="00784E96" w:rsidRPr="00465FEB">
        <w:rPr>
          <w:rFonts w:hint="eastAsia"/>
        </w:rPr>
        <w:t>）</w:t>
      </w:r>
      <w:r w:rsidR="0042015B" w:rsidRPr="00465FEB">
        <w:rPr>
          <w:rFonts w:hint="eastAsia"/>
        </w:rPr>
        <w:t>，也称为欧姆通道（欧姆通道具体介绍见</w:t>
      </w:r>
      <w:r w:rsidR="00465FEB">
        <w:rPr>
          <w:rFonts w:hint="eastAsia"/>
        </w:rPr>
        <w:t>本部分</w:t>
      </w:r>
      <w:r w:rsidR="00465FEB">
        <w:rPr>
          <w:rFonts w:hint="eastAsia"/>
        </w:rPr>
        <w:t>4</w:t>
      </w:r>
      <w:r w:rsidR="00465FEB">
        <w:rPr>
          <w:rFonts w:hint="eastAsia"/>
        </w:rPr>
        <w:t>补充内容</w:t>
      </w:r>
      <w:r w:rsidR="0042015B" w:rsidRPr="00465FEB">
        <w:rPr>
          <w:rFonts w:hint="eastAsia"/>
        </w:rPr>
        <w:t>）</w:t>
      </w:r>
    </w:p>
    <w:p w:rsidR="00784E96" w:rsidRDefault="00784E96" w:rsidP="00784E96">
      <w:pPr>
        <w:pStyle w:val="a3"/>
        <w:ind w:left="360" w:firstLineChars="0" w:firstLine="0"/>
      </w:pPr>
      <w:r>
        <w:rPr>
          <w:noProof/>
        </w:rPr>
        <w:lastRenderedPageBreak/>
        <w:drawing>
          <wp:inline distT="0" distB="0" distL="0" distR="0" wp14:anchorId="5614611E" wp14:editId="788337F5">
            <wp:extent cx="2278380" cy="2079753"/>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8867" cy="2089326"/>
                    </a:xfrm>
                    <a:prstGeom prst="rect">
                      <a:avLst/>
                    </a:prstGeom>
                  </pic:spPr>
                </pic:pic>
              </a:graphicData>
            </a:graphic>
          </wp:inline>
        </w:drawing>
      </w:r>
      <w:r>
        <w:rPr>
          <w:noProof/>
        </w:rPr>
        <w:drawing>
          <wp:inline distT="0" distB="0" distL="0" distR="0" wp14:anchorId="7470BBED" wp14:editId="0F8933B1">
            <wp:extent cx="2712720" cy="19097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1777" cy="1930170"/>
                    </a:xfrm>
                    <a:prstGeom prst="rect">
                      <a:avLst/>
                    </a:prstGeom>
                  </pic:spPr>
                </pic:pic>
              </a:graphicData>
            </a:graphic>
          </wp:inline>
        </w:drawing>
      </w:r>
    </w:p>
    <w:p w:rsidR="00784E96" w:rsidRPr="001F674F" w:rsidRDefault="00784E96" w:rsidP="00784E96">
      <w:pPr>
        <w:pStyle w:val="a3"/>
        <w:ind w:left="360" w:firstLineChars="0" w:firstLine="0"/>
      </w:pPr>
      <w:r w:rsidRPr="001F674F">
        <w:rPr>
          <w:rFonts w:hint="eastAsia"/>
        </w:rPr>
        <w:t>如何记录单个离子通道的电流？</w:t>
      </w:r>
      <w:r w:rsidRPr="001F674F">
        <w:rPr>
          <w:rFonts w:hint="eastAsia"/>
        </w:rPr>
        <w:t>Patch</w:t>
      </w:r>
      <w:r w:rsidRPr="001F674F">
        <w:t xml:space="preserve"> C</w:t>
      </w:r>
      <w:r w:rsidRPr="001F674F">
        <w:rPr>
          <w:rFonts w:hint="eastAsia"/>
        </w:rPr>
        <w:t>lamp</w:t>
      </w:r>
      <w:r w:rsidRPr="001F674F">
        <w:rPr>
          <w:rFonts w:hint="eastAsia"/>
        </w:rPr>
        <w:t>：膜片钳技术</w:t>
      </w:r>
    </w:p>
    <w:p w:rsidR="0089092F" w:rsidRDefault="0089092F" w:rsidP="004C6981">
      <w:pPr>
        <w:pStyle w:val="a3"/>
        <w:ind w:left="360" w:firstLineChars="0" w:firstLine="0"/>
      </w:pPr>
      <w:r>
        <w:rPr>
          <w:noProof/>
        </w:rPr>
        <w:drawing>
          <wp:inline distT="0" distB="0" distL="0" distR="0" wp14:anchorId="116B66B0" wp14:editId="2553C47B">
            <wp:extent cx="2667000" cy="25721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8655" cy="2583357"/>
                    </a:xfrm>
                    <a:prstGeom prst="rect">
                      <a:avLst/>
                    </a:prstGeom>
                  </pic:spPr>
                </pic:pic>
              </a:graphicData>
            </a:graphic>
          </wp:inline>
        </w:drawing>
      </w:r>
    </w:p>
    <w:p w:rsidR="00F05392" w:rsidRPr="00F23031" w:rsidRDefault="00A87F9A" w:rsidP="00A87F9A">
      <w:pPr>
        <w:pStyle w:val="a3"/>
        <w:ind w:left="360" w:firstLineChars="0" w:firstLine="0"/>
      </w:pPr>
      <w:r w:rsidRPr="00465FEB">
        <w:rPr>
          <w:rFonts w:hint="eastAsia"/>
          <w:b/>
          <w:bCs/>
        </w:rPr>
        <w:t>（</w:t>
      </w:r>
      <w:r w:rsidRPr="00465FEB">
        <w:rPr>
          <w:rFonts w:hint="eastAsia"/>
          <w:b/>
          <w:bCs/>
        </w:rPr>
        <w:t>2</w:t>
      </w:r>
      <w:r w:rsidRPr="00465FEB">
        <w:rPr>
          <w:rFonts w:hint="eastAsia"/>
          <w:b/>
          <w:bCs/>
        </w:rPr>
        <w:t>）</w:t>
      </w:r>
      <w:r w:rsidR="00F05392" w:rsidRPr="00465FEB">
        <w:rPr>
          <w:rFonts w:hint="eastAsia"/>
          <w:b/>
          <w:bCs/>
        </w:rPr>
        <w:t>选择性</w:t>
      </w:r>
      <w:r w:rsidR="003F0606" w:rsidRPr="00465FEB">
        <w:rPr>
          <w:rFonts w:hint="eastAsia"/>
          <w:b/>
          <w:bCs/>
        </w:rPr>
        <w:t>（</w:t>
      </w:r>
      <w:r w:rsidR="003F0606" w:rsidRPr="00465FEB">
        <w:rPr>
          <w:rFonts w:hint="eastAsia"/>
          <w:b/>
          <w:bCs/>
        </w:rPr>
        <w:t>Selectivity</w:t>
      </w:r>
      <w:r w:rsidR="003F0606" w:rsidRPr="00465FEB">
        <w:rPr>
          <w:rFonts w:hint="eastAsia"/>
          <w:b/>
          <w:bCs/>
        </w:rPr>
        <w:t>）</w:t>
      </w:r>
      <w:r w:rsidR="00F05392" w:rsidRPr="00465FEB">
        <w:rPr>
          <w:rFonts w:hint="eastAsia"/>
          <w:b/>
          <w:bCs/>
        </w:rPr>
        <w:t>：</w:t>
      </w:r>
      <w:r w:rsidR="00F23031" w:rsidRPr="000B08B6">
        <w:rPr>
          <w:rFonts w:ascii="Arial" w:hAnsi="Arial" w:cs="Arial"/>
          <w:color w:val="2E3033"/>
          <w:szCs w:val="21"/>
          <w:shd w:val="clear" w:color="auto" w:fill="FFFFFF"/>
        </w:rPr>
        <w:t>它们可以识别和选择特定的离子，每种通道只允许一种或几种离子通过</w:t>
      </w:r>
    </w:p>
    <w:p w:rsidR="00F23031" w:rsidRPr="002068D9" w:rsidRDefault="00E6417D" w:rsidP="00F23031">
      <w:pPr>
        <w:ind w:firstLineChars="200" w:firstLine="440"/>
        <w:rPr>
          <w:b/>
        </w:rPr>
      </w:pPr>
      <w:r>
        <w:rPr>
          <w:rFonts w:hint="eastAsia"/>
          <w:b/>
        </w:rPr>
        <w:t>①</w:t>
      </w:r>
      <w:r w:rsidR="00F23031" w:rsidRPr="002068D9">
        <w:rPr>
          <w:rFonts w:hint="eastAsia"/>
          <w:b/>
        </w:rPr>
        <w:t>为什么离子通道有选择性？</w:t>
      </w:r>
    </w:p>
    <w:p w:rsidR="00F23031" w:rsidRDefault="00F23031" w:rsidP="00F23031">
      <w:pPr>
        <w:pStyle w:val="a3"/>
        <w:widowControl w:val="0"/>
        <w:numPr>
          <w:ilvl w:val="0"/>
          <w:numId w:val="9"/>
        </w:numPr>
        <w:spacing w:after="0" w:line="240" w:lineRule="auto"/>
        <w:ind w:firstLineChars="0"/>
        <w:jc w:val="both"/>
      </w:pPr>
      <w:r>
        <w:rPr>
          <w:rFonts w:hint="eastAsia"/>
        </w:rPr>
        <w:t>早期理论</w:t>
      </w:r>
    </w:p>
    <w:p w:rsidR="00F23031" w:rsidRDefault="00F23031" w:rsidP="00F23031">
      <w:pPr>
        <w:ind w:firstLineChars="200" w:firstLine="440"/>
        <w:rPr>
          <w:rFonts w:ascii="Arial" w:hAnsi="Arial" w:cs="Arial"/>
          <w:color w:val="2E3033"/>
          <w:szCs w:val="21"/>
          <w:shd w:val="clear" w:color="auto" w:fill="FFFFFF"/>
        </w:rPr>
      </w:pPr>
      <w:r>
        <w:rPr>
          <w:rFonts w:ascii="Arial" w:hAnsi="Arial" w:cs="Arial" w:hint="eastAsia"/>
          <w:color w:val="2E3033"/>
          <w:szCs w:val="21"/>
          <w:shd w:val="clear" w:color="auto" w:fill="FFFFFF"/>
        </w:rPr>
        <w:t>钠离子直径小于钾离子。</w:t>
      </w:r>
      <w:r>
        <w:rPr>
          <w:rFonts w:ascii="Arial" w:hAnsi="Arial" w:cs="Arial"/>
          <w:color w:val="2E3033"/>
          <w:szCs w:val="21"/>
          <w:shd w:val="clear" w:color="auto" w:fill="FFFFFF"/>
        </w:rPr>
        <w:t>离子越小，其电荷的局域性就越强，电场也就越强。因此，较小的离子对水的吸引力更大。因此，当</w:t>
      </w:r>
      <w:r>
        <w:rPr>
          <w:rFonts w:ascii="Arial" w:hAnsi="Arial" w:cs="Arial"/>
          <w:color w:val="2E3033"/>
          <w:szCs w:val="21"/>
          <w:shd w:val="clear" w:color="auto" w:fill="FFFFFF"/>
        </w:rPr>
        <w:t>Na+</w:t>
      </w:r>
      <w:r>
        <w:rPr>
          <w:rFonts w:ascii="Arial" w:hAnsi="Arial" w:cs="Arial"/>
          <w:color w:val="2E3033"/>
          <w:szCs w:val="21"/>
          <w:shd w:val="clear" w:color="auto" w:fill="FFFFFF"/>
        </w:rPr>
        <w:t>在溶液中移动时，它对水的静电吸引力更强，从而使其具有更大的水壳层</w:t>
      </w:r>
      <w:r>
        <w:rPr>
          <w:rFonts w:ascii="Arial" w:hAnsi="Arial" w:cs="Arial" w:hint="eastAsia"/>
          <w:color w:val="2E3033"/>
          <w:szCs w:val="21"/>
          <w:shd w:val="clear" w:color="auto" w:fill="FFFFFF"/>
        </w:rPr>
        <w:t>。因此水合的钠离子比水合钾离子大，钾离子通道可以选择性透过钾离子。但这个理论不能解释钠离子通道的选择性。</w:t>
      </w:r>
    </w:p>
    <w:p w:rsidR="00F23031" w:rsidRDefault="00F23031" w:rsidP="00F23031"/>
    <w:p w:rsidR="00F23031" w:rsidRPr="002068D9" w:rsidRDefault="00F23031" w:rsidP="00F23031">
      <w:pPr>
        <w:pStyle w:val="a3"/>
        <w:widowControl w:val="0"/>
        <w:numPr>
          <w:ilvl w:val="0"/>
          <w:numId w:val="9"/>
        </w:numPr>
        <w:spacing w:after="0" w:line="240" w:lineRule="auto"/>
        <w:ind w:firstLineChars="0"/>
        <w:jc w:val="both"/>
        <w:rPr>
          <w:b/>
        </w:rPr>
      </w:pPr>
      <w:r w:rsidRPr="002068D9">
        <w:rPr>
          <w:rFonts w:hint="eastAsia"/>
          <w:b/>
        </w:rPr>
        <w:t>分子筛理论：</w:t>
      </w:r>
    </w:p>
    <w:p w:rsidR="00F23031" w:rsidRDefault="00F23031" w:rsidP="00F23031">
      <w:pPr>
        <w:ind w:firstLineChars="200" w:firstLine="440"/>
        <w:rPr>
          <w:rFonts w:ascii="Arial" w:hAnsi="Arial" w:cs="Arial"/>
          <w:color w:val="2E3033"/>
          <w:szCs w:val="21"/>
          <w:shd w:val="clear" w:color="auto" w:fill="FFFFFF"/>
        </w:rPr>
      </w:pPr>
      <w:r>
        <w:rPr>
          <w:rFonts w:hint="eastAsia"/>
        </w:rPr>
        <w:t>离子通道里有一个很窄的区域（选择性过滤器）作分子筛，</w:t>
      </w:r>
      <w:r>
        <w:rPr>
          <w:rFonts w:ascii="Arial" w:hAnsi="Arial" w:cs="Arial"/>
          <w:color w:val="2E3033"/>
          <w:szCs w:val="21"/>
          <w:shd w:val="clear" w:color="auto" w:fill="FFFFFF"/>
        </w:rPr>
        <w:t>在这种选择性下，离子必须</w:t>
      </w:r>
      <w:r>
        <w:rPr>
          <w:rFonts w:ascii="Arial" w:hAnsi="Arial" w:cs="Arial" w:hint="eastAsia"/>
          <w:color w:val="2E3033"/>
          <w:szCs w:val="21"/>
          <w:shd w:val="clear" w:color="auto" w:fill="FFFFFF"/>
        </w:rPr>
        <w:t>脱掉</w:t>
      </w:r>
      <w:r>
        <w:rPr>
          <w:rFonts w:ascii="Arial" w:hAnsi="Arial" w:cs="Arial"/>
          <w:color w:val="2E3033"/>
          <w:szCs w:val="21"/>
          <w:shd w:val="clear" w:color="auto" w:fill="FFFFFF"/>
        </w:rPr>
        <w:t>大部分水合作用的水</w:t>
      </w:r>
      <w:r>
        <w:rPr>
          <w:rFonts w:ascii="Arial" w:hAnsi="Arial" w:cs="Arial" w:hint="eastAsia"/>
          <w:color w:val="2E3033"/>
          <w:szCs w:val="21"/>
          <w:shd w:val="clear" w:color="auto" w:fill="FFFFFF"/>
        </w:rPr>
        <w:t>（不需要完全脱水合）</w:t>
      </w:r>
      <w:r>
        <w:rPr>
          <w:rFonts w:ascii="Arial" w:hAnsi="Arial" w:cs="Arial"/>
          <w:color w:val="2E3033"/>
          <w:szCs w:val="21"/>
          <w:shd w:val="clear" w:color="auto" w:fill="FFFFFF"/>
        </w:rPr>
        <w:t>，才能通过通道</w:t>
      </w:r>
      <w:r>
        <w:rPr>
          <w:rFonts w:ascii="Arial" w:hAnsi="Arial" w:cs="Arial" w:hint="eastAsia"/>
          <w:color w:val="2E3033"/>
          <w:szCs w:val="21"/>
          <w:shd w:val="clear" w:color="auto" w:fill="FFFFFF"/>
        </w:rPr>
        <w:t>，半脱水的离子</w:t>
      </w:r>
      <w:r>
        <w:rPr>
          <w:rFonts w:ascii="Arial" w:hAnsi="Arial" w:cs="Arial"/>
          <w:color w:val="2E3033"/>
          <w:szCs w:val="21"/>
          <w:shd w:val="clear" w:color="auto" w:fill="FFFFFF"/>
        </w:rPr>
        <w:t>与沿通道壁排列的极性氨基酸残基形成弱化学键</w:t>
      </w:r>
      <w:r>
        <w:rPr>
          <w:rFonts w:ascii="Arial" w:hAnsi="Arial" w:cs="Arial"/>
          <w:color w:val="2E3033"/>
          <w:szCs w:val="21"/>
          <w:shd w:val="clear" w:color="auto" w:fill="FFFFFF"/>
        </w:rPr>
        <w:t>(</w:t>
      </w:r>
      <w:r>
        <w:rPr>
          <w:rFonts w:ascii="Arial" w:hAnsi="Arial" w:cs="Arial"/>
          <w:color w:val="2E3033"/>
          <w:szCs w:val="21"/>
          <w:shd w:val="clear" w:color="auto" w:fill="FFFFFF"/>
        </w:rPr>
        <w:t>静电作用</w:t>
      </w:r>
      <w:r>
        <w:rPr>
          <w:rFonts w:ascii="Arial" w:hAnsi="Arial" w:cs="Arial"/>
          <w:color w:val="2E3033"/>
          <w:szCs w:val="21"/>
          <w:shd w:val="clear" w:color="auto" w:fill="FFFFFF"/>
        </w:rPr>
        <w:t>)</w:t>
      </w:r>
      <w:r>
        <w:rPr>
          <w:rFonts w:ascii="Arial" w:hAnsi="Arial" w:cs="Arial" w:hint="eastAsia"/>
          <w:color w:val="2E3033"/>
          <w:szCs w:val="21"/>
          <w:shd w:val="clear" w:color="auto" w:fill="FFFFFF"/>
        </w:rPr>
        <w:t>。脱水作用是耗能的，因此只有离子与分子筛形成弱化学</w:t>
      </w:r>
      <w:r>
        <w:rPr>
          <w:rFonts w:ascii="Arial" w:hAnsi="Arial" w:cs="Arial" w:hint="eastAsia"/>
          <w:color w:val="2E3033"/>
          <w:szCs w:val="21"/>
          <w:shd w:val="clear" w:color="auto" w:fill="FFFFFF"/>
        </w:rPr>
        <w:lastRenderedPageBreak/>
        <w:t>键产生的能量可以补偿离子与水相互作用的能量时，离子才能通过通道。离子与分子筛相互作用的时间极短，之后会被静电引力和流体扩散的力推出。</w:t>
      </w:r>
    </w:p>
    <w:p w:rsidR="00F23031" w:rsidRPr="000B08B6" w:rsidRDefault="00F23031" w:rsidP="00F23031">
      <w:pPr>
        <w:pStyle w:val="a3"/>
        <w:widowControl w:val="0"/>
        <w:numPr>
          <w:ilvl w:val="0"/>
          <w:numId w:val="10"/>
        </w:numPr>
        <w:spacing w:after="0" w:line="240" w:lineRule="auto"/>
        <w:ind w:firstLineChars="0"/>
        <w:jc w:val="both"/>
      </w:pPr>
      <w:r w:rsidRPr="00A1715E">
        <w:rPr>
          <w:rFonts w:hint="eastAsia"/>
          <w:b/>
        </w:rPr>
        <w:t>如果分子筛处形成较弱的负电场（如羰基或羟基），则更容易结合钾离子</w:t>
      </w:r>
      <w:r>
        <w:rPr>
          <w:rFonts w:hint="eastAsia"/>
        </w:rPr>
        <w:t>。因为钠离子与水结合得更强，此时分子筛与钠离子形成的弱相互作用的能量不足以补偿钠离子解水合损失的能量。</w:t>
      </w:r>
    </w:p>
    <w:p w:rsidR="00F23031" w:rsidRPr="0091712D" w:rsidRDefault="00F23031" w:rsidP="00F23031">
      <w:pPr>
        <w:ind w:firstLineChars="200" w:firstLine="440"/>
        <w:rPr>
          <w:rFonts w:ascii="Arial" w:hAnsi="Arial" w:cs="Arial"/>
          <w:color w:val="2E3033"/>
          <w:szCs w:val="21"/>
          <w:shd w:val="clear" w:color="auto" w:fill="FFFFFF"/>
        </w:rPr>
      </w:pPr>
    </w:p>
    <w:p w:rsidR="00F23031" w:rsidRDefault="00F23031" w:rsidP="0055522D">
      <w:pPr>
        <w:pStyle w:val="a3"/>
        <w:numPr>
          <w:ilvl w:val="0"/>
          <w:numId w:val="10"/>
        </w:numPr>
        <w:ind w:firstLineChars="0"/>
      </w:pPr>
      <w:r w:rsidRPr="00A1715E">
        <w:rPr>
          <w:rFonts w:hint="eastAsia"/>
          <w:b/>
        </w:rPr>
        <w:t>如果分子筛处形成强负电场（如带负电荷的谷氨酸和天冬氨酸的</w:t>
      </w:r>
      <w:proofErr w:type="gramStart"/>
      <w:r w:rsidRPr="00A1715E">
        <w:rPr>
          <w:rFonts w:hint="eastAsia"/>
          <w:b/>
        </w:rPr>
        <w:t>的</w:t>
      </w:r>
      <w:proofErr w:type="gramEnd"/>
      <w:r w:rsidRPr="00A1715E">
        <w:rPr>
          <w:rFonts w:hint="eastAsia"/>
          <w:b/>
        </w:rPr>
        <w:t>羧基），则更容易结合钠离子。</w:t>
      </w:r>
    </w:p>
    <w:p w:rsidR="00E6417D" w:rsidRPr="00E6417D" w:rsidRDefault="00E6417D" w:rsidP="00E6417D">
      <w:pPr>
        <w:rPr>
          <w:rFonts w:hint="eastAsia"/>
          <w:b/>
          <w:bCs/>
        </w:rPr>
      </w:pPr>
      <w:r>
        <w:rPr>
          <w:rFonts w:hint="eastAsia"/>
        </w:rPr>
        <w:t xml:space="preserve"> </w:t>
      </w:r>
      <w:r>
        <w:t xml:space="preserve"> </w:t>
      </w:r>
      <w:r w:rsidRPr="00E6417D">
        <w:rPr>
          <w:rFonts w:hint="eastAsia"/>
          <w:b/>
          <w:bCs/>
        </w:rPr>
        <w:t>②相关问题</w:t>
      </w:r>
    </w:p>
    <w:p w:rsidR="002234EB" w:rsidRDefault="002234EB" w:rsidP="00615638">
      <w:pPr>
        <w:pStyle w:val="a3"/>
        <w:ind w:left="810" w:firstLineChars="0" w:firstLine="0"/>
      </w:pPr>
      <w:r>
        <w:t>Q</w:t>
      </w:r>
      <w:r>
        <w:rPr>
          <w:rFonts w:hint="eastAsia"/>
        </w:rPr>
        <w:t>uestion</w:t>
      </w:r>
      <w:r w:rsidR="006C3141">
        <w:t>1</w:t>
      </w:r>
      <w:r>
        <w:t xml:space="preserve">: </w:t>
      </w:r>
      <w:r>
        <w:rPr>
          <w:rFonts w:hint="eastAsia"/>
        </w:rPr>
        <w:t>为什么钠离子通道不会结合钾离子？</w:t>
      </w:r>
    </w:p>
    <w:p w:rsidR="006C3141" w:rsidRDefault="002234EB" w:rsidP="00F23031">
      <w:pPr>
        <w:pStyle w:val="a3"/>
        <w:ind w:left="810" w:firstLine="440"/>
      </w:pPr>
      <w:r>
        <w:rPr>
          <w:rFonts w:hint="eastAsia"/>
        </w:rPr>
        <w:t>因为钠离子具有强电场，通过通道时还可以保留水分子，</w:t>
      </w:r>
      <w:r w:rsidR="006C3141">
        <w:rPr>
          <w:rFonts w:hint="eastAsia"/>
        </w:rPr>
        <w:t>而钾离子具有弱电场，通过孔隙前完全失去水分子</w:t>
      </w:r>
      <w:r w:rsidR="000C4E09">
        <w:rPr>
          <w:rFonts w:hint="eastAsia"/>
        </w:rPr>
        <w:t>，无法</w:t>
      </w:r>
      <w:r w:rsidR="000C4E09">
        <w:rPr>
          <w:rFonts w:ascii="Arial" w:hAnsi="Arial" w:cs="Arial"/>
          <w:color w:val="2E3033"/>
          <w:szCs w:val="21"/>
          <w:shd w:val="clear" w:color="auto" w:fill="FFFFFF"/>
        </w:rPr>
        <w:t>与沿通道壁排列的极性氨基酸残基形成弱化学键</w:t>
      </w:r>
      <w:r w:rsidR="000C4E09">
        <w:rPr>
          <w:rFonts w:ascii="Arial" w:hAnsi="Arial" w:cs="Arial"/>
          <w:color w:val="2E3033"/>
          <w:szCs w:val="21"/>
          <w:shd w:val="clear" w:color="auto" w:fill="FFFFFF"/>
        </w:rPr>
        <w:t>(</w:t>
      </w:r>
      <w:r w:rsidR="000C4E09">
        <w:rPr>
          <w:rFonts w:ascii="Arial" w:hAnsi="Arial" w:cs="Arial"/>
          <w:color w:val="2E3033"/>
          <w:szCs w:val="21"/>
          <w:shd w:val="clear" w:color="auto" w:fill="FFFFFF"/>
        </w:rPr>
        <w:t>静电作用</w:t>
      </w:r>
      <w:r w:rsidR="000C4E09">
        <w:rPr>
          <w:rFonts w:ascii="Arial" w:hAnsi="Arial" w:cs="Arial"/>
          <w:color w:val="2E3033"/>
          <w:szCs w:val="21"/>
          <w:shd w:val="clear" w:color="auto" w:fill="FFFFFF"/>
        </w:rPr>
        <w:t>)</w:t>
      </w:r>
      <w:r w:rsidR="000C4E09">
        <w:rPr>
          <w:rFonts w:ascii="Arial" w:hAnsi="Arial" w:cs="Arial" w:hint="eastAsia"/>
          <w:color w:val="2E3033"/>
          <w:szCs w:val="21"/>
          <w:shd w:val="clear" w:color="auto" w:fill="FFFFFF"/>
        </w:rPr>
        <w:t>，</w:t>
      </w:r>
      <w:r w:rsidR="006C3141">
        <w:rPr>
          <w:rFonts w:hint="eastAsia"/>
        </w:rPr>
        <w:t>所以钠离子和</w:t>
      </w:r>
      <w:r w:rsidR="0076163C">
        <w:rPr>
          <w:rFonts w:hint="eastAsia"/>
        </w:rPr>
        <w:t>氨基酸的碱性基团</w:t>
      </w:r>
      <w:r w:rsidR="006C3141">
        <w:rPr>
          <w:rFonts w:hint="eastAsia"/>
        </w:rPr>
        <w:t>具有更强的结合力，综上，钠离子优先结合孔隙。</w:t>
      </w:r>
    </w:p>
    <w:p w:rsidR="006C3141" w:rsidRDefault="006C3141" w:rsidP="006C3141">
      <w:pPr>
        <w:pStyle w:val="a3"/>
        <w:ind w:left="810" w:firstLineChars="0" w:firstLine="0"/>
      </w:pPr>
      <w:r>
        <w:t>Q</w:t>
      </w:r>
      <w:r>
        <w:rPr>
          <w:rFonts w:hint="eastAsia"/>
        </w:rPr>
        <w:t>uestion</w:t>
      </w:r>
      <w:r>
        <w:t>2</w:t>
      </w:r>
      <w:r>
        <w:rPr>
          <w:rFonts w:hint="eastAsia"/>
        </w:rPr>
        <w:t>：离子为什么不会卡在孔隙中？</w:t>
      </w:r>
    </w:p>
    <w:p w:rsidR="006C3141" w:rsidRDefault="006C3141" w:rsidP="006C3141">
      <w:pPr>
        <w:pStyle w:val="a3"/>
        <w:ind w:left="810" w:firstLineChars="0" w:firstLine="0"/>
      </w:pPr>
      <w:r>
        <w:rPr>
          <w:rFonts w:hint="eastAsia"/>
        </w:rPr>
        <w:t>计算显示每个离子仅结合位点约</w:t>
      </w:r>
      <w:r>
        <w:rPr>
          <w:rFonts w:hint="eastAsia"/>
        </w:rPr>
        <w:t>1</w:t>
      </w:r>
      <w:r>
        <w:t>ms</w:t>
      </w:r>
      <w:r>
        <w:rPr>
          <w:rFonts w:hint="eastAsia"/>
        </w:rPr>
        <w:t>，然后下一个离子进入，静电撞击它。</w:t>
      </w:r>
    </w:p>
    <w:p w:rsidR="006E66D9" w:rsidRDefault="006E66D9" w:rsidP="006E66D9">
      <w:r>
        <w:rPr>
          <w:noProof/>
        </w:rPr>
        <w:drawing>
          <wp:inline distT="0" distB="0" distL="0" distR="0" wp14:anchorId="2A3899C3" wp14:editId="586FA521">
            <wp:extent cx="5943600" cy="37477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7770"/>
                    </a:xfrm>
                    <a:prstGeom prst="rect">
                      <a:avLst/>
                    </a:prstGeom>
                  </pic:spPr>
                </pic:pic>
              </a:graphicData>
            </a:graphic>
          </wp:inline>
        </w:drawing>
      </w:r>
    </w:p>
    <w:p w:rsidR="007B4DA7" w:rsidRDefault="00A87F9A" w:rsidP="00A87F9A">
      <w:pPr>
        <w:pStyle w:val="a3"/>
        <w:ind w:left="360" w:firstLineChars="0" w:firstLine="0"/>
      </w:pPr>
      <w:r w:rsidRPr="00465FEB">
        <w:rPr>
          <w:rFonts w:hint="eastAsia"/>
          <w:b/>
          <w:bCs/>
        </w:rPr>
        <w:lastRenderedPageBreak/>
        <w:t>（</w:t>
      </w:r>
      <w:r w:rsidRPr="00465FEB">
        <w:rPr>
          <w:rFonts w:hint="eastAsia"/>
          <w:b/>
          <w:bCs/>
        </w:rPr>
        <w:t>3</w:t>
      </w:r>
      <w:r w:rsidRPr="00465FEB">
        <w:rPr>
          <w:rFonts w:hint="eastAsia"/>
          <w:b/>
          <w:bCs/>
        </w:rPr>
        <w:t>）</w:t>
      </w:r>
      <w:proofErr w:type="gramStart"/>
      <w:r w:rsidR="00F05392" w:rsidRPr="00465FEB">
        <w:rPr>
          <w:rFonts w:hint="eastAsia"/>
          <w:b/>
          <w:bCs/>
        </w:rPr>
        <w:t>门控性</w:t>
      </w:r>
      <w:proofErr w:type="gramEnd"/>
      <w:r w:rsidR="007F5FF6" w:rsidRPr="00465FEB">
        <w:rPr>
          <w:rFonts w:hint="eastAsia"/>
          <w:b/>
          <w:bCs/>
        </w:rPr>
        <w:t>(</w:t>
      </w:r>
      <w:r w:rsidR="007F5FF6" w:rsidRPr="00465FEB">
        <w:rPr>
          <w:b/>
          <w:bCs/>
        </w:rPr>
        <w:t>Gating)</w:t>
      </w:r>
      <w:r w:rsidR="00F05392" w:rsidRPr="00465FEB">
        <w:rPr>
          <w:rFonts w:hint="eastAsia"/>
          <w:b/>
          <w:bCs/>
        </w:rPr>
        <w:t>：</w:t>
      </w:r>
      <w:r w:rsidR="00F23031" w:rsidRPr="00F23031">
        <w:rPr>
          <w:rFonts w:hint="eastAsia"/>
        </w:rPr>
        <w:t>构象变化</w:t>
      </w:r>
      <w:r w:rsidR="00F23031">
        <w:rPr>
          <w:rFonts w:hint="eastAsia"/>
        </w:rPr>
        <w:t>，</w:t>
      </w:r>
      <w:r w:rsidR="00F23031" w:rsidRPr="00F23031">
        <w:rPr>
          <w:rFonts w:hint="eastAsia"/>
        </w:rPr>
        <w:t>对特异性电信号、机械信号或化学信号响应，打开或关闭</w:t>
      </w:r>
      <w:r w:rsidR="00F05392">
        <w:rPr>
          <w:rFonts w:hint="eastAsia"/>
        </w:rPr>
        <w:t>。</w:t>
      </w:r>
      <w:r w:rsidR="00D60064">
        <w:rPr>
          <w:rFonts w:hint="eastAsia"/>
        </w:rPr>
        <w:t>开放和关闭状态的快速转变呈概率性，由平均速率和概率表示</w:t>
      </w:r>
      <w:r w:rsidR="00F23031">
        <w:rPr>
          <w:rFonts w:hint="eastAsia"/>
        </w:rPr>
        <w:t>，</w:t>
      </w:r>
      <w:r w:rsidR="00D60064">
        <w:rPr>
          <w:rFonts w:hint="eastAsia"/>
        </w:rPr>
        <w:t>打开率和关闭率以频率</w:t>
      </w:r>
      <w:r w:rsidR="00D60064">
        <w:t>(</w:t>
      </w:r>
      <w:r w:rsidR="00D60064">
        <w:rPr>
          <w:rFonts w:hint="eastAsia"/>
        </w:rPr>
        <w:t>事件</w:t>
      </w:r>
      <w:r w:rsidR="00D60064">
        <w:rPr>
          <w:rFonts w:hint="eastAsia"/>
        </w:rPr>
        <w:t>/</w:t>
      </w:r>
      <w:r w:rsidR="00D60064">
        <w:rPr>
          <w:rFonts w:hint="eastAsia"/>
        </w:rPr>
        <w:t>秒</w:t>
      </w:r>
      <w:r w:rsidR="00D60064">
        <w:rPr>
          <w:rFonts w:hint="eastAsia"/>
        </w:rPr>
        <w:t>)</w:t>
      </w:r>
      <w:r w:rsidR="00D60064">
        <w:rPr>
          <w:rFonts w:hint="eastAsia"/>
        </w:rPr>
        <w:t>为单位表示。</w:t>
      </w:r>
      <w:r w:rsidR="00684415">
        <w:rPr>
          <w:rFonts w:hint="eastAsia"/>
        </w:rPr>
        <w:t>多数通道在开放和关闭状态间快速转变。</w:t>
      </w:r>
    </w:p>
    <w:p w:rsidR="00910666" w:rsidRPr="00910666" w:rsidRDefault="00FA09E0" w:rsidP="00465FEB">
      <w:pPr>
        <w:ind w:firstLineChars="200" w:firstLine="440"/>
      </w:pPr>
      <w:r>
        <w:rPr>
          <w:rFonts w:hint="eastAsia"/>
          <w:b/>
        </w:rPr>
        <w:t>①</w:t>
      </w:r>
      <w:r w:rsidR="00910666" w:rsidRPr="00363D97">
        <w:rPr>
          <w:b/>
        </w:rPr>
        <w:t>3</w:t>
      </w:r>
      <w:r w:rsidR="00910666" w:rsidRPr="00363D97">
        <w:rPr>
          <w:rFonts w:hint="eastAsia"/>
          <w:b/>
        </w:rPr>
        <w:t>种主要的</w:t>
      </w:r>
      <w:r w:rsidR="00910666" w:rsidRPr="00363D97">
        <w:rPr>
          <w:rFonts w:hint="eastAsia"/>
          <w:b/>
        </w:rPr>
        <w:t xml:space="preserve"> gating</w:t>
      </w:r>
      <w:r w:rsidR="00910666" w:rsidRPr="00363D97">
        <w:rPr>
          <w:rFonts w:hint="eastAsia"/>
          <w:b/>
        </w:rPr>
        <w:t>机制：</w:t>
      </w:r>
    </w:p>
    <w:p w:rsidR="00910666" w:rsidRDefault="00910666" w:rsidP="00910666">
      <w:pPr>
        <w:pStyle w:val="a3"/>
        <w:widowControl w:val="0"/>
        <w:numPr>
          <w:ilvl w:val="0"/>
          <w:numId w:val="12"/>
        </w:numPr>
        <w:spacing w:after="0" w:line="240" w:lineRule="auto"/>
        <w:ind w:firstLineChars="0"/>
        <w:jc w:val="both"/>
      </w:pPr>
      <w:r>
        <w:t>L</w:t>
      </w:r>
      <w:r>
        <w:rPr>
          <w:rFonts w:hint="eastAsia"/>
        </w:rPr>
        <w:t>ocalized</w:t>
      </w:r>
      <w:r>
        <w:t xml:space="preserve"> </w:t>
      </w:r>
      <w:r>
        <w:rPr>
          <w:rFonts w:hint="eastAsia"/>
        </w:rPr>
        <w:t>change</w:t>
      </w:r>
      <w:r w:rsidR="000609FC">
        <w:rPr>
          <w:rFonts w:hint="eastAsia"/>
        </w:rPr>
        <w:t>：局部变化</w:t>
      </w:r>
    </w:p>
    <w:p w:rsidR="00910666" w:rsidRDefault="00910666" w:rsidP="00910666">
      <w:pPr>
        <w:pStyle w:val="a3"/>
        <w:widowControl w:val="0"/>
        <w:numPr>
          <w:ilvl w:val="0"/>
          <w:numId w:val="12"/>
        </w:numPr>
        <w:spacing w:after="0" w:line="240" w:lineRule="auto"/>
        <w:ind w:firstLineChars="0"/>
        <w:jc w:val="both"/>
      </w:pPr>
      <w:r>
        <w:t>G</w:t>
      </w:r>
      <w:r>
        <w:rPr>
          <w:rFonts w:hint="eastAsia"/>
        </w:rPr>
        <w:t>eneral</w:t>
      </w:r>
      <w:r>
        <w:t xml:space="preserve"> </w:t>
      </w:r>
      <w:r>
        <w:rPr>
          <w:rFonts w:hint="eastAsia"/>
        </w:rPr>
        <w:t>structural</w:t>
      </w:r>
      <w:r>
        <w:t xml:space="preserve"> </w:t>
      </w:r>
      <w:r>
        <w:rPr>
          <w:rFonts w:hint="eastAsia"/>
        </w:rPr>
        <w:t>change</w:t>
      </w:r>
      <w:r w:rsidR="00684415">
        <w:rPr>
          <w:rFonts w:hint="eastAsia"/>
        </w:rPr>
        <w:t>：一般结构变化</w:t>
      </w:r>
    </w:p>
    <w:p w:rsidR="00910666" w:rsidRDefault="00910666" w:rsidP="00910666">
      <w:pPr>
        <w:pStyle w:val="a3"/>
        <w:widowControl w:val="0"/>
        <w:numPr>
          <w:ilvl w:val="0"/>
          <w:numId w:val="12"/>
        </w:numPr>
        <w:spacing w:after="0" w:line="240" w:lineRule="auto"/>
        <w:ind w:firstLineChars="0"/>
        <w:jc w:val="both"/>
      </w:pPr>
      <w:r>
        <w:t>B</w:t>
      </w:r>
      <w:r>
        <w:rPr>
          <w:rFonts w:hint="eastAsia"/>
        </w:rPr>
        <w:t>locking</w:t>
      </w:r>
      <w:r>
        <w:t xml:space="preserve"> </w:t>
      </w:r>
      <w:r>
        <w:rPr>
          <w:rFonts w:hint="eastAsia"/>
        </w:rPr>
        <w:t>particle</w:t>
      </w:r>
      <w:r>
        <w:t xml:space="preserve"> </w:t>
      </w:r>
      <w:r>
        <w:rPr>
          <w:rFonts w:hint="eastAsia"/>
        </w:rPr>
        <w:t>swinging</w:t>
      </w:r>
      <w:r>
        <w:t xml:space="preserve"> </w:t>
      </w:r>
      <w:r>
        <w:rPr>
          <w:rFonts w:hint="eastAsia"/>
        </w:rPr>
        <w:t>into</w:t>
      </w:r>
      <w:r>
        <w:t xml:space="preserve"> </w:t>
      </w:r>
      <w:r>
        <w:rPr>
          <w:rFonts w:hint="eastAsia"/>
        </w:rPr>
        <w:t>and</w:t>
      </w:r>
      <w:r>
        <w:t xml:space="preserve"> </w:t>
      </w:r>
      <w:r>
        <w:rPr>
          <w:rFonts w:hint="eastAsia"/>
        </w:rPr>
        <w:t>out</w:t>
      </w:r>
      <w:r>
        <w:t xml:space="preserve"> </w:t>
      </w:r>
      <w:r>
        <w:rPr>
          <w:rFonts w:hint="eastAsia"/>
        </w:rPr>
        <w:t>of</w:t>
      </w:r>
      <w:r>
        <w:t xml:space="preserve"> </w:t>
      </w:r>
      <w:r>
        <w:rPr>
          <w:rFonts w:hint="eastAsia"/>
        </w:rPr>
        <w:t>the</w:t>
      </w:r>
      <w:r>
        <w:t xml:space="preserve"> </w:t>
      </w:r>
      <w:r>
        <w:rPr>
          <w:rFonts w:hint="eastAsia"/>
        </w:rPr>
        <w:t>channel</w:t>
      </w:r>
      <w:r>
        <w:t xml:space="preserve"> </w:t>
      </w:r>
      <w:r>
        <w:rPr>
          <w:rFonts w:hint="eastAsia"/>
        </w:rPr>
        <w:t>mouth</w:t>
      </w:r>
      <w:r w:rsidR="00684415">
        <w:rPr>
          <w:rFonts w:hint="eastAsia"/>
        </w:rPr>
        <w:t>：堵塞颗粒在进出口摆动</w:t>
      </w:r>
    </w:p>
    <w:p w:rsidR="00910666" w:rsidRDefault="000609FC" w:rsidP="00910666">
      <w:pPr>
        <w:rPr>
          <w:noProof/>
        </w:rPr>
      </w:pPr>
      <w:r>
        <w:rPr>
          <w:noProof/>
        </w:rPr>
        <w:drawing>
          <wp:inline distT="0" distB="0" distL="0" distR="0" wp14:anchorId="7EC9D7E3" wp14:editId="4AC02E3A">
            <wp:extent cx="2537460" cy="1237554"/>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8217" cy="1242800"/>
                    </a:xfrm>
                    <a:prstGeom prst="rect">
                      <a:avLst/>
                    </a:prstGeom>
                  </pic:spPr>
                </pic:pic>
              </a:graphicData>
            </a:graphic>
          </wp:inline>
        </w:drawing>
      </w:r>
      <w:r w:rsidRPr="000609FC">
        <w:rPr>
          <w:noProof/>
        </w:rPr>
        <w:t xml:space="preserve"> </w:t>
      </w:r>
      <w:r>
        <w:rPr>
          <w:noProof/>
        </w:rPr>
        <w:drawing>
          <wp:inline distT="0" distB="0" distL="0" distR="0" wp14:anchorId="75C54B6D" wp14:editId="428F02B0">
            <wp:extent cx="2325088" cy="11506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3917" cy="1164887"/>
                    </a:xfrm>
                    <a:prstGeom prst="rect">
                      <a:avLst/>
                    </a:prstGeom>
                  </pic:spPr>
                </pic:pic>
              </a:graphicData>
            </a:graphic>
          </wp:inline>
        </w:drawing>
      </w:r>
    </w:p>
    <w:p w:rsidR="000609FC" w:rsidRDefault="000609FC" w:rsidP="00684415">
      <w:pPr>
        <w:ind w:firstLineChars="300" w:firstLine="660"/>
      </w:pPr>
      <w:r>
        <w:rPr>
          <w:noProof/>
        </w:rPr>
        <w:drawing>
          <wp:inline distT="0" distB="0" distL="0" distR="0" wp14:anchorId="2E3AAB86" wp14:editId="45218549">
            <wp:extent cx="2076980" cy="11658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7180" cy="1177199"/>
                    </a:xfrm>
                    <a:prstGeom prst="rect">
                      <a:avLst/>
                    </a:prstGeom>
                  </pic:spPr>
                </pic:pic>
              </a:graphicData>
            </a:graphic>
          </wp:inline>
        </w:drawing>
      </w:r>
    </w:p>
    <w:p w:rsidR="00EF4267" w:rsidRDefault="00FA09E0" w:rsidP="00FA09E0">
      <w:pPr>
        <w:ind w:firstLineChars="200" w:firstLine="440"/>
        <w:rPr>
          <w:b/>
        </w:rPr>
      </w:pPr>
      <w:r>
        <w:rPr>
          <w:rFonts w:hint="eastAsia"/>
          <w:b/>
        </w:rPr>
        <w:t>②</w:t>
      </w:r>
      <w:r w:rsidR="00EF4267">
        <w:rPr>
          <w:rFonts w:hint="eastAsia"/>
          <w:b/>
        </w:rPr>
        <w:t>门控周期：</w:t>
      </w:r>
    </w:p>
    <w:p w:rsidR="00EF4267" w:rsidRDefault="00EF4267" w:rsidP="00910666">
      <w:pPr>
        <w:rPr>
          <w:b/>
        </w:rPr>
      </w:pPr>
      <w:r>
        <w:rPr>
          <w:noProof/>
        </w:rPr>
        <w:drawing>
          <wp:inline distT="0" distB="0" distL="0" distR="0" wp14:anchorId="1973A7C5" wp14:editId="0C9F761B">
            <wp:extent cx="4198001" cy="1493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5485" cy="1521087"/>
                    </a:xfrm>
                    <a:prstGeom prst="rect">
                      <a:avLst/>
                    </a:prstGeom>
                  </pic:spPr>
                </pic:pic>
              </a:graphicData>
            </a:graphic>
          </wp:inline>
        </w:drawing>
      </w:r>
    </w:p>
    <w:p w:rsidR="00EF4267" w:rsidRDefault="00EF4267" w:rsidP="00910666">
      <w:pPr>
        <w:rPr>
          <w:b/>
        </w:rPr>
      </w:pPr>
      <w:r>
        <w:rPr>
          <w:noProof/>
        </w:rPr>
        <w:drawing>
          <wp:inline distT="0" distB="0" distL="0" distR="0" wp14:anchorId="040A21C4" wp14:editId="6A189F54">
            <wp:extent cx="4183380" cy="1650111"/>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947" cy="1668479"/>
                    </a:xfrm>
                    <a:prstGeom prst="rect">
                      <a:avLst/>
                    </a:prstGeom>
                  </pic:spPr>
                </pic:pic>
              </a:graphicData>
            </a:graphic>
          </wp:inline>
        </w:drawing>
      </w:r>
    </w:p>
    <w:p w:rsidR="00905BCE" w:rsidRPr="001F674F" w:rsidRDefault="00905BCE" w:rsidP="00910666">
      <w:pPr>
        <w:rPr>
          <w:b/>
        </w:rPr>
      </w:pPr>
      <w:r w:rsidRPr="001F674F">
        <w:rPr>
          <w:rFonts w:hint="eastAsia"/>
          <w:b/>
        </w:rPr>
        <w:t>一些通道在刚刚关闭后一段时间内即便有刺激也不会再开启，即进入一种失活状态。</w:t>
      </w:r>
    </w:p>
    <w:p w:rsidR="00910666" w:rsidRDefault="00FA09E0" w:rsidP="00910666">
      <w:r>
        <w:rPr>
          <w:rFonts w:hint="eastAsia"/>
          <w:b/>
        </w:rPr>
        <w:lastRenderedPageBreak/>
        <w:t>③</w:t>
      </w:r>
      <w:r w:rsidR="00910666" w:rsidRPr="00CC3268">
        <w:rPr>
          <w:rFonts w:hint="eastAsia"/>
          <w:b/>
        </w:rPr>
        <w:t>几种控制离子通道开关的刺激方式</w:t>
      </w:r>
      <w:r w:rsidR="00910666">
        <w:rPr>
          <w:rFonts w:hint="eastAsia"/>
        </w:rPr>
        <w:t>：</w:t>
      </w:r>
    </w:p>
    <w:p w:rsidR="00910666" w:rsidRDefault="00910666" w:rsidP="00910666">
      <w:pPr>
        <w:pStyle w:val="a3"/>
        <w:widowControl w:val="0"/>
        <w:numPr>
          <w:ilvl w:val="0"/>
          <w:numId w:val="13"/>
        </w:numPr>
        <w:spacing w:after="0" w:line="240" w:lineRule="auto"/>
        <w:ind w:firstLineChars="0"/>
        <w:jc w:val="both"/>
      </w:pPr>
      <w:r>
        <w:t>N</w:t>
      </w:r>
      <w:r>
        <w:rPr>
          <w:rFonts w:hint="eastAsia"/>
        </w:rPr>
        <w:t>on</w:t>
      </w:r>
      <w:r>
        <w:t>-gated channel(leak)</w:t>
      </w:r>
      <w:r w:rsidRPr="00910666">
        <w:rPr>
          <w:noProof/>
        </w:rPr>
        <w:t xml:space="preserve"> </w:t>
      </w:r>
      <w:r w:rsidR="00312C4A">
        <w:rPr>
          <w:rFonts w:hint="eastAsia"/>
          <w:noProof/>
        </w:rPr>
        <w:t>：无门控通道：以固定概率在打开和关闭状态之间转换</w:t>
      </w:r>
    </w:p>
    <w:p w:rsidR="00910666" w:rsidRDefault="00910666" w:rsidP="00910666">
      <w:pPr>
        <w:pStyle w:val="a3"/>
        <w:widowControl w:val="0"/>
        <w:numPr>
          <w:ilvl w:val="0"/>
          <w:numId w:val="13"/>
        </w:numPr>
        <w:spacing w:after="0" w:line="240" w:lineRule="auto"/>
        <w:ind w:firstLineChars="0"/>
        <w:jc w:val="both"/>
      </w:pPr>
      <w:r>
        <w:rPr>
          <w:rFonts w:hint="eastAsia"/>
        </w:rPr>
        <w:t>配体门控通道</w:t>
      </w:r>
      <w:r w:rsidR="003260AF">
        <w:rPr>
          <w:rFonts w:hint="eastAsia"/>
        </w:rPr>
        <w:t>（</w:t>
      </w:r>
      <w:r w:rsidR="003260AF" w:rsidRPr="003260AF">
        <w:t xml:space="preserve">Ligand-gated ion channels </w:t>
      </w:r>
      <w:r w:rsidR="003260AF">
        <w:t>,</w:t>
      </w:r>
      <w:r w:rsidR="003260AF">
        <w:rPr>
          <w:rFonts w:hint="eastAsia"/>
        </w:rPr>
        <w:t>L</w:t>
      </w:r>
      <w:r w:rsidR="003260AF">
        <w:t>GIC</w:t>
      </w:r>
      <w:r w:rsidR="003260AF">
        <w:rPr>
          <w:rFonts w:hint="eastAsia"/>
        </w:rPr>
        <w:t>s</w:t>
      </w:r>
      <w:r w:rsidR="003260AF">
        <w:rPr>
          <w:rFonts w:hint="eastAsia"/>
        </w:rPr>
        <w:t>）</w:t>
      </w:r>
      <w:r w:rsidR="00BC3633">
        <w:rPr>
          <w:rFonts w:hint="eastAsia"/>
        </w:rPr>
        <w:t>：通道结合配体后，打开的概率增大</w:t>
      </w:r>
    </w:p>
    <w:p w:rsidR="00910666" w:rsidRDefault="00910666" w:rsidP="00910666">
      <w:pPr>
        <w:pStyle w:val="a3"/>
        <w:widowControl w:val="0"/>
        <w:numPr>
          <w:ilvl w:val="0"/>
          <w:numId w:val="14"/>
        </w:numPr>
        <w:spacing w:after="0" w:line="240" w:lineRule="auto"/>
        <w:ind w:firstLineChars="0"/>
        <w:jc w:val="both"/>
      </w:pPr>
      <w:r>
        <w:rPr>
          <w:rFonts w:hint="eastAsia"/>
        </w:rPr>
        <w:t>配体直接结合到通道上</w:t>
      </w:r>
    </w:p>
    <w:p w:rsidR="00910666" w:rsidRDefault="00910666" w:rsidP="00910666">
      <w:pPr>
        <w:pStyle w:val="a3"/>
        <w:widowControl w:val="0"/>
        <w:numPr>
          <w:ilvl w:val="0"/>
          <w:numId w:val="14"/>
        </w:numPr>
        <w:spacing w:after="0" w:line="240" w:lineRule="auto"/>
        <w:ind w:firstLineChars="0"/>
        <w:jc w:val="both"/>
      </w:pPr>
      <w:r>
        <w:rPr>
          <w:rFonts w:hint="eastAsia"/>
        </w:rPr>
        <w:t>配体激活细胞信号级联，导致通道磷酸化并开放</w:t>
      </w:r>
    </w:p>
    <w:p w:rsidR="00910666" w:rsidRDefault="00910666" w:rsidP="00910666">
      <w:pPr>
        <w:pStyle w:val="a3"/>
        <w:widowControl w:val="0"/>
        <w:numPr>
          <w:ilvl w:val="0"/>
          <w:numId w:val="13"/>
        </w:numPr>
        <w:spacing w:after="0" w:line="240" w:lineRule="auto"/>
        <w:ind w:firstLineChars="0"/>
        <w:jc w:val="both"/>
      </w:pPr>
      <w:r>
        <w:rPr>
          <w:rFonts w:hint="eastAsia"/>
        </w:rPr>
        <w:t>电压门控通道（</w:t>
      </w:r>
      <w:r>
        <w:rPr>
          <w:rFonts w:hint="eastAsia"/>
        </w:rPr>
        <w:t>C</w:t>
      </w:r>
      <w:r>
        <w:rPr>
          <w:rFonts w:hint="eastAsia"/>
        </w:rPr>
        <w:t>）膜电压推动通道带电区域的改变，引起构象转变为开放状态。</w:t>
      </w:r>
    </w:p>
    <w:p w:rsidR="00910666" w:rsidRDefault="00910666" w:rsidP="00910666">
      <w:pPr>
        <w:pStyle w:val="a3"/>
        <w:widowControl w:val="0"/>
        <w:numPr>
          <w:ilvl w:val="0"/>
          <w:numId w:val="13"/>
        </w:numPr>
        <w:spacing w:after="0" w:line="240" w:lineRule="auto"/>
        <w:ind w:firstLineChars="0"/>
        <w:jc w:val="both"/>
      </w:pPr>
      <w:r>
        <w:rPr>
          <w:rFonts w:hint="eastAsia"/>
        </w:rPr>
        <w:t>机械门控通道（</w:t>
      </w:r>
      <w:r>
        <w:rPr>
          <w:rFonts w:hint="eastAsia"/>
        </w:rPr>
        <w:t>D</w:t>
      </w:r>
      <w:r>
        <w:rPr>
          <w:rFonts w:hint="eastAsia"/>
        </w:rPr>
        <w:t>）作用于通道亚基的机械力驱动通道打开</w:t>
      </w:r>
    </w:p>
    <w:p w:rsidR="00910666" w:rsidRDefault="00BC3633" w:rsidP="00910666">
      <w:pPr>
        <w:rPr>
          <w:rFonts w:hint="eastAsia"/>
        </w:rPr>
      </w:pPr>
      <w:r>
        <w:rPr>
          <w:noProof/>
        </w:rPr>
        <w:drawing>
          <wp:inline distT="0" distB="0" distL="0" distR="0" wp14:anchorId="6709864B" wp14:editId="2094BDFF">
            <wp:extent cx="2235755" cy="21259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2521" cy="2151431"/>
                    </a:xfrm>
                    <a:prstGeom prst="rect">
                      <a:avLst/>
                    </a:prstGeom>
                  </pic:spPr>
                </pic:pic>
              </a:graphicData>
            </a:graphic>
          </wp:inline>
        </w:drawing>
      </w:r>
      <w:r w:rsidRPr="00BC3633">
        <w:rPr>
          <w:noProof/>
        </w:rPr>
        <w:t xml:space="preserve"> </w:t>
      </w:r>
      <w:r>
        <w:rPr>
          <w:noProof/>
        </w:rPr>
        <w:drawing>
          <wp:inline distT="0" distB="0" distL="0" distR="0" wp14:anchorId="6E9D8AE5" wp14:editId="5BA69E63">
            <wp:extent cx="2224479" cy="2049780"/>
            <wp:effectExtent l="0" t="0" r="444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5087" cy="2068769"/>
                    </a:xfrm>
                    <a:prstGeom prst="rect">
                      <a:avLst/>
                    </a:prstGeom>
                  </pic:spPr>
                </pic:pic>
              </a:graphicData>
            </a:graphic>
          </wp:inline>
        </w:drawing>
      </w:r>
    </w:p>
    <w:p w:rsidR="00910666" w:rsidRDefault="00465FEB" w:rsidP="00910666">
      <w:r w:rsidRPr="00465FEB">
        <w:rPr>
          <w:rFonts w:hint="eastAsia"/>
          <w:b/>
          <w:bCs/>
        </w:rPr>
        <w:t>3</w:t>
      </w:r>
      <w:r w:rsidR="00FA09E0">
        <w:rPr>
          <w:rFonts w:hint="eastAsia"/>
          <w:b/>
          <w:bCs/>
        </w:rPr>
        <w:t>、</w:t>
      </w:r>
      <w:r w:rsidR="00910666" w:rsidRPr="00465FEB">
        <w:rPr>
          <w:rFonts w:hint="eastAsia"/>
          <w:b/>
          <w:bCs/>
        </w:rPr>
        <w:t>补充</w:t>
      </w:r>
      <w:r w:rsidRPr="00465FEB">
        <w:rPr>
          <w:rFonts w:hint="eastAsia"/>
          <w:b/>
          <w:bCs/>
        </w:rPr>
        <w:t>内容</w:t>
      </w:r>
      <w:r w:rsidR="00910666">
        <w:rPr>
          <w:rFonts w:hint="eastAsia"/>
        </w:rPr>
        <w:t>：</w:t>
      </w:r>
    </w:p>
    <w:p w:rsidR="00910666" w:rsidRDefault="00465FEB" w:rsidP="00910666">
      <w:pPr>
        <w:rPr>
          <w:noProof/>
        </w:rPr>
      </w:pPr>
      <w:r w:rsidRPr="00FA09E0">
        <w:rPr>
          <w:rFonts w:hint="eastAsia"/>
          <w:b/>
          <w:bCs/>
          <w:noProof/>
        </w:rPr>
        <w:t>（</w:t>
      </w:r>
      <w:r w:rsidRPr="00FA09E0">
        <w:rPr>
          <w:rFonts w:hint="eastAsia"/>
          <w:b/>
          <w:bCs/>
          <w:noProof/>
        </w:rPr>
        <w:t>1</w:t>
      </w:r>
      <w:r w:rsidRPr="00FA09E0">
        <w:rPr>
          <w:rFonts w:hint="eastAsia"/>
          <w:b/>
          <w:bCs/>
          <w:noProof/>
        </w:rPr>
        <w:t>）</w:t>
      </w:r>
      <w:r w:rsidR="00910666" w:rsidRPr="00FA09E0">
        <w:rPr>
          <w:rFonts w:hint="eastAsia"/>
          <w:b/>
          <w:bCs/>
          <w:noProof/>
        </w:rPr>
        <w:t>配体门控离子通道（如结合神经递质）</w:t>
      </w:r>
      <w:r w:rsidR="00910666">
        <w:rPr>
          <w:rFonts w:hint="eastAsia"/>
          <w:noProof/>
        </w:rPr>
        <w:t>：</w:t>
      </w:r>
    </w:p>
    <w:p w:rsidR="00910666" w:rsidRDefault="00910666" w:rsidP="00910666">
      <w:r w:rsidRPr="00FA09E0">
        <w:rPr>
          <w:rFonts w:hint="eastAsia"/>
          <w:b/>
          <w:bCs/>
        </w:rPr>
        <w:t>定义：</w:t>
      </w:r>
      <w:r>
        <w:rPr>
          <w:rFonts w:hint="eastAsia"/>
        </w:rPr>
        <w:t>是一群跨膜离子通道蛋白，当结合化学信息素时，如神经递质，会引起通道打开，允许离子通过细胞膜，如钠钾钙氯离子。</w:t>
      </w:r>
    </w:p>
    <w:p w:rsidR="00910666" w:rsidRPr="00FA09E0" w:rsidRDefault="00910666" w:rsidP="00910666">
      <w:pPr>
        <w:rPr>
          <w:b/>
          <w:bCs/>
          <w:noProof/>
        </w:rPr>
      </w:pPr>
      <w:r w:rsidRPr="00FA09E0">
        <w:rPr>
          <w:rFonts w:hint="eastAsia"/>
          <w:b/>
          <w:bCs/>
          <w:noProof/>
        </w:rPr>
        <w:t>分类：</w:t>
      </w:r>
    </w:p>
    <w:p w:rsidR="00910666" w:rsidRDefault="00910666" w:rsidP="00910666">
      <w:pPr>
        <w:pStyle w:val="a3"/>
        <w:numPr>
          <w:ilvl w:val="0"/>
          <w:numId w:val="15"/>
        </w:numPr>
        <w:ind w:firstLineChars="0"/>
      </w:pPr>
      <w:r>
        <w:rPr>
          <w:rFonts w:hint="eastAsia"/>
        </w:rPr>
        <w:t>兴奋性，阳离子</w:t>
      </w:r>
      <w:r>
        <w:rPr>
          <w:rFonts w:hint="eastAsia"/>
        </w:rPr>
        <w:t>-</w:t>
      </w:r>
      <w:r>
        <w:rPr>
          <w:rFonts w:hint="eastAsia"/>
        </w:rPr>
        <w:t>选择性：血清素受体、乙酰胆碱受体、谷氨酸受体、嘌呤受体、</w:t>
      </w:r>
      <w:r>
        <w:rPr>
          <w:rFonts w:hint="eastAsia"/>
        </w:rPr>
        <w:t>zinc-</w:t>
      </w:r>
      <w:proofErr w:type="spellStart"/>
      <w:r>
        <w:rPr>
          <w:rFonts w:hint="eastAsia"/>
        </w:rPr>
        <w:t>avtivated</w:t>
      </w:r>
      <w:proofErr w:type="spellEnd"/>
      <w:r>
        <w:t xml:space="preserve"> </w:t>
      </w:r>
      <w:r>
        <w:rPr>
          <w:rFonts w:hint="eastAsia"/>
        </w:rPr>
        <w:t>受体；</w:t>
      </w:r>
    </w:p>
    <w:p w:rsidR="00FA60E6" w:rsidRDefault="00910666" w:rsidP="00FA09E0">
      <w:pPr>
        <w:pStyle w:val="a3"/>
        <w:numPr>
          <w:ilvl w:val="0"/>
          <w:numId w:val="15"/>
        </w:numPr>
        <w:ind w:firstLineChars="0"/>
      </w:pPr>
      <w:r>
        <w:rPr>
          <w:rFonts w:hint="eastAsia"/>
        </w:rPr>
        <w:t>抑制性，阴离子</w:t>
      </w:r>
      <w:r>
        <w:rPr>
          <w:rFonts w:hint="eastAsia"/>
        </w:rPr>
        <w:t>-</w:t>
      </w:r>
      <w:r>
        <w:rPr>
          <w:rFonts w:hint="eastAsia"/>
        </w:rPr>
        <w:t>选择性：</w:t>
      </w:r>
      <w:r>
        <w:rPr>
          <w:rFonts w:hint="eastAsia"/>
        </w:rPr>
        <w:t>G</w:t>
      </w:r>
      <w:r>
        <w:t>ABA</w:t>
      </w:r>
      <w:r>
        <w:rPr>
          <w:rFonts w:hint="eastAsia"/>
        </w:rPr>
        <w:t>受体、甘氨酸受体</w:t>
      </w:r>
    </w:p>
    <w:p w:rsidR="00FB6F1E" w:rsidRDefault="00FB6F1E" w:rsidP="00FB6F1E">
      <w:r>
        <w:rPr>
          <w:rFonts w:hint="eastAsia"/>
        </w:rPr>
        <w:t>（外源性配体</w:t>
      </w:r>
      <w:r w:rsidRPr="00FA60E6">
        <w:rPr>
          <w:rFonts w:hint="eastAsia"/>
        </w:rPr>
        <w:t>外源性配体可以使离子通道偏向开放或封闭状态</w:t>
      </w:r>
      <w:r>
        <w:rPr>
          <w:rFonts w:hint="eastAsia"/>
        </w:rPr>
        <w:t>）</w:t>
      </w:r>
    </w:p>
    <w:p w:rsidR="00FB6F1E" w:rsidRPr="00FB6F1E" w:rsidRDefault="00FB6F1E" w:rsidP="00FB6F1E">
      <w:pPr>
        <w:pStyle w:val="a3"/>
        <w:ind w:left="420" w:firstLineChars="0" w:firstLine="0"/>
        <w:rPr>
          <w:rFonts w:hint="eastAsia"/>
        </w:rPr>
      </w:pPr>
    </w:p>
    <w:p w:rsidR="00FA60E6" w:rsidRDefault="00FA60E6" w:rsidP="00FB6F1E">
      <w:r w:rsidRPr="00FA60E6">
        <w:rPr>
          <w:noProof/>
        </w:rPr>
        <w:lastRenderedPageBreak/>
        <w:drawing>
          <wp:inline distT="0" distB="0" distL="0" distR="0" wp14:anchorId="36492667" wp14:editId="2F52FDDC">
            <wp:extent cx="5911853" cy="4480560"/>
            <wp:effectExtent l="0" t="0" r="0" b="0"/>
            <wp:docPr id="13" name="图片 12">
              <a:extLst xmlns:a="http://schemas.openxmlformats.org/drawingml/2006/main">
                <a:ext uri="{FF2B5EF4-FFF2-40B4-BE49-F238E27FC236}">
                  <a16:creationId xmlns:a16="http://schemas.microsoft.com/office/drawing/2014/main" id="{E816271E-9F79-4AC0-B934-B1994B779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E816271E-9F79-4AC0-B934-B1994B779309}"/>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29088" cy="4720991"/>
                    </a:xfrm>
                    <a:prstGeom prst="rect">
                      <a:avLst/>
                    </a:prstGeom>
                  </pic:spPr>
                </pic:pic>
              </a:graphicData>
            </a:graphic>
          </wp:inline>
        </w:drawing>
      </w:r>
    </w:p>
    <w:p w:rsidR="00910666" w:rsidRDefault="00910666" w:rsidP="00FA60E6">
      <w:pPr>
        <w:pStyle w:val="a3"/>
        <w:ind w:left="1170" w:firstLineChars="0" w:firstLine="0"/>
      </w:pPr>
    </w:p>
    <w:p w:rsidR="00FB6F1E" w:rsidRPr="00910666" w:rsidRDefault="00FB6F1E" w:rsidP="00FA60E6">
      <w:pPr>
        <w:pStyle w:val="a3"/>
        <w:ind w:left="1170" w:firstLineChars="0" w:firstLine="0"/>
        <w:rPr>
          <w:rFonts w:hint="eastAsia"/>
        </w:rPr>
      </w:pPr>
    </w:p>
    <w:p w:rsidR="008C216E" w:rsidRDefault="00465FEB" w:rsidP="00465FEB">
      <w:r w:rsidRPr="00FA09E0">
        <w:rPr>
          <w:rFonts w:hint="eastAsia"/>
          <w:b/>
          <w:bCs/>
        </w:rPr>
        <w:t>（</w:t>
      </w:r>
      <w:r w:rsidRPr="00FA09E0">
        <w:rPr>
          <w:rFonts w:hint="eastAsia"/>
          <w:b/>
          <w:bCs/>
        </w:rPr>
        <w:t>2</w:t>
      </w:r>
      <w:r w:rsidRPr="00FA09E0">
        <w:rPr>
          <w:rFonts w:hint="eastAsia"/>
          <w:b/>
          <w:bCs/>
        </w:rPr>
        <w:t>）</w:t>
      </w:r>
      <w:r w:rsidR="00FA09E0">
        <w:rPr>
          <w:rFonts w:hint="eastAsia"/>
          <w:b/>
          <w:bCs/>
        </w:rPr>
        <w:t>①</w:t>
      </w:r>
      <w:r w:rsidR="00306F09" w:rsidRPr="00FA09E0">
        <w:rPr>
          <w:b/>
          <w:bCs/>
        </w:rPr>
        <w:t>Ohmic channels</w:t>
      </w:r>
      <w:r w:rsidR="0089092F" w:rsidRPr="00FA09E0">
        <w:rPr>
          <w:rFonts w:hint="eastAsia"/>
          <w:b/>
          <w:bCs/>
        </w:rPr>
        <w:t>：</w:t>
      </w:r>
      <w:r w:rsidR="0089092F">
        <w:rPr>
          <w:rFonts w:hint="eastAsia"/>
        </w:rPr>
        <w:t>欧姆通道</w:t>
      </w:r>
      <w:r w:rsidR="00232686">
        <w:rPr>
          <w:rFonts w:hint="eastAsia"/>
        </w:rPr>
        <w:t>，通常是线性的</w:t>
      </w:r>
    </w:p>
    <w:p w:rsidR="004C6981" w:rsidRDefault="004C6981" w:rsidP="004C6981">
      <w:r>
        <w:rPr>
          <w:noProof/>
        </w:rPr>
        <w:drawing>
          <wp:inline distT="0" distB="0" distL="0" distR="0" wp14:anchorId="566FF606" wp14:editId="3B61FD00">
            <wp:extent cx="5943600" cy="15220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22095"/>
                    </a:xfrm>
                    <a:prstGeom prst="rect">
                      <a:avLst/>
                    </a:prstGeom>
                  </pic:spPr>
                </pic:pic>
              </a:graphicData>
            </a:graphic>
          </wp:inline>
        </w:drawing>
      </w:r>
    </w:p>
    <w:p w:rsidR="008C216E" w:rsidRDefault="004C6981" w:rsidP="008C216E">
      <w:pPr>
        <w:pStyle w:val="a3"/>
        <w:ind w:left="450" w:firstLineChars="0" w:firstLine="0"/>
      </w:pPr>
      <w:r>
        <w:rPr>
          <w:rFonts w:hint="eastAsia"/>
        </w:rPr>
        <w:t>欧姆定律：</w:t>
      </w:r>
      <w:r w:rsidR="00306F09">
        <w:rPr>
          <w:rFonts w:hint="eastAsia"/>
        </w:rPr>
        <w:t>V</w:t>
      </w:r>
      <w:r w:rsidR="00306F09">
        <w:t xml:space="preserve"> = I </w:t>
      </w:r>
      <w:r w:rsidR="00306F09">
        <w:rPr>
          <w:rFonts w:hint="eastAsia"/>
        </w:rPr>
        <w:t>*</w:t>
      </w:r>
      <w:r w:rsidR="00306F09">
        <w:t xml:space="preserve"> R</w:t>
      </w:r>
      <w:r w:rsidR="00306F09">
        <w:rPr>
          <w:rFonts w:hint="eastAsia"/>
        </w:rPr>
        <w:t>，电导</w:t>
      </w:r>
      <w:r w:rsidR="00306F09">
        <w:rPr>
          <w:rFonts w:hint="eastAsia"/>
        </w:rPr>
        <w:t>G</w:t>
      </w:r>
      <w:r w:rsidR="00306F09">
        <w:t xml:space="preserve"> </w:t>
      </w:r>
      <w:r w:rsidR="00306F09">
        <w:rPr>
          <w:rFonts w:hint="eastAsia"/>
        </w:rPr>
        <w:t>=</w:t>
      </w:r>
      <w:r w:rsidR="00306F09">
        <w:t xml:space="preserve"> 1</w:t>
      </w:r>
      <w:r w:rsidR="00306F09">
        <w:rPr>
          <w:rFonts w:hint="eastAsia"/>
        </w:rPr>
        <w:t>/</w:t>
      </w:r>
      <w:r w:rsidR="00306F09">
        <w:t>R</w:t>
      </w:r>
      <w:r w:rsidR="00306F09">
        <w:rPr>
          <w:rFonts w:hint="eastAsia"/>
        </w:rPr>
        <w:t>，</w:t>
      </w:r>
      <w:r w:rsidR="00306F09">
        <w:rPr>
          <w:rFonts w:hint="eastAsia"/>
        </w:rPr>
        <w:t>I</w:t>
      </w:r>
      <w:r w:rsidR="00306F09">
        <w:t xml:space="preserve"> = V*G</w:t>
      </w:r>
      <w:r w:rsidR="00306F09">
        <w:rPr>
          <w:rFonts w:hint="eastAsia"/>
        </w:rPr>
        <w:t>。</w:t>
      </w:r>
    </w:p>
    <w:p w:rsidR="004C6981" w:rsidRDefault="004C6981" w:rsidP="008C216E">
      <w:pPr>
        <w:pStyle w:val="a3"/>
        <w:ind w:left="450" w:firstLineChars="0" w:firstLine="0"/>
      </w:pPr>
      <w:r>
        <w:rPr>
          <w:rFonts w:hint="eastAsia"/>
        </w:rPr>
        <w:t>电流方向：正电荷移动方向。</w:t>
      </w:r>
      <w:r w:rsidR="001B3B2B">
        <w:rPr>
          <w:rFonts w:hint="eastAsia"/>
        </w:rPr>
        <w:t>按照传统将</w:t>
      </w:r>
      <w:r>
        <w:rPr>
          <w:rFonts w:hint="eastAsia"/>
        </w:rPr>
        <w:t>负的电流值</w:t>
      </w:r>
      <w:r w:rsidR="001B3B2B">
        <w:rPr>
          <w:rFonts w:hint="eastAsia"/>
        </w:rPr>
        <w:t>定义为</w:t>
      </w:r>
      <w:r>
        <w:rPr>
          <w:rFonts w:hint="eastAsia"/>
        </w:rPr>
        <w:t>离子进入细胞</w:t>
      </w:r>
      <w:r w:rsidR="001B3B2B">
        <w:rPr>
          <w:rFonts w:hint="eastAsia"/>
        </w:rPr>
        <w:t>。</w:t>
      </w:r>
    </w:p>
    <w:p w:rsidR="003C7C83" w:rsidRDefault="003C7C83" w:rsidP="008C216E">
      <w:pPr>
        <w:pStyle w:val="a3"/>
        <w:ind w:left="450" w:firstLineChars="0" w:firstLine="0"/>
      </w:pPr>
      <w:r>
        <w:rPr>
          <w:rFonts w:hint="eastAsia"/>
        </w:rPr>
        <w:t>电导（</w:t>
      </w:r>
      <w:r>
        <w:rPr>
          <w:rFonts w:hint="eastAsia"/>
        </w:rPr>
        <w:t>r</w:t>
      </w:r>
      <w:r>
        <w:rPr>
          <w:rFonts w:hint="eastAsia"/>
        </w:rPr>
        <w:t>）：表示某一导体传输电流能力强弱程度。单通道电导表示电流通过单个离子通道的自由度。</w:t>
      </w:r>
    </w:p>
    <w:p w:rsidR="007669D2" w:rsidRPr="00FA09E0" w:rsidRDefault="00FA09E0" w:rsidP="008C216E">
      <w:pPr>
        <w:pStyle w:val="a3"/>
        <w:ind w:left="450" w:firstLineChars="0" w:firstLine="0"/>
        <w:rPr>
          <w:b/>
          <w:bCs/>
        </w:rPr>
      </w:pPr>
      <w:r>
        <w:rPr>
          <w:rFonts w:hint="eastAsia"/>
          <w:b/>
          <w:bCs/>
        </w:rPr>
        <w:lastRenderedPageBreak/>
        <w:t>②</w:t>
      </w:r>
      <w:r w:rsidR="00306F09" w:rsidRPr="00FA09E0">
        <w:rPr>
          <w:b/>
          <w:bCs/>
        </w:rPr>
        <w:t xml:space="preserve">Rectifying channels: </w:t>
      </w:r>
      <w:r w:rsidR="007669D2" w:rsidRPr="00FA09E0">
        <w:rPr>
          <w:rFonts w:hint="eastAsia"/>
          <w:b/>
          <w:bCs/>
        </w:rPr>
        <w:t>整流通道</w:t>
      </w:r>
    </w:p>
    <w:p w:rsidR="00306F09" w:rsidRDefault="00E622E3" w:rsidP="008C216E">
      <w:pPr>
        <w:pStyle w:val="a3"/>
        <w:ind w:left="450" w:firstLineChars="0" w:firstLine="0"/>
      </w:pPr>
      <w:r>
        <w:rPr>
          <w:rFonts w:hint="eastAsia"/>
        </w:rPr>
        <w:t>内向整流通道是一种向内（进入细胞）传递电流（带正电荷离子）比向外（出细胞）传递电流更容易的通道，如内向整流钾通道</w:t>
      </w:r>
      <w:r w:rsidR="00615638">
        <w:rPr>
          <w:rFonts w:hint="eastAsia"/>
        </w:rPr>
        <w:t>，</w:t>
      </w:r>
      <w:r w:rsidR="003C7C83">
        <w:rPr>
          <w:rFonts w:hint="eastAsia"/>
        </w:rPr>
        <w:t>允许细胞</w:t>
      </w:r>
      <w:proofErr w:type="gramStart"/>
      <w:r w:rsidR="003C7C83">
        <w:rPr>
          <w:rFonts w:hint="eastAsia"/>
        </w:rPr>
        <w:t>超极化时钾离子</w:t>
      </w:r>
      <w:proofErr w:type="gramEnd"/>
      <w:r w:rsidR="003C7C83">
        <w:rPr>
          <w:rFonts w:hint="eastAsia"/>
        </w:rPr>
        <w:t>进入，而细胞去极化时阻止钾离子进入。</w:t>
      </w:r>
      <w:r w:rsidR="00615638">
        <w:rPr>
          <w:rFonts w:hint="eastAsia"/>
        </w:rPr>
        <w:t>如图所示，内向整流通道电流和膜电位呈现非线性。</w:t>
      </w:r>
    </w:p>
    <w:p w:rsidR="003C7C83" w:rsidRDefault="003C7C83" w:rsidP="008C216E">
      <w:pPr>
        <w:pStyle w:val="a3"/>
        <w:ind w:left="450" w:firstLineChars="0" w:firstLine="0"/>
      </w:pPr>
      <w:r w:rsidRPr="003C7C83">
        <w:rPr>
          <w:noProof/>
        </w:rPr>
        <w:drawing>
          <wp:inline distT="0" distB="0" distL="0" distR="0" wp14:anchorId="35407F10" wp14:editId="31DF4CFF">
            <wp:extent cx="5334000" cy="2710880"/>
            <wp:effectExtent l="0" t="0" r="0" b="0"/>
            <wp:docPr id="5" name="图片 4">
              <a:extLst xmlns:a="http://schemas.openxmlformats.org/drawingml/2006/main">
                <a:ext uri="{FF2B5EF4-FFF2-40B4-BE49-F238E27FC236}">
                  <a16:creationId xmlns:a16="http://schemas.microsoft.com/office/drawing/2014/main" id="{E4F8EBF2-A950-40D1-9CAC-3ED6C074A2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4F8EBF2-A950-40D1-9CAC-3ED6C074A20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71718" cy="2730049"/>
                    </a:xfrm>
                    <a:prstGeom prst="rect">
                      <a:avLst/>
                    </a:prstGeom>
                  </pic:spPr>
                </pic:pic>
              </a:graphicData>
            </a:graphic>
          </wp:inline>
        </w:drawing>
      </w:r>
    </w:p>
    <w:p w:rsidR="00BA4FC1" w:rsidRDefault="00872E54" w:rsidP="008C216E">
      <w:pPr>
        <w:pStyle w:val="a3"/>
        <w:ind w:left="450" w:firstLineChars="0" w:firstLine="0"/>
      </w:pPr>
      <w:r w:rsidRPr="00872E54">
        <w:rPr>
          <w:rFonts w:hint="eastAsia"/>
          <w:b/>
          <w:bCs/>
        </w:rPr>
        <w:t>（</w:t>
      </w:r>
      <w:r w:rsidRPr="00872E54">
        <w:rPr>
          <w:rFonts w:hint="eastAsia"/>
          <w:b/>
          <w:bCs/>
        </w:rPr>
        <w:t>3</w:t>
      </w:r>
      <w:r w:rsidRPr="00872E54">
        <w:rPr>
          <w:rFonts w:hint="eastAsia"/>
          <w:b/>
          <w:bCs/>
        </w:rPr>
        <w:t>）</w:t>
      </w:r>
      <w:r w:rsidR="00BA4FC1" w:rsidRPr="00872E54">
        <w:rPr>
          <w:rFonts w:hint="eastAsia"/>
          <w:b/>
          <w:bCs/>
        </w:rPr>
        <w:t>蛋白质二级结构预测：</w:t>
      </w:r>
      <w:r w:rsidR="00BA4FC1">
        <w:rPr>
          <w:rFonts w:hint="eastAsia"/>
        </w:rPr>
        <w:t>根据疏水性表格判断判断跨膜结构：</w:t>
      </w:r>
      <w:r w:rsidR="000F460F" w:rsidRPr="000F460F">
        <w:rPr>
          <w:rFonts w:hint="eastAsia"/>
        </w:rPr>
        <w:t>氨基酸的疏水（</w:t>
      </w:r>
      <w:r w:rsidR="000F460F" w:rsidRPr="000F460F">
        <w:rPr>
          <w:rFonts w:hint="eastAsia"/>
        </w:rPr>
        <w:t>Hydrophobicity</w:t>
      </w:r>
      <w:r w:rsidR="000F460F" w:rsidRPr="000F460F">
        <w:rPr>
          <w:rFonts w:hint="eastAsia"/>
        </w:rPr>
        <w:t>）反映蛋白质的折叠情况，在潜在的跨</w:t>
      </w:r>
      <w:proofErr w:type="gramStart"/>
      <w:r w:rsidR="000F460F" w:rsidRPr="000F460F">
        <w:rPr>
          <w:rFonts w:hint="eastAsia"/>
        </w:rPr>
        <w:t>膜区域</w:t>
      </w:r>
      <w:proofErr w:type="gramEnd"/>
      <w:r w:rsidR="000F460F" w:rsidRPr="000F460F">
        <w:rPr>
          <w:rFonts w:hint="eastAsia"/>
        </w:rPr>
        <w:t>会出现疏水区，并且在保持蛋白质的三级结构（比如维持生物膜的结构）起重要作用。</w:t>
      </w:r>
    </w:p>
    <w:p w:rsidR="00BA4FC1" w:rsidRDefault="00BA4FC1" w:rsidP="008C216E">
      <w:pPr>
        <w:pStyle w:val="a3"/>
        <w:ind w:left="450" w:firstLineChars="0" w:firstLine="0"/>
      </w:pPr>
      <w:r>
        <w:rPr>
          <w:rFonts w:hint="eastAsia"/>
        </w:rPr>
        <w:t>例：</w:t>
      </w:r>
    </w:p>
    <w:p w:rsidR="00BA4FC1" w:rsidRDefault="00BA4FC1" w:rsidP="00BA4FC1">
      <w:r>
        <w:rPr>
          <w:noProof/>
        </w:rPr>
        <w:drawing>
          <wp:anchor distT="0" distB="0" distL="114300" distR="114300" simplePos="0" relativeHeight="251658240" behindDoc="0" locked="0" layoutInCell="1" allowOverlap="1" wp14:anchorId="430C59BC">
            <wp:simplePos x="0" y="0"/>
            <wp:positionH relativeFrom="column">
              <wp:posOffset>2263140</wp:posOffset>
            </wp:positionH>
            <wp:positionV relativeFrom="paragraph">
              <wp:posOffset>308610</wp:posOffset>
            </wp:positionV>
            <wp:extent cx="3905885" cy="1592580"/>
            <wp:effectExtent l="0" t="0" r="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5885" cy="15925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CE37AE7" wp14:editId="1C0C0FF6">
            <wp:extent cx="2125713" cy="192024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5206" cy="1928815"/>
                    </a:xfrm>
                    <a:prstGeom prst="rect">
                      <a:avLst/>
                    </a:prstGeom>
                  </pic:spPr>
                </pic:pic>
              </a:graphicData>
            </a:graphic>
          </wp:inline>
        </w:drawing>
      </w:r>
    </w:p>
    <w:p w:rsidR="00872E54" w:rsidRDefault="00872E54" w:rsidP="00BA4FC1"/>
    <w:p w:rsidR="00872E54" w:rsidRDefault="00872E54" w:rsidP="00BA4FC1"/>
    <w:p w:rsidR="00FB6F1E" w:rsidRDefault="00FB6F1E" w:rsidP="00BA4FC1"/>
    <w:p w:rsidR="00FB6F1E" w:rsidRDefault="00FB6F1E" w:rsidP="00BA4FC1">
      <w:pPr>
        <w:rPr>
          <w:rFonts w:hint="eastAsia"/>
        </w:rPr>
      </w:pPr>
    </w:p>
    <w:p w:rsidR="00615638" w:rsidRPr="00465FEB" w:rsidRDefault="00FA60E6" w:rsidP="00FA60E6">
      <w:pPr>
        <w:pStyle w:val="a3"/>
        <w:numPr>
          <w:ilvl w:val="0"/>
          <w:numId w:val="1"/>
        </w:numPr>
        <w:ind w:firstLineChars="0"/>
        <w:rPr>
          <w:b/>
          <w:bCs/>
          <w:sz w:val="24"/>
          <w:szCs w:val="24"/>
        </w:rPr>
      </w:pPr>
      <w:r w:rsidRPr="00465FEB">
        <w:rPr>
          <w:rFonts w:hint="eastAsia"/>
          <w:b/>
          <w:bCs/>
          <w:sz w:val="24"/>
          <w:szCs w:val="24"/>
        </w:rPr>
        <w:lastRenderedPageBreak/>
        <w:t>离子转运体（泵）</w:t>
      </w:r>
    </w:p>
    <w:p w:rsidR="00910666" w:rsidRDefault="00910666" w:rsidP="00910666">
      <w:r w:rsidRPr="002068D9">
        <w:rPr>
          <w:rFonts w:hint="eastAsia"/>
          <w:b/>
        </w:rPr>
        <w:t>离子通道与离子泵的区别</w:t>
      </w:r>
      <w:r>
        <w:rPr>
          <w:rFonts w:hint="eastAsia"/>
        </w:rPr>
        <w:t>：</w:t>
      </w:r>
    </w:p>
    <w:p w:rsidR="00910666" w:rsidRPr="000A7819" w:rsidRDefault="00910666" w:rsidP="00910666">
      <w:pPr>
        <w:pStyle w:val="a3"/>
        <w:widowControl w:val="0"/>
        <w:numPr>
          <w:ilvl w:val="0"/>
          <w:numId w:val="16"/>
        </w:numPr>
        <w:spacing w:after="0" w:line="240" w:lineRule="auto"/>
        <w:ind w:firstLineChars="0"/>
        <w:jc w:val="both"/>
      </w:pPr>
      <w:r w:rsidRPr="000B08B6">
        <w:rPr>
          <w:b/>
        </w:rPr>
        <w:t>I</w:t>
      </w:r>
      <w:r w:rsidRPr="000B08B6">
        <w:rPr>
          <w:rFonts w:hint="eastAsia"/>
          <w:b/>
        </w:rPr>
        <w:t>on</w:t>
      </w:r>
      <w:r w:rsidRPr="000B08B6">
        <w:rPr>
          <w:b/>
        </w:rPr>
        <w:t xml:space="preserve"> </w:t>
      </w:r>
      <w:r w:rsidRPr="000B08B6">
        <w:rPr>
          <w:rFonts w:hint="eastAsia"/>
          <w:b/>
        </w:rPr>
        <w:t>channel</w:t>
      </w:r>
      <w:r w:rsidRPr="000B08B6">
        <w:rPr>
          <w:rFonts w:hint="eastAsia"/>
          <w:b/>
        </w:rPr>
        <w:t>离子通道</w:t>
      </w:r>
      <w:r>
        <w:rPr>
          <w:rFonts w:hint="eastAsia"/>
        </w:rPr>
        <w:t>：</w:t>
      </w:r>
      <w:proofErr w:type="gramStart"/>
      <w:r>
        <w:rPr>
          <w:rFonts w:hint="eastAsia"/>
        </w:rPr>
        <w:t>介</w:t>
      </w:r>
      <w:proofErr w:type="gramEnd"/>
      <w:r>
        <w:rPr>
          <w:rFonts w:hint="eastAsia"/>
        </w:rPr>
        <w:t>导</w:t>
      </w:r>
      <w:r w:rsidRPr="000A7819">
        <w:rPr>
          <w:rFonts w:ascii="Arial" w:hAnsi="Arial" w:cs="Arial"/>
          <w:color w:val="2E3033"/>
          <w:szCs w:val="21"/>
          <w:shd w:val="clear" w:color="auto" w:fill="FFFFFF"/>
        </w:rPr>
        <w:t>细胞膜电位的</w:t>
      </w:r>
      <w:r w:rsidRPr="000A7819">
        <w:rPr>
          <w:rFonts w:ascii="Arial" w:hAnsi="Arial" w:cs="Arial"/>
          <w:b/>
          <w:color w:val="2E3033"/>
          <w:szCs w:val="21"/>
          <w:shd w:val="clear" w:color="auto" w:fill="FFFFFF"/>
        </w:rPr>
        <w:t>快速</w:t>
      </w:r>
      <w:r w:rsidRPr="000A7819">
        <w:rPr>
          <w:rFonts w:ascii="Arial" w:hAnsi="Arial" w:cs="Arial"/>
          <w:color w:val="2E3033"/>
          <w:szCs w:val="21"/>
          <w:shd w:val="clear" w:color="auto" w:fill="FFFFFF"/>
        </w:rPr>
        <w:t>变化</w:t>
      </w:r>
      <w:r>
        <w:rPr>
          <w:rFonts w:ascii="Arial" w:hAnsi="Arial" w:cs="Arial" w:hint="eastAsia"/>
          <w:color w:val="2E3033"/>
          <w:szCs w:val="21"/>
          <w:shd w:val="clear" w:color="auto" w:fill="FFFFFF"/>
        </w:rPr>
        <w:t>；顺电化学浓度梯度，被动的，</w:t>
      </w:r>
      <w:proofErr w:type="gramStart"/>
      <w:r>
        <w:rPr>
          <w:rFonts w:ascii="Arial" w:hAnsi="Arial" w:cs="Arial" w:hint="eastAsia"/>
          <w:color w:val="2E3033"/>
          <w:szCs w:val="21"/>
          <w:shd w:val="clear" w:color="auto" w:fill="FFFFFF"/>
        </w:rPr>
        <w:t>不</w:t>
      </w:r>
      <w:proofErr w:type="gramEnd"/>
      <w:r>
        <w:rPr>
          <w:rFonts w:ascii="Arial" w:hAnsi="Arial" w:cs="Arial" w:hint="eastAsia"/>
          <w:color w:val="2E3033"/>
          <w:szCs w:val="21"/>
          <w:shd w:val="clear" w:color="auto" w:fill="FFFFFF"/>
        </w:rPr>
        <w:t>耗能；开放的离子通道形成一个充满水的通道，离子可以连续涌入，快。</w:t>
      </w:r>
    </w:p>
    <w:p w:rsidR="00910666" w:rsidRDefault="00910666" w:rsidP="00910666">
      <w:pPr>
        <w:pStyle w:val="a3"/>
        <w:ind w:left="420" w:firstLineChars="0" w:firstLine="0"/>
      </w:pPr>
    </w:p>
    <w:p w:rsidR="00910666" w:rsidRDefault="00910666" w:rsidP="00910666">
      <w:pPr>
        <w:pStyle w:val="a3"/>
        <w:widowControl w:val="0"/>
        <w:numPr>
          <w:ilvl w:val="0"/>
          <w:numId w:val="16"/>
        </w:numPr>
        <w:spacing w:after="0" w:line="240" w:lineRule="auto"/>
        <w:ind w:firstLineChars="0"/>
        <w:jc w:val="both"/>
      </w:pPr>
      <w:r w:rsidRPr="000B08B6">
        <w:rPr>
          <w:b/>
        </w:rPr>
        <w:t>I</w:t>
      </w:r>
      <w:r w:rsidRPr="000B08B6">
        <w:rPr>
          <w:rFonts w:hint="eastAsia"/>
          <w:b/>
        </w:rPr>
        <w:t>on</w:t>
      </w:r>
      <w:r w:rsidRPr="000B08B6">
        <w:rPr>
          <w:b/>
        </w:rPr>
        <w:t xml:space="preserve"> </w:t>
      </w:r>
      <w:r w:rsidRPr="000B08B6">
        <w:rPr>
          <w:rFonts w:hint="eastAsia"/>
          <w:b/>
        </w:rPr>
        <w:t>transporter/pump</w:t>
      </w:r>
      <w:r w:rsidRPr="000B08B6">
        <w:rPr>
          <w:b/>
        </w:rPr>
        <w:t xml:space="preserve"> </w:t>
      </w:r>
      <w:r w:rsidRPr="000B08B6">
        <w:rPr>
          <w:rFonts w:hint="eastAsia"/>
          <w:b/>
        </w:rPr>
        <w:t>离子泵</w:t>
      </w:r>
      <w:r>
        <w:rPr>
          <w:rFonts w:hint="eastAsia"/>
        </w:rPr>
        <w:t>：</w:t>
      </w:r>
      <w:r w:rsidRPr="000A7819">
        <w:rPr>
          <w:rFonts w:hint="eastAsia"/>
        </w:rPr>
        <w:t>不参与快速的神经信号传递，而是对建立和维持细胞内外重要的生理离子浓度梯度非常重要</w:t>
      </w:r>
      <w:r>
        <w:rPr>
          <w:rFonts w:hint="eastAsia"/>
        </w:rPr>
        <w:t>；逆电化学浓度梯度，主动的，耗能（</w:t>
      </w:r>
      <w:r>
        <w:rPr>
          <w:rFonts w:ascii="Arial" w:hAnsi="Arial" w:cs="Arial" w:hint="eastAsia"/>
          <w:color w:val="2E3033"/>
          <w:szCs w:val="21"/>
          <w:shd w:val="clear" w:color="auto" w:fill="FFFFFF"/>
        </w:rPr>
        <w:t>A</w:t>
      </w:r>
      <w:r>
        <w:rPr>
          <w:rFonts w:ascii="Arial" w:hAnsi="Arial" w:cs="Arial"/>
          <w:color w:val="2E3033"/>
          <w:szCs w:val="21"/>
          <w:shd w:val="clear" w:color="auto" w:fill="FFFFFF"/>
        </w:rPr>
        <w:t>TP</w:t>
      </w:r>
      <w:r>
        <w:rPr>
          <w:rFonts w:hint="eastAsia"/>
        </w:rPr>
        <w:t>）；每次都需要构想改变，只能泵一个或者几个离子，所以速度慢得多。</w:t>
      </w:r>
    </w:p>
    <w:p w:rsidR="00910666" w:rsidRDefault="00910666" w:rsidP="00910666">
      <w:r>
        <w:rPr>
          <w:rFonts w:hint="eastAsia"/>
        </w:rPr>
        <w:t>离子泵种类：</w:t>
      </w:r>
    </w:p>
    <w:p w:rsidR="00910666" w:rsidRDefault="00910666" w:rsidP="00910666">
      <w:pPr>
        <w:pStyle w:val="a3"/>
        <w:widowControl w:val="0"/>
        <w:numPr>
          <w:ilvl w:val="0"/>
          <w:numId w:val="17"/>
        </w:numPr>
        <w:spacing w:after="0" w:line="240" w:lineRule="auto"/>
        <w:ind w:firstLineChars="0"/>
        <w:jc w:val="both"/>
      </w:pPr>
      <w:r>
        <w:t>P</w:t>
      </w:r>
      <w:r>
        <w:rPr>
          <w:rFonts w:hint="eastAsia"/>
        </w:rPr>
        <w:t>rimary</w:t>
      </w:r>
      <w:r>
        <w:t xml:space="preserve"> </w:t>
      </w:r>
      <w:r>
        <w:rPr>
          <w:rFonts w:hint="eastAsia"/>
        </w:rPr>
        <w:t>active</w:t>
      </w:r>
      <w:r>
        <w:t xml:space="preserve"> </w:t>
      </w:r>
      <w:r>
        <w:rPr>
          <w:rFonts w:hint="eastAsia"/>
        </w:rPr>
        <w:t>transport</w:t>
      </w:r>
    </w:p>
    <w:p w:rsidR="00910666" w:rsidRDefault="00910666" w:rsidP="00910666">
      <w:pPr>
        <w:pStyle w:val="a3"/>
        <w:widowControl w:val="0"/>
        <w:numPr>
          <w:ilvl w:val="0"/>
          <w:numId w:val="17"/>
        </w:numPr>
        <w:spacing w:after="0" w:line="240" w:lineRule="auto"/>
        <w:ind w:firstLineChars="0"/>
        <w:jc w:val="both"/>
      </w:pPr>
      <w:r>
        <w:t>S</w:t>
      </w:r>
      <w:r>
        <w:rPr>
          <w:rFonts w:hint="eastAsia"/>
        </w:rPr>
        <w:t>econdary</w:t>
      </w:r>
      <w:r>
        <w:t xml:space="preserve"> </w:t>
      </w:r>
      <w:r>
        <w:rPr>
          <w:rFonts w:hint="eastAsia"/>
        </w:rPr>
        <w:t>active</w:t>
      </w:r>
      <w:r>
        <w:t xml:space="preserve"> </w:t>
      </w:r>
      <w:r>
        <w:rPr>
          <w:rFonts w:hint="eastAsia"/>
        </w:rPr>
        <w:t>transport</w:t>
      </w:r>
    </w:p>
    <w:p w:rsidR="00303668" w:rsidRDefault="00303668" w:rsidP="00910666"/>
    <w:p w:rsidR="008F7C48" w:rsidRDefault="00250F27" w:rsidP="00303668">
      <w:pPr>
        <w:pStyle w:val="a3"/>
        <w:ind w:left="810" w:firstLineChars="0" w:firstLine="0"/>
      </w:pPr>
      <w:r w:rsidRPr="00250F27">
        <w:rPr>
          <w:noProof/>
        </w:rPr>
        <w:drawing>
          <wp:inline distT="0" distB="0" distL="0" distR="0" wp14:anchorId="179338CE" wp14:editId="6F05F405">
            <wp:extent cx="4847826" cy="1980565"/>
            <wp:effectExtent l="0" t="0" r="0" b="635"/>
            <wp:docPr id="15" name="图片 14">
              <a:extLst xmlns:a="http://schemas.openxmlformats.org/drawingml/2006/main">
                <a:ext uri="{FF2B5EF4-FFF2-40B4-BE49-F238E27FC236}">
                  <a16:creationId xmlns:a16="http://schemas.microsoft.com/office/drawing/2014/main" id="{22ADDC02-9410-4241-8B5D-1A5837269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22ADDC02-9410-4241-8B5D-1A583726902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58897" cy="1985088"/>
                    </a:xfrm>
                    <a:prstGeom prst="rect">
                      <a:avLst/>
                    </a:prstGeom>
                  </pic:spPr>
                </pic:pic>
              </a:graphicData>
            </a:graphic>
          </wp:inline>
        </w:drawing>
      </w:r>
    </w:p>
    <w:p w:rsidR="00910666" w:rsidRDefault="00910666" w:rsidP="00303668">
      <w:pPr>
        <w:pStyle w:val="a3"/>
        <w:ind w:left="810" w:firstLineChars="0" w:firstLine="0"/>
      </w:pPr>
    </w:p>
    <w:p w:rsidR="0060311C" w:rsidRDefault="008E62CD" w:rsidP="0060311C">
      <w:pPr>
        <w:pStyle w:val="a3"/>
        <w:numPr>
          <w:ilvl w:val="0"/>
          <w:numId w:val="1"/>
        </w:numPr>
        <w:ind w:firstLineChars="0"/>
      </w:pPr>
      <w:r w:rsidRPr="00465FEB">
        <w:rPr>
          <w:rFonts w:hint="eastAsia"/>
          <w:b/>
          <w:bCs/>
          <w:sz w:val="24"/>
          <w:szCs w:val="24"/>
        </w:rPr>
        <w:t>离子通道病</w:t>
      </w:r>
      <w:r>
        <w:rPr>
          <w:rFonts w:hint="eastAsia"/>
        </w:rPr>
        <w:t>（</w:t>
      </w:r>
      <w:r w:rsidRPr="008E62CD">
        <w:t>Channelopathy</w:t>
      </w:r>
      <w:r>
        <w:rPr>
          <w:rFonts w:hint="eastAsia"/>
        </w:rPr>
        <w:t>）：</w:t>
      </w:r>
      <w:r w:rsidRPr="008E62CD">
        <w:rPr>
          <w:rFonts w:hint="eastAsia"/>
        </w:rPr>
        <w:t>由离子通道或其调节蛋白的结构（由于突变）或功能（获得性，如自身免疫）缺陷引起的一组异质性疾病的通称。</w:t>
      </w:r>
    </w:p>
    <w:p w:rsidR="008E62CD" w:rsidRDefault="008E62CD" w:rsidP="0060311C">
      <w:pPr>
        <w:pStyle w:val="a3"/>
        <w:ind w:left="450" w:firstLineChars="0" w:firstLine="0"/>
      </w:pPr>
      <w:r>
        <w:rPr>
          <w:rFonts w:hint="eastAsia"/>
        </w:rPr>
        <w:t>例如：</w:t>
      </w:r>
      <w:r w:rsidR="0060311C">
        <w:rPr>
          <w:rFonts w:hint="eastAsia"/>
        </w:rPr>
        <w:t>（了解即可）</w:t>
      </w:r>
      <w:r>
        <w:t>Cystic fibrosis</w:t>
      </w:r>
      <w:r>
        <w:rPr>
          <w:rFonts w:hint="eastAsia"/>
        </w:rPr>
        <w:t>（</w:t>
      </w:r>
      <w:r w:rsidRPr="008E62CD">
        <w:rPr>
          <w:rFonts w:hint="eastAsia"/>
        </w:rPr>
        <w:t>囊肿性纤维化</w:t>
      </w:r>
      <w:r>
        <w:rPr>
          <w:rFonts w:hint="eastAsia"/>
        </w:rPr>
        <w:t>）</w:t>
      </w:r>
      <w:r>
        <w:t>, Dent</w:t>
      </w:r>
      <w:proofErr w:type="gramStart"/>
      <w:r>
        <w:t>’</w:t>
      </w:r>
      <w:proofErr w:type="gramEnd"/>
      <w:r>
        <w:t>s disease</w:t>
      </w:r>
      <w:r>
        <w:rPr>
          <w:rFonts w:hint="eastAsia"/>
        </w:rPr>
        <w:t>（没找到翻译）</w:t>
      </w:r>
      <w:r>
        <w:t>, long QT syndrome</w:t>
      </w:r>
      <w:r>
        <w:rPr>
          <w:rFonts w:hint="eastAsia"/>
        </w:rPr>
        <w:t>（</w:t>
      </w:r>
      <w:r w:rsidRPr="008E62CD">
        <w:rPr>
          <w:rFonts w:hint="eastAsia"/>
        </w:rPr>
        <w:t>长</w:t>
      </w:r>
      <w:r w:rsidRPr="008E62CD">
        <w:rPr>
          <w:rFonts w:hint="eastAsia"/>
        </w:rPr>
        <w:t>QT</w:t>
      </w:r>
      <w:r w:rsidRPr="008E62CD">
        <w:rPr>
          <w:rFonts w:hint="eastAsia"/>
        </w:rPr>
        <w:t>综合征</w:t>
      </w:r>
      <w:r>
        <w:rPr>
          <w:rFonts w:hint="eastAsia"/>
        </w:rPr>
        <w:t>）</w:t>
      </w:r>
      <w:r>
        <w:t>, short QT syndrome</w:t>
      </w:r>
      <w:r>
        <w:rPr>
          <w:rFonts w:hint="eastAsia"/>
        </w:rPr>
        <w:t>（仿前，端</w:t>
      </w:r>
      <w:r w:rsidRPr="008E62CD">
        <w:rPr>
          <w:rFonts w:hint="eastAsia"/>
        </w:rPr>
        <w:t>QT</w:t>
      </w:r>
      <w:r w:rsidRPr="008E62CD">
        <w:rPr>
          <w:rFonts w:hint="eastAsia"/>
        </w:rPr>
        <w:t>综合征</w:t>
      </w:r>
      <w:r>
        <w:rPr>
          <w:rFonts w:hint="eastAsia"/>
        </w:rPr>
        <w:t>）</w:t>
      </w:r>
      <w:r>
        <w:t>, catecholaminergic polymorphic ventricular tachycardia</w:t>
      </w:r>
      <w:r>
        <w:rPr>
          <w:rFonts w:hint="eastAsia"/>
        </w:rPr>
        <w:t>（没找到翻译）</w:t>
      </w:r>
      <w:r>
        <w:t xml:space="preserve">, </w:t>
      </w:r>
      <w:proofErr w:type="spellStart"/>
      <w:r>
        <w:t>Brugada</w:t>
      </w:r>
      <w:proofErr w:type="spellEnd"/>
      <w:r>
        <w:t xml:space="preserve"> syndrome</w:t>
      </w:r>
      <w:r>
        <w:rPr>
          <w:rFonts w:hint="eastAsia"/>
        </w:rPr>
        <w:t>（</w:t>
      </w:r>
      <w:r w:rsidRPr="008E62CD">
        <w:rPr>
          <w:rFonts w:hint="eastAsia"/>
        </w:rPr>
        <w:t>布鲁加达综合征</w:t>
      </w:r>
      <w:r>
        <w:rPr>
          <w:rFonts w:hint="eastAsia"/>
        </w:rPr>
        <w:t>）</w:t>
      </w:r>
      <w:r>
        <w:t>, myasthenia gravis</w:t>
      </w:r>
      <w:r w:rsidR="0060311C">
        <w:rPr>
          <w:rFonts w:hint="eastAsia"/>
        </w:rPr>
        <w:t>（</w:t>
      </w:r>
      <w:r w:rsidR="0060311C" w:rsidRPr="0060311C">
        <w:rPr>
          <w:rFonts w:hint="eastAsia"/>
        </w:rPr>
        <w:t>重症肌无力</w:t>
      </w:r>
      <w:r w:rsidR="0060311C">
        <w:rPr>
          <w:rFonts w:hint="eastAsia"/>
        </w:rPr>
        <w:t>）</w:t>
      </w:r>
      <w:r>
        <w:t>,hyperkalemic</w:t>
      </w:r>
      <w:r w:rsidR="0060311C">
        <w:rPr>
          <w:rFonts w:hint="eastAsia"/>
        </w:rPr>
        <w:t>（</w:t>
      </w:r>
      <w:r w:rsidR="0060311C" w:rsidRPr="0060311C">
        <w:rPr>
          <w:rFonts w:hint="eastAsia"/>
        </w:rPr>
        <w:t>高钾血症</w:t>
      </w:r>
      <w:r w:rsidR="0060311C">
        <w:rPr>
          <w:rFonts w:hint="eastAsia"/>
        </w:rPr>
        <w:t>）</w:t>
      </w:r>
      <w:r>
        <w:t>, hypokalemic</w:t>
      </w:r>
      <w:r w:rsidR="0060311C">
        <w:rPr>
          <w:rFonts w:hint="eastAsia"/>
        </w:rPr>
        <w:t>（低</w:t>
      </w:r>
      <w:r w:rsidR="0060311C" w:rsidRPr="0060311C">
        <w:rPr>
          <w:rFonts w:hint="eastAsia"/>
        </w:rPr>
        <w:t>钾血症</w:t>
      </w:r>
      <w:r w:rsidR="0060311C">
        <w:rPr>
          <w:rFonts w:hint="eastAsia"/>
        </w:rPr>
        <w:t>）</w:t>
      </w:r>
      <w:r>
        <w:t xml:space="preserve"> and </w:t>
      </w:r>
      <w:proofErr w:type="spellStart"/>
      <w:r>
        <w:t>normokalemic</w:t>
      </w:r>
      <w:proofErr w:type="spellEnd"/>
      <w:r>
        <w:t xml:space="preserve"> periodic paralysis</w:t>
      </w:r>
      <w:r w:rsidR="0060311C">
        <w:rPr>
          <w:rFonts w:hint="eastAsia"/>
        </w:rPr>
        <w:t>（</w:t>
      </w:r>
      <w:r w:rsidR="0060311C" w:rsidRPr="0060311C">
        <w:rPr>
          <w:rFonts w:hint="eastAsia"/>
        </w:rPr>
        <w:t>周期性正常血钾性麻痹</w:t>
      </w:r>
      <w:r w:rsidR="0060311C">
        <w:rPr>
          <w:rFonts w:hint="eastAsia"/>
        </w:rPr>
        <w:t>）</w:t>
      </w:r>
      <w:r>
        <w:t>, congenital myotonia</w:t>
      </w:r>
      <w:r w:rsidR="0060311C">
        <w:rPr>
          <w:rFonts w:hint="eastAsia"/>
        </w:rPr>
        <w:t>（</w:t>
      </w:r>
      <w:r w:rsidR="0060311C" w:rsidRPr="0060311C">
        <w:rPr>
          <w:rFonts w:hint="eastAsia"/>
        </w:rPr>
        <w:t>先天性肌强直</w:t>
      </w:r>
      <w:r w:rsidR="0060311C">
        <w:rPr>
          <w:rFonts w:hint="eastAsia"/>
        </w:rPr>
        <w:t>）</w:t>
      </w:r>
      <w:r>
        <w:t xml:space="preserve">, Paroxysmal </w:t>
      </w:r>
      <w:r>
        <w:rPr>
          <w:rFonts w:hint="eastAsia"/>
        </w:rPr>
        <w:t xml:space="preserve"> </w:t>
      </w:r>
      <w:proofErr w:type="spellStart"/>
      <w:r>
        <w:t>kinesigenic</w:t>
      </w:r>
      <w:proofErr w:type="spellEnd"/>
      <w:r>
        <w:t xml:space="preserve"> dyskinesia</w:t>
      </w:r>
      <w:r w:rsidR="0060311C">
        <w:rPr>
          <w:rFonts w:hint="eastAsia"/>
        </w:rPr>
        <w:t>（</w:t>
      </w:r>
      <w:r w:rsidR="0060311C" w:rsidRPr="0060311C">
        <w:rPr>
          <w:rFonts w:hint="eastAsia"/>
        </w:rPr>
        <w:t>发作性运动诱发性运动障碍</w:t>
      </w:r>
      <w:r w:rsidR="0060311C">
        <w:rPr>
          <w:rFonts w:hint="eastAsia"/>
        </w:rPr>
        <w:t>）</w:t>
      </w:r>
      <w:r>
        <w:t>, Epilepsy</w:t>
      </w:r>
      <w:r w:rsidR="0060311C">
        <w:rPr>
          <w:rFonts w:hint="eastAsia"/>
        </w:rPr>
        <w:t>（癫痫）</w:t>
      </w:r>
      <w:r>
        <w:t>. Autoimmune encephalitis</w:t>
      </w:r>
      <w:r w:rsidR="0060311C">
        <w:rPr>
          <w:rFonts w:hint="eastAsia"/>
        </w:rPr>
        <w:t>（</w:t>
      </w:r>
      <w:r w:rsidR="0060311C">
        <w:rPr>
          <w:rFonts w:hint="eastAsia"/>
        </w:rPr>
        <w:t>自身免疫性脑炎</w:t>
      </w:r>
      <w:r w:rsidR="0060311C">
        <w:rPr>
          <w:rFonts w:hint="eastAsia"/>
        </w:rPr>
        <w:t>）</w:t>
      </w:r>
      <w:r>
        <w:t xml:space="preserve">, </w:t>
      </w:r>
      <w:proofErr w:type="spellStart"/>
      <w:r>
        <w:t>ect</w:t>
      </w:r>
      <w:proofErr w:type="spellEnd"/>
      <w:r>
        <w:t>.</w:t>
      </w:r>
    </w:p>
    <w:p w:rsidR="008E62CD" w:rsidRDefault="008E62CD" w:rsidP="008E62CD"/>
    <w:p w:rsidR="007D38D0" w:rsidRDefault="007D38D0" w:rsidP="008E62CD"/>
    <w:p w:rsidR="007D38D0" w:rsidRDefault="007D38D0" w:rsidP="008E62CD">
      <w:pPr>
        <w:rPr>
          <w:rFonts w:hint="eastAsia"/>
        </w:rPr>
      </w:pPr>
    </w:p>
    <w:p w:rsidR="002B1FB8" w:rsidRPr="00465FEB" w:rsidRDefault="002B1FB8" w:rsidP="002B1FB8">
      <w:pPr>
        <w:pStyle w:val="a3"/>
        <w:numPr>
          <w:ilvl w:val="0"/>
          <w:numId w:val="1"/>
        </w:numPr>
        <w:ind w:firstLineChars="0"/>
        <w:rPr>
          <w:b/>
          <w:bCs/>
          <w:sz w:val="24"/>
          <w:szCs w:val="24"/>
        </w:rPr>
      </w:pPr>
      <w:r w:rsidRPr="00465FEB">
        <w:rPr>
          <w:rFonts w:hint="eastAsia"/>
          <w:b/>
          <w:bCs/>
          <w:sz w:val="24"/>
          <w:szCs w:val="24"/>
        </w:rPr>
        <w:lastRenderedPageBreak/>
        <w:t>结构生物学</w:t>
      </w:r>
      <w:r w:rsidR="0060311C" w:rsidRPr="00465FEB">
        <w:rPr>
          <w:rFonts w:hint="eastAsia"/>
          <w:b/>
          <w:bCs/>
          <w:sz w:val="24"/>
          <w:szCs w:val="24"/>
        </w:rPr>
        <w:t>及结构方法</w:t>
      </w:r>
      <w:r w:rsidR="00872E54">
        <w:rPr>
          <w:rFonts w:hint="eastAsia"/>
          <w:b/>
          <w:bCs/>
          <w:sz w:val="24"/>
          <w:szCs w:val="24"/>
        </w:rPr>
        <w:t>（猜测</w:t>
      </w:r>
      <w:r w:rsidR="0090374A">
        <w:rPr>
          <w:rFonts w:hint="eastAsia"/>
          <w:b/>
          <w:bCs/>
          <w:sz w:val="24"/>
          <w:szCs w:val="24"/>
        </w:rPr>
        <w:t>今年</w:t>
      </w:r>
      <w:r w:rsidR="00872E54">
        <w:rPr>
          <w:rFonts w:hint="eastAsia"/>
          <w:b/>
          <w:bCs/>
          <w:sz w:val="24"/>
          <w:szCs w:val="24"/>
        </w:rPr>
        <w:t>神经生物学不太可能考，实验生物学可能会考）</w:t>
      </w:r>
    </w:p>
    <w:p w:rsidR="0060311C" w:rsidRDefault="00872E54" w:rsidP="0060311C">
      <w:pPr>
        <w:pStyle w:val="a3"/>
        <w:ind w:left="450" w:firstLineChars="0" w:firstLine="0"/>
        <w:rPr>
          <w:rFonts w:hint="eastAsia"/>
        </w:rPr>
      </w:pPr>
      <w:r>
        <w:rPr>
          <w:rFonts w:hint="eastAsia"/>
        </w:rPr>
        <w:t>1</w:t>
      </w:r>
      <w:r>
        <w:rPr>
          <w:rFonts w:hint="eastAsia"/>
        </w:rPr>
        <w:t>、</w:t>
      </w:r>
      <w:r w:rsidR="0060311C">
        <w:rPr>
          <w:rFonts w:hint="eastAsia"/>
        </w:rPr>
        <w:t>结构生物学基本知识：</w:t>
      </w:r>
    </w:p>
    <w:p w:rsidR="002B1FB8" w:rsidRDefault="00872E54" w:rsidP="002B1FB8">
      <w:pPr>
        <w:pStyle w:val="a3"/>
        <w:ind w:left="450" w:firstLineChars="0" w:firstLine="0"/>
      </w:pPr>
      <w:r>
        <w:rPr>
          <w:rFonts w:hint="eastAsia"/>
        </w:rPr>
        <w:t>（</w:t>
      </w:r>
      <w:r>
        <w:rPr>
          <w:rFonts w:hint="eastAsia"/>
        </w:rPr>
        <w:t>1</w:t>
      </w:r>
      <w:r>
        <w:rPr>
          <w:rFonts w:hint="eastAsia"/>
        </w:rPr>
        <w:t>）</w:t>
      </w:r>
      <w:r w:rsidR="002B1FB8">
        <w:rPr>
          <w:rFonts w:hint="eastAsia"/>
        </w:rPr>
        <w:t>可见光特点：易得到、易聚焦、肉眼可见、伤害小、长波长、高分辨率</w:t>
      </w:r>
    </w:p>
    <w:p w:rsidR="002B1FB8" w:rsidRDefault="002B1FB8" w:rsidP="002B1FB8">
      <w:r>
        <w:rPr>
          <w:rFonts w:hint="eastAsia"/>
        </w:rPr>
        <w:t xml:space="preserve"> </w:t>
      </w:r>
      <w:r>
        <w:t xml:space="preserve">        </w:t>
      </w:r>
      <w:r w:rsidR="00872E54">
        <w:rPr>
          <w:rFonts w:hint="eastAsia"/>
        </w:rPr>
        <w:t>（</w:t>
      </w:r>
      <w:r w:rsidR="00872E54">
        <w:rPr>
          <w:rFonts w:hint="eastAsia"/>
        </w:rPr>
        <w:t>2</w:t>
      </w:r>
      <w:r w:rsidR="00872E54">
        <w:rPr>
          <w:rFonts w:hint="eastAsia"/>
        </w:rPr>
        <w:t>）</w:t>
      </w:r>
      <w:r>
        <w:rPr>
          <w:rFonts w:hint="eastAsia"/>
        </w:rPr>
        <w:t>X</w:t>
      </w:r>
      <w:r>
        <w:rPr>
          <w:rFonts w:hint="eastAsia"/>
        </w:rPr>
        <w:t>线：波长短、原子分辨率、穿透性好、难聚焦、</w:t>
      </w:r>
      <w:r w:rsidR="00442121">
        <w:rPr>
          <w:rFonts w:hint="eastAsia"/>
        </w:rPr>
        <w:t>损害样品、结晶</w:t>
      </w:r>
    </w:p>
    <w:p w:rsidR="00442121" w:rsidRDefault="00442121" w:rsidP="002B1FB8">
      <w:r>
        <w:rPr>
          <w:rFonts w:hint="eastAsia"/>
        </w:rPr>
        <w:t xml:space="preserve"> </w:t>
      </w:r>
      <w:r>
        <w:t xml:space="preserve">        </w:t>
      </w:r>
      <w:r w:rsidR="00872E54">
        <w:rPr>
          <w:rFonts w:hint="eastAsia"/>
        </w:rPr>
        <w:t>（</w:t>
      </w:r>
      <w:r w:rsidR="00872E54">
        <w:rPr>
          <w:rFonts w:hint="eastAsia"/>
        </w:rPr>
        <w:t>3</w:t>
      </w:r>
      <w:r w:rsidR="00872E54">
        <w:rPr>
          <w:rFonts w:hint="eastAsia"/>
        </w:rPr>
        <w:t>）</w:t>
      </w:r>
      <w:r>
        <w:rPr>
          <w:rFonts w:hint="eastAsia"/>
        </w:rPr>
        <w:t>电子：短波长（</w:t>
      </w:r>
      <w:r>
        <w:rPr>
          <w:rFonts w:hint="eastAsia"/>
        </w:rPr>
        <w:t>pm</w:t>
      </w:r>
      <w:r>
        <w:rPr>
          <w:rFonts w:hint="eastAsia"/>
        </w:rPr>
        <w:t>）、不需要结晶、可被聚焦、穿透力差、损害样品</w:t>
      </w:r>
    </w:p>
    <w:p w:rsidR="00442121" w:rsidRDefault="00872E54" w:rsidP="0060311C">
      <w:pPr>
        <w:ind w:firstLineChars="200" w:firstLine="440"/>
      </w:pPr>
      <w:r>
        <w:rPr>
          <w:rFonts w:hint="eastAsia"/>
        </w:rPr>
        <w:t>2</w:t>
      </w:r>
      <w:r>
        <w:rPr>
          <w:rFonts w:hint="eastAsia"/>
        </w:rPr>
        <w:t>、</w:t>
      </w:r>
      <w:r w:rsidR="00442121">
        <w:rPr>
          <w:rFonts w:hint="eastAsia"/>
        </w:rPr>
        <w:t>冷冻电镜和</w:t>
      </w:r>
      <w:r w:rsidR="00442121">
        <w:rPr>
          <w:rFonts w:hint="eastAsia"/>
        </w:rPr>
        <w:t>X</w:t>
      </w:r>
      <w:r w:rsidR="00442121">
        <w:rPr>
          <w:rFonts w:hint="eastAsia"/>
        </w:rPr>
        <w:t>线结晶</w:t>
      </w:r>
    </w:p>
    <w:p w:rsidR="00442121" w:rsidRDefault="00442121" w:rsidP="002B1FB8">
      <w:r>
        <w:rPr>
          <w:rFonts w:hint="eastAsia"/>
        </w:rPr>
        <w:t xml:space="preserve"> </w:t>
      </w:r>
      <w:r>
        <w:t xml:space="preserve">        </w:t>
      </w:r>
      <w:r w:rsidR="00872E54">
        <w:rPr>
          <w:rFonts w:hint="eastAsia"/>
        </w:rPr>
        <w:t>（</w:t>
      </w:r>
      <w:r w:rsidR="00872E54">
        <w:rPr>
          <w:rFonts w:hint="eastAsia"/>
        </w:rPr>
        <w:t>1</w:t>
      </w:r>
      <w:r w:rsidR="00872E54">
        <w:rPr>
          <w:rFonts w:hint="eastAsia"/>
        </w:rPr>
        <w:t>）</w:t>
      </w:r>
      <w:r>
        <w:rPr>
          <w:rFonts w:hint="eastAsia"/>
        </w:rPr>
        <w:t>工作流程</w:t>
      </w:r>
    </w:p>
    <w:p w:rsidR="00442121" w:rsidRDefault="00442121" w:rsidP="002B1FB8">
      <w:r>
        <w:rPr>
          <w:rFonts w:hint="eastAsia"/>
        </w:rPr>
        <w:t xml:space="preserve"> </w:t>
      </w:r>
      <w:r>
        <w:t xml:space="preserve">         </w:t>
      </w:r>
      <w:r>
        <w:rPr>
          <w:rFonts w:hint="eastAsia"/>
        </w:rPr>
        <w:t>样品准备——结晶——样品成像——收集数据——结构测定——结构验证</w:t>
      </w:r>
    </w:p>
    <w:p w:rsidR="00442121" w:rsidRDefault="00872E54" w:rsidP="00442121">
      <w:pPr>
        <w:ind w:firstLineChars="200" w:firstLine="440"/>
        <w:rPr>
          <w:color w:val="FF0000"/>
        </w:rPr>
      </w:pPr>
      <w:r>
        <w:rPr>
          <w:rFonts w:hint="eastAsia"/>
          <w:color w:val="FF0000"/>
        </w:rPr>
        <w:t>（</w:t>
      </w:r>
      <w:r>
        <w:rPr>
          <w:rFonts w:hint="eastAsia"/>
          <w:color w:val="FF0000"/>
        </w:rPr>
        <w:t>2</w:t>
      </w:r>
      <w:r>
        <w:rPr>
          <w:rFonts w:hint="eastAsia"/>
          <w:color w:val="FF0000"/>
        </w:rPr>
        <w:t>）</w:t>
      </w:r>
      <w:r w:rsidR="00442121" w:rsidRPr="00445D3C">
        <w:rPr>
          <w:rFonts w:hint="eastAsia"/>
          <w:color w:val="FF0000"/>
        </w:rPr>
        <w:t>比较</w:t>
      </w:r>
      <w:r w:rsidR="002E3EEE" w:rsidRPr="00445D3C">
        <w:rPr>
          <w:rFonts w:hint="eastAsia"/>
          <w:color w:val="FF0000"/>
        </w:rPr>
        <w:t>（往年考题）</w:t>
      </w:r>
    </w:p>
    <w:p w:rsidR="0090374A" w:rsidRDefault="0090374A" w:rsidP="0090374A">
      <w:pPr>
        <w:pStyle w:val="a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43" w:firstLineChars="0" w:firstLine="0"/>
        <w:jc w:val="both"/>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015</w:t>
      </w:r>
      <w:r>
        <w:rPr>
          <w:rFonts w:ascii="宋体" w:eastAsia="宋体" w:hAnsi="宋体" w:cs="宋体" w:hint="eastAsia"/>
          <w:sz w:val="24"/>
          <w:szCs w:val="24"/>
        </w:rPr>
        <w:t>）</w:t>
      </w:r>
      <w:r>
        <w:rPr>
          <w:rFonts w:ascii="宋体" w:eastAsia="宋体" w:hAnsi="宋体" w:cs="宋体" w:hint="eastAsia"/>
          <w:sz w:val="24"/>
          <w:szCs w:val="24"/>
        </w:rPr>
        <w:t>请列出X-ray</w:t>
      </w:r>
      <w:r>
        <w:rPr>
          <w:rFonts w:ascii="宋体" w:eastAsia="宋体" w:hAnsi="宋体" w:cs="宋体"/>
          <w:sz w:val="24"/>
          <w:szCs w:val="24"/>
        </w:rPr>
        <w:t xml:space="preserve"> C</w:t>
      </w:r>
      <w:r>
        <w:rPr>
          <w:rFonts w:ascii="宋体" w:eastAsia="宋体" w:hAnsi="宋体" w:cs="宋体" w:hint="eastAsia"/>
          <w:sz w:val="24"/>
          <w:szCs w:val="24"/>
        </w:rPr>
        <w:t>rystallography</w:t>
      </w:r>
      <w:r>
        <w:rPr>
          <w:rFonts w:ascii="宋体" w:eastAsia="宋体" w:hAnsi="宋体" w:cs="宋体"/>
          <w:sz w:val="24"/>
          <w:szCs w:val="24"/>
        </w:rPr>
        <w:t xml:space="preserve"> </w:t>
      </w:r>
      <w:r>
        <w:rPr>
          <w:rFonts w:ascii="宋体" w:eastAsia="宋体" w:hAnsi="宋体" w:cs="宋体" w:hint="eastAsia"/>
          <w:sz w:val="24"/>
          <w:szCs w:val="24"/>
        </w:rPr>
        <w:t xml:space="preserve">和 </w:t>
      </w:r>
      <w:proofErr w:type="spellStart"/>
      <w:r>
        <w:rPr>
          <w:rFonts w:ascii="宋体" w:eastAsia="宋体" w:hAnsi="宋体" w:cs="宋体"/>
          <w:sz w:val="24"/>
          <w:szCs w:val="24"/>
        </w:rPr>
        <w:t>C</w:t>
      </w:r>
      <w:r>
        <w:rPr>
          <w:rFonts w:ascii="宋体" w:eastAsia="宋体" w:hAnsi="宋体" w:cs="宋体" w:hint="eastAsia"/>
          <w:sz w:val="24"/>
          <w:szCs w:val="24"/>
        </w:rPr>
        <w:t>ryo</w:t>
      </w:r>
      <w:proofErr w:type="spellEnd"/>
      <w:r>
        <w:rPr>
          <w:rFonts w:ascii="宋体" w:eastAsia="宋体" w:hAnsi="宋体" w:cs="宋体"/>
          <w:sz w:val="24"/>
          <w:szCs w:val="24"/>
        </w:rPr>
        <w:t xml:space="preserve"> Electron Microscopy </w:t>
      </w:r>
      <w:r>
        <w:rPr>
          <w:rFonts w:ascii="宋体" w:eastAsia="宋体" w:hAnsi="宋体" w:cs="宋体" w:hint="eastAsia"/>
          <w:sz w:val="24"/>
          <w:szCs w:val="24"/>
        </w:rPr>
        <w:t>两种技术在解析膜蛋白三维结构中的优缺点。</w:t>
      </w:r>
    </w:p>
    <w:p w:rsidR="0090374A" w:rsidRPr="00445D3C" w:rsidRDefault="0090374A" w:rsidP="00442121">
      <w:pPr>
        <w:ind w:firstLineChars="200" w:firstLine="440"/>
        <w:rPr>
          <w:rFonts w:hint="eastAsia"/>
          <w:color w:val="FF0000"/>
        </w:rPr>
      </w:pPr>
    </w:p>
    <w:p w:rsidR="00442121" w:rsidRDefault="00442121" w:rsidP="00442121">
      <w:pPr>
        <w:ind w:firstLineChars="200" w:firstLine="440"/>
      </w:pPr>
      <w:r w:rsidRPr="00442121">
        <w:rPr>
          <w:noProof/>
        </w:rPr>
        <w:drawing>
          <wp:inline distT="0" distB="0" distL="0" distR="0" wp14:anchorId="2BB6D084" wp14:editId="448CD261">
            <wp:extent cx="3857625" cy="1795691"/>
            <wp:effectExtent l="0" t="0" r="0" b="0"/>
            <wp:docPr id="17" name="图片 16">
              <a:extLst xmlns:a="http://schemas.openxmlformats.org/drawingml/2006/main">
                <a:ext uri="{FF2B5EF4-FFF2-40B4-BE49-F238E27FC236}">
                  <a16:creationId xmlns:a16="http://schemas.microsoft.com/office/drawing/2014/main" id="{F68BF8C0-425D-4036-9588-9044F9ECF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F68BF8C0-425D-4036-9588-9044F9ECF1C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80399" cy="1806292"/>
                    </a:xfrm>
                    <a:prstGeom prst="rect">
                      <a:avLst/>
                    </a:prstGeom>
                  </pic:spPr>
                </pic:pic>
              </a:graphicData>
            </a:graphic>
          </wp:inline>
        </w:drawing>
      </w:r>
    </w:p>
    <w:p w:rsidR="00442121" w:rsidRPr="002B1FB8" w:rsidRDefault="00442121" w:rsidP="002B1FB8"/>
    <w:sectPr w:rsidR="00442121" w:rsidRPr="002B1FB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70AE" w:rsidRDefault="005D70AE" w:rsidP="00F23031">
      <w:pPr>
        <w:spacing w:after="0" w:line="240" w:lineRule="auto"/>
      </w:pPr>
      <w:r>
        <w:separator/>
      </w:r>
    </w:p>
  </w:endnote>
  <w:endnote w:type="continuationSeparator" w:id="0">
    <w:p w:rsidR="005D70AE" w:rsidRDefault="005D70AE" w:rsidP="00F23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70AE" w:rsidRDefault="005D70AE" w:rsidP="00F23031">
      <w:pPr>
        <w:spacing w:after="0" w:line="240" w:lineRule="auto"/>
      </w:pPr>
      <w:r>
        <w:separator/>
      </w:r>
    </w:p>
  </w:footnote>
  <w:footnote w:type="continuationSeparator" w:id="0">
    <w:p w:rsidR="005D70AE" w:rsidRDefault="005D70AE" w:rsidP="00F230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442D"/>
    <w:multiLevelType w:val="hybridMultilevel"/>
    <w:tmpl w:val="BFFA6612"/>
    <w:lvl w:ilvl="0" w:tplc="5574C406">
      <w:start w:val="1"/>
      <w:numFmt w:val="decimal"/>
      <w:lvlText w:val="%1．"/>
      <w:lvlJc w:val="left"/>
      <w:pPr>
        <w:ind w:left="643"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2774BD"/>
    <w:multiLevelType w:val="hybridMultilevel"/>
    <w:tmpl w:val="3D240F92"/>
    <w:lvl w:ilvl="0" w:tplc="630E8EB6">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2" w15:restartNumberingAfterBreak="0">
    <w:nsid w:val="16B313A4"/>
    <w:multiLevelType w:val="hybridMultilevel"/>
    <w:tmpl w:val="5B541C90"/>
    <w:lvl w:ilvl="0" w:tplc="A48AD09A">
      <w:start w:val="1"/>
      <w:numFmt w:val="decimal"/>
      <w:lvlText w:val="（%1）"/>
      <w:lvlJc w:val="left"/>
      <w:pPr>
        <w:ind w:left="1530" w:hanging="72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3" w15:restartNumberingAfterBreak="0">
    <w:nsid w:val="18424CFB"/>
    <w:multiLevelType w:val="hybridMultilevel"/>
    <w:tmpl w:val="CD248732"/>
    <w:lvl w:ilvl="0" w:tplc="9A1C90A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21F1446A"/>
    <w:multiLevelType w:val="hybridMultilevel"/>
    <w:tmpl w:val="055CD5E4"/>
    <w:lvl w:ilvl="0" w:tplc="04090001">
      <w:start w:val="1"/>
      <w:numFmt w:val="bullet"/>
      <w:lvlText w:val=""/>
      <w:lvlJc w:val="left"/>
      <w:pPr>
        <w:ind w:left="837" w:hanging="420"/>
      </w:pPr>
      <w:rPr>
        <w:rFonts w:ascii="Wingdings" w:hAnsi="Wingdings" w:hint="default"/>
      </w:rPr>
    </w:lvl>
    <w:lvl w:ilvl="1" w:tplc="04090003" w:tentative="1">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5" w15:restartNumberingAfterBreak="0">
    <w:nsid w:val="28091D47"/>
    <w:multiLevelType w:val="hybridMultilevel"/>
    <w:tmpl w:val="9BE66292"/>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28260611"/>
    <w:multiLevelType w:val="hybridMultilevel"/>
    <w:tmpl w:val="E7625C88"/>
    <w:lvl w:ilvl="0" w:tplc="7C1CC13E">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7" w15:restartNumberingAfterBreak="0">
    <w:nsid w:val="355D0179"/>
    <w:multiLevelType w:val="hybridMultilevel"/>
    <w:tmpl w:val="E26628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15743C"/>
    <w:multiLevelType w:val="hybridMultilevel"/>
    <w:tmpl w:val="E378F1FE"/>
    <w:lvl w:ilvl="0" w:tplc="1F52188E">
      <w:start w:val="1"/>
      <w:numFmt w:val="japaneseCounting"/>
      <w:lvlText w:val="%1、"/>
      <w:lvlJc w:val="left"/>
      <w:pPr>
        <w:ind w:left="450" w:hanging="450"/>
      </w:pPr>
      <w:rPr>
        <w:rFonts w:hint="default"/>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D96C39"/>
    <w:multiLevelType w:val="hybridMultilevel"/>
    <w:tmpl w:val="1A4E661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0" w:hanging="420"/>
      </w:pPr>
      <w:rPr>
        <w:rFonts w:ascii="Wingdings" w:hAnsi="Wingdings" w:hint="default"/>
      </w:rPr>
    </w:lvl>
    <w:lvl w:ilvl="2" w:tplc="04090005" w:tentative="1">
      <w:start w:val="1"/>
      <w:numFmt w:val="bullet"/>
      <w:lvlText w:val=""/>
      <w:lvlJc w:val="left"/>
      <w:pPr>
        <w:ind w:left="410" w:hanging="420"/>
      </w:pPr>
      <w:rPr>
        <w:rFonts w:ascii="Wingdings" w:hAnsi="Wingdings" w:hint="default"/>
      </w:rPr>
    </w:lvl>
    <w:lvl w:ilvl="3" w:tplc="04090001" w:tentative="1">
      <w:start w:val="1"/>
      <w:numFmt w:val="bullet"/>
      <w:lvlText w:val=""/>
      <w:lvlJc w:val="left"/>
      <w:pPr>
        <w:ind w:left="830" w:hanging="420"/>
      </w:pPr>
      <w:rPr>
        <w:rFonts w:ascii="Wingdings" w:hAnsi="Wingdings" w:hint="default"/>
      </w:rPr>
    </w:lvl>
    <w:lvl w:ilvl="4" w:tplc="04090003" w:tentative="1">
      <w:start w:val="1"/>
      <w:numFmt w:val="bullet"/>
      <w:lvlText w:val=""/>
      <w:lvlJc w:val="left"/>
      <w:pPr>
        <w:ind w:left="1250" w:hanging="420"/>
      </w:pPr>
      <w:rPr>
        <w:rFonts w:ascii="Wingdings" w:hAnsi="Wingdings" w:hint="default"/>
      </w:rPr>
    </w:lvl>
    <w:lvl w:ilvl="5" w:tplc="04090005" w:tentative="1">
      <w:start w:val="1"/>
      <w:numFmt w:val="bullet"/>
      <w:lvlText w:val=""/>
      <w:lvlJc w:val="left"/>
      <w:pPr>
        <w:ind w:left="1670" w:hanging="420"/>
      </w:pPr>
      <w:rPr>
        <w:rFonts w:ascii="Wingdings" w:hAnsi="Wingdings" w:hint="default"/>
      </w:rPr>
    </w:lvl>
    <w:lvl w:ilvl="6" w:tplc="04090001" w:tentative="1">
      <w:start w:val="1"/>
      <w:numFmt w:val="bullet"/>
      <w:lvlText w:val=""/>
      <w:lvlJc w:val="left"/>
      <w:pPr>
        <w:ind w:left="2090" w:hanging="420"/>
      </w:pPr>
      <w:rPr>
        <w:rFonts w:ascii="Wingdings" w:hAnsi="Wingdings" w:hint="default"/>
      </w:rPr>
    </w:lvl>
    <w:lvl w:ilvl="7" w:tplc="04090003" w:tentative="1">
      <w:start w:val="1"/>
      <w:numFmt w:val="bullet"/>
      <w:lvlText w:val=""/>
      <w:lvlJc w:val="left"/>
      <w:pPr>
        <w:ind w:left="2510" w:hanging="420"/>
      </w:pPr>
      <w:rPr>
        <w:rFonts w:ascii="Wingdings" w:hAnsi="Wingdings" w:hint="default"/>
      </w:rPr>
    </w:lvl>
    <w:lvl w:ilvl="8" w:tplc="04090005" w:tentative="1">
      <w:start w:val="1"/>
      <w:numFmt w:val="bullet"/>
      <w:lvlText w:val=""/>
      <w:lvlJc w:val="left"/>
      <w:pPr>
        <w:ind w:left="2930" w:hanging="420"/>
      </w:pPr>
      <w:rPr>
        <w:rFonts w:ascii="Wingdings" w:hAnsi="Wingdings" w:hint="default"/>
      </w:rPr>
    </w:lvl>
  </w:abstractNum>
  <w:abstractNum w:abstractNumId="10" w15:restartNumberingAfterBreak="0">
    <w:nsid w:val="52BB0C48"/>
    <w:multiLevelType w:val="hybridMultilevel"/>
    <w:tmpl w:val="30FECEB0"/>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15:restartNumberingAfterBreak="0">
    <w:nsid w:val="53D7251A"/>
    <w:multiLevelType w:val="hybridMultilevel"/>
    <w:tmpl w:val="8D8810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4D1AF9"/>
    <w:multiLevelType w:val="hybridMultilevel"/>
    <w:tmpl w:val="E76CB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32610D"/>
    <w:multiLevelType w:val="hybridMultilevel"/>
    <w:tmpl w:val="42D6A174"/>
    <w:lvl w:ilvl="0" w:tplc="0409000B">
      <w:start w:val="1"/>
      <w:numFmt w:val="bullet"/>
      <w:lvlText w:val=""/>
      <w:lvlJc w:val="left"/>
      <w:pPr>
        <w:ind w:left="1257" w:hanging="420"/>
      </w:pPr>
      <w:rPr>
        <w:rFonts w:ascii="Wingdings" w:hAnsi="Wingdings" w:hint="default"/>
      </w:rPr>
    </w:lvl>
    <w:lvl w:ilvl="1" w:tplc="04090003" w:tentative="1">
      <w:start w:val="1"/>
      <w:numFmt w:val="bullet"/>
      <w:lvlText w:val=""/>
      <w:lvlJc w:val="left"/>
      <w:pPr>
        <w:ind w:left="1677" w:hanging="420"/>
      </w:pPr>
      <w:rPr>
        <w:rFonts w:ascii="Wingdings" w:hAnsi="Wingdings" w:hint="default"/>
      </w:rPr>
    </w:lvl>
    <w:lvl w:ilvl="2" w:tplc="04090005" w:tentative="1">
      <w:start w:val="1"/>
      <w:numFmt w:val="bullet"/>
      <w:lvlText w:val=""/>
      <w:lvlJc w:val="left"/>
      <w:pPr>
        <w:ind w:left="2097" w:hanging="420"/>
      </w:pPr>
      <w:rPr>
        <w:rFonts w:ascii="Wingdings" w:hAnsi="Wingdings" w:hint="default"/>
      </w:rPr>
    </w:lvl>
    <w:lvl w:ilvl="3" w:tplc="04090001" w:tentative="1">
      <w:start w:val="1"/>
      <w:numFmt w:val="bullet"/>
      <w:lvlText w:val=""/>
      <w:lvlJc w:val="left"/>
      <w:pPr>
        <w:ind w:left="2517" w:hanging="420"/>
      </w:pPr>
      <w:rPr>
        <w:rFonts w:ascii="Wingdings" w:hAnsi="Wingdings" w:hint="default"/>
      </w:rPr>
    </w:lvl>
    <w:lvl w:ilvl="4" w:tplc="04090003" w:tentative="1">
      <w:start w:val="1"/>
      <w:numFmt w:val="bullet"/>
      <w:lvlText w:val=""/>
      <w:lvlJc w:val="left"/>
      <w:pPr>
        <w:ind w:left="2937" w:hanging="420"/>
      </w:pPr>
      <w:rPr>
        <w:rFonts w:ascii="Wingdings" w:hAnsi="Wingdings" w:hint="default"/>
      </w:rPr>
    </w:lvl>
    <w:lvl w:ilvl="5" w:tplc="04090005" w:tentative="1">
      <w:start w:val="1"/>
      <w:numFmt w:val="bullet"/>
      <w:lvlText w:val=""/>
      <w:lvlJc w:val="left"/>
      <w:pPr>
        <w:ind w:left="3357" w:hanging="420"/>
      </w:pPr>
      <w:rPr>
        <w:rFonts w:ascii="Wingdings" w:hAnsi="Wingdings" w:hint="default"/>
      </w:rPr>
    </w:lvl>
    <w:lvl w:ilvl="6" w:tplc="04090001" w:tentative="1">
      <w:start w:val="1"/>
      <w:numFmt w:val="bullet"/>
      <w:lvlText w:val=""/>
      <w:lvlJc w:val="left"/>
      <w:pPr>
        <w:ind w:left="3777" w:hanging="420"/>
      </w:pPr>
      <w:rPr>
        <w:rFonts w:ascii="Wingdings" w:hAnsi="Wingdings" w:hint="default"/>
      </w:rPr>
    </w:lvl>
    <w:lvl w:ilvl="7" w:tplc="04090003" w:tentative="1">
      <w:start w:val="1"/>
      <w:numFmt w:val="bullet"/>
      <w:lvlText w:val=""/>
      <w:lvlJc w:val="left"/>
      <w:pPr>
        <w:ind w:left="4197" w:hanging="420"/>
      </w:pPr>
      <w:rPr>
        <w:rFonts w:ascii="Wingdings" w:hAnsi="Wingdings" w:hint="default"/>
      </w:rPr>
    </w:lvl>
    <w:lvl w:ilvl="8" w:tplc="04090005" w:tentative="1">
      <w:start w:val="1"/>
      <w:numFmt w:val="bullet"/>
      <w:lvlText w:val=""/>
      <w:lvlJc w:val="left"/>
      <w:pPr>
        <w:ind w:left="4617" w:hanging="420"/>
      </w:pPr>
      <w:rPr>
        <w:rFonts w:ascii="Wingdings" w:hAnsi="Wingdings" w:hint="default"/>
      </w:rPr>
    </w:lvl>
  </w:abstractNum>
  <w:abstractNum w:abstractNumId="14" w15:restartNumberingAfterBreak="0">
    <w:nsid w:val="619C78DE"/>
    <w:multiLevelType w:val="hybridMultilevel"/>
    <w:tmpl w:val="F27403D6"/>
    <w:lvl w:ilvl="0" w:tplc="07D27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D37265"/>
    <w:multiLevelType w:val="hybridMultilevel"/>
    <w:tmpl w:val="D3C47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6306D71"/>
    <w:multiLevelType w:val="hybridMultilevel"/>
    <w:tmpl w:val="BEDC71B8"/>
    <w:lvl w:ilvl="0" w:tplc="A912AF8A">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abstractNum w:abstractNumId="17" w15:restartNumberingAfterBreak="0">
    <w:nsid w:val="76CC453A"/>
    <w:multiLevelType w:val="hybridMultilevel"/>
    <w:tmpl w:val="FA7CF4D2"/>
    <w:lvl w:ilvl="0" w:tplc="D4A0AE2A">
      <w:start w:val="1"/>
      <w:numFmt w:val="upp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1"/>
  </w:num>
  <w:num w:numId="3">
    <w:abstractNumId w:val="14"/>
  </w:num>
  <w:num w:numId="4">
    <w:abstractNumId w:val="2"/>
  </w:num>
  <w:num w:numId="5">
    <w:abstractNumId w:val="16"/>
  </w:num>
  <w:num w:numId="6">
    <w:abstractNumId w:val="6"/>
  </w:num>
  <w:num w:numId="7">
    <w:abstractNumId w:val="5"/>
  </w:num>
  <w:num w:numId="8">
    <w:abstractNumId w:val="4"/>
  </w:num>
  <w:num w:numId="9">
    <w:abstractNumId w:val="10"/>
  </w:num>
  <w:num w:numId="10">
    <w:abstractNumId w:val="13"/>
  </w:num>
  <w:num w:numId="11">
    <w:abstractNumId w:val="3"/>
  </w:num>
  <w:num w:numId="12">
    <w:abstractNumId w:val="9"/>
  </w:num>
  <w:num w:numId="13">
    <w:abstractNumId w:val="15"/>
  </w:num>
  <w:num w:numId="14">
    <w:abstractNumId w:val="17"/>
  </w:num>
  <w:num w:numId="15">
    <w:abstractNumId w:val="11"/>
  </w:num>
  <w:num w:numId="16">
    <w:abstractNumId w:val="7"/>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701"/>
    <w:rsid w:val="000609FC"/>
    <w:rsid w:val="00063FED"/>
    <w:rsid w:val="000764BA"/>
    <w:rsid w:val="000C4E09"/>
    <w:rsid w:val="000F460F"/>
    <w:rsid w:val="0015651A"/>
    <w:rsid w:val="001B3B2B"/>
    <w:rsid w:val="001F674F"/>
    <w:rsid w:val="002234EB"/>
    <w:rsid w:val="00232686"/>
    <w:rsid w:val="00250F27"/>
    <w:rsid w:val="002B1FB8"/>
    <w:rsid w:val="002B211D"/>
    <w:rsid w:val="002E3EEE"/>
    <w:rsid w:val="00303668"/>
    <w:rsid w:val="00306F09"/>
    <w:rsid w:val="00312C4A"/>
    <w:rsid w:val="003260AF"/>
    <w:rsid w:val="00363D97"/>
    <w:rsid w:val="003836B5"/>
    <w:rsid w:val="003C7C83"/>
    <w:rsid w:val="003F0606"/>
    <w:rsid w:val="0042015B"/>
    <w:rsid w:val="004406AE"/>
    <w:rsid w:val="00442121"/>
    <w:rsid w:val="00445D3C"/>
    <w:rsid w:val="00451327"/>
    <w:rsid w:val="00465FEB"/>
    <w:rsid w:val="004C6981"/>
    <w:rsid w:val="0055522D"/>
    <w:rsid w:val="005D70AE"/>
    <w:rsid w:val="0060311C"/>
    <w:rsid w:val="00615638"/>
    <w:rsid w:val="00621DBC"/>
    <w:rsid w:val="00684415"/>
    <w:rsid w:val="006C3141"/>
    <w:rsid w:val="006E66D9"/>
    <w:rsid w:val="0076163C"/>
    <w:rsid w:val="007669D2"/>
    <w:rsid w:val="00784E96"/>
    <w:rsid w:val="007B4DA7"/>
    <w:rsid w:val="007C4F16"/>
    <w:rsid w:val="007D38D0"/>
    <w:rsid w:val="007F5FF6"/>
    <w:rsid w:val="00872E54"/>
    <w:rsid w:val="0089092F"/>
    <w:rsid w:val="008C216E"/>
    <w:rsid w:val="008E62CD"/>
    <w:rsid w:val="008E6551"/>
    <w:rsid w:val="008F7C48"/>
    <w:rsid w:val="0090374A"/>
    <w:rsid w:val="00905BCE"/>
    <w:rsid w:val="00910666"/>
    <w:rsid w:val="009F5946"/>
    <w:rsid w:val="00A46F3D"/>
    <w:rsid w:val="00A87F9A"/>
    <w:rsid w:val="00AD1F14"/>
    <w:rsid w:val="00BA4FC1"/>
    <w:rsid w:val="00BC3633"/>
    <w:rsid w:val="00D443C4"/>
    <w:rsid w:val="00D60064"/>
    <w:rsid w:val="00D978B0"/>
    <w:rsid w:val="00DE4701"/>
    <w:rsid w:val="00E622E3"/>
    <w:rsid w:val="00E6417D"/>
    <w:rsid w:val="00EF3612"/>
    <w:rsid w:val="00EF4267"/>
    <w:rsid w:val="00F05392"/>
    <w:rsid w:val="00F23031"/>
    <w:rsid w:val="00F55F6F"/>
    <w:rsid w:val="00F603B8"/>
    <w:rsid w:val="00FA09E0"/>
    <w:rsid w:val="00FA60E6"/>
    <w:rsid w:val="00FB6F1E"/>
    <w:rsid w:val="00FE0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C724A"/>
  <w15:chartTrackingRefBased/>
  <w15:docId w15:val="{9B6E5881-B7E9-4F4E-B97F-FFDC0419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701"/>
    <w:pPr>
      <w:ind w:firstLineChars="200" w:firstLine="420"/>
    </w:pPr>
  </w:style>
  <w:style w:type="paragraph" w:styleId="a4">
    <w:name w:val="header"/>
    <w:basedOn w:val="a"/>
    <w:link w:val="a5"/>
    <w:uiPriority w:val="99"/>
    <w:unhideWhenUsed/>
    <w:rsid w:val="00F23031"/>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F23031"/>
    <w:rPr>
      <w:sz w:val="18"/>
      <w:szCs w:val="18"/>
    </w:rPr>
  </w:style>
  <w:style w:type="paragraph" w:styleId="a6">
    <w:name w:val="footer"/>
    <w:basedOn w:val="a"/>
    <w:link w:val="a7"/>
    <w:uiPriority w:val="99"/>
    <w:unhideWhenUsed/>
    <w:rsid w:val="00F23031"/>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F230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TotalTime>
  <Pages>10</Pages>
  <Words>528</Words>
  <Characters>3011</Characters>
  <Application>Microsoft Office Word</Application>
  <DocSecurity>0</DocSecurity>
  <Lines>25</Lines>
  <Paragraphs>7</Paragraphs>
  <ScaleCrop>false</ScaleCrop>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hengyimuxi@163.com</dc:creator>
  <cp:keywords/>
  <dc:description/>
  <cp:lastModifiedBy>SYJ</cp:lastModifiedBy>
  <cp:revision>38</cp:revision>
  <dcterms:created xsi:type="dcterms:W3CDTF">2019-01-14T05:52:00Z</dcterms:created>
  <dcterms:modified xsi:type="dcterms:W3CDTF">2019-12-18T09:02:00Z</dcterms:modified>
</cp:coreProperties>
</file>