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770" w:rsidRPr="0092704B" w:rsidRDefault="006B3C31" w:rsidP="006B3C31">
      <w:pPr>
        <w:jc w:val="center"/>
        <w:rPr>
          <w:rFonts w:ascii="Times New Roman" w:eastAsia="宋体" w:hAnsi="Times New Roman" w:cs="Times New Roman (正文 CS 字体)"/>
          <w:b/>
          <w:bCs/>
          <w:sz w:val="30"/>
          <w:szCs w:val="30"/>
        </w:rPr>
      </w:pPr>
      <w:r w:rsidRPr="0092704B">
        <w:rPr>
          <w:rFonts w:ascii="Times New Roman" w:eastAsia="宋体" w:hAnsi="Times New Roman" w:cs="Times New Roman (正文 CS 字体)"/>
          <w:b/>
          <w:bCs/>
          <w:sz w:val="30"/>
          <w:szCs w:val="30"/>
        </w:rPr>
        <w:t>衰老的分子神经生物学</w:t>
      </w:r>
    </w:p>
    <w:p w:rsidR="006B3C31" w:rsidRDefault="006B3C31" w:rsidP="006B3C31">
      <w:pPr>
        <w:jc w:val="center"/>
        <w:rPr>
          <w:rFonts w:ascii="Times New Roman" w:eastAsia="宋体" w:hAnsi="Times New Roman" w:cs="Times New Roman (正文 CS 字体)"/>
          <w:b/>
          <w:bCs/>
          <w:sz w:val="30"/>
          <w:szCs w:val="30"/>
        </w:rPr>
      </w:pPr>
      <w:r w:rsidRPr="0092704B">
        <w:rPr>
          <w:rFonts w:ascii="Times New Roman" w:eastAsia="宋体" w:hAnsi="Times New Roman" w:cs="Times New Roman (正文 CS 字体)" w:hint="eastAsia"/>
          <w:b/>
          <w:bCs/>
          <w:sz w:val="30"/>
          <w:szCs w:val="30"/>
        </w:rPr>
        <w:t xml:space="preserve"> </w:t>
      </w:r>
      <w:r w:rsidRPr="0092704B">
        <w:rPr>
          <w:rFonts w:ascii="Times New Roman" w:eastAsia="宋体" w:hAnsi="Times New Roman" w:cs="Times New Roman (正文 CS 字体)"/>
          <w:b/>
          <w:bCs/>
          <w:sz w:val="30"/>
          <w:szCs w:val="30"/>
        </w:rPr>
        <w:t xml:space="preserve">                                </w:t>
      </w:r>
      <w:r w:rsidRPr="0092704B">
        <w:rPr>
          <w:rFonts w:ascii="Times New Roman" w:eastAsia="宋体" w:hAnsi="Times New Roman" w:cs="Times New Roman (正文 CS 字体)" w:hint="eastAsia"/>
          <w:b/>
          <w:bCs/>
          <w:sz w:val="30"/>
          <w:szCs w:val="30"/>
        </w:rPr>
        <w:t>——</w:t>
      </w:r>
      <w:r w:rsidRPr="0092704B">
        <w:rPr>
          <w:rFonts w:ascii="Times New Roman" w:eastAsia="宋体" w:hAnsi="Times New Roman" w:cs="Times New Roman (正文 CS 字体)" w:hint="eastAsia"/>
          <w:b/>
          <w:bCs/>
          <w:sz w:val="30"/>
          <w:szCs w:val="30"/>
        </w:rPr>
        <w:t xml:space="preserve"> </w:t>
      </w:r>
      <w:r w:rsidRPr="0092704B">
        <w:rPr>
          <w:rFonts w:ascii="Times New Roman" w:eastAsia="宋体" w:hAnsi="Times New Roman" w:cs="Times New Roman (正文 CS 字体)"/>
          <w:b/>
          <w:bCs/>
          <w:sz w:val="30"/>
          <w:szCs w:val="30"/>
        </w:rPr>
        <w:t xml:space="preserve">By </w:t>
      </w:r>
      <w:r w:rsidRPr="0092704B">
        <w:rPr>
          <w:rFonts w:ascii="Times New Roman" w:eastAsia="宋体" w:hAnsi="Times New Roman" w:cs="Times New Roman (正文 CS 字体)" w:hint="eastAsia"/>
          <w:b/>
          <w:bCs/>
          <w:sz w:val="30"/>
          <w:szCs w:val="30"/>
        </w:rPr>
        <w:t>王林翰</w:t>
      </w:r>
    </w:p>
    <w:p w:rsidR="00BA658F" w:rsidRDefault="00BA658F" w:rsidP="00BA658F">
      <w:pPr>
        <w:jc w:val="center"/>
        <w:rPr>
          <w:rFonts w:ascii="Times New Roman" w:eastAsia="宋体" w:hAnsi="Times New Roman" w:cs="Times New Roman (正文 CS 字体)"/>
          <w:b/>
          <w:bCs/>
          <w:color w:val="FF0000"/>
          <w:sz w:val="30"/>
          <w:szCs w:val="30"/>
        </w:rPr>
      </w:pPr>
      <w:r w:rsidRPr="00BA658F">
        <w:rPr>
          <w:rFonts w:ascii="Times New Roman" w:eastAsia="宋体" w:hAnsi="Times New Roman" w:cs="Times New Roman (正文 CS 字体)" w:hint="eastAsia"/>
          <w:b/>
          <w:bCs/>
          <w:color w:val="FF0000"/>
          <w:sz w:val="30"/>
          <w:szCs w:val="30"/>
        </w:rPr>
        <w:t>（往年考题：衰老对大脑的影响）</w:t>
      </w:r>
    </w:p>
    <w:p w:rsidR="0092704B" w:rsidRPr="0092704B" w:rsidRDefault="0092704B" w:rsidP="0092704B">
      <w:pPr>
        <w:jc w:val="left"/>
        <w:rPr>
          <w:rFonts w:ascii="Times New Roman" w:eastAsia="宋体" w:hAnsi="Times New Roman" w:cs="Times New Roman (正文 CS 字体)"/>
          <w:b/>
          <w:bCs/>
        </w:rPr>
      </w:pPr>
      <w:r w:rsidRPr="0092704B">
        <w:rPr>
          <w:rFonts w:ascii="Times New Roman" w:eastAsia="宋体" w:hAnsi="Times New Roman" w:cs="Times New Roman (正文 CS 字体)"/>
          <w:b/>
          <w:bCs/>
        </w:rPr>
        <w:t>Ageing is the accumulation of changes in a person over time</w:t>
      </w:r>
      <w:r w:rsidR="006030A2">
        <w:rPr>
          <w:rFonts w:ascii="Times New Roman" w:eastAsia="宋体" w:hAnsi="Times New Roman" w:cs="Times New Roman (正文 CS 字体)"/>
          <w:b/>
          <w:bCs/>
        </w:rPr>
        <w:t>.</w:t>
      </w:r>
    </w:p>
    <w:p w:rsidR="006B3C31" w:rsidRPr="0092704B" w:rsidRDefault="0092704B" w:rsidP="0092704B">
      <w:pPr>
        <w:pStyle w:val="a3"/>
        <w:numPr>
          <w:ilvl w:val="0"/>
          <w:numId w:val="1"/>
        </w:numPr>
        <w:ind w:firstLineChars="0"/>
        <w:jc w:val="left"/>
        <w:rPr>
          <w:rFonts w:ascii="Times New Roman" w:eastAsia="宋体" w:hAnsi="Times New Roman" w:cs="Times New Roman (正文 CS 字体)"/>
          <w:b/>
          <w:bCs/>
        </w:rPr>
      </w:pPr>
      <w:r w:rsidRPr="0092704B">
        <w:rPr>
          <w:rFonts w:ascii="Times New Roman" w:eastAsia="宋体" w:hAnsi="Times New Roman" w:cs="Times New Roman (正文 CS 字体)"/>
          <w:b/>
          <w:bCs/>
        </w:rPr>
        <w:t>T</w:t>
      </w:r>
      <w:r w:rsidRPr="0092704B">
        <w:rPr>
          <w:rFonts w:ascii="Times New Roman" w:eastAsia="宋体" w:hAnsi="Times New Roman" w:cs="Times New Roman (正文 CS 字体)" w:hint="eastAsia"/>
          <w:b/>
          <w:bCs/>
        </w:rPr>
        <w:t>heory</w:t>
      </w:r>
      <w:r w:rsidRPr="0092704B">
        <w:rPr>
          <w:rFonts w:ascii="Times New Roman" w:eastAsia="宋体" w:hAnsi="Times New Roman" w:cs="Times New Roman (正文 CS 字体)"/>
          <w:b/>
          <w:bCs/>
        </w:rPr>
        <w:t xml:space="preserve"> of aging:</w:t>
      </w:r>
    </w:p>
    <w:p w:rsidR="0092704B" w:rsidRDefault="0092704B" w:rsidP="007B736E">
      <w:pPr>
        <w:pStyle w:val="a3"/>
        <w:numPr>
          <w:ilvl w:val="1"/>
          <w:numId w:val="1"/>
        </w:numPr>
        <w:ind w:firstLineChars="0"/>
        <w:jc w:val="left"/>
        <w:rPr>
          <w:rFonts w:ascii="Times New Roman" w:eastAsia="宋体" w:hAnsi="Times New Roman" w:cs="Times New Roman (正文 CS 字体)"/>
        </w:rPr>
      </w:pPr>
      <w:r w:rsidRPr="0092704B">
        <w:rPr>
          <w:rFonts w:ascii="Times New Roman" w:eastAsia="宋体" w:hAnsi="Times New Roman" w:cs="Times New Roman (正文 CS 字体)"/>
          <w:b/>
          <w:bCs/>
        </w:rPr>
        <w:t>The Pleiotropy or Trade-off Theory for the Evolution of Aging</w:t>
      </w:r>
      <w:r>
        <w:rPr>
          <w:rFonts w:ascii="Times New Roman" w:eastAsia="宋体" w:hAnsi="Times New Roman" w:cs="Times New Roman (正文 CS 字体)"/>
          <w:b/>
          <w:bCs/>
        </w:rPr>
        <w:t xml:space="preserve">: </w:t>
      </w:r>
      <w:r w:rsidRPr="0092704B">
        <w:rPr>
          <w:rFonts w:ascii="Times New Roman" w:eastAsia="宋体" w:hAnsi="Times New Roman" w:cs="Times New Roman (正文 CS 字体)"/>
        </w:rPr>
        <w:t>Ageing evolves as a side-effect of natural selection in favor of mutations that cause a benefit during youth</w:t>
      </w:r>
      <w:r w:rsidR="00666639">
        <w:rPr>
          <w:rFonts w:ascii="Times New Roman" w:eastAsia="宋体" w:hAnsi="Times New Roman" w:cs="Times New Roman (正文 CS 字体)"/>
        </w:rPr>
        <w:t xml:space="preserve"> (</w:t>
      </w:r>
      <w:r w:rsidR="007B736E">
        <w:rPr>
          <w:rFonts w:ascii="Times New Roman" w:eastAsia="宋体" w:hAnsi="Times New Roman" w:cs="Times New Roman (正文 CS 字体)" w:hint="eastAsia"/>
        </w:rPr>
        <w:t>对</w:t>
      </w:r>
      <w:r w:rsidR="007B736E">
        <w:rPr>
          <w:rFonts w:ascii="Times New Roman" w:eastAsia="宋体" w:hAnsi="Times New Roman" w:cs="Times New Roman (正文 CS 字体)" w:hint="eastAsia"/>
        </w:rPr>
        <w:t>evolution</w:t>
      </w:r>
      <w:r w:rsidR="007B736E">
        <w:rPr>
          <w:rFonts w:ascii="Times New Roman" w:eastAsia="宋体" w:hAnsi="Times New Roman" w:cs="Times New Roman (正文 CS 字体)"/>
        </w:rPr>
        <w:t xml:space="preserve"> of aging </w:t>
      </w:r>
      <w:r w:rsidR="007B736E">
        <w:rPr>
          <w:rFonts w:ascii="Times New Roman" w:eastAsia="宋体" w:hAnsi="Times New Roman" w:cs="Times New Roman (正文 CS 字体)" w:hint="eastAsia"/>
        </w:rPr>
        <w:t>感兴趣的同学可以参考：</w:t>
      </w:r>
      <w:r w:rsidR="007B736E">
        <w:rPr>
          <w:rFonts w:ascii="Times New Roman" w:eastAsia="宋体" w:hAnsi="Times New Roman" w:cs="Times New Roman (正文 CS 字体)"/>
        </w:rPr>
        <w:fldChar w:fldCharType="begin"/>
      </w:r>
      <w:r w:rsidR="007B736E">
        <w:rPr>
          <w:rFonts w:ascii="Times New Roman" w:eastAsia="宋体" w:hAnsi="Times New Roman" w:cs="Times New Roman (正文 CS 字体)"/>
        </w:rPr>
        <w:instrText xml:space="preserve"> HYPERLINK "</w:instrText>
      </w:r>
      <w:r w:rsidR="007B736E" w:rsidRPr="007B736E">
        <w:rPr>
          <w:rFonts w:ascii="Times New Roman" w:eastAsia="宋体" w:hAnsi="Times New Roman" w:cs="Times New Roman (正文 CS 字体)"/>
        </w:rPr>
        <w:instrText>https://www.nature.com/scitable/knowledge/library/the-evolution-of-aging-23651151/</w:instrText>
      </w:r>
      <w:r w:rsidR="007B736E">
        <w:rPr>
          <w:rFonts w:ascii="Times New Roman" w:eastAsia="宋体" w:hAnsi="Times New Roman" w:cs="Times New Roman (正文 CS 字体)"/>
        </w:rPr>
        <w:instrText xml:space="preserve">" </w:instrText>
      </w:r>
      <w:r w:rsidR="007B736E">
        <w:rPr>
          <w:rFonts w:ascii="Times New Roman" w:eastAsia="宋体" w:hAnsi="Times New Roman" w:cs="Times New Roman (正文 CS 字体)"/>
        </w:rPr>
        <w:fldChar w:fldCharType="separate"/>
      </w:r>
      <w:r w:rsidR="007B736E" w:rsidRPr="00617EA7">
        <w:rPr>
          <w:rStyle w:val="a4"/>
          <w:rFonts w:ascii="Times New Roman" w:eastAsia="宋体" w:hAnsi="Times New Roman" w:cs="Times New Roman (正文 CS 字体)"/>
        </w:rPr>
        <w:t>https://www.nature.com/scitable/knowledge/library/the-evolution-of-aging-23651151/</w:t>
      </w:r>
      <w:r w:rsidR="007B736E">
        <w:rPr>
          <w:rFonts w:ascii="Times New Roman" w:eastAsia="宋体" w:hAnsi="Times New Roman" w:cs="Times New Roman (正文 CS 字体)"/>
        </w:rPr>
        <w:fldChar w:fldCharType="end"/>
      </w:r>
      <w:r w:rsidR="00666639">
        <w:rPr>
          <w:rFonts w:ascii="Times New Roman" w:eastAsia="宋体" w:hAnsi="Times New Roman" w:cs="Times New Roman (正文 CS 字体)"/>
        </w:rPr>
        <w:t>).</w:t>
      </w:r>
    </w:p>
    <w:p w:rsidR="00B25C71" w:rsidRPr="00B25C71" w:rsidRDefault="00B25C71" w:rsidP="00B25C71">
      <w:pPr>
        <w:pStyle w:val="a3"/>
        <w:numPr>
          <w:ilvl w:val="1"/>
          <w:numId w:val="1"/>
        </w:numPr>
        <w:ind w:firstLineChars="0"/>
        <w:jc w:val="left"/>
        <w:rPr>
          <w:rFonts w:ascii="Times New Roman" w:eastAsia="宋体" w:hAnsi="Times New Roman" w:cs="Times New Roman (正文 CS 字体)"/>
        </w:rPr>
      </w:pPr>
      <w:r w:rsidRPr="00B25C71">
        <w:rPr>
          <w:rFonts w:ascii="Times New Roman" w:eastAsia="宋体" w:hAnsi="Times New Roman" w:cs="Times New Roman (正文 CS 字体)" w:hint="eastAsia"/>
          <w:b/>
          <w:bCs/>
        </w:rPr>
        <w:t>海弗利克极限（</w:t>
      </w:r>
      <w:r w:rsidRPr="00B25C71">
        <w:rPr>
          <w:rFonts w:ascii="Times New Roman" w:eastAsia="宋体" w:hAnsi="Times New Roman" w:cs="Times New Roman (正文 CS 字体)" w:hint="eastAsia"/>
          <w:b/>
          <w:bCs/>
        </w:rPr>
        <w:t>Hayflick limit</w:t>
      </w:r>
      <w:r w:rsidRPr="00B25C71">
        <w:rPr>
          <w:rFonts w:ascii="Times New Roman" w:eastAsia="宋体" w:hAnsi="Times New Roman" w:cs="Times New Roman (正文 CS 字体)" w:hint="eastAsia"/>
          <w:b/>
          <w:bCs/>
        </w:rPr>
        <w:t>）</w:t>
      </w:r>
      <w:r>
        <w:rPr>
          <w:rFonts w:ascii="Times New Roman" w:eastAsia="宋体" w:hAnsi="Times New Roman" w:cs="Times New Roman (正文 CS 字体)" w:hint="eastAsia"/>
          <w:b/>
          <w:bCs/>
        </w:rPr>
        <w:t>:</w:t>
      </w:r>
      <w:r w:rsidRPr="00B25C71">
        <w:t xml:space="preserve"> </w:t>
      </w:r>
      <w:r w:rsidRPr="00B25C71">
        <w:rPr>
          <w:rFonts w:ascii="Times New Roman" w:eastAsia="宋体" w:hAnsi="Times New Roman" w:cs="Times New Roman (正文 CS 字体)"/>
        </w:rPr>
        <w:t>一个正常的人类细胞群体，在细胞分裂停止前所能分裂的次数限制</w:t>
      </w:r>
      <w:r>
        <w:rPr>
          <w:rFonts w:ascii="Times New Roman" w:eastAsia="宋体" w:hAnsi="Times New Roman" w:cs="Times New Roman (正文 CS 字体)" w:hint="eastAsia"/>
        </w:rPr>
        <w:t>。</w:t>
      </w:r>
      <w:r w:rsidRPr="00B25C71">
        <w:rPr>
          <w:rFonts w:ascii="Times New Roman" w:eastAsia="宋体" w:hAnsi="Times New Roman" w:cs="Times New Roman (正文 CS 字体)"/>
        </w:rPr>
        <w:t>每个细胞的</w:t>
      </w:r>
      <w:r w:rsidRPr="00B25C71">
        <w:rPr>
          <w:rFonts w:ascii="Times New Roman" w:eastAsia="宋体" w:hAnsi="Times New Roman" w:cs="Times New Roman (正文 CS 字体)"/>
        </w:rPr>
        <w:t>DNA</w:t>
      </w:r>
      <w:r w:rsidRPr="00B25C71">
        <w:rPr>
          <w:rFonts w:ascii="Times New Roman" w:eastAsia="宋体" w:hAnsi="Times New Roman" w:cs="Times New Roman (正文 CS 字体)"/>
        </w:rPr>
        <w:t>所相连接的端粒，在每次新的细胞分裂后会略微缩减，直至缩减至一个极限长度为止</w:t>
      </w:r>
      <w:r>
        <w:rPr>
          <w:rFonts w:ascii="Times New Roman" w:eastAsia="宋体" w:hAnsi="Times New Roman" w:cs="Times New Roman (正文 CS 字体)" w:hint="eastAsia"/>
        </w:rPr>
        <w:t>。</w:t>
      </w:r>
    </w:p>
    <w:p w:rsidR="007B736E" w:rsidRPr="00832323" w:rsidRDefault="00B25C71" w:rsidP="007B736E">
      <w:pPr>
        <w:pStyle w:val="a3"/>
        <w:numPr>
          <w:ilvl w:val="1"/>
          <w:numId w:val="1"/>
        </w:numPr>
        <w:ind w:firstLineChars="0"/>
        <w:jc w:val="left"/>
        <w:rPr>
          <w:rFonts w:ascii="Times New Roman" w:eastAsia="宋体" w:hAnsi="Times New Roman" w:cs="Times New Roman (正文 CS 字体)"/>
          <w:b/>
          <w:bCs/>
        </w:rPr>
      </w:pPr>
      <w:r w:rsidRPr="00832323">
        <w:rPr>
          <w:rFonts w:ascii="Times New Roman" w:eastAsia="宋体" w:hAnsi="Times New Roman" w:cs="Times New Roman (正文 CS 字体)"/>
          <w:b/>
          <w:bCs/>
        </w:rPr>
        <w:t>G</w:t>
      </w:r>
      <w:r w:rsidRPr="00832323">
        <w:rPr>
          <w:rFonts w:ascii="Times New Roman" w:eastAsia="宋体" w:hAnsi="Times New Roman" w:cs="Times New Roman (正文 CS 字体)" w:hint="eastAsia"/>
          <w:b/>
          <w:bCs/>
        </w:rPr>
        <w:t>enetic</w:t>
      </w:r>
      <w:r w:rsidRPr="00832323">
        <w:rPr>
          <w:rFonts w:ascii="Times New Roman" w:eastAsia="宋体" w:hAnsi="Times New Roman" w:cs="Times New Roman (正文 CS 字体)"/>
          <w:b/>
          <w:bCs/>
        </w:rPr>
        <w:t xml:space="preserve"> theory: </w:t>
      </w:r>
      <w:r w:rsidR="00C46887">
        <w:rPr>
          <w:rFonts w:ascii="Times New Roman" w:eastAsia="宋体" w:hAnsi="Times New Roman" w:cs="Times New Roman (正文 CS 字体)"/>
        </w:rPr>
        <w:t>E</w:t>
      </w:r>
      <w:r w:rsidR="00C46887" w:rsidRPr="00C46887">
        <w:rPr>
          <w:rFonts w:ascii="Times New Roman" w:eastAsia="宋体" w:hAnsi="Times New Roman" w:cs="Times New Roman (正文 CS 字体)" w:hint="eastAsia"/>
        </w:rPr>
        <w:t>rror</w:t>
      </w:r>
      <w:r w:rsidR="00C46887">
        <w:rPr>
          <w:rFonts w:ascii="Times New Roman" w:eastAsia="宋体" w:hAnsi="Times New Roman" w:cs="Times New Roman (正文 CS 字体)"/>
        </w:rPr>
        <w:t xml:space="preserve">, </w:t>
      </w:r>
      <w:r w:rsidR="00C46887" w:rsidRPr="00C46887">
        <w:rPr>
          <w:rFonts w:ascii="Times New Roman" w:eastAsia="宋体" w:hAnsi="Times New Roman" w:cs="Times New Roman (正文 CS 字体)"/>
        </w:rPr>
        <w:t>Somatic mutation, Programmed</w:t>
      </w:r>
      <w:r w:rsidR="00C46887">
        <w:rPr>
          <w:rFonts w:ascii="Times New Roman" w:eastAsia="宋体" w:hAnsi="Times New Roman" w:cs="Times New Roman (正文 CS 字体)" w:hint="eastAsia"/>
          <w:b/>
          <w:bCs/>
        </w:rPr>
        <w:t xml:space="preserve"> </w:t>
      </w:r>
    </w:p>
    <w:p w:rsidR="00B25C71" w:rsidRPr="00832323" w:rsidRDefault="00B25C71" w:rsidP="007B736E">
      <w:pPr>
        <w:pStyle w:val="a3"/>
        <w:numPr>
          <w:ilvl w:val="1"/>
          <w:numId w:val="1"/>
        </w:numPr>
        <w:ind w:firstLineChars="0"/>
        <w:jc w:val="left"/>
        <w:rPr>
          <w:rFonts w:ascii="Times New Roman" w:eastAsia="宋体" w:hAnsi="Times New Roman" w:cs="Times New Roman (正文 CS 字体)"/>
          <w:b/>
          <w:bCs/>
        </w:rPr>
      </w:pPr>
      <w:r w:rsidRPr="00832323">
        <w:rPr>
          <w:rFonts w:ascii="Times New Roman" w:eastAsia="宋体" w:hAnsi="Times New Roman" w:cs="Times New Roman (正文 CS 字体)"/>
          <w:b/>
          <w:bCs/>
        </w:rPr>
        <w:t xml:space="preserve">Wear and tear: </w:t>
      </w:r>
      <w:r w:rsidR="00C46887" w:rsidRPr="00C46887">
        <w:rPr>
          <w:rFonts w:ascii="Times New Roman" w:eastAsia="宋体" w:hAnsi="Times New Roman" w:cs="Times New Roman (正文 CS 字体)"/>
        </w:rPr>
        <w:t>the effects of aging are caused by progressive damage to cells and body systems over time. Essentially, our bodies "wear out" due to use. Once they wear out, they can no longer function correctly</w:t>
      </w:r>
      <w:r w:rsidR="00C46887">
        <w:rPr>
          <w:rFonts w:ascii="Times New Roman" w:eastAsia="宋体" w:hAnsi="Times New Roman" w:cs="Times New Roman (正文 CS 字体)" w:hint="eastAsia"/>
        </w:rPr>
        <w:t>。</w:t>
      </w:r>
    </w:p>
    <w:p w:rsidR="00B25C71" w:rsidRDefault="00B25C71" w:rsidP="007B736E">
      <w:pPr>
        <w:pStyle w:val="a3"/>
        <w:numPr>
          <w:ilvl w:val="1"/>
          <w:numId w:val="1"/>
        </w:numPr>
        <w:ind w:firstLineChars="0"/>
        <w:jc w:val="left"/>
        <w:rPr>
          <w:rFonts w:ascii="Times New Roman" w:eastAsia="宋体" w:hAnsi="Times New Roman" w:cs="Times New Roman (正文 CS 字体)"/>
        </w:rPr>
      </w:pPr>
      <w:r w:rsidRPr="00832323">
        <w:rPr>
          <w:rFonts w:ascii="Times New Roman" w:eastAsia="宋体" w:hAnsi="Times New Roman" w:cs="Times New Roman (正文 CS 字体)"/>
          <w:b/>
          <w:bCs/>
        </w:rPr>
        <w:t>Free radical theory</w:t>
      </w:r>
      <w:r>
        <w:rPr>
          <w:rFonts w:ascii="Times New Roman" w:eastAsia="宋体" w:hAnsi="Times New Roman" w:cs="Times New Roman (正文 CS 字体)"/>
        </w:rPr>
        <w:t xml:space="preserve">: </w:t>
      </w:r>
      <w:r w:rsidR="00832323">
        <w:rPr>
          <w:rFonts w:ascii="Times New Roman" w:eastAsia="宋体" w:hAnsi="Times New Roman" w:cs="Times New Roman (正文 CS 字体)" w:hint="eastAsia"/>
        </w:rPr>
        <w:t>细胞衰老是因为细胞随着时间积累自由基损伤。</w:t>
      </w:r>
    </w:p>
    <w:p w:rsidR="00B25C71" w:rsidRDefault="00B25C71" w:rsidP="007B736E">
      <w:pPr>
        <w:pStyle w:val="a3"/>
        <w:numPr>
          <w:ilvl w:val="1"/>
          <w:numId w:val="1"/>
        </w:numPr>
        <w:ind w:firstLineChars="0"/>
        <w:jc w:val="left"/>
        <w:rPr>
          <w:rFonts w:ascii="Times New Roman" w:eastAsia="宋体" w:hAnsi="Times New Roman" w:cs="Times New Roman (正文 CS 字体)"/>
        </w:rPr>
      </w:pPr>
      <w:r w:rsidRPr="00832323">
        <w:rPr>
          <w:rFonts w:ascii="Times New Roman" w:eastAsia="宋体" w:hAnsi="Times New Roman" w:cs="Times New Roman (正文 CS 字体)"/>
          <w:b/>
          <w:bCs/>
        </w:rPr>
        <w:t>Glucose cross-link</w:t>
      </w:r>
      <w:r w:rsidRPr="00832323">
        <w:rPr>
          <w:rFonts w:ascii="Times New Roman" w:eastAsia="宋体" w:hAnsi="Times New Roman" w:cs="Times New Roman (正文 CS 字体)" w:hint="eastAsia"/>
          <w:b/>
          <w:bCs/>
        </w:rPr>
        <w:t>ing</w:t>
      </w:r>
      <w:r w:rsidRPr="00832323">
        <w:rPr>
          <w:rFonts w:ascii="Times New Roman" w:eastAsia="宋体" w:hAnsi="Times New Roman" w:cs="Times New Roman (正文 CS 字体)"/>
          <w:b/>
          <w:bCs/>
        </w:rPr>
        <w:t xml:space="preserve">: </w:t>
      </w:r>
      <w:r>
        <w:rPr>
          <w:rFonts w:ascii="Times New Roman" w:eastAsia="宋体" w:hAnsi="Times New Roman" w:cs="Times New Roman (正文 CS 字体)" w:hint="eastAsia"/>
        </w:rPr>
        <w:t>葡萄糖和蛋白质结合（</w:t>
      </w:r>
      <w:r w:rsidR="00832323">
        <w:rPr>
          <w:rFonts w:ascii="Times New Roman" w:eastAsia="宋体" w:hAnsi="Times New Roman" w:cs="Times New Roman (正文 CS 字体)" w:hint="eastAsia"/>
        </w:rPr>
        <w:t>该过程需要氧气参与，会导致蛋白质结构发生变化，无法发挥正常功能</w:t>
      </w:r>
      <w:r>
        <w:rPr>
          <w:rFonts w:ascii="Times New Roman" w:eastAsia="宋体" w:hAnsi="Times New Roman" w:cs="Times New Roman (正文 CS 字体)" w:hint="eastAsia"/>
        </w:rPr>
        <w:t>）会导致衰老。</w:t>
      </w:r>
      <w:r w:rsidR="00EB7BFC">
        <w:rPr>
          <w:rFonts w:ascii="Times New Roman" w:eastAsia="宋体" w:hAnsi="Times New Roman" w:cs="Times New Roman (正文 CS 字体)" w:hint="eastAsia"/>
        </w:rPr>
        <w:t>（二甲双胍——抗衰老）</w:t>
      </w:r>
    </w:p>
    <w:p w:rsidR="00393EC6" w:rsidRPr="005E4732" w:rsidRDefault="00B25C71" w:rsidP="005E4732">
      <w:pPr>
        <w:pStyle w:val="a3"/>
        <w:numPr>
          <w:ilvl w:val="1"/>
          <w:numId w:val="1"/>
        </w:numPr>
        <w:ind w:firstLineChars="0"/>
        <w:jc w:val="left"/>
        <w:rPr>
          <w:rFonts w:ascii="Times New Roman" w:eastAsia="宋体" w:hAnsi="Times New Roman" w:cs="Times New Roman (正文 CS 字体)" w:hint="eastAsia"/>
        </w:rPr>
      </w:pPr>
      <w:proofErr w:type="spellStart"/>
      <w:r w:rsidRPr="00832323">
        <w:rPr>
          <w:rFonts w:ascii="Times New Roman" w:eastAsia="宋体" w:hAnsi="Times New Roman" w:cs="Times New Roman (正文 CS 字体)"/>
          <w:b/>
          <w:bCs/>
        </w:rPr>
        <w:t>Tolomere</w:t>
      </w:r>
      <w:proofErr w:type="spellEnd"/>
      <w:r w:rsidRPr="00832323">
        <w:rPr>
          <w:rFonts w:ascii="Times New Roman" w:eastAsia="宋体" w:hAnsi="Times New Roman" w:cs="Times New Roman (正文 CS 字体)"/>
          <w:b/>
          <w:bCs/>
        </w:rPr>
        <w:t xml:space="preserve"> theory: </w:t>
      </w:r>
      <w:r>
        <w:rPr>
          <w:rFonts w:ascii="Times New Roman" w:eastAsia="宋体" w:hAnsi="Times New Roman" w:cs="Times New Roman (正文 CS 字体)" w:hint="eastAsia"/>
        </w:rPr>
        <w:t>端粒缩短与衰老和疾病都有关系。但是也有研究发现端粒不</w:t>
      </w:r>
      <w:r w:rsidR="00BA0F5A">
        <w:rPr>
          <w:rFonts w:ascii="Times New Roman" w:eastAsia="宋体" w:hAnsi="Times New Roman" w:cs="Times New Roman (正文 CS 字体)" w:hint="eastAsia"/>
        </w:rPr>
        <w:t>能</w:t>
      </w:r>
      <w:r>
        <w:rPr>
          <w:rFonts w:ascii="Times New Roman" w:eastAsia="宋体" w:hAnsi="Times New Roman" w:cs="Times New Roman (正文 CS 字体)" w:hint="eastAsia"/>
        </w:rPr>
        <w:t>缩短可导致癌症。</w:t>
      </w:r>
    </w:p>
    <w:p w:rsidR="00393EC6" w:rsidRDefault="00E942CB" w:rsidP="00393EC6">
      <w:pPr>
        <w:pStyle w:val="a3"/>
        <w:numPr>
          <w:ilvl w:val="0"/>
          <w:numId w:val="1"/>
        </w:numPr>
        <w:ind w:firstLineChars="0"/>
        <w:jc w:val="left"/>
        <w:rPr>
          <w:rFonts w:ascii="Times New Roman" w:eastAsia="宋体" w:hAnsi="Times New Roman" w:cs="Times New Roman (正文 CS 字体)"/>
        </w:rPr>
      </w:pPr>
      <w:r w:rsidRPr="00E942CB">
        <w:rPr>
          <w:rFonts w:ascii="Times New Roman" w:eastAsia="宋体" w:hAnsi="Times New Roman" w:cs="Times New Roman (正文 CS 字体)"/>
          <w:b/>
          <w:bCs/>
        </w:rPr>
        <w:t>Aging is the greatest risk factor for neurodegenerative diseases:</w:t>
      </w:r>
      <w:r w:rsidR="00EB7BFC">
        <w:rPr>
          <w:rFonts w:ascii="Times New Roman" w:eastAsia="宋体" w:hAnsi="Times New Roman" w:cs="Times New Roman (正文 CS 字体)"/>
          <w:b/>
          <w:bCs/>
        </w:rPr>
        <w:t xml:space="preserve"> </w:t>
      </w:r>
      <w:r w:rsidR="00EB7BFC" w:rsidRPr="00EB7BFC">
        <w:rPr>
          <w:rFonts w:ascii="Times New Roman" w:eastAsia="宋体" w:hAnsi="Times New Roman" w:cs="Times New Roman (正文 CS 字体)" w:hint="eastAsia"/>
        </w:rPr>
        <w:t>AD</w:t>
      </w:r>
      <w:r w:rsidR="00EB7BFC" w:rsidRPr="00EB7BFC">
        <w:rPr>
          <w:rFonts w:ascii="Times New Roman" w:eastAsia="宋体" w:hAnsi="Times New Roman" w:cs="Times New Roman (正文 CS 字体)"/>
        </w:rPr>
        <w:t>, PD, Frontotemporal dementia(</w:t>
      </w:r>
      <w:r w:rsidR="00EB7BFC" w:rsidRPr="00EB7BFC">
        <w:rPr>
          <w:rFonts w:ascii="Times New Roman" w:eastAsia="宋体" w:hAnsi="Times New Roman" w:cs="Times New Roman (正文 CS 字体)" w:hint="eastAsia"/>
        </w:rPr>
        <w:t>额颞痴呆</w:t>
      </w:r>
      <w:r w:rsidR="00EB7BFC" w:rsidRPr="00EB7BFC">
        <w:rPr>
          <w:rFonts w:ascii="Times New Roman" w:eastAsia="宋体" w:hAnsi="Times New Roman" w:cs="Times New Roman (正文 CS 字体)"/>
        </w:rPr>
        <w:t>)</w:t>
      </w:r>
      <w:r w:rsidR="00EB7BFC" w:rsidRPr="00EB7BFC">
        <w:rPr>
          <w:rFonts w:ascii="Times New Roman" w:eastAsia="宋体" w:hAnsi="Times New Roman" w:cs="Times New Roman (正文 CS 字体)" w:hint="eastAsia"/>
        </w:rPr>
        <w:t>，</w:t>
      </w:r>
      <w:r w:rsidR="00EB7BFC" w:rsidRPr="00EB7BFC">
        <w:rPr>
          <w:rFonts w:ascii="Times New Roman" w:eastAsia="宋体" w:hAnsi="Times New Roman" w:cs="Times New Roman (正文 CS 字体)"/>
        </w:rPr>
        <w:t>Spinocerebellar ataxias, ALS, Huntington’s disease</w:t>
      </w:r>
    </w:p>
    <w:p w:rsidR="00AC4EFD" w:rsidRPr="00AC4EFD" w:rsidRDefault="00EB7BFC" w:rsidP="00AC4EFD">
      <w:pPr>
        <w:pStyle w:val="a3"/>
        <w:numPr>
          <w:ilvl w:val="1"/>
          <w:numId w:val="1"/>
        </w:numPr>
        <w:ind w:firstLineChars="0"/>
        <w:jc w:val="left"/>
        <w:rPr>
          <w:rFonts w:ascii="Times New Roman" w:eastAsia="宋体" w:hAnsi="Times New Roman" w:cs="Times New Roman (正文 CS 字体)"/>
        </w:rPr>
      </w:pPr>
      <w:r w:rsidRPr="00EB7BFC">
        <w:rPr>
          <w:rFonts w:ascii="Times New Roman" w:eastAsia="宋体" w:hAnsi="Times New Roman" w:cs="Times New Roman (正文 CS 字体)"/>
          <w:b/>
          <w:bCs/>
        </w:rPr>
        <w:t>Normal Aging vs AD</w:t>
      </w:r>
      <w:r>
        <w:rPr>
          <w:rFonts w:ascii="Times New Roman" w:eastAsia="宋体" w:hAnsi="Times New Roman" w:cs="Times New Roman (正文 CS 字体)"/>
          <w:b/>
          <w:bCs/>
        </w:rPr>
        <w:t>:</w:t>
      </w:r>
      <w:r w:rsidR="00AC4EFD">
        <w:rPr>
          <w:rFonts w:ascii="Times New Roman" w:eastAsia="宋体" w:hAnsi="Times New Roman" w:cs="Times New Roman (正文 CS 字体)"/>
          <w:b/>
          <w:bCs/>
        </w:rPr>
        <w:t xml:space="preserve">  </w:t>
      </w:r>
    </w:p>
    <w:p w:rsidR="00AC4EFD" w:rsidRDefault="00AC4EFD" w:rsidP="00AC4EFD">
      <w:pPr>
        <w:pStyle w:val="a3"/>
        <w:numPr>
          <w:ilvl w:val="0"/>
          <w:numId w:val="3"/>
        </w:numPr>
        <w:ind w:firstLineChars="0"/>
        <w:jc w:val="left"/>
        <w:rPr>
          <w:rFonts w:ascii="Times New Roman" w:eastAsia="宋体" w:hAnsi="Times New Roman" w:cs="Times New Roman (正文 CS 字体)"/>
        </w:rPr>
      </w:pPr>
      <w:r w:rsidRPr="00AC4EFD">
        <w:rPr>
          <w:rFonts w:ascii="Times New Roman" w:eastAsia="宋体" w:hAnsi="Times New Roman" w:cs="Times New Roman (正文 CS 字体)" w:hint="eastAsia"/>
        </w:rPr>
        <w:t>晚期</w:t>
      </w:r>
      <w:r w:rsidRPr="00AC4EFD">
        <w:rPr>
          <w:rFonts w:ascii="Times New Roman" w:eastAsia="宋体" w:hAnsi="Times New Roman" w:cs="Times New Roman (正文 CS 字体)"/>
        </w:rPr>
        <w:t>AD</w:t>
      </w:r>
      <w:r w:rsidRPr="00AC4EFD">
        <w:rPr>
          <w:rFonts w:ascii="Times New Roman" w:eastAsia="宋体" w:hAnsi="Times New Roman" w:cs="Times New Roman (正文 CS 字体)" w:hint="eastAsia"/>
        </w:rPr>
        <w:t>病人出现严重的</w:t>
      </w:r>
      <w:r w:rsidRPr="00CC6515">
        <w:rPr>
          <w:rFonts w:ascii="Times New Roman" w:eastAsia="宋体" w:hAnsi="Times New Roman" w:cs="Times New Roman (正文 CS 字体)"/>
          <w:b/>
          <w:bCs/>
        </w:rPr>
        <w:t>大脑萎缩</w:t>
      </w:r>
      <w:r w:rsidRPr="00AC4EFD">
        <w:rPr>
          <w:rFonts w:ascii="Times New Roman" w:eastAsia="宋体" w:hAnsi="Times New Roman" w:cs="Times New Roman (正文 CS 字体)"/>
        </w:rPr>
        <w:t>，脑回缩小，脑沟变宽，脑重量减轻，脑室扩大</w:t>
      </w:r>
      <w:r w:rsidR="008B3EBA">
        <w:rPr>
          <w:rFonts w:ascii="Times New Roman" w:eastAsia="宋体" w:hAnsi="Times New Roman" w:cs="Times New Roman (正文 CS 字体)" w:hint="eastAsia"/>
        </w:rPr>
        <w:t>，</w:t>
      </w:r>
      <w:r w:rsidRPr="00AC4EFD">
        <w:rPr>
          <w:rFonts w:ascii="Times New Roman" w:eastAsia="宋体" w:hAnsi="Times New Roman" w:cs="Times New Roman (正文 CS 字体)"/>
        </w:rPr>
        <w:t>认知完好无损的老年人中</w:t>
      </w:r>
      <w:r w:rsidRPr="00AC4EFD">
        <w:rPr>
          <w:rFonts w:ascii="Times New Roman" w:eastAsia="宋体" w:hAnsi="Times New Roman" w:cs="Times New Roman (正文 CS 字体)" w:hint="eastAsia"/>
        </w:rPr>
        <w:t>可能存在轻度</w:t>
      </w:r>
      <w:r w:rsidR="008B3EBA">
        <w:rPr>
          <w:rFonts w:ascii="Times New Roman" w:eastAsia="宋体" w:hAnsi="Times New Roman" w:cs="Times New Roman (正文 CS 字体)" w:hint="eastAsia"/>
        </w:rPr>
        <w:t>上述</w:t>
      </w:r>
      <w:r w:rsidRPr="00AC4EFD">
        <w:rPr>
          <w:rFonts w:ascii="Times New Roman" w:eastAsia="宋体" w:hAnsi="Times New Roman" w:cs="Times New Roman (正文 CS 字体)" w:hint="eastAsia"/>
        </w:rPr>
        <w:t>变化</w:t>
      </w:r>
      <w:r>
        <w:rPr>
          <w:rFonts w:ascii="Times New Roman" w:eastAsia="宋体" w:hAnsi="Times New Roman" w:cs="Times New Roman (正文 CS 字体)" w:hint="eastAsia"/>
        </w:rPr>
        <w:t>。此外，</w:t>
      </w:r>
      <w:r w:rsidRPr="00CC6515">
        <w:rPr>
          <w:rFonts w:ascii="Times New Roman" w:eastAsia="宋体" w:hAnsi="Times New Roman" w:cs="Times New Roman (正文 CS 字体)" w:hint="eastAsia"/>
          <w:b/>
          <w:bCs/>
        </w:rPr>
        <w:t>神经元死亡</w:t>
      </w:r>
      <w:r>
        <w:rPr>
          <w:rFonts w:ascii="Times New Roman" w:eastAsia="宋体" w:hAnsi="Times New Roman" w:cs="Times New Roman (正文 CS 字体)" w:hint="eastAsia"/>
        </w:rPr>
        <w:t>在</w:t>
      </w:r>
      <w:r>
        <w:rPr>
          <w:rFonts w:ascii="Times New Roman" w:eastAsia="宋体" w:hAnsi="Times New Roman" w:cs="Times New Roman (正文 CS 字体)"/>
        </w:rPr>
        <w:t>AD</w:t>
      </w:r>
      <w:r>
        <w:rPr>
          <w:rFonts w:ascii="Times New Roman" w:eastAsia="宋体" w:hAnsi="Times New Roman" w:cs="Times New Roman (正文 CS 字体)" w:hint="eastAsia"/>
        </w:rPr>
        <w:t>病人中十分普遍，正常老年人则很少。</w:t>
      </w:r>
    </w:p>
    <w:p w:rsidR="009F12C8" w:rsidRDefault="009F12C8" w:rsidP="00AC4EFD">
      <w:pPr>
        <w:pStyle w:val="a3"/>
        <w:numPr>
          <w:ilvl w:val="0"/>
          <w:numId w:val="3"/>
        </w:numPr>
        <w:ind w:firstLineChars="0"/>
        <w:jc w:val="left"/>
        <w:rPr>
          <w:rFonts w:ascii="Times New Roman" w:eastAsia="宋体" w:hAnsi="Times New Roman" w:cs="Times New Roman (正文 CS 字体)"/>
        </w:rPr>
      </w:pPr>
      <w:r w:rsidRPr="009F12C8">
        <w:rPr>
          <w:rFonts w:ascii="Times New Roman" w:eastAsia="宋体" w:hAnsi="Times New Roman" w:cs="Times New Roman (正文 CS 字体)"/>
        </w:rPr>
        <w:t>AD</w:t>
      </w:r>
      <w:r w:rsidRPr="009F12C8">
        <w:rPr>
          <w:rFonts w:ascii="Times New Roman" w:eastAsia="宋体" w:hAnsi="Times New Roman" w:cs="Times New Roman (正文 CS 字体)"/>
        </w:rPr>
        <w:t>患者的大脑可以检测到</w:t>
      </w:r>
      <w:r w:rsidRPr="00CC6515">
        <w:rPr>
          <w:rFonts w:ascii="Times New Roman" w:eastAsia="宋体" w:hAnsi="Times New Roman" w:cs="Times New Roman (正文 CS 字体)"/>
          <w:b/>
          <w:bCs/>
        </w:rPr>
        <w:t>淀粉样蛋白</w:t>
      </w:r>
      <w:r w:rsidR="00111229">
        <w:rPr>
          <w:rFonts w:ascii="Times New Roman" w:eastAsia="宋体" w:hAnsi="Times New Roman" w:cs="Times New Roman (正文 CS 字体)" w:hint="eastAsia"/>
          <w:b/>
          <w:bCs/>
        </w:rPr>
        <w:t>（</w:t>
      </w:r>
      <w:r w:rsidR="00111229" w:rsidRPr="00111229">
        <w:rPr>
          <w:rFonts w:ascii="Times New Roman" w:eastAsia="宋体" w:hAnsi="Times New Roman" w:cs="Times New Roman (正文 CS 字体)"/>
          <w:b/>
          <w:bCs/>
        </w:rPr>
        <w:t>Aβ</w:t>
      </w:r>
      <w:r w:rsidR="00111229">
        <w:rPr>
          <w:rFonts w:ascii="Times New Roman" w:eastAsia="宋体" w:hAnsi="Times New Roman" w:cs="Times New Roman (正文 CS 字体)" w:hint="eastAsia"/>
          <w:b/>
          <w:bCs/>
        </w:rPr>
        <w:t>）</w:t>
      </w:r>
      <w:r w:rsidRPr="009F12C8">
        <w:rPr>
          <w:rFonts w:ascii="Times New Roman" w:eastAsia="宋体" w:hAnsi="Times New Roman" w:cs="Times New Roman (正文 CS 字体)"/>
        </w:rPr>
        <w:t>。</w:t>
      </w:r>
      <w:r>
        <w:rPr>
          <w:rFonts w:ascii="Times New Roman" w:eastAsia="宋体" w:hAnsi="Times New Roman" w:cs="Times New Roman (正文 CS 字体)" w:hint="eastAsia"/>
        </w:rPr>
        <w:t>该过程可能</w:t>
      </w:r>
      <w:r w:rsidRPr="009F12C8">
        <w:rPr>
          <w:rFonts w:ascii="Times New Roman" w:eastAsia="宋体" w:hAnsi="Times New Roman" w:cs="Times New Roman (正文 CS 字体)"/>
        </w:rPr>
        <w:t>与星形胶质细胞和小胶质细胞（炎性细胞）的过程有关</w:t>
      </w:r>
      <w:r w:rsidR="00CC6515">
        <w:rPr>
          <w:rFonts w:ascii="Times New Roman" w:eastAsia="宋体" w:hAnsi="Times New Roman" w:cs="Times New Roman (正文 CS 字体)" w:hint="eastAsia"/>
        </w:rPr>
        <w:t>。</w:t>
      </w:r>
    </w:p>
    <w:p w:rsidR="00CC6515" w:rsidRDefault="00CC6515" w:rsidP="00AC4EFD">
      <w:pPr>
        <w:pStyle w:val="a3"/>
        <w:numPr>
          <w:ilvl w:val="0"/>
          <w:numId w:val="3"/>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lastRenderedPageBreak/>
        <w:t>A</w:t>
      </w:r>
      <w:r>
        <w:rPr>
          <w:rFonts w:ascii="Times New Roman" w:eastAsia="宋体" w:hAnsi="Times New Roman" w:cs="Times New Roman (正文 CS 字体)"/>
        </w:rPr>
        <w:t>D</w:t>
      </w:r>
      <w:r>
        <w:rPr>
          <w:rFonts w:ascii="Times New Roman" w:eastAsia="宋体" w:hAnsi="Times New Roman" w:cs="Times New Roman (正文 CS 字体)" w:hint="eastAsia"/>
        </w:rPr>
        <w:t>患者的</w:t>
      </w:r>
      <w:r w:rsidRPr="00CC6515">
        <w:rPr>
          <w:rFonts w:ascii="Times New Roman" w:eastAsia="宋体" w:hAnsi="Times New Roman" w:cs="Times New Roman (正文 CS 字体)" w:hint="eastAsia"/>
          <w:b/>
          <w:bCs/>
        </w:rPr>
        <w:t>神经元细胞骨架异常</w:t>
      </w:r>
      <w:r>
        <w:rPr>
          <w:rFonts w:ascii="Times New Roman" w:eastAsia="宋体" w:hAnsi="Times New Roman" w:cs="Times New Roman (正文 CS 字体)" w:hint="eastAsia"/>
        </w:rPr>
        <w:t>，</w:t>
      </w:r>
      <w:r w:rsidRPr="00CC6515">
        <w:rPr>
          <w:rFonts w:ascii="Times New Roman" w:eastAsia="宋体" w:hAnsi="Times New Roman" w:cs="Times New Roman (正文 CS 字体)" w:hint="eastAsia"/>
          <w:b/>
          <w:bCs/>
        </w:rPr>
        <w:t>神经元纤维缠结</w:t>
      </w:r>
      <w:r>
        <w:rPr>
          <w:rFonts w:ascii="Times New Roman" w:eastAsia="宋体" w:hAnsi="Times New Roman" w:cs="Times New Roman (正文 CS 字体)" w:hint="eastAsia"/>
          <w:b/>
          <w:bCs/>
        </w:rPr>
        <w:t>，</w:t>
      </w:r>
      <w:r w:rsidRPr="00CC6515">
        <w:rPr>
          <w:rFonts w:ascii="Times New Roman" w:eastAsia="宋体" w:hAnsi="Times New Roman" w:cs="Times New Roman (正文 CS 字体)"/>
        </w:rPr>
        <w:t>缠结由高磷酸化</w:t>
      </w:r>
      <w:r w:rsidRPr="00111229">
        <w:rPr>
          <w:rFonts w:ascii="Times New Roman" w:eastAsia="宋体" w:hAnsi="Times New Roman" w:cs="Times New Roman (正文 CS 字体)"/>
          <w:b/>
          <w:bCs/>
        </w:rPr>
        <w:t>tau</w:t>
      </w:r>
      <w:r w:rsidRPr="00CC6515">
        <w:rPr>
          <w:rFonts w:ascii="Times New Roman" w:eastAsia="宋体" w:hAnsi="Times New Roman" w:cs="Times New Roman (正文 CS 字体)"/>
        </w:rPr>
        <w:t>蛋白的异常聚合物组成</w:t>
      </w:r>
      <w:r w:rsidR="00B85EA1">
        <w:rPr>
          <w:rFonts w:ascii="Times New Roman" w:eastAsia="宋体" w:hAnsi="Times New Roman" w:cs="Times New Roman (正文 CS 字体)" w:hint="eastAsia"/>
        </w:rPr>
        <w:t>。</w:t>
      </w:r>
    </w:p>
    <w:p w:rsidR="00B85EA1" w:rsidRDefault="00B85EA1" w:rsidP="00AC4EFD">
      <w:pPr>
        <w:pStyle w:val="a3"/>
        <w:numPr>
          <w:ilvl w:val="0"/>
          <w:numId w:val="3"/>
        </w:numPr>
        <w:ind w:firstLineChars="0"/>
        <w:jc w:val="left"/>
        <w:rPr>
          <w:rFonts w:ascii="Times New Roman" w:eastAsia="宋体" w:hAnsi="Times New Roman" w:cs="Times New Roman (正文 CS 字体)"/>
        </w:rPr>
      </w:pPr>
      <w:r>
        <w:rPr>
          <w:rFonts w:ascii="Times New Roman" w:eastAsia="宋体" w:hAnsi="Times New Roman" w:cs="Times New Roman (正文 CS 字体)"/>
        </w:rPr>
        <w:t>AD</w:t>
      </w:r>
      <w:r w:rsidR="00214D27">
        <w:rPr>
          <w:rFonts w:ascii="Times New Roman" w:eastAsia="宋体" w:hAnsi="Times New Roman" w:cs="Times New Roman (正文 CS 字体)" w:hint="eastAsia"/>
        </w:rPr>
        <w:t>影响特定的脑区，尤其是</w:t>
      </w:r>
      <w:proofErr w:type="spellStart"/>
      <w:r w:rsidR="00214D27" w:rsidRPr="00214D27">
        <w:rPr>
          <w:rFonts w:ascii="Times New Roman" w:eastAsia="宋体" w:hAnsi="Times New Roman" w:cs="Times New Roman (正文 CS 字体)"/>
        </w:rPr>
        <w:t>ntorhinal</w:t>
      </w:r>
      <w:proofErr w:type="spellEnd"/>
      <w:r w:rsidR="00214D27" w:rsidRPr="00214D27">
        <w:rPr>
          <w:rFonts w:ascii="Times New Roman" w:eastAsia="宋体" w:hAnsi="Times New Roman" w:cs="Times New Roman (正文 CS 字体)"/>
        </w:rPr>
        <w:t xml:space="preserve"> area, hippocampus, neocortex, and nucleus basalis</w:t>
      </w:r>
      <w:r w:rsidR="00214D27">
        <w:rPr>
          <w:rFonts w:ascii="Times New Roman" w:eastAsia="宋体" w:hAnsi="Times New Roman" w:cs="Times New Roman (正文 CS 字体)" w:hint="eastAsia"/>
        </w:rPr>
        <w:t>。</w:t>
      </w:r>
    </w:p>
    <w:p w:rsidR="0022344D" w:rsidRPr="0022344D" w:rsidRDefault="00BA658F" w:rsidP="0022344D">
      <w:pPr>
        <w:pStyle w:val="a3"/>
        <w:numPr>
          <w:ilvl w:val="0"/>
          <w:numId w:val="3"/>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t>环境因素：</w:t>
      </w:r>
      <w:r w:rsidR="0022344D">
        <w:rPr>
          <w:rFonts w:ascii="Times New Roman" w:eastAsia="宋体" w:hAnsi="Times New Roman" w:cs="Times New Roman (正文 CS 字体)" w:hint="eastAsia"/>
        </w:rPr>
        <w:t>受教育程度低，头部损伤，病毒感染，</w:t>
      </w:r>
      <w:r w:rsidR="0084332D">
        <w:rPr>
          <w:rFonts w:ascii="Times New Roman" w:eastAsia="宋体" w:hAnsi="Times New Roman" w:cs="Times New Roman (正文 CS 字体)" w:hint="eastAsia"/>
        </w:rPr>
        <w:t>毒素</w:t>
      </w:r>
      <w:r w:rsidR="0022344D">
        <w:rPr>
          <w:rFonts w:ascii="Times New Roman" w:eastAsia="宋体" w:hAnsi="Times New Roman" w:cs="Times New Roman (正文 CS 字体)" w:hint="eastAsia"/>
        </w:rPr>
        <w:t>；遗传因素：</w:t>
      </w:r>
      <w:r w:rsidR="0022344D">
        <w:rPr>
          <w:rFonts w:ascii="Times New Roman" w:eastAsia="宋体" w:hAnsi="Times New Roman" w:cs="Times New Roman (正文 CS 字体)" w:hint="eastAsia"/>
        </w:rPr>
        <w:t>APP</w:t>
      </w:r>
      <w:r w:rsidR="0022344D">
        <w:rPr>
          <w:rFonts w:ascii="Times New Roman" w:eastAsia="宋体" w:hAnsi="Times New Roman" w:cs="Times New Roman (正文 CS 字体)"/>
        </w:rPr>
        <w:t xml:space="preserve"> ( </w:t>
      </w:r>
      <w:r w:rsidR="0022344D" w:rsidRPr="0022344D">
        <w:rPr>
          <w:rFonts w:ascii="Times New Roman" w:eastAsia="宋体" w:hAnsi="Times New Roman" w:cs="Times New Roman (正文 CS 字体)"/>
        </w:rPr>
        <w:t>increasing the production of Aβ peptides</w:t>
      </w:r>
      <w:r w:rsidR="0022344D">
        <w:rPr>
          <w:rFonts w:ascii="Times New Roman" w:eastAsia="宋体" w:hAnsi="Times New Roman" w:cs="Times New Roman (正文 CS 字体)"/>
        </w:rPr>
        <w:t xml:space="preserve">), PS1, PS2 mutation. </w:t>
      </w:r>
    </w:p>
    <w:p w:rsidR="00EB7BFC" w:rsidRPr="005E4732" w:rsidRDefault="00111229" w:rsidP="005E4732">
      <w:pPr>
        <w:pStyle w:val="a3"/>
        <w:numPr>
          <w:ilvl w:val="0"/>
          <w:numId w:val="3"/>
        </w:numPr>
        <w:ind w:firstLineChars="0"/>
        <w:jc w:val="left"/>
        <w:rPr>
          <w:rFonts w:ascii="Times New Roman" w:eastAsia="宋体" w:hAnsi="Times New Roman" w:cs="Times New Roman (正文 CS 字体)" w:hint="eastAsia"/>
        </w:rPr>
      </w:pPr>
      <w:r>
        <w:rPr>
          <w:rFonts w:ascii="Times New Roman" w:eastAsia="宋体" w:hAnsi="Times New Roman" w:cs="Times New Roman (正文 CS 字体)"/>
        </w:rPr>
        <w:t>F</w:t>
      </w:r>
      <w:r>
        <w:rPr>
          <w:rFonts w:ascii="Times New Roman" w:eastAsia="宋体" w:hAnsi="Times New Roman" w:cs="Times New Roman (正文 CS 字体)" w:hint="eastAsia"/>
        </w:rPr>
        <w:t>act</w:t>
      </w:r>
      <w:r>
        <w:rPr>
          <w:rFonts w:ascii="Times New Roman" w:eastAsia="宋体" w:hAnsi="Times New Roman" w:cs="Times New Roman (正文 CS 字体)"/>
        </w:rPr>
        <w:t xml:space="preserve"> about AD: AD </w:t>
      </w:r>
      <w:r>
        <w:rPr>
          <w:rFonts w:ascii="Times New Roman" w:eastAsia="宋体" w:hAnsi="Times New Roman" w:cs="Times New Roman (正文 CS 字体)" w:hint="eastAsia"/>
        </w:rPr>
        <w:t>是最普遍的老年性痴呆症，易于诊断，缺乏有效的治疗手段。</w:t>
      </w:r>
    </w:p>
    <w:p w:rsidR="00EB7BFC" w:rsidRPr="0084332D" w:rsidRDefault="0084332D" w:rsidP="00393EC6">
      <w:pPr>
        <w:pStyle w:val="a3"/>
        <w:numPr>
          <w:ilvl w:val="0"/>
          <w:numId w:val="1"/>
        </w:numPr>
        <w:ind w:firstLineChars="0"/>
        <w:jc w:val="left"/>
        <w:rPr>
          <w:rFonts w:ascii="Times New Roman" w:eastAsia="宋体" w:hAnsi="Times New Roman" w:cs="Times New Roman (正文 CS 字体)"/>
          <w:b/>
          <w:bCs/>
        </w:rPr>
      </w:pPr>
      <w:r w:rsidRPr="0084332D">
        <w:rPr>
          <w:rFonts w:ascii="Times New Roman" w:eastAsia="宋体" w:hAnsi="Times New Roman" w:cs="Times New Roman (正文 CS 字体)" w:hint="eastAsia"/>
          <w:b/>
          <w:bCs/>
        </w:rPr>
        <w:t>衰老：</w:t>
      </w:r>
    </w:p>
    <w:p w:rsidR="00B1526C" w:rsidRPr="000A662D" w:rsidRDefault="00B1526C" w:rsidP="006B3C31">
      <w:pPr>
        <w:pStyle w:val="a3"/>
        <w:numPr>
          <w:ilvl w:val="1"/>
          <w:numId w:val="1"/>
        </w:numPr>
        <w:ind w:firstLineChars="0"/>
        <w:jc w:val="left"/>
        <w:rPr>
          <w:rFonts w:ascii="Times New Roman" w:eastAsia="宋体" w:hAnsi="Times New Roman" w:cs="Times New Roman (正文 CS 字体)"/>
          <w:b/>
          <w:bCs/>
        </w:rPr>
      </w:pPr>
      <w:r w:rsidRPr="000A662D">
        <w:rPr>
          <w:rFonts w:ascii="Times New Roman" w:eastAsia="宋体" w:hAnsi="Times New Roman" w:cs="Times New Roman (正文 CS 字体)"/>
          <w:b/>
          <w:bCs/>
          <w:color w:val="FF0000"/>
        </w:rPr>
        <w:t>B</w:t>
      </w:r>
      <w:r w:rsidRPr="000A662D">
        <w:rPr>
          <w:rFonts w:ascii="Times New Roman" w:eastAsia="宋体" w:hAnsi="Times New Roman" w:cs="Times New Roman (正文 CS 字体)" w:hint="eastAsia"/>
          <w:b/>
          <w:bCs/>
          <w:color w:val="FF0000"/>
        </w:rPr>
        <w:t>rain</w:t>
      </w:r>
      <w:r w:rsidRPr="000A662D">
        <w:rPr>
          <w:rFonts w:ascii="Times New Roman" w:eastAsia="宋体" w:hAnsi="Times New Roman" w:cs="Times New Roman (正文 CS 字体)"/>
          <w:b/>
          <w:bCs/>
          <w:color w:val="FF0000"/>
        </w:rPr>
        <w:t xml:space="preserve"> </w:t>
      </w:r>
      <w:r w:rsidRPr="000A662D">
        <w:rPr>
          <w:rFonts w:ascii="Times New Roman" w:eastAsia="宋体" w:hAnsi="Times New Roman" w:cs="Times New Roman (正文 CS 字体)" w:hint="eastAsia"/>
          <w:b/>
          <w:bCs/>
          <w:color w:val="FF0000"/>
        </w:rPr>
        <w:t>aging</w:t>
      </w:r>
      <w:r w:rsidRPr="000A662D">
        <w:rPr>
          <w:rFonts w:ascii="Times New Roman" w:eastAsia="宋体" w:hAnsi="Times New Roman" w:cs="Times New Roman (正文 CS 字体)" w:hint="eastAsia"/>
          <w:b/>
          <w:bCs/>
          <w:color w:val="FF0000"/>
        </w:rPr>
        <w:t>：</w:t>
      </w:r>
      <w:r w:rsidRPr="000A662D">
        <w:rPr>
          <w:rFonts w:ascii="Times New Roman" w:eastAsia="宋体" w:hAnsi="Times New Roman" w:cs="Times New Roman (正文 CS 字体)" w:hint="eastAsia"/>
          <w:b/>
          <w:bCs/>
        </w:rPr>
        <w:t xml:space="preserve"> </w:t>
      </w:r>
    </w:p>
    <w:p w:rsidR="00EF5A62" w:rsidRPr="004636BD" w:rsidRDefault="000A662D" w:rsidP="00D12A7F">
      <w:pPr>
        <w:pStyle w:val="a3"/>
        <w:numPr>
          <w:ilvl w:val="0"/>
          <w:numId w:val="4"/>
        </w:numPr>
        <w:ind w:firstLineChars="0"/>
        <w:jc w:val="left"/>
        <w:rPr>
          <w:rFonts w:ascii="Times New Roman" w:eastAsia="宋体" w:hAnsi="Times New Roman" w:cs="Times New Roman (正文 CS 字体)"/>
          <w:b/>
          <w:bCs/>
        </w:rPr>
      </w:pPr>
      <w:r>
        <w:rPr>
          <w:rFonts w:ascii="Times New Roman" w:eastAsia="宋体" w:hAnsi="Times New Roman" w:cs="Times New Roman (正文 CS 字体)"/>
        </w:rPr>
        <w:t xml:space="preserve">Structure changes: </w:t>
      </w:r>
      <w:r w:rsidRPr="004636BD">
        <w:rPr>
          <w:rFonts w:ascii="Times New Roman" w:eastAsia="宋体" w:hAnsi="Times New Roman" w:cs="Times New Roman (正文 CS 字体)"/>
          <w:b/>
          <w:bCs/>
        </w:rPr>
        <w:t>Brain Aging is Selective</w:t>
      </w:r>
    </w:p>
    <w:p w:rsidR="00EF5A62" w:rsidRDefault="000A662D" w:rsidP="00EF5A62">
      <w:pPr>
        <w:pStyle w:val="a3"/>
        <w:numPr>
          <w:ilvl w:val="0"/>
          <w:numId w:val="5"/>
        </w:numPr>
        <w:ind w:firstLineChars="0"/>
        <w:jc w:val="left"/>
        <w:rPr>
          <w:rFonts w:ascii="Times New Roman" w:eastAsia="宋体" w:hAnsi="Times New Roman" w:cs="Times New Roman (正文 CS 字体)"/>
        </w:rPr>
      </w:pPr>
      <w:r w:rsidRPr="000A662D">
        <w:rPr>
          <w:rFonts w:ascii="Times New Roman" w:eastAsia="宋体" w:hAnsi="Times New Roman" w:cs="Times New Roman (正文 CS 字体)" w:hint="eastAsia"/>
        </w:rPr>
        <w:t>R</w:t>
      </w:r>
      <w:r w:rsidRPr="000A662D">
        <w:rPr>
          <w:rFonts w:ascii="Times New Roman" w:eastAsia="宋体" w:hAnsi="Times New Roman" w:cs="Times New Roman (正文 CS 字体)"/>
        </w:rPr>
        <w:t>egions</w:t>
      </w:r>
      <w:r w:rsidR="00D13839">
        <w:rPr>
          <w:rFonts w:ascii="Times New Roman" w:eastAsia="宋体" w:hAnsi="Times New Roman" w:cs="Times New Roman (正文 CS 字体)"/>
        </w:rPr>
        <w:t>-</w:t>
      </w:r>
      <w:r w:rsidR="00D13839">
        <w:rPr>
          <w:rFonts w:ascii="Times New Roman" w:eastAsia="宋体" w:hAnsi="Times New Roman" w:cs="Times New Roman (正文 CS 字体)" w:hint="eastAsia"/>
        </w:rPr>
        <w:t>specific</w:t>
      </w:r>
      <w:r>
        <w:rPr>
          <w:rFonts w:ascii="Times New Roman" w:eastAsia="宋体" w:hAnsi="Times New Roman" w:cs="Times New Roman (正文 CS 字体)" w:hint="eastAsia"/>
        </w:rPr>
        <w:t>：大脑在衰老的过程中体积会不断缩小，但是</w:t>
      </w:r>
      <w:r w:rsidRPr="000A662D">
        <w:rPr>
          <w:rFonts w:ascii="Times New Roman" w:eastAsia="宋体" w:hAnsi="Times New Roman" w:cs="Times New Roman (正文 CS 字体)"/>
        </w:rPr>
        <w:t>大脑萎缩</w:t>
      </w:r>
      <w:r w:rsidR="00ED4AA4">
        <w:rPr>
          <w:rFonts w:ascii="Times New Roman" w:eastAsia="宋体" w:hAnsi="Times New Roman" w:cs="Times New Roman (正文 CS 字体)" w:hint="eastAsia"/>
        </w:rPr>
        <w:t>程度</w:t>
      </w:r>
      <w:r w:rsidRPr="000A662D">
        <w:rPr>
          <w:rFonts w:ascii="Times New Roman" w:eastAsia="宋体" w:hAnsi="Times New Roman" w:cs="Times New Roman (正文 CS 字体)"/>
        </w:rPr>
        <w:t>在不同脑区</w:t>
      </w:r>
      <w:r>
        <w:rPr>
          <w:rFonts w:ascii="Times New Roman" w:eastAsia="宋体" w:hAnsi="Times New Roman" w:cs="Times New Roman (正文 CS 字体)" w:hint="eastAsia"/>
        </w:rPr>
        <w:t>不一样</w:t>
      </w:r>
      <w:r w:rsidRPr="000A662D">
        <w:rPr>
          <w:rFonts w:ascii="Times New Roman" w:eastAsia="宋体" w:hAnsi="Times New Roman" w:cs="Times New Roman (正文 CS 字体)"/>
        </w:rPr>
        <w:t>，</w:t>
      </w:r>
      <w:r>
        <w:rPr>
          <w:rFonts w:ascii="Times New Roman" w:eastAsia="宋体" w:hAnsi="Times New Roman" w:cs="Times New Roman (正文 CS 字体)" w:hint="eastAsia"/>
        </w:rPr>
        <w:t>例如</w:t>
      </w:r>
      <w:r w:rsidRPr="000A662D">
        <w:rPr>
          <w:rFonts w:ascii="Times New Roman" w:eastAsia="宋体" w:hAnsi="Times New Roman" w:cs="Times New Roman (正文 CS 字体)"/>
        </w:rPr>
        <w:t>前额叶皮层线性下降，前视觉皮层下降不明显，海马在</w:t>
      </w:r>
      <w:r w:rsidRPr="000A662D">
        <w:rPr>
          <w:rFonts w:ascii="Times New Roman" w:eastAsia="宋体" w:hAnsi="Times New Roman" w:cs="Times New Roman (正文 CS 字体)"/>
        </w:rPr>
        <w:t>40</w:t>
      </w:r>
      <w:r w:rsidRPr="000A662D">
        <w:rPr>
          <w:rFonts w:ascii="Times New Roman" w:eastAsia="宋体" w:hAnsi="Times New Roman" w:cs="Times New Roman (正文 CS 字体)"/>
        </w:rPr>
        <w:t>岁之后有明显下降</w:t>
      </w:r>
      <w:r>
        <w:rPr>
          <w:rFonts w:ascii="Times New Roman" w:eastAsia="宋体" w:hAnsi="Times New Roman" w:cs="Times New Roman (正文 CS 字体)" w:hint="eastAsia"/>
        </w:rPr>
        <w:t>；</w:t>
      </w:r>
    </w:p>
    <w:p w:rsidR="00EF5A62" w:rsidRDefault="000A662D" w:rsidP="00EF5A62">
      <w:pPr>
        <w:pStyle w:val="a3"/>
        <w:numPr>
          <w:ilvl w:val="0"/>
          <w:numId w:val="5"/>
        </w:numPr>
        <w:ind w:firstLineChars="0"/>
        <w:jc w:val="left"/>
        <w:rPr>
          <w:rFonts w:ascii="Times New Roman" w:eastAsia="宋体" w:hAnsi="Times New Roman" w:cs="Times New Roman (正文 CS 字体)"/>
        </w:rPr>
      </w:pPr>
      <w:r w:rsidRPr="000A662D">
        <w:rPr>
          <w:rFonts w:ascii="Times New Roman" w:eastAsia="宋体" w:hAnsi="Times New Roman" w:cs="Times New Roman (正文 CS 字体)"/>
        </w:rPr>
        <w:t>Tissue</w:t>
      </w:r>
      <w:r w:rsidR="00D13839">
        <w:rPr>
          <w:rFonts w:ascii="Times New Roman" w:eastAsia="宋体" w:hAnsi="Times New Roman" w:cs="Times New Roman (正文 CS 字体)"/>
        </w:rPr>
        <w:t>-</w:t>
      </w:r>
      <w:r w:rsidR="00D13839">
        <w:rPr>
          <w:rFonts w:ascii="Times New Roman" w:eastAsia="宋体" w:hAnsi="Times New Roman" w:cs="Times New Roman (正文 CS 字体)" w:hint="eastAsia"/>
        </w:rPr>
        <w:t>specific</w:t>
      </w:r>
      <w:r w:rsidR="00C35912">
        <w:rPr>
          <w:rFonts w:ascii="Times New Roman" w:eastAsia="宋体" w:hAnsi="Times New Roman" w:cs="Times New Roman (正文 CS 字体)"/>
        </w:rPr>
        <w:t xml:space="preserve">: </w:t>
      </w:r>
      <w:r w:rsidR="004A7F41">
        <w:rPr>
          <w:rFonts w:ascii="Times New Roman" w:eastAsia="宋体" w:hAnsi="Times New Roman" w:cs="Times New Roman (正文 CS 字体)" w:hint="eastAsia"/>
        </w:rPr>
        <w:t>与年轻人相比，老年人</w:t>
      </w:r>
      <w:r w:rsidR="00B337D4">
        <w:rPr>
          <w:rFonts w:ascii="Times New Roman" w:eastAsia="宋体" w:hAnsi="Times New Roman" w:cs="Times New Roman (正文 CS 字体)" w:hint="eastAsia"/>
        </w:rPr>
        <w:t>大脑</w:t>
      </w:r>
      <w:r w:rsidR="004A7F41">
        <w:rPr>
          <w:rFonts w:ascii="Times New Roman" w:eastAsia="宋体" w:hAnsi="Times New Roman" w:cs="Times New Roman (正文 CS 字体)" w:hint="eastAsia"/>
        </w:rPr>
        <w:t>的</w:t>
      </w:r>
      <w:r w:rsidR="00D12A7F">
        <w:rPr>
          <w:rFonts w:ascii="Times New Roman" w:eastAsia="宋体" w:hAnsi="Times New Roman" w:cs="Times New Roman (正文 CS 字体)" w:hint="eastAsia"/>
        </w:rPr>
        <w:t>白质</w:t>
      </w:r>
      <w:r w:rsidR="004A7F41">
        <w:rPr>
          <w:rFonts w:ascii="Times New Roman" w:eastAsia="宋体" w:hAnsi="Times New Roman" w:cs="Times New Roman (正文 CS 字体)" w:hint="eastAsia"/>
        </w:rPr>
        <w:t>密度降低</w:t>
      </w:r>
      <w:r w:rsidR="005D27BA">
        <w:rPr>
          <w:rFonts w:ascii="Times New Roman" w:eastAsia="宋体" w:hAnsi="Times New Roman" w:cs="Times New Roman (正文 CS 字体)" w:hint="eastAsia"/>
        </w:rPr>
        <w:t>明显</w:t>
      </w:r>
      <w:r w:rsidR="00AD5BC1">
        <w:rPr>
          <w:rFonts w:ascii="Times New Roman" w:eastAsia="宋体" w:hAnsi="Times New Roman" w:cs="Times New Roman (正文 CS 字体)" w:hint="eastAsia"/>
        </w:rPr>
        <w:t>。</w:t>
      </w:r>
      <w:r w:rsidR="00AD5BC1" w:rsidRPr="00AD5BC1">
        <w:rPr>
          <w:rFonts w:ascii="Times New Roman" w:eastAsia="宋体" w:hAnsi="Times New Roman" w:cs="Times New Roman (正文 CS 字体)"/>
        </w:rPr>
        <w:t>白质的变化普遍存在，但在额叶和颞叶皮质尤为明显。</w:t>
      </w:r>
    </w:p>
    <w:p w:rsidR="00B1526C" w:rsidRPr="007E30BD" w:rsidRDefault="00D12A7F" w:rsidP="007E30BD">
      <w:pPr>
        <w:pStyle w:val="a3"/>
        <w:numPr>
          <w:ilvl w:val="0"/>
          <w:numId w:val="5"/>
        </w:numPr>
        <w:ind w:firstLineChars="0"/>
        <w:jc w:val="left"/>
        <w:rPr>
          <w:rFonts w:ascii="Times New Roman" w:eastAsia="宋体" w:hAnsi="Times New Roman" w:cs="Times New Roman (正文 CS 字体)" w:hint="eastAsia"/>
        </w:rPr>
      </w:pPr>
      <w:r>
        <w:rPr>
          <w:rFonts w:ascii="Times New Roman" w:eastAsia="宋体" w:hAnsi="Times New Roman" w:cs="Times New Roman (正文 CS 字体)" w:hint="eastAsia"/>
        </w:rPr>
        <w:t>神经元：</w:t>
      </w:r>
      <w:r w:rsidR="007E30BD" w:rsidRPr="007E30BD">
        <w:rPr>
          <w:rFonts w:ascii="Times New Roman" w:eastAsia="宋体" w:hAnsi="Times New Roman" w:cs="Times New Roman (正文 CS 字体)"/>
        </w:rPr>
        <w:t>大脑大部分区域（包括前额叶皮层，海马体）的</w:t>
      </w:r>
      <w:r w:rsidR="007E30BD" w:rsidRPr="00AD5BC1">
        <w:rPr>
          <w:rFonts w:ascii="Times New Roman" w:eastAsia="宋体" w:hAnsi="Times New Roman" w:cs="Times New Roman (正文 CS 字体)"/>
          <w:b/>
          <w:bCs/>
        </w:rPr>
        <w:t>神经元损失</w:t>
      </w:r>
      <w:r w:rsidR="007E30BD" w:rsidRPr="00AD5BC1">
        <w:rPr>
          <w:rFonts w:ascii="Times New Roman" w:eastAsia="宋体" w:hAnsi="Times New Roman" w:cs="Times New Roman (正文 CS 字体)" w:hint="eastAsia"/>
          <w:b/>
          <w:bCs/>
        </w:rPr>
        <w:t>很小</w:t>
      </w:r>
      <w:r w:rsidR="007E30BD" w:rsidRPr="007E30BD">
        <w:rPr>
          <w:rFonts w:ascii="Times New Roman" w:eastAsia="宋体" w:hAnsi="Times New Roman" w:cs="Times New Roman (正文 CS 字体)"/>
        </w:rPr>
        <w:t>。</w:t>
      </w:r>
      <w:r w:rsidR="007E30BD">
        <w:rPr>
          <w:rFonts w:ascii="Times New Roman" w:eastAsia="宋体" w:hAnsi="Times New Roman" w:cs="Times New Roman (正文 CS 字体)" w:hint="eastAsia"/>
        </w:rPr>
        <w:t>且</w:t>
      </w:r>
      <w:r w:rsidR="007E30BD" w:rsidRPr="007E30BD">
        <w:rPr>
          <w:rFonts w:ascii="Times New Roman" w:eastAsia="宋体" w:hAnsi="Times New Roman" w:cs="Times New Roman (正文 CS 字体)"/>
        </w:rPr>
        <w:t>在大多数大脑区域，神经元丢失在与年龄有关的认知能力下降中没有重要作用</w:t>
      </w:r>
      <w:r w:rsidR="007E30BD">
        <w:rPr>
          <w:rFonts w:ascii="Times New Roman" w:eastAsia="宋体" w:hAnsi="Times New Roman" w:cs="Times New Roman (正文 CS 字体)" w:hint="eastAsia"/>
        </w:rPr>
        <w:t>，</w:t>
      </w:r>
      <w:r w:rsidRPr="007E30BD">
        <w:rPr>
          <w:rFonts w:ascii="Times New Roman" w:eastAsia="宋体" w:hAnsi="Times New Roman" w:cs="Times New Roman (正文 CS 字体)" w:hint="eastAsia"/>
        </w:rPr>
        <w:t>但是部分脑区，例如</w:t>
      </w:r>
      <w:r w:rsidRPr="007E30BD">
        <w:rPr>
          <w:rFonts w:ascii="Times New Roman" w:eastAsia="宋体" w:hAnsi="Times New Roman" w:cs="Times New Roman (正文 CS 字体)" w:hint="eastAsia"/>
        </w:rPr>
        <w:t>PFC</w:t>
      </w:r>
      <w:r w:rsidRPr="007E30BD">
        <w:rPr>
          <w:rFonts w:ascii="Times New Roman" w:eastAsia="宋体" w:hAnsi="Times New Roman" w:cs="Times New Roman (正文 CS 字体)" w:hint="eastAsia"/>
        </w:rPr>
        <w:t>，神经元减少与</w:t>
      </w:r>
      <w:r w:rsidRPr="007E30BD">
        <w:rPr>
          <w:rFonts w:ascii="Times New Roman" w:eastAsia="宋体" w:hAnsi="Times New Roman" w:cs="Times New Roman (正文 CS 字体)" w:hint="eastAsia"/>
        </w:rPr>
        <w:t>working</w:t>
      </w:r>
      <w:r w:rsidRPr="007E30BD">
        <w:rPr>
          <w:rFonts w:ascii="Times New Roman" w:eastAsia="宋体" w:hAnsi="Times New Roman" w:cs="Times New Roman (正文 CS 字体)"/>
        </w:rPr>
        <w:t xml:space="preserve"> </w:t>
      </w:r>
      <w:r w:rsidRPr="007E30BD">
        <w:rPr>
          <w:rFonts w:ascii="Times New Roman" w:eastAsia="宋体" w:hAnsi="Times New Roman" w:cs="Times New Roman (正文 CS 字体)" w:hint="eastAsia"/>
        </w:rPr>
        <w:t>memory</w:t>
      </w:r>
      <w:r w:rsidRPr="007E30BD">
        <w:rPr>
          <w:rFonts w:ascii="Times New Roman" w:eastAsia="宋体" w:hAnsi="Times New Roman" w:cs="Times New Roman (正文 CS 字体)" w:hint="eastAsia"/>
        </w:rPr>
        <w:t>能力下降相关；</w:t>
      </w:r>
      <w:r w:rsidR="007E30BD">
        <w:rPr>
          <w:rFonts w:ascii="Times New Roman" w:eastAsia="宋体" w:hAnsi="Times New Roman" w:cs="Times New Roman (正文 CS 字体)" w:hint="eastAsia"/>
        </w:rPr>
        <w:t>神经元形态改变——</w:t>
      </w:r>
      <w:r w:rsidRPr="00AD5BC1">
        <w:rPr>
          <w:rFonts w:ascii="Times New Roman" w:eastAsia="宋体" w:hAnsi="Times New Roman" w:cs="Times New Roman (正文 CS 字体)" w:hint="eastAsia"/>
          <w:b/>
          <w:bCs/>
        </w:rPr>
        <w:t>树突和轴突形态发生变化，</w:t>
      </w:r>
      <w:r w:rsidR="00867CA5" w:rsidRPr="00AD5BC1">
        <w:rPr>
          <w:rFonts w:ascii="Times New Roman" w:eastAsia="宋体" w:hAnsi="Times New Roman" w:cs="Times New Roman (正文 CS 字体)" w:hint="eastAsia"/>
          <w:b/>
          <w:bCs/>
        </w:rPr>
        <w:t>分支减少，</w:t>
      </w:r>
      <w:r w:rsidRPr="00AD5BC1">
        <w:rPr>
          <w:rFonts w:ascii="Times New Roman" w:eastAsia="宋体" w:hAnsi="Times New Roman" w:cs="Times New Roman (正文 CS 字体)" w:hint="eastAsia"/>
          <w:b/>
          <w:bCs/>
        </w:rPr>
        <w:t>突触密度降低，</w:t>
      </w:r>
      <w:r w:rsidR="00B01415" w:rsidRPr="00AD5BC1">
        <w:rPr>
          <w:rFonts w:ascii="Times New Roman" w:eastAsia="宋体" w:hAnsi="Times New Roman" w:cs="Times New Roman (正文 CS 字体)" w:hint="eastAsia"/>
          <w:b/>
          <w:bCs/>
        </w:rPr>
        <w:t>突触结构变得松散，</w:t>
      </w:r>
      <w:r w:rsidRPr="00AD5BC1">
        <w:rPr>
          <w:rFonts w:ascii="Times New Roman" w:eastAsia="宋体" w:hAnsi="Times New Roman" w:cs="Times New Roman (正文 CS 字体)" w:hint="eastAsia"/>
          <w:b/>
          <w:bCs/>
        </w:rPr>
        <w:t>树突棘减少。</w:t>
      </w:r>
      <w:r w:rsidR="003970D4" w:rsidRPr="003970D4">
        <w:rPr>
          <w:rFonts w:ascii="Times New Roman" w:eastAsia="宋体" w:hAnsi="Times New Roman" w:cs="Times New Roman (正文 CS 字体)"/>
        </w:rPr>
        <w:t>对人类和实验动物的大脑进行的分析</w:t>
      </w:r>
      <w:r w:rsidR="003970D4">
        <w:rPr>
          <w:rFonts w:ascii="Times New Roman" w:eastAsia="宋体" w:hAnsi="Times New Roman" w:cs="Times New Roman (正文 CS 字体)" w:hint="eastAsia"/>
        </w:rPr>
        <w:t>发现，神经元</w:t>
      </w:r>
      <w:r w:rsidR="003970D4" w:rsidRPr="003970D4">
        <w:rPr>
          <w:rFonts w:ascii="Times New Roman" w:eastAsia="宋体" w:hAnsi="Times New Roman" w:cs="Times New Roman (正文 CS 字体)"/>
        </w:rPr>
        <w:t>髓</w:t>
      </w:r>
      <w:r w:rsidR="003970D4">
        <w:rPr>
          <w:rFonts w:ascii="Times New Roman" w:eastAsia="宋体" w:hAnsi="Times New Roman" w:cs="Times New Roman (正文 CS 字体)" w:hint="eastAsia"/>
        </w:rPr>
        <w:t>鞘</w:t>
      </w:r>
      <w:r w:rsidR="003970D4" w:rsidRPr="003970D4">
        <w:rPr>
          <w:rFonts w:ascii="Times New Roman" w:eastAsia="宋体" w:hAnsi="Times New Roman" w:cs="Times New Roman (正文 CS 字体)"/>
        </w:rPr>
        <w:t>破碎并丢失，导致白质完整性下降。同时，皮质和其他神经元的树突状树突的密度降低，导致神经纤维萎缩。新皮层和大脑其他许多区域的突触数量下降</w:t>
      </w:r>
      <w:r w:rsidR="00D240BA">
        <w:rPr>
          <w:rFonts w:ascii="Times New Roman" w:eastAsia="宋体" w:hAnsi="Times New Roman" w:cs="Times New Roman (正文 CS 字体)" w:hint="eastAsia"/>
        </w:rPr>
        <w:t>。</w:t>
      </w:r>
    </w:p>
    <w:p w:rsidR="001C7F36" w:rsidRDefault="001E48AE" w:rsidP="001E48AE">
      <w:pPr>
        <w:pStyle w:val="a3"/>
        <w:numPr>
          <w:ilvl w:val="0"/>
          <w:numId w:val="4"/>
        </w:numPr>
        <w:ind w:firstLineChars="0"/>
        <w:jc w:val="left"/>
        <w:rPr>
          <w:rFonts w:ascii="Times New Roman" w:eastAsia="宋体" w:hAnsi="Times New Roman" w:cs="Times New Roman (正文 CS 字体)"/>
        </w:rPr>
      </w:pPr>
      <w:r>
        <w:rPr>
          <w:rFonts w:ascii="Times New Roman" w:eastAsia="宋体" w:hAnsi="Times New Roman" w:cs="Times New Roman (正文 CS 字体)"/>
        </w:rPr>
        <w:t xml:space="preserve">Function changes: </w:t>
      </w:r>
    </w:p>
    <w:p w:rsidR="004636BD" w:rsidRPr="004636BD" w:rsidRDefault="004636BD" w:rsidP="001C7F36">
      <w:pPr>
        <w:pStyle w:val="a3"/>
        <w:numPr>
          <w:ilvl w:val="0"/>
          <w:numId w:val="6"/>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t>工作记忆、</w:t>
      </w:r>
      <w:r>
        <w:rPr>
          <w:rFonts w:ascii="Times New Roman" w:eastAsia="宋体" w:hAnsi="Times New Roman" w:cs="Times New Roman (正文 CS 字体)" w:hint="eastAsia"/>
        </w:rPr>
        <w:t>long</w:t>
      </w:r>
      <w:r>
        <w:rPr>
          <w:rFonts w:ascii="Times New Roman" w:eastAsia="宋体" w:hAnsi="Times New Roman" w:cs="Times New Roman (正文 CS 字体)"/>
        </w:rPr>
        <w:t xml:space="preserve"> – </w:t>
      </w:r>
      <w:r>
        <w:rPr>
          <w:rFonts w:ascii="Times New Roman" w:eastAsia="宋体" w:hAnsi="Times New Roman" w:cs="Times New Roman (正文 CS 字体)" w:hint="eastAsia"/>
        </w:rPr>
        <w:t>term</w:t>
      </w:r>
      <w:r>
        <w:rPr>
          <w:rFonts w:ascii="Times New Roman" w:eastAsia="宋体" w:hAnsi="Times New Roman" w:cs="Times New Roman (正文 CS 字体)" w:hint="eastAsia"/>
        </w:rPr>
        <w:t>记忆、视觉和空间感知能力、口语流利性下降，但是词汇、信息、理解和情绪调节能力变化不大</w:t>
      </w:r>
    </w:p>
    <w:p w:rsidR="001D64E1" w:rsidRDefault="001D64E1" w:rsidP="001C7F36">
      <w:pPr>
        <w:pStyle w:val="a3"/>
        <w:numPr>
          <w:ilvl w:val="0"/>
          <w:numId w:val="6"/>
        </w:numPr>
        <w:ind w:firstLineChars="0"/>
        <w:jc w:val="left"/>
        <w:rPr>
          <w:rFonts w:ascii="Times New Roman" w:eastAsia="宋体" w:hAnsi="Times New Roman" w:cs="Times New Roman (正文 CS 字体)"/>
        </w:rPr>
      </w:pPr>
      <w:r>
        <w:rPr>
          <w:rFonts w:ascii="宋体" w:eastAsia="宋体" w:hAnsi="宋体" w:cs="宋体" w:hint="eastAsia"/>
          <w:kern w:val="0"/>
        </w:rPr>
        <w:t>大</w:t>
      </w:r>
      <w:r w:rsidRPr="000A662D">
        <w:rPr>
          <w:rFonts w:ascii="宋体" w:eastAsia="宋体" w:hAnsi="宋体" w:cs="宋体"/>
          <w:kern w:val="0"/>
        </w:rPr>
        <w:t>脑</w:t>
      </w:r>
      <w:r>
        <w:rPr>
          <w:rFonts w:ascii="宋体" w:eastAsia="宋体" w:hAnsi="宋体" w:cs="宋体" w:hint="eastAsia"/>
          <w:kern w:val="0"/>
        </w:rPr>
        <w:t>通过</w:t>
      </w:r>
      <w:r w:rsidRPr="000A662D">
        <w:rPr>
          <w:rFonts w:ascii="宋体" w:eastAsia="宋体" w:hAnsi="宋体" w:cs="宋体"/>
          <w:kern w:val="0"/>
        </w:rPr>
        <w:t>整合分离的不同脑区来促进高度有序的认知功能，随着衰老，不同脑区之间的协调性会有所下降</w:t>
      </w:r>
      <w:r w:rsidR="00423236">
        <w:rPr>
          <w:rFonts w:ascii="宋体" w:eastAsia="宋体" w:hAnsi="宋体" w:cs="宋体" w:hint="eastAsia"/>
          <w:kern w:val="0"/>
        </w:rPr>
        <w:t>，脑内network中断</w:t>
      </w:r>
      <w:r w:rsidR="00A466BF">
        <w:rPr>
          <w:rFonts w:ascii="宋体" w:eastAsia="宋体" w:hAnsi="宋体" w:cs="宋体" w:hint="eastAsia"/>
          <w:kern w:val="0"/>
        </w:rPr>
        <w:t>，这是认知能力下降的重要原因</w:t>
      </w:r>
      <w:r w:rsidR="001E48AE">
        <w:rPr>
          <w:rFonts w:ascii="Times New Roman" w:eastAsia="宋体" w:hAnsi="Times New Roman" w:cs="Times New Roman (正文 CS 字体)" w:hint="eastAsia"/>
        </w:rPr>
        <w:t>。</w:t>
      </w:r>
    </w:p>
    <w:p w:rsidR="00AF24DC" w:rsidRPr="00AF24DC" w:rsidRDefault="00AF24DC" w:rsidP="001C7F36">
      <w:pPr>
        <w:pStyle w:val="a3"/>
        <w:numPr>
          <w:ilvl w:val="0"/>
          <w:numId w:val="6"/>
        </w:numPr>
        <w:ind w:firstLineChars="0"/>
        <w:jc w:val="left"/>
        <w:rPr>
          <w:rFonts w:ascii="Times New Roman" w:eastAsia="宋体" w:hAnsi="Times New Roman" w:cs="Times New Roman (正文 CS 字体)"/>
        </w:rPr>
      </w:pPr>
      <w:r w:rsidRPr="000A662D">
        <w:rPr>
          <w:rFonts w:ascii="宋体" w:eastAsia="宋体" w:hAnsi="宋体" w:cs="宋体"/>
          <w:kern w:val="0"/>
        </w:rPr>
        <w:t>在衰老的大脑中，参与某一特定行为活动的脑区</w:t>
      </w:r>
      <w:r w:rsidR="00423236">
        <w:rPr>
          <w:rFonts w:ascii="宋体" w:eastAsia="宋体" w:hAnsi="宋体" w:cs="宋体" w:hint="eastAsia"/>
          <w:kern w:val="0"/>
        </w:rPr>
        <w:t>可能</w:t>
      </w:r>
      <w:r w:rsidR="00D06DF7">
        <w:rPr>
          <w:rFonts w:ascii="宋体" w:eastAsia="宋体" w:hAnsi="宋体" w:cs="宋体" w:hint="eastAsia"/>
          <w:kern w:val="0"/>
        </w:rPr>
        <w:t>会</w:t>
      </w:r>
      <w:r w:rsidRPr="000A662D">
        <w:rPr>
          <w:rFonts w:ascii="宋体" w:eastAsia="宋体" w:hAnsi="宋体" w:cs="宋体"/>
          <w:kern w:val="0"/>
        </w:rPr>
        <w:t>代偿性</w:t>
      </w:r>
      <w:r w:rsidR="00423236">
        <w:rPr>
          <w:rFonts w:ascii="宋体" w:eastAsia="宋体" w:hAnsi="宋体" w:cs="宋体" w:hint="eastAsia"/>
          <w:kern w:val="0"/>
        </w:rPr>
        <w:t>招募其他的脑区，</w:t>
      </w:r>
      <w:r w:rsidRPr="000A662D">
        <w:rPr>
          <w:rFonts w:ascii="宋体" w:eastAsia="宋体" w:hAnsi="宋体" w:cs="宋体"/>
          <w:kern w:val="0"/>
        </w:rPr>
        <w:t>参与特定行为活动的神经元的活动</w:t>
      </w:r>
      <w:r w:rsidR="00423236">
        <w:rPr>
          <w:rFonts w:ascii="宋体" w:eastAsia="宋体" w:hAnsi="宋体" w:cs="宋体" w:hint="eastAsia"/>
          <w:kern w:val="0"/>
        </w:rPr>
        <w:t>变得</w:t>
      </w:r>
      <w:r w:rsidR="00423236" w:rsidRPr="00423236">
        <w:rPr>
          <w:rFonts w:ascii="宋体" w:eastAsia="宋体" w:hAnsi="宋体" w:cs="宋体"/>
          <w:kern w:val="0"/>
        </w:rPr>
        <w:t>less localized</w:t>
      </w:r>
      <w:r w:rsidRPr="000A662D">
        <w:rPr>
          <w:rFonts w:ascii="宋体" w:eastAsia="宋体" w:hAnsi="宋体" w:cs="宋体"/>
          <w:kern w:val="0"/>
        </w:rPr>
        <w:t>。这种现象</w:t>
      </w:r>
      <w:r w:rsidR="00F32A0D">
        <w:rPr>
          <w:rFonts w:ascii="宋体" w:eastAsia="宋体" w:hAnsi="宋体" w:cs="宋体" w:hint="eastAsia"/>
          <w:kern w:val="0"/>
        </w:rPr>
        <w:t>有助于</w:t>
      </w:r>
      <w:r w:rsidRPr="000A662D">
        <w:rPr>
          <w:rFonts w:ascii="宋体" w:eastAsia="宋体" w:hAnsi="宋体" w:cs="宋体"/>
          <w:kern w:val="0"/>
        </w:rPr>
        <w:t>衰老个体表现出更好的认知行为。</w:t>
      </w:r>
    </w:p>
    <w:p w:rsidR="00CF18F2" w:rsidRPr="00CF18F2" w:rsidRDefault="00D43658" w:rsidP="00CF18F2">
      <w:pPr>
        <w:pStyle w:val="a3"/>
        <w:numPr>
          <w:ilvl w:val="0"/>
          <w:numId w:val="6"/>
        </w:numPr>
        <w:ind w:firstLineChars="0"/>
        <w:jc w:val="left"/>
        <w:rPr>
          <w:rFonts w:ascii="Times New Roman" w:eastAsia="宋体" w:hAnsi="Times New Roman" w:cs="Times New Roman (正文 CS 字体)" w:hint="eastAsia"/>
        </w:rPr>
      </w:pPr>
      <w:r w:rsidRPr="003970D4">
        <w:rPr>
          <w:rFonts w:ascii="Times New Roman" w:eastAsia="宋体" w:hAnsi="Times New Roman" w:cs="Times New Roman (正文 CS 字体)"/>
        </w:rPr>
        <w:t>合成某些神经递质（例如多巴胺，去甲肾上腺素和乙酰胆碱）的酶的水平会随着年龄的增长而降低，</w:t>
      </w:r>
      <w:r w:rsidR="00AF24DC">
        <w:rPr>
          <w:rFonts w:ascii="Times New Roman" w:eastAsia="宋体" w:hAnsi="Times New Roman" w:cs="Times New Roman (正文 CS 字体)" w:hint="eastAsia"/>
        </w:rPr>
        <w:t>神经递质减少，从而</w:t>
      </w:r>
      <w:r w:rsidRPr="003970D4">
        <w:rPr>
          <w:rFonts w:ascii="Times New Roman" w:eastAsia="宋体" w:hAnsi="Times New Roman" w:cs="Times New Roman (正文 CS 字体)"/>
        </w:rPr>
        <w:t>导致使用这些递质的突触的功能缺陷。</w:t>
      </w:r>
      <w:r w:rsidRPr="00AD5BC1">
        <w:rPr>
          <w:rFonts w:ascii="Times New Roman" w:eastAsia="宋体" w:hAnsi="Times New Roman" w:cs="Times New Roman (正文 CS 字体)"/>
        </w:rPr>
        <w:t>突触的丧失以及其余突触的功能受损被认为是与年龄相关的认知能力下降的重要原因。</w:t>
      </w:r>
    </w:p>
    <w:p w:rsidR="00CF18F2" w:rsidRPr="00CF18F2" w:rsidRDefault="00CF18F2" w:rsidP="00CF18F2">
      <w:pPr>
        <w:pStyle w:val="a3"/>
        <w:numPr>
          <w:ilvl w:val="0"/>
          <w:numId w:val="4"/>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t>分子层面改变</w:t>
      </w:r>
    </w:p>
    <w:p w:rsidR="00934A00" w:rsidRPr="00934A00" w:rsidRDefault="00CF18F2" w:rsidP="00934A00">
      <w:pPr>
        <w:pStyle w:val="a3"/>
        <w:numPr>
          <w:ilvl w:val="0"/>
          <w:numId w:val="9"/>
        </w:numPr>
        <w:ind w:firstLineChars="0"/>
        <w:jc w:val="left"/>
        <w:rPr>
          <w:rFonts w:ascii="Times New Roman" w:eastAsia="宋体" w:hAnsi="Times New Roman" w:cs="Times New Roman (正文 CS 字体)"/>
        </w:rPr>
      </w:pPr>
      <w:r w:rsidRPr="000A662D">
        <w:rPr>
          <w:rFonts w:ascii="宋体" w:eastAsia="宋体" w:hAnsi="宋体" w:cs="宋体"/>
          <w:kern w:val="0"/>
        </w:rPr>
        <w:t>在衰老个体的神经系统中，与神经元可塑性及突触功能的基因表达量会下降， 与胶质细胞有关的基因的表达量会上升;</w:t>
      </w:r>
    </w:p>
    <w:p w:rsidR="00934A00" w:rsidRDefault="00934A00" w:rsidP="00934A00">
      <w:pPr>
        <w:pStyle w:val="a3"/>
        <w:numPr>
          <w:ilvl w:val="0"/>
          <w:numId w:val="9"/>
        </w:numPr>
        <w:ind w:firstLineChars="0"/>
        <w:jc w:val="left"/>
        <w:rPr>
          <w:rFonts w:ascii="Times New Roman" w:eastAsia="宋体" w:hAnsi="Times New Roman" w:cs="Times New Roman (正文 CS 字体)"/>
        </w:rPr>
      </w:pPr>
      <w:r>
        <w:rPr>
          <w:rFonts w:ascii="宋体" w:eastAsia="宋体" w:hAnsi="宋体" w:cs="宋体" w:hint="eastAsia"/>
          <w:kern w:val="0"/>
        </w:rPr>
        <w:t>DNA损伤：</w:t>
      </w:r>
      <w:r w:rsidR="00CF18F2" w:rsidRPr="00934A00">
        <w:rPr>
          <w:rFonts w:ascii="Times New Roman" w:eastAsia="宋体" w:hAnsi="Times New Roman" w:cs="Times New Roman (正文 CS 字体)"/>
        </w:rPr>
        <w:t>一些人类加速衰老的综合症（通常包括神经退行性变）与</w:t>
      </w:r>
      <w:r w:rsidR="00CF18F2" w:rsidRPr="00934A00">
        <w:rPr>
          <w:rFonts w:ascii="Times New Roman" w:eastAsia="宋体" w:hAnsi="Times New Roman" w:cs="Times New Roman (正文 CS 字体)"/>
        </w:rPr>
        <w:t>DNA</w:t>
      </w:r>
      <w:r w:rsidR="00CF18F2" w:rsidRPr="00934A00">
        <w:rPr>
          <w:rFonts w:ascii="Times New Roman" w:eastAsia="宋体" w:hAnsi="Times New Roman" w:cs="Times New Roman (正文 CS 字体)"/>
        </w:rPr>
        <w:t>修复基因的遗传突变有关：</w:t>
      </w:r>
    </w:p>
    <w:p w:rsidR="00CF18F2" w:rsidRDefault="00934A00" w:rsidP="00934A00">
      <w:pPr>
        <w:pStyle w:val="a3"/>
        <w:numPr>
          <w:ilvl w:val="0"/>
          <w:numId w:val="9"/>
        </w:numPr>
        <w:ind w:firstLineChars="0"/>
        <w:jc w:val="left"/>
        <w:rPr>
          <w:rFonts w:ascii="Times New Roman" w:eastAsia="宋体" w:hAnsi="Times New Roman" w:cs="Times New Roman (正文 CS 字体)"/>
        </w:rPr>
      </w:pPr>
      <w:r>
        <w:rPr>
          <w:rFonts w:ascii="宋体" w:eastAsia="宋体" w:hAnsi="宋体" w:cs="宋体" w:hint="eastAsia"/>
          <w:kern w:val="0"/>
        </w:rPr>
        <w:t>线粒体功能出现障碍，造成氧化应激，</w:t>
      </w:r>
      <w:r w:rsidR="00CF18F2" w:rsidRPr="00934A00">
        <w:rPr>
          <w:rFonts w:ascii="Times New Roman" w:eastAsia="宋体" w:hAnsi="Times New Roman" w:cs="Times New Roman (正文 CS 字体)" w:hint="eastAsia"/>
        </w:rPr>
        <w:t>影响离子通道</w:t>
      </w:r>
      <w:r>
        <w:rPr>
          <w:rFonts w:ascii="Times New Roman" w:eastAsia="宋体" w:hAnsi="Times New Roman" w:cs="Times New Roman (正文 CS 字体)" w:hint="eastAsia"/>
        </w:rPr>
        <w:t>功能</w:t>
      </w:r>
      <w:r w:rsidR="00CF18F2" w:rsidRPr="00934A00">
        <w:rPr>
          <w:rFonts w:ascii="Times New Roman" w:eastAsia="宋体" w:hAnsi="Times New Roman" w:cs="Times New Roman (正文 CS 字体)" w:hint="eastAsia"/>
        </w:rPr>
        <w:t>，</w:t>
      </w:r>
      <w:r>
        <w:rPr>
          <w:rFonts w:ascii="Times New Roman" w:eastAsia="宋体" w:hAnsi="Times New Roman" w:cs="Times New Roman (正文 CS 字体)" w:hint="eastAsia"/>
        </w:rPr>
        <w:t>从而影响神经元兴奋性。此外，</w:t>
      </w:r>
      <w:r w:rsidRPr="00934A00">
        <w:rPr>
          <w:rFonts w:ascii="Times New Roman" w:eastAsia="宋体" w:hAnsi="Times New Roman" w:cs="Times New Roman (正文 CS 字体)"/>
        </w:rPr>
        <w:t>氧化自由基浓度增加使多巴胺和五羟色胺</w:t>
      </w:r>
      <w:r>
        <w:rPr>
          <w:rFonts w:ascii="Times New Roman" w:eastAsia="宋体" w:hAnsi="Times New Roman" w:cs="Times New Roman (正文 CS 字体)" w:hint="eastAsia"/>
        </w:rPr>
        <w:t>等神经递质</w:t>
      </w:r>
      <w:r w:rsidRPr="00934A00">
        <w:rPr>
          <w:rFonts w:ascii="Times New Roman" w:eastAsia="宋体" w:hAnsi="Times New Roman" w:cs="Times New Roman (正文 CS 字体)"/>
        </w:rPr>
        <w:t>合成酶降低，从而减少神经递质</w:t>
      </w:r>
      <w:r>
        <w:rPr>
          <w:rFonts w:ascii="Times New Roman" w:eastAsia="宋体" w:hAnsi="Times New Roman" w:cs="Times New Roman (正文 CS 字体)" w:hint="eastAsia"/>
        </w:rPr>
        <w:t>浓度，影响突触功能。</w:t>
      </w:r>
    </w:p>
    <w:p w:rsidR="00FA2B1D" w:rsidRDefault="00FA2B1D" w:rsidP="00FA2B1D">
      <w:pPr>
        <w:pStyle w:val="a3"/>
        <w:numPr>
          <w:ilvl w:val="0"/>
          <w:numId w:val="9"/>
        </w:numPr>
        <w:ind w:firstLineChars="0"/>
        <w:jc w:val="left"/>
        <w:rPr>
          <w:rFonts w:ascii="Times New Roman" w:eastAsia="宋体" w:hAnsi="Times New Roman" w:cs="Times New Roman (正文 CS 字体)"/>
        </w:rPr>
      </w:pPr>
      <w:r w:rsidRPr="00FA2B1D">
        <w:rPr>
          <w:rFonts w:ascii="Times New Roman" w:eastAsia="宋体" w:hAnsi="Times New Roman" w:cs="Times New Roman (正文 CS 字体)"/>
        </w:rPr>
        <w:t>衰老导致蛋白质动态平衡逐渐下降</w:t>
      </w:r>
      <w:r>
        <w:rPr>
          <w:rFonts w:ascii="Times New Roman" w:eastAsia="宋体" w:hAnsi="Times New Roman" w:cs="Times New Roman (正文 CS 字体)" w:hint="eastAsia"/>
        </w:rPr>
        <w:t>，</w:t>
      </w:r>
      <w:r w:rsidRPr="00FA2B1D">
        <w:rPr>
          <w:rFonts w:ascii="Times New Roman" w:eastAsia="宋体" w:hAnsi="Times New Roman" w:cs="Times New Roman (正文 CS 字体)"/>
        </w:rPr>
        <w:t>蛋白质聚集会导致与年龄有关的神经退行性疾病；减少蛋白质聚集可延长动物的寿命</w:t>
      </w:r>
      <w:r>
        <w:rPr>
          <w:rFonts w:ascii="Times New Roman" w:eastAsia="宋体" w:hAnsi="Times New Roman" w:cs="Times New Roman (正文 CS 字体)" w:hint="eastAsia"/>
        </w:rPr>
        <w:t>。</w:t>
      </w:r>
    </w:p>
    <w:p w:rsidR="00840001" w:rsidRPr="00840001" w:rsidRDefault="00840001" w:rsidP="00840001">
      <w:pPr>
        <w:pStyle w:val="a3"/>
        <w:numPr>
          <w:ilvl w:val="0"/>
          <w:numId w:val="9"/>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t>表观遗传修饰发生改变，出现</w:t>
      </w:r>
      <w:r w:rsidR="004636BD">
        <w:rPr>
          <w:rFonts w:ascii="Times New Roman" w:eastAsia="宋体" w:hAnsi="Times New Roman" w:cs="Times New Roman (正文 CS 字体)" w:hint="eastAsia"/>
        </w:rPr>
        <w:t>更多</w:t>
      </w:r>
      <w:r w:rsidRPr="00840001">
        <w:rPr>
          <w:rFonts w:ascii="Times New Roman" w:eastAsia="宋体" w:hAnsi="Times New Roman" w:cs="Times New Roman (正文 CS 字体)"/>
        </w:rPr>
        <w:t>风险基因启动子的异常甲基化模式</w:t>
      </w:r>
      <w:r w:rsidR="004636BD">
        <w:rPr>
          <w:rFonts w:ascii="Times New Roman" w:eastAsia="宋体" w:hAnsi="Times New Roman" w:cs="Times New Roman (正文 CS 字体)" w:hint="eastAsia"/>
        </w:rPr>
        <w:t>和</w:t>
      </w:r>
      <w:r w:rsidRPr="00840001">
        <w:rPr>
          <w:rFonts w:ascii="Times New Roman" w:eastAsia="宋体" w:hAnsi="Times New Roman" w:cs="Times New Roman (正文 CS 字体)"/>
        </w:rPr>
        <w:t>异常组蛋白修饰</w:t>
      </w:r>
    </w:p>
    <w:p w:rsidR="004636BD" w:rsidRDefault="00840001" w:rsidP="004636BD">
      <w:pPr>
        <w:pStyle w:val="a3"/>
        <w:numPr>
          <w:ilvl w:val="0"/>
          <w:numId w:val="9"/>
        </w:numPr>
        <w:ind w:firstLineChars="0"/>
        <w:jc w:val="left"/>
        <w:rPr>
          <w:rFonts w:ascii="Times New Roman" w:eastAsia="宋体" w:hAnsi="Times New Roman" w:cs="Times New Roman (正文 CS 字体)"/>
        </w:rPr>
      </w:pPr>
      <w:r>
        <w:rPr>
          <w:rFonts w:ascii="Times New Roman" w:eastAsia="宋体" w:hAnsi="Times New Roman" w:cs="Times New Roman (正文 CS 字体)" w:hint="eastAsia"/>
        </w:rPr>
        <w:t>炎症反应</w:t>
      </w:r>
    </w:p>
    <w:p w:rsidR="004636BD" w:rsidRPr="004636BD" w:rsidRDefault="004636BD" w:rsidP="004636BD">
      <w:pPr>
        <w:pStyle w:val="a3"/>
        <w:numPr>
          <w:ilvl w:val="1"/>
          <w:numId w:val="1"/>
        </w:numPr>
        <w:ind w:firstLineChars="0"/>
        <w:jc w:val="left"/>
        <w:rPr>
          <w:rFonts w:ascii="Times New Roman" w:eastAsia="宋体" w:hAnsi="Times New Roman" w:cs="Times New Roman (正文 CS 字体)"/>
        </w:rPr>
      </w:pPr>
      <w:r w:rsidRPr="004636BD">
        <w:rPr>
          <w:rFonts w:ascii="Times New Roman" w:eastAsia="宋体" w:hAnsi="Times New Roman" w:cs="Times New Roman (正文 CS 字体)"/>
          <w:b/>
          <w:bCs/>
        </w:rPr>
        <w:t>Factors affect brain aging:</w:t>
      </w:r>
    </w:p>
    <w:p w:rsidR="004636BD" w:rsidRDefault="004636BD" w:rsidP="004636BD">
      <w:pPr>
        <w:pStyle w:val="a3"/>
        <w:numPr>
          <w:ilvl w:val="0"/>
          <w:numId w:val="10"/>
        </w:numPr>
        <w:ind w:firstLineChars="0"/>
        <w:jc w:val="left"/>
        <w:rPr>
          <w:rFonts w:ascii="Times New Roman" w:eastAsia="宋体" w:hAnsi="Times New Roman" w:cs="Times New Roman (正文 CS 字体)"/>
        </w:rPr>
      </w:pPr>
      <w:r>
        <w:rPr>
          <w:rFonts w:ascii="Times New Roman" w:eastAsia="宋体" w:hAnsi="Times New Roman" w:cs="Times New Roman (正文 CS 字体)"/>
        </w:rPr>
        <w:t>S</w:t>
      </w:r>
      <w:r>
        <w:rPr>
          <w:rFonts w:ascii="Times New Roman" w:eastAsia="宋体" w:hAnsi="Times New Roman" w:cs="Times New Roman (正文 CS 字体)" w:hint="eastAsia"/>
        </w:rPr>
        <w:t>pecies</w:t>
      </w:r>
      <w:r>
        <w:rPr>
          <w:rFonts w:ascii="Times New Roman" w:eastAsia="宋体" w:hAnsi="Times New Roman" w:cs="Times New Roman (正文 CS 字体)" w:hint="eastAsia"/>
        </w:rPr>
        <w:t>：不同物种的最大寿命和平均寿命都存在很大差异。</w:t>
      </w:r>
    </w:p>
    <w:p w:rsidR="00EB18D9" w:rsidRPr="00EB18D9" w:rsidRDefault="005E4732" w:rsidP="00EB18D9">
      <w:pPr>
        <w:pStyle w:val="a3"/>
        <w:numPr>
          <w:ilvl w:val="0"/>
          <w:numId w:val="10"/>
        </w:numPr>
        <w:ind w:firstLineChars="0"/>
        <w:jc w:val="left"/>
        <w:rPr>
          <w:rFonts w:ascii="Times New Roman" w:eastAsia="宋体" w:hAnsi="Times New Roman" w:cs="Times New Roman (正文 CS 字体)"/>
          <w:b/>
          <w:bCs/>
        </w:rPr>
      </w:pPr>
      <w:r w:rsidRPr="005244BA">
        <w:rPr>
          <w:rFonts w:ascii="Times New Roman" w:eastAsia="宋体" w:hAnsi="Times New Roman" w:cs="Times New Roman (正文 CS 字体)"/>
        </w:rPr>
        <w:t>Longevity genes</w:t>
      </w:r>
      <w:r>
        <w:rPr>
          <w:rFonts w:ascii="Times New Roman" w:eastAsia="宋体" w:hAnsi="Times New Roman" w:cs="Times New Roman (正文 CS 字体)" w:hint="eastAsia"/>
        </w:rPr>
        <w:t>：</w:t>
      </w:r>
      <w:r w:rsidRPr="00393EC6">
        <w:rPr>
          <w:rFonts w:ascii="Times New Roman" w:eastAsia="宋体" w:hAnsi="Times New Roman" w:cs="Times New Roman (正文 CS 字体)"/>
          <w:b/>
          <w:bCs/>
        </w:rPr>
        <w:t xml:space="preserve">The First Long-Lived Mutants: </w:t>
      </w:r>
      <w:r w:rsidRPr="00393EC6">
        <w:rPr>
          <w:rFonts w:ascii="Times New Roman" w:eastAsia="宋体" w:hAnsi="Times New Roman" w:cs="Times New Roman (正文 CS 字体)"/>
        </w:rPr>
        <w:t>daf-2(e1370)</w:t>
      </w:r>
      <w:r w:rsidRPr="00393EC6">
        <w:rPr>
          <w:rFonts w:ascii="Times New Roman" w:eastAsia="宋体" w:hAnsi="Times New Roman" w:cs="Times New Roman (正文 CS 字体)" w:hint="eastAsia"/>
        </w:rPr>
        <w:t>（胰岛素受体基因）</w:t>
      </w:r>
      <w:r>
        <w:rPr>
          <w:rFonts w:ascii="Times New Roman" w:eastAsia="宋体" w:hAnsi="Times New Roman" w:cs="Times New Roman (正文 CS 字体)" w:hint="eastAsia"/>
        </w:rPr>
        <w:t>(</w:t>
      </w:r>
      <w:r w:rsidRPr="00EB7BFC">
        <w:rPr>
          <w:rFonts w:ascii="Times New Roman" w:eastAsia="宋体" w:hAnsi="Times New Roman" w:cs="Times New Roman (正文 CS 字体)"/>
        </w:rPr>
        <w:t>Cynthia Kenyon</w:t>
      </w:r>
      <w:r>
        <w:rPr>
          <w:rFonts w:ascii="Times New Roman" w:eastAsia="宋体" w:hAnsi="Times New Roman" w:cs="Times New Roman (正文 CS 字体)"/>
        </w:rPr>
        <w:t>)</w:t>
      </w:r>
      <w:r>
        <w:rPr>
          <w:rFonts w:ascii="Times New Roman" w:eastAsia="宋体" w:hAnsi="Times New Roman" w:cs="Times New Roman (正文 CS 字体)" w:hint="eastAsia"/>
        </w:rPr>
        <w:t>；</w:t>
      </w:r>
      <w:r w:rsidRPr="005E4732">
        <w:rPr>
          <w:rFonts w:ascii="Times New Roman" w:eastAsia="宋体" w:hAnsi="Times New Roman" w:cs="Times New Roman (正文 CS 字体)" w:hint="eastAsia"/>
        </w:rPr>
        <w:t>与节食有关的</w:t>
      </w:r>
      <w:r w:rsidRPr="005E4732">
        <w:rPr>
          <w:rFonts w:ascii="Times New Roman" w:eastAsia="宋体" w:hAnsi="Times New Roman" w:cs="Times New Roman (正文 CS 字体)" w:hint="eastAsia"/>
        </w:rPr>
        <w:t>pathway</w:t>
      </w:r>
      <w:r w:rsidR="00647C61">
        <w:rPr>
          <w:rFonts w:ascii="Times New Roman" w:eastAsia="宋体" w:hAnsi="Times New Roman" w:cs="Times New Roman (正文 CS 字体)" w:hint="eastAsia"/>
        </w:rPr>
        <w:t>的相关基因</w:t>
      </w:r>
      <w:r w:rsidR="00370B2A">
        <w:rPr>
          <w:rFonts w:ascii="Times New Roman" w:eastAsia="宋体" w:hAnsi="Times New Roman" w:cs="Times New Roman (正文 CS 字体)" w:hint="eastAsia"/>
        </w:rPr>
        <w:t>，</w:t>
      </w:r>
      <w:r w:rsidR="00370B2A">
        <w:rPr>
          <w:rFonts w:ascii="Times New Roman" w:eastAsia="宋体" w:hAnsi="Times New Roman" w:cs="Times New Roman (正文 CS 字体)" w:hint="eastAsia"/>
        </w:rPr>
        <w:t>eat</w:t>
      </w:r>
      <w:r w:rsidR="00370B2A">
        <w:rPr>
          <w:rFonts w:ascii="Times New Roman" w:eastAsia="宋体" w:hAnsi="Times New Roman" w:cs="Times New Roman (正文 CS 字体)"/>
        </w:rPr>
        <w:t>1</w:t>
      </w:r>
      <w:r w:rsidR="00370B2A">
        <w:rPr>
          <w:rFonts w:ascii="Times New Roman" w:eastAsia="宋体" w:hAnsi="Times New Roman" w:cs="Times New Roman (正文 CS 字体)" w:hint="eastAsia"/>
        </w:rPr>
        <w:t>、</w:t>
      </w:r>
      <w:r w:rsidR="00370B2A">
        <w:rPr>
          <w:rFonts w:ascii="Times New Roman" w:eastAsia="宋体" w:hAnsi="Times New Roman" w:cs="Times New Roman (正文 CS 字体)" w:hint="eastAsia"/>
        </w:rPr>
        <w:t>eat</w:t>
      </w:r>
      <w:r w:rsidR="00370B2A">
        <w:rPr>
          <w:rFonts w:ascii="Times New Roman" w:eastAsia="宋体" w:hAnsi="Times New Roman" w:cs="Times New Roman (正文 CS 字体)"/>
        </w:rPr>
        <w:t>2</w:t>
      </w:r>
      <w:r w:rsidRPr="005E4732">
        <w:rPr>
          <w:rFonts w:ascii="Times New Roman" w:eastAsia="宋体" w:hAnsi="Times New Roman" w:cs="Times New Roman (正文 CS 字体)" w:hint="eastAsia"/>
        </w:rPr>
        <w:t>；电子传递链相关的</w:t>
      </w:r>
      <w:r w:rsidRPr="005E4732">
        <w:rPr>
          <w:rFonts w:ascii="Times New Roman" w:eastAsia="宋体" w:hAnsi="Times New Roman" w:cs="Times New Roman (正文 CS 字体)" w:hint="eastAsia"/>
        </w:rPr>
        <w:t>pathway</w:t>
      </w:r>
      <w:r w:rsidRPr="005E4732">
        <w:rPr>
          <w:rFonts w:ascii="Times New Roman" w:eastAsia="宋体" w:hAnsi="Times New Roman" w:cs="Times New Roman (正文 CS 字体)" w:hint="eastAsia"/>
        </w:rPr>
        <w:t>（适当抑制电子传递链可以延缓衰老）</w:t>
      </w:r>
      <w:r w:rsidR="00647C61">
        <w:rPr>
          <w:rFonts w:ascii="Times New Roman" w:eastAsia="宋体" w:hAnsi="Times New Roman" w:cs="Times New Roman (正文 CS 字体)" w:hint="eastAsia"/>
        </w:rPr>
        <w:t>；</w:t>
      </w:r>
      <w:r w:rsidR="00647C61" w:rsidRPr="00647C61">
        <w:rPr>
          <w:rFonts w:ascii="Times New Roman" w:eastAsia="宋体" w:hAnsi="Times New Roman" w:cs="Times New Roman (正文 CS 字体)"/>
        </w:rPr>
        <w:t>Insulin/IGF-1 signaling promotes extra neurite branching</w:t>
      </w:r>
      <w:r w:rsidR="00370B2A">
        <w:rPr>
          <w:rFonts w:ascii="Times New Roman" w:eastAsia="宋体" w:hAnsi="Times New Roman" w:cs="Times New Roman (正文 CS 字体)" w:hint="eastAsia"/>
        </w:rPr>
        <w:t>，该过程受胰岛素相关通路调控</w:t>
      </w:r>
      <w:r w:rsidR="00647C61">
        <w:rPr>
          <w:rFonts w:ascii="Times New Roman" w:eastAsia="宋体" w:hAnsi="Times New Roman" w:cs="Times New Roman (正文 CS 字体)" w:hint="eastAsia"/>
        </w:rPr>
        <w:t>；</w:t>
      </w:r>
      <w:r w:rsidR="00370B2A">
        <w:rPr>
          <w:rFonts w:ascii="Times New Roman" w:eastAsia="宋体" w:hAnsi="Times New Roman" w:cs="Times New Roman (正文 CS 字体)" w:hint="eastAsia"/>
        </w:rPr>
        <w:t>一些风险基因可能导致神经退行性疾病</w:t>
      </w:r>
      <w:r w:rsidR="00FC59A2">
        <w:rPr>
          <w:rFonts w:ascii="Times New Roman" w:eastAsia="宋体" w:hAnsi="Times New Roman" w:cs="Times New Roman (正文 CS 字体)" w:hint="eastAsia"/>
        </w:rPr>
        <w:t>（图</w:t>
      </w:r>
      <w:r w:rsidR="00EB18D9">
        <w:rPr>
          <w:rFonts w:ascii="Times New Roman" w:eastAsia="宋体" w:hAnsi="Times New Roman" w:cs="Times New Roman (正文 CS 字体)" w:hint="eastAsia"/>
        </w:rPr>
        <w:t>1</w:t>
      </w:r>
      <w:bookmarkStart w:id="0" w:name="_GoBack"/>
      <w:bookmarkEnd w:id="0"/>
      <w:r w:rsidR="00FC59A2">
        <w:rPr>
          <w:rFonts w:ascii="Times New Roman" w:eastAsia="宋体" w:hAnsi="Times New Roman" w:cs="Times New Roman (正文 CS 字体)" w:hint="eastAsia"/>
        </w:rPr>
        <w:t>）</w:t>
      </w:r>
      <w:r w:rsidR="00EB18D9" w:rsidRPr="00EB18D9">
        <w:rPr>
          <w:rFonts w:ascii="Times New Roman" w:eastAsia="宋体" w:hAnsi="Times New Roman" w:cs="Times New Roman (正文 CS 字体)"/>
          <w:b/>
          <w:bCs/>
        </w:rPr>
        <w:t xml:space="preserve"> </w:t>
      </w:r>
    </w:p>
    <w:p w:rsidR="00370B2A" w:rsidRPr="00EB18D9" w:rsidRDefault="00370B2A" w:rsidP="00EB18D9">
      <w:pPr>
        <w:jc w:val="center"/>
        <w:rPr>
          <w:rFonts w:ascii="Times New Roman" w:eastAsia="宋体" w:hAnsi="Times New Roman" w:cs="Times New Roman (正文 CS 字体)"/>
          <w:b/>
          <w:bCs/>
        </w:rPr>
      </w:pPr>
      <w:r w:rsidRPr="00370B2A">
        <w:drawing>
          <wp:inline distT="0" distB="0" distL="0" distR="0" wp14:anchorId="4C61EF9F" wp14:editId="7E547E72">
            <wp:extent cx="2716040" cy="2789045"/>
            <wp:effectExtent l="0" t="0" r="1905" b="5080"/>
            <wp:docPr id="115714" name="Picture 2" descr="图片包含 屏幕截图&#10;&#10;描述已自动生成">
              <a:extLst xmlns:a="http://schemas.openxmlformats.org/drawingml/2006/main">
                <a:ext uri="{FF2B5EF4-FFF2-40B4-BE49-F238E27FC236}">
                  <a16:creationId xmlns:a16="http://schemas.microsoft.com/office/drawing/2014/main" id="{9BB01753-8187-0441-8BD0-D0F69A95D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 name="Picture 2">
                      <a:extLst>
                        <a:ext uri="{FF2B5EF4-FFF2-40B4-BE49-F238E27FC236}">
                          <a16:creationId xmlns:a16="http://schemas.microsoft.com/office/drawing/2014/main" id="{9BB01753-8187-0441-8BD0-D0F69A95DDDB}"/>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68652" t="8027" r="6268" b="40625"/>
                    <a:stretch/>
                  </pic:blipFill>
                  <pic:spPr bwMode="auto">
                    <a:xfrm>
                      <a:off x="0" y="0"/>
                      <a:ext cx="2736902" cy="2810468"/>
                    </a:xfrm>
                    <a:prstGeom prst="rect">
                      <a:avLst/>
                    </a:prstGeom>
                    <a:noFill/>
                    <a:ln>
                      <a:noFill/>
                    </a:ln>
                    <a:extLst>
                      <a:ext uri="{53640926-AAD7-44D8-BBD7-CCE9431645EC}">
                        <a14:shadowObscured xmlns:a14="http://schemas.microsoft.com/office/drawing/2010/main"/>
                      </a:ext>
                    </a:extLst>
                  </pic:spPr>
                </pic:pic>
              </a:graphicData>
            </a:graphic>
          </wp:inline>
        </w:drawing>
      </w:r>
    </w:p>
    <w:p w:rsidR="00FC59A2" w:rsidRPr="00EB18D9" w:rsidRDefault="00FC59A2" w:rsidP="00EB18D9">
      <w:pPr>
        <w:jc w:val="center"/>
        <w:rPr>
          <w:rFonts w:ascii="Times New Roman" w:hAnsi="Times New Roman" w:cs="Times New Roman (正文 CS 字体)" w:hint="eastAsia"/>
          <w:b/>
          <w:bCs/>
        </w:rPr>
      </w:pPr>
      <w:r w:rsidRPr="00EB18D9">
        <w:rPr>
          <w:rFonts w:ascii="Times New Roman" w:eastAsia="宋体" w:hAnsi="Times New Roman" w:cs="Times New Roman (正文 CS 字体)" w:hint="eastAsia"/>
          <w:b/>
          <w:bCs/>
        </w:rPr>
        <w:t>图</w:t>
      </w:r>
      <w:r w:rsidRPr="00EB18D9">
        <w:rPr>
          <w:rFonts w:ascii="Times New Roman" w:eastAsia="宋体" w:hAnsi="Times New Roman" w:cs="Times New Roman (正文 CS 字体)" w:hint="eastAsia"/>
          <w:b/>
          <w:bCs/>
        </w:rPr>
        <w:t>1</w:t>
      </w:r>
      <w:r w:rsidRPr="00EB18D9">
        <w:rPr>
          <w:rFonts w:ascii="Times New Roman" w:eastAsia="宋体" w:hAnsi="Times New Roman" w:cs="Times New Roman (正文 CS 字体)"/>
          <w:b/>
          <w:bCs/>
        </w:rPr>
        <w:t xml:space="preserve"> </w:t>
      </w:r>
      <w:r w:rsidRPr="00EB18D9">
        <w:rPr>
          <w:rFonts w:ascii="Times New Roman" w:hAnsi="Times New Roman" w:cs="Times New Roman (正文 CS 字体)"/>
          <w:b/>
          <w:bCs/>
        </w:rPr>
        <w:t>Risk genes for neurodegenerative diseases</w:t>
      </w:r>
    </w:p>
    <w:p w:rsidR="000A662D" w:rsidRPr="00CA21B9" w:rsidRDefault="005244BA" w:rsidP="000A662D">
      <w:pPr>
        <w:pStyle w:val="a3"/>
        <w:numPr>
          <w:ilvl w:val="0"/>
          <w:numId w:val="10"/>
        </w:numPr>
        <w:ind w:firstLineChars="0"/>
        <w:jc w:val="left"/>
        <w:rPr>
          <w:rFonts w:ascii="Times New Roman" w:eastAsia="宋体" w:hAnsi="Times New Roman" w:cs="Times New Roman (正文 CS 字体)" w:hint="eastAsia"/>
        </w:rPr>
      </w:pPr>
      <w:r>
        <w:rPr>
          <w:rFonts w:ascii="Times New Roman" w:eastAsia="宋体" w:hAnsi="Times New Roman" w:cs="Times New Roman (正文 CS 字体)" w:hint="eastAsia"/>
        </w:rPr>
        <w:t>生活方式：节食可以</w:t>
      </w:r>
      <w:r w:rsidRPr="005244BA">
        <w:rPr>
          <w:rFonts w:ascii="Times New Roman" w:eastAsia="宋体" w:hAnsi="Times New Roman" w:cs="Times New Roman (正文 CS 字体)"/>
        </w:rPr>
        <w:t>延缓与年龄相关的神经递质功能下降</w:t>
      </w:r>
      <w:r>
        <w:rPr>
          <w:rFonts w:ascii="Times New Roman" w:eastAsia="宋体" w:hAnsi="Times New Roman" w:cs="Times New Roman (正文 CS 字体)" w:hint="eastAsia"/>
        </w:rPr>
        <w:t>；</w:t>
      </w:r>
      <w:r w:rsidR="000E33A0">
        <w:rPr>
          <w:rFonts w:ascii="Times New Roman" w:eastAsia="宋体" w:hAnsi="Times New Roman" w:cs="Times New Roman (正文 CS 字体)" w:hint="eastAsia"/>
        </w:rPr>
        <w:t>运动可以增加海马体积；经常进行智力活动。</w:t>
      </w:r>
    </w:p>
    <w:sectPr w:rsidR="000A662D" w:rsidRPr="00CA21B9" w:rsidSect="006D1E7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EAA"/>
    <w:multiLevelType w:val="hybridMultilevel"/>
    <w:tmpl w:val="722C9116"/>
    <w:lvl w:ilvl="0" w:tplc="7EFAC526">
      <w:start w:val="1"/>
      <w:numFmt w:val="decimal"/>
      <w:lvlText w:val="%1)"/>
      <w:lvlJc w:val="left"/>
      <w:pPr>
        <w:ind w:left="1205" w:hanging="420"/>
      </w:pPr>
      <w:rPr>
        <w:b w:val="0"/>
        <w:bCs w:val="0"/>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 w15:restartNumberingAfterBreak="0">
    <w:nsid w:val="16526EA0"/>
    <w:multiLevelType w:val="hybridMultilevel"/>
    <w:tmpl w:val="EC344DA4"/>
    <w:lvl w:ilvl="0" w:tplc="636C8A9C">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 w15:restartNumberingAfterBreak="0">
    <w:nsid w:val="18DB46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3CF6517"/>
    <w:multiLevelType w:val="hybridMultilevel"/>
    <w:tmpl w:val="FA76308E"/>
    <w:lvl w:ilvl="0" w:tplc="04090011">
      <w:start w:val="1"/>
      <w:numFmt w:val="decimal"/>
      <w:lvlText w:val="%1)"/>
      <w:lvlJc w:val="left"/>
      <w:pPr>
        <w:ind w:left="534" w:hanging="420"/>
      </w:pPr>
    </w:lvl>
    <w:lvl w:ilvl="1" w:tplc="04090019" w:tentative="1">
      <w:start w:val="1"/>
      <w:numFmt w:val="lowerLetter"/>
      <w:lvlText w:val="%2)"/>
      <w:lvlJc w:val="left"/>
      <w:pPr>
        <w:ind w:left="954" w:hanging="420"/>
      </w:pPr>
    </w:lvl>
    <w:lvl w:ilvl="2" w:tplc="0409001B" w:tentative="1">
      <w:start w:val="1"/>
      <w:numFmt w:val="lowerRoman"/>
      <w:lvlText w:val="%3."/>
      <w:lvlJc w:val="right"/>
      <w:pPr>
        <w:ind w:left="1374" w:hanging="420"/>
      </w:pPr>
    </w:lvl>
    <w:lvl w:ilvl="3" w:tplc="0409000F" w:tentative="1">
      <w:start w:val="1"/>
      <w:numFmt w:val="decimal"/>
      <w:lvlText w:val="%4."/>
      <w:lvlJc w:val="left"/>
      <w:pPr>
        <w:ind w:left="1794" w:hanging="420"/>
      </w:pPr>
    </w:lvl>
    <w:lvl w:ilvl="4" w:tplc="04090019" w:tentative="1">
      <w:start w:val="1"/>
      <w:numFmt w:val="lowerLetter"/>
      <w:lvlText w:val="%5)"/>
      <w:lvlJc w:val="left"/>
      <w:pPr>
        <w:ind w:left="2214" w:hanging="420"/>
      </w:pPr>
    </w:lvl>
    <w:lvl w:ilvl="5" w:tplc="0409001B" w:tentative="1">
      <w:start w:val="1"/>
      <w:numFmt w:val="lowerRoman"/>
      <w:lvlText w:val="%6."/>
      <w:lvlJc w:val="right"/>
      <w:pPr>
        <w:ind w:left="2634" w:hanging="420"/>
      </w:pPr>
    </w:lvl>
    <w:lvl w:ilvl="6" w:tplc="0409000F" w:tentative="1">
      <w:start w:val="1"/>
      <w:numFmt w:val="decimal"/>
      <w:lvlText w:val="%7."/>
      <w:lvlJc w:val="left"/>
      <w:pPr>
        <w:ind w:left="3054" w:hanging="420"/>
      </w:pPr>
    </w:lvl>
    <w:lvl w:ilvl="7" w:tplc="04090019" w:tentative="1">
      <w:start w:val="1"/>
      <w:numFmt w:val="lowerLetter"/>
      <w:lvlText w:val="%8)"/>
      <w:lvlJc w:val="left"/>
      <w:pPr>
        <w:ind w:left="3474" w:hanging="420"/>
      </w:pPr>
    </w:lvl>
    <w:lvl w:ilvl="8" w:tplc="0409001B" w:tentative="1">
      <w:start w:val="1"/>
      <w:numFmt w:val="lowerRoman"/>
      <w:lvlText w:val="%9."/>
      <w:lvlJc w:val="right"/>
      <w:pPr>
        <w:ind w:left="3894" w:hanging="420"/>
      </w:pPr>
    </w:lvl>
  </w:abstractNum>
  <w:abstractNum w:abstractNumId="4" w15:restartNumberingAfterBreak="0">
    <w:nsid w:val="25015EDB"/>
    <w:multiLevelType w:val="hybridMultilevel"/>
    <w:tmpl w:val="7C287138"/>
    <w:lvl w:ilvl="0" w:tplc="0409001B">
      <w:start w:val="1"/>
      <w:numFmt w:val="lowerRoman"/>
      <w:lvlText w:val="%1."/>
      <w:lvlJc w:val="righ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5" w15:restartNumberingAfterBreak="0">
    <w:nsid w:val="34154C3B"/>
    <w:multiLevelType w:val="hybridMultilevel"/>
    <w:tmpl w:val="70307A5C"/>
    <w:lvl w:ilvl="0" w:tplc="0409001B">
      <w:start w:val="1"/>
      <w:numFmt w:val="lowerRoman"/>
      <w:lvlText w:val="%1."/>
      <w:lvlJc w:val="righ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6" w15:restartNumberingAfterBreak="0">
    <w:nsid w:val="42377BB9"/>
    <w:multiLevelType w:val="hybridMultilevel"/>
    <w:tmpl w:val="578E4674"/>
    <w:lvl w:ilvl="0" w:tplc="636C8A9C">
      <w:start w:val="1"/>
      <w:numFmt w:val="decimal"/>
      <w:lvlText w:val="%1)"/>
      <w:lvlJc w:val="left"/>
      <w:pPr>
        <w:ind w:left="1565" w:hanging="42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7" w15:restartNumberingAfterBreak="0">
    <w:nsid w:val="454E77D6"/>
    <w:multiLevelType w:val="multilevel"/>
    <w:tmpl w:val="5C025268"/>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1995" w:hanging="720"/>
      </w:pPr>
      <w:rPr>
        <w:rFonts w:hint="default"/>
        <w:b/>
      </w:rPr>
    </w:lvl>
    <w:lvl w:ilvl="4">
      <w:start w:val="1"/>
      <w:numFmt w:val="decimal"/>
      <w:isLgl/>
      <w:lvlText w:val="%1.%2.%3.%4.%5"/>
      <w:lvlJc w:val="left"/>
      <w:pPr>
        <w:ind w:left="2780" w:hanging="1080"/>
      </w:pPr>
      <w:rPr>
        <w:rFonts w:hint="default"/>
        <w:b/>
      </w:rPr>
    </w:lvl>
    <w:lvl w:ilvl="5">
      <w:start w:val="1"/>
      <w:numFmt w:val="decimal"/>
      <w:isLgl/>
      <w:lvlText w:val="%1.%2.%3.%4.%5.%6"/>
      <w:lvlJc w:val="left"/>
      <w:pPr>
        <w:ind w:left="3205" w:hanging="1080"/>
      </w:pPr>
      <w:rPr>
        <w:rFonts w:hint="default"/>
        <w:b/>
      </w:rPr>
    </w:lvl>
    <w:lvl w:ilvl="6">
      <w:start w:val="1"/>
      <w:numFmt w:val="decimal"/>
      <w:isLgl/>
      <w:lvlText w:val="%1.%2.%3.%4.%5.%6.%7"/>
      <w:lvlJc w:val="left"/>
      <w:pPr>
        <w:ind w:left="3990" w:hanging="1440"/>
      </w:pPr>
      <w:rPr>
        <w:rFonts w:hint="default"/>
        <w:b/>
      </w:rPr>
    </w:lvl>
    <w:lvl w:ilvl="7">
      <w:start w:val="1"/>
      <w:numFmt w:val="decimal"/>
      <w:isLgl/>
      <w:lvlText w:val="%1.%2.%3.%4.%5.%6.%7.%8"/>
      <w:lvlJc w:val="left"/>
      <w:pPr>
        <w:ind w:left="4415" w:hanging="1440"/>
      </w:pPr>
      <w:rPr>
        <w:rFonts w:hint="default"/>
        <w:b/>
      </w:rPr>
    </w:lvl>
    <w:lvl w:ilvl="8">
      <w:start w:val="1"/>
      <w:numFmt w:val="decimal"/>
      <w:isLgl/>
      <w:lvlText w:val="%1.%2.%3.%4.%5.%6.%7.%8.%9"/>
      <w:lvlJc w:val="left"/>
      <w:pPr>
        <w:ind w:left="5200" w:hanging="1800"/>
      </w:pPr>
      <w:rPr>
        <w:rFonts w:hint="default"/>
        <w:b/>
      </w:rPr>
    </w:lvl>
  </w:abstractNum>
  <w:abstractNum w:abstractNumId="8" w15:restartNumberingAfterBreak="0">
    <w:nsid w:val="5ECC1233"/>
    <w:multiLevelType w:val="hybridMultilevel"/>
    <w:tmpl w:val="BF8264A4"/>
    <w:lvl w:ilvl="0" w:tplc="FE98B6C8">
      <w:start w:val="1"/>
      <w:numFmt w:val="decimal"/>
      <w:lvlText w:val="%1)"/>
      <w:lvlJc w:val="left"/>
      <w:pPr>
        <w:ind w:left="1145" w:hanging="360"/>
      </w:pPr>
      <w:rPr>
        <w:rFonts w:hint="default"/>
      </w:rPr>
    </w:lvl>
    <w:lvl w:ilvl="1" w:tplc="04090019">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9" w15:restartNumberingAfterBreak="0">
    <w:nsid w:val="775C438C"/>
    <w:multiLevelType w:val="hybridMultilevel"/>
    <w:tmpl w:val="07A4690E"/>
    <w:lvl w:ilvl="0" w:tplc="0409001B">
      <w:start w:val="1"/>
      <w:numFmt w:val="lowerRoman"/>
      <w:lvlText w:val="%1."/>
      <w:lvlJc w:val="righ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num w:numId="1">
    <w:abstractNumId w:val="7"/>
  </w:num>
  <w:num w:numId="2">
    <w:abstractNumId w:val="2"/>
  </w:num>
  <w:num w:numId="3">
    <w:abstractNumId w:val="1"/>
  </w:num>
  <w:num w:numId="4">
    <w:abstractNumId w:val="8"/>
  </w:num>
  <w:num w:numId="5">
    <w:abstractNumId w:val="5"/>
  </w:num>
  <w:num w:numId="6">
    <w:abstractNumId w:val="9"/>
  </w:num>
  <w:num w:numId="7">
    <w:abstractNumId w:val="3"/>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23"/>
    <w:rsid w:val="00025E9D"/>
    <w:rsid w:val="000A662D"/>
    <w:rsid w:val="000C4F83"/>
    <w:rsid w:val="000E33A0"/>
    <w:rsid w:val="00111229"/>
    <w:rsid w:val="00114D92"/>
    <w:rsid w:val="001409F9"/>
    <w:rsid w:val="0014341D"/>
    <w:rsid w:val="001C7F36"/>
    <w:rsid w:val="001D64E1"/>
    <w:rsid w:val="001E48AE"/>
    <w:rsid w:val="00214D27"/>
    <w:rsid w:val="0022344D"/>
    <w:rsid w:val="00291141"/>
    <w:rsid w:val="00370B2A"/>
    <w:rsid w:val="00393EC6"/>
    <w:rsid w:val="003970D4"/>
    <w:rsid w:val="003A3FE1"/>
    <w:rsid w:val="003F4420"/>
    <w:rsid w:val="0041399A"/>
    <w:rsid w:val="00423236"/>
    <w:rsid w:val="00454D49"/>
    <w:rsid w:val="004636BD"/>
    <w:rsid w:val="004A0AFD"/>
    <w:rsid w:val="004A7F41"/>
    <w:rsid w:val="005244BA"/>
    <w:rsid w:val="00526947"/>
    <w:rsid w:val="00553FD3"/>
    <w:rsid w:val="005D27BA"/>
    <w:rsid w:val="005E4732"/>
    <w:rsid w:val="006030A2"/>
    <w:rsid w:val="00647C61"/>
    <w:rsid w:val="00666639"/>
    <w:rsid w:val="006B3C31"/>
    <w:rsid w:val="006D1E7B"/>
    <w:rsid w:val="00702FE7"/>
    <w:rsid w:val="00767B20"/>
    <w:rsid w:val="007B736E"/>
    <w:rsid w:val="007E30BD"/>
    <w:rsid w:val="0080766C"/>
    <w:rsid w:val="00821EE3"/>
    <w:rsid w:val="00832323"/>
    <w:rsid w:val="00840001"/>
    <w:rsid w:val="0084332D"/>
    <w:rsid w:val="00867CA5"/>
    <w:rsid w:val="0089073D"/>
    <w:rsid w:val="008B3EBA"/>
    <w:rsid w:val="008D6BDA"/>
    <w:rsid w:val="0092704B"/>
    <w:rsid w:val="00934A00"/>
    <w:rsid w:val="009D4D30"/>
    <w:rsid w:val="009F12C8"/>
    <w:rsid w:val="00A466BF"/>
    <w:rsid w:val="00A54181"/>
    <w:rsid w:val="00AA5F08"/>
    <w:rsid w:val="00AC4EFD"/>
    <w:rsid w:val="00AD5BC1"/>
    <w:rsid w:val="00AE161A"/>
    <w:rsid w:val="00AE4D92"/>
    <w:rsid w:val="00AF24DC"/>
    <w:rsid w:val="00AF40F4"/>
    <w:rsid w:val="00B01415"/>
    <w:rsid w:val="00B1526C"/>
    <w:rsid w:val="00B23BCB"/>
    <w:rsid w:val="00B25C71"/>
    <w:rsid w:val="00B337D4"/>
    <w:rsid w:val="00B4705C"/>
    <w:rsid w:val="00B5157F"/>
    <w:rsid w:val="00B85EA1"/>
    <w:rsid w:val="00BA0F5A"/>
    <w:rsid w:val="00BA658F"/>
    <w:rsid w:val="00C35912"/>
    <w:rsid w:val="00C46887"/>
    <w:rsid w:val="00CA21B9"/>
    <w:rsid w:val="00CC6515"/>
    <w:rsid w:val="00CE36CD"/>
    <w:rsid w:val="00CF18F2"/>
    <w:rsid w:val="00D06DF7"/>
    <w:rsid w:val="00D12A7F"/>
    <w:rsid w:val="00D13839"/>
    <w:rsid w:val="00D240BA"/>
    <w:rsid w:val="00D43658"/>
    <w:rsid w:val="00E541F9"/>
    <w:rsid w:val="00E57CEE"/>
    <w:rsid w:val="00E942CB"/>
    <w:rsid w:val="00EB18D9"/>
    <w:rsid w:val="00EB7BFC"/>
    <w:rsid w:val="00EC4797"/>
    <w:rsid w:val="00ED4AA4"/>
    <w:rsid w:val="00EF3B23"/>
    <w:rsid w:val="00EF5A62"/>
    <w:rsid w:val="00F32A0D"/>
    <w:rsid w:val="00FA2B1D"/>
    <w:rsid w:val="00FC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3B5B1"/>
  <w14:defaultImageDpi w14:val="32767"/>
  <w15:chartTrackingRefBased/>
  <w15:docId w15:val="{FBC85969-7CC2-1249-A6D2-2CD99E65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04B"/>
    <w:pPr>
      <w:ind w:firstLineChars="200" w:firstLine="420"/>
    </w:pPr>
  </w:style>
  <w:style w:type="character" w:styleId="a4">
    <w:name w:val="Hyperlink"/>
    <w:basedOn w:val="a0"/>
    <w:uiPriority w:val="99"/>
    <w:unhideWhenUsed/>
    <w:rsid w:val="00666639"/>
    <w:rPr>
      <w:color w:val="0563C1" w:themeColor="hyperlink"/>
      <w:u w:val="single"/>
    </w:rPr>
  </w:style>
  <w:style w:type="character" w:styleId="a5">
    <w:name w:val="Unresolved Mention"/>
    <w:basedOn w:val="a0"/>
    <w:uiPriority w:val="99"/>
    <w:rsid w:val="00666639"/>
    <w:rPr>
      <w:color w:val="605E5C"/>
      <w:shd w:val="clear" w:color="auto" w:fill="E1DFDD"/>
    </w:rPr>
  </w:style>
  <w:style w:type="character" w:styleId="a6">
    <w:name w:val="FollowedHyperlink"/>
    <w:basedOn w:val="a0"/>
    <w:uiPriority w:val="99"/>
    <w:semiHidden/>
    <w:unhideWhenUsed/>
    <w:rsid w:val="007B736E"/>
    <w:rPr>
      <w:color w:val="954F72" w:themeColor="followedHyperlink"/>
      <w:u w:val="single"/>
    </w:rPr>
  </w:style>
  <w:style w:type="paragraph" w:styleId="a7">
    <w:name w:val="Normal (Web)"/>
    <w:basedOn w:val="a"/>
    <w:uiPriority w:val="99"/>
    <w:semiHidden/>
    <w:unhideWhenUsed/>
    <w:rsid w:val="000A662D"/>
    <w:pPr>
      <w:widowControl/>
      <w:spacing w:before="100" w:beforeAutospacing="1" w:after="100" w:afterAutospacing="1"/>
      <w:jc w:val="left"/>
    </w:pPr>
    <w:rPr>
      <w:rFonts w:ascii="宋体" w:eastAsia="宋体" w:hAnsi="宋体" w:cs="宋体"/>
      <w:kern w:val="0"/>
    </w:rPr>
  </w:style>
  <w:style w:type="paragraph" w:styleId="HTML">
    <w:name w:val="HTML Preformatted"/>
    <w:basedOn w:val="a"/>
    <w:link w:val="HTML0"/>
    <w:uiPriority w:val="99"/>
    <w:semiHidden/>
    <w:unhideWhenUsed/>
    <w:rsid w:val="000A6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0A662D"/>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0948">
      <w:bodyDiv w:val="1"/>
      <w:marLeft w:val="0"/>
      <w:marRight w:val="0"/>
      <w:marTop w:val="0"/>
      <w:marBottom w:val="0"/>
      <w:divBdr>
        <w:top w:val="none" w:sz="0" w:space="0" w:color="auto"/>
        <w:left w:val="none" w:sz="0" w:space="0" w:color="auto"/>
        <w:bottom w:val="none" w:sz="0" w:space="0" w:color="auto"/>
        <w:right w:val="none" w:sz="0" w:space="0" w:color="auto"/>
      </w:divBdr>
    </w:div>
    <w:div w:id="340425872">
      <w:bodyDiv w:val="1"/>
      <w:marLeft w:val="0"/>
      <w:marRight w:val="0"/>
      <w:marTop w:val="0"/>
      <w:marBottom w:val="0"/>
      <w:divBdr>
        <w:top w:val="none" w:sz="0" w:space="0" w:color="auto"/>
        <w:left w:val="none" w:sz="0" w:space="0" w:color="auto"/>
        <w:bottom w:val="none" w:sz="0" w:space="0" w:color="auto"/>
        <w:right w:val="none" w:sz="0" w:space="0" w:color="auto"/>
      </w:divBdr>
      <w:divsChild>
        <w:div w:id="761295457">
          <w:marLeft w:val="0"/>
          <w:marRight w:val="0"/>
          <w:marTop w:val="0"/>
          <w:marBottom w:val="0"/>
          <w:divBdr>
            <w:top w:val="none" w:sz="0" w:space="0" w:color="auto"/>
            <w:left w:val="none" w:sz="0" w:space="0" w:color="auto"/>
            <w:bottom w:val="none" w:sz="0" w:space="0" w:color="auto"/>
            <w:right w:val="none" w:sz="0" w:space="0" w:color="auto"/>
          </w:divBdr>
          <w:divsChild>
            <w:div w:id="138305060">
              <w:marLeft w:val="0"/>
              <w:marRight w:val="0"/>
              <w:marTop w:val="0"/>
              <w:marBottom w:val="0"/>
              <w:divBdr>
                <w:top w:val="none" w:sz="0" w:space="0" w:color="auto"/>
                <w:left w:val="none" w:sz="0" w:space="0" w:color="auto"/>
                <w:bottom w:val="none" w:sz="0" w:space="0" w:color="auto"/>
                <w:right w:val="none" w:sz="0" w:space="0" w:color="auto"/>
              </w:divBdr>
              <w:divsChild>
                <w:div w:id="20194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3171">
      <w:bodyDiv w:val="1"/>
      <w:marLeft w:val="0"/>
      <w:marRight w:val="0"/>
      <w:marTop w:val="0"/>
      <w:marBottom w:val="0"/>
      <w:divBdr>
        <w:top w:val="none" w:sz="0" w:space="0" w:color="auto"/>
        <w:left w:val="none" w:sz="0" w:space="0" w:color="auto"/>
        <w:bottom w:val="none" w:sz="0" w:space="0" w:color="auto"/>
        <w:right w:val="none" w:sz="0" w:space="0" w:color="auto"/>
      </w:divBdr>
    </w:div>
    <w:div w:id="420031690">
      <w:bodyDiv w:val="1"/>
      <w:marLeft w:val="0"/>
      <w:marRight w:val="0"/>
      <w:marTop w:val="0"/>
      <w:marBottom w:val="0"/>
      <w:divBdr>
        <w:top w:val="none" w:sz="0" w:space="0" w:color="auto"/>
        <w:left w:val="none" w:sz="0" w:space="0" w:color="auto"/>
        <w:bottom w:val="none" w:sz="0" w:space="0" w:color="auto"/>
        <w:right w:val="none" w:sz="0" w:space="0" w:color="auto"/>
      </w:divBdr>
    </w:div>
    <w:div w:id="563492782">
      <w:bodyDiv w:val="1"/>
      <w:marLeft w:val="0"/>
      <w:marRight w:val="0"/>
      <w:marTop w:val="0"/>
      <w:marBottom w:val="0"/>
      <w:divBdr>
        <w:top w:val="none" w:sz="0" w:space="0" w:color="auto"/>
        <w:left w:val="none" w:sz="0" w:space="0" w:color="auto"/>
        <w:bottom w:val="none" w:sz="0" w:space="0" w:color="auto"/>
        <w:right w:val="none" w:sz="0" w:space="0" w:color="auto"/>
      </w:divBdr>
    </w:div>
    <w:div w:id="611085317">
      <w:bodyDiv w:val="1"/>
      <w:marLeft w:val="0"/>
      <w:marRight w:val="0"/>
      <w:marTop w:val="0"/>
      <w:marBottom w:val="0"/>
      <w:divBdr>
        <w:top w:val="none" w:sz="0" w:space="0" w:color="auto"/>
        <w:left w:val="none" w:sz="0" w:space="0" w:color="auto"/>
        <w:bottom w:val="none" w:sz="0" w:space="0" w:color="auto"/>
        <w:right w:val="none" w:sz="0" w:space="0" w:color="auto"/>
      </w:divBdr>
    </w:div>
    <w:div w:id="632293496">
      <w:bodyDiv w:val="1"/>
      <w:marLeft w:val="0"/>
      <w:marRight w:val="0"/>
      <w:marTop w:val="0"/>
      <w:marBottom w:val="0"/>
      <w:divBdr>
        <w:top w:val="none" w:sz="0" w:space="0" w:color="auto"/>
        <w:left w:val="none" w:sz="0" w:space="0" w:color="auto"/>
        <w:bottom w:val="none" w:sz="0" w:space="0" w:color="auto"/>
        <w:right w:val="none" w:sz="0" w:space="0" w:color="auto"/>
      </w:divBdr>
    </w:div>
    <w:div w:id="667253458">
      <w:bodyDiv w:val="1"/>
      <w:marLeft w:val="0"/>
      <w:marRight w:val="0"/>
      <w:marTop w:val="0"/>
      <w:marBottom w:val="0"/>
      <w:divBdr>
        <w:top w:val="none" w:sz="0" w:space="0" w:color="auto"/>
        <w:left w:val="none" w:sz="0" w:space="0" w:color="auto"/>
        <w:bottom w:val="none" w:sz="0" w:space="0" w:color="auto"/>
        <w:right w:val="none" w:sz="0" w:space="0" w:color="auto"/>
      </w:divBdr>
      <w:divsChild>
        <w:div w:id="292250982">
          <w:marLeft w:val="720"/>
          <w:marRight w:val="0"/>
          <w:marTop w:val="0"/>
          <w:marBottom w:val="0"/>
          <w:divBdr>
            <w:top w:val="none" w:sz="0" w:space="0" w:color="auto"/>
            <w:left w:val="none" w:sz="0" w:space="0" w:color="auto"/>
            <w:bottom w:val="none" w:sz="0" w:space="0" w:color="auto"/>
            <w:right w:val="none" w:sz="0" w:space="0" w:color="auto"/>
          </w:divBdr>
        </w:div>
      </w:divsChild>
    </w:div>
    <w:div w:id="844127907">
      <w:bodyDiv w:val="1"/>
      <w:marLeft w:val="0"/>
      <w:marRight w:val="0"/>
      <w:marTop w:val="0"/>
      <w:marBottom w:val="0"/>
      <w:divBdr>
        <w:top w:val="none" w:sz="0" w:space="0" w:color="auto"/>
        <w:left w:val="none" w:sz="0" w:space="0" w:color="auto"/>
        <w:bottom w:val="none" w:sz="0" w:space="0" w:color="auto"/>
        <w:right w:val="none" w:sz="0" w:space="0" w:color="auto"/>
      </w:divBdr>
      <w:divsChild>
        <w:div w:id="1966544292">
          <w:marLeft w:val="0"/>
          <w:marRight w:val="0"/>
          <w:marTop w:val="0"/>
          <w:marBottom w:val="0"/>
          <w:divBdr>
            <w:top w:val="none" w:sz="0" w:space="0" w:color="auto"/>
            <w:left w:val="none" w:sz="0" w:space="0" w:color="auto"/>
            <w:bottom w:val="none" w:sz="0" w:space="0" w:color="auto"/>
            <w:right w:val="none" w:sz="0" w:space="0" w:color="auto"/>
          </w:divBdr>
          <w:divsChild>
            <w:div w:id="1337031895">
              <w:marLeft w:val="0"/>
              <w:marRight w:val="0"/>
              <w:marTop w:val="0"/>
              <w:marBottom w:val="0"/>
              <w:divBdr>
                <w:top w:val="none" w:sz="0" w:space="0" w:color="auto"/>
                <w:left w:val="none" w:sz="0" w:space="0" w:color="auto"/>
                <w:bottom w:val="none" w:sz="0" w:space="0" w:color="auto"/>
                <w:right w:val="none" w:sz="0" w:space="0" w:color="auto"/>
              </w:divBdr>
              <w:divsChild>
                <w:div w:id="20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5150">
      <w:bodyDiv w:val="1"/>
      <w:marLeft w:val="0"/>
      <w:marRight w:val="0"/>
      <w:marTop w:val="0"/>
      <w:marBottom w:val="0"/>
      <w:divBdr>
        <w:top w:val="none" w:sz="0" w:space="0" w:color="auto"/>
        <w:left w:val="none" w:sz="0" w:space="0" w:color="auto"/>
        <w:bottom w:val="none" w:sz="0" w:space="0" w:color="auto"/>
        <w:right w:val="none" w:sz="0" w:space="0" w:color="auto"/>
      </w:divBdr>
    </w:div>
    <w:div w:id="936131083">
      <w:bodyDiv w:val="1"/>
      <w:marLeft w:val="0"/>
      <w:marRight w:val="0"/>
      <w:marTop w:val="0"/>
      <w:marBottom w:val="0"/>
      <w:divBdr>
        <w:top w:val="none" w:sz="0" w:space="0" w:color="auto"/>
        <w:left w:val="none" w:sz="0" w:space="0" w:color="auto"/>
        <w:bottom w:val="none" w:sz="0" w:space="0" w:color="auto"/>
        <w:right w:val="none" w:sz="0" w:space="0" w:color="auto"/>
      </w:divBdr>
    </w:div>
    <w:div w:id="996690832">
      <w:bodyDiv w:val="1"/>
      <w:marLeft w:val="0"/>
      <w:marRight w:val="0"/>
      <w:marTop w:val="0"/>
      <w:marBottom w:val="0"/>
      <w:divBdr>
        <w:top w:val="none" w:sz="0" w:space="0" w:color="auto"/>
        <w:left w:val="none" w:sz="0" w:space="0" w:color="auto"/>
        <w:bottom w:val="none" w:sz="0" w:space="0" w:color="auto"/>
        <w:right w:val="none" w:sz="0" w:space="0" w:color="auto"/>
      </w:divBdr>
    </w:div>
    <w:div w:id="1029378654">
      <w:bodyDiv w:val="1"/>
      <w:marLeft w:val="0"/>
      <w:marRight w:val="0"/>
      <w:marTop w:val="0"/>
      <w:marBottom w:val="0"/>
      <w:divBdr>
        <w:top w:val="none" w:sz="0" w:space="0" w:color="auto"/>
        <w:left w:val="none" w:sz="0" w:space="0" w:color="auto"/>
        <w:bottom w:val="none" w:sz="0" w:space="0" w:color="auto"/>
        <w:right w:val="none" w:sz="0" w:space="0" w:color="auto"/>
      </w:divBdr>
    </w:div>
    <w:div w:id="1089352035">
      <w:bodyDiv w:val="1"/>
      <w:marLeft w:val="0"/>
      <w:marRight w:val="0"/>
      <w:marTop w:val="0"/>
      <w:marBottom w:val="0"/>
      <w:divBdr>
        <w:top w:val="none" w:sz="0" w:space="0" w:color="auto"/>
        <w:left w:val="none" w:sz="0" w:space="0" w:color="auto"/>
        <w:bottom w:val="none" w:sz="0" w:space="0" w:color="auto"/>
        <w:right w:val="none" w:sz="0" w:space="0" w:color="auto"/>
      </w:divBdr>
      <w:divsChild>
        <w:div w:id="1102845034">
          <w:marLeft w:val="720"/>
          <w:marRight w:val="0"/>
          <w:marTop w:val="0"/>
          <w:marBottom w:val="0"/>
          <w:divBdr>
            <w:top w:val="none" w:sz="0" w:space="0" w:color="auto"/>
            <w:left w:val="none" w:sz="0" w:space="0" w:color="auto"/>
            <w:bottom w:val="none" w:sz="0" w:space="0" w:color="auto"/>
            <w:right w:val="none" w:sz="0" w:space="0" w:color="auto"/>
          </w:divBdr>
        </w:div>
      </w:divsChild>
    </w:div>
    <w:div w:id="1348606224">
      <w:bodyDiv w:val="1"/>
      <w:marLeft w:val="0"/>
      <w:marRight w:val="0"/>
      <w:marTop w:val="0"/>
      <w:marBottom w:val="0"/>
      <w:divBdr>
        <w:top w:val="none" w:sz="0" w:space="0" w:color="auto"/>
        <w:left w:val="none" w:sz="0" w:space="0" w:color="auto"/>
        <w:bottom w:val="none" w:sz="0" w:space="0" w:color="auto"/>
        <w:right w:val="none" w:sz="0" w:space="0" w:color="auto"/>
      </w:divBdr>
      <w:divsChild>
        <w:div w:id="424427478">
          <w:marLeft w:val="1166"/>
          <w:marRight w:val="0"/>
          <w:marTop w:val="115"/>
          <w:marBottom w:val="0"/>
          <w:divBdr>
            <w:top w:val="none" w:sz="0" w:space="0" w:color="auto"/>
            <w:left w:val="none" w:sz="0" w:space="0" w:color="auto"/>
            <w:bottom w:val="none" w:sz="0" w:space="0" w:color="auto"/>
            <w:right w:val="none" w:sz="0" w:space="0" w:color="auto"/>
          </w:divBdr>
        </w:div>
        <w:div w:id="329522070">
          <w:marLeft w:val="1166"/>
          <w:marRight w:val="0"/>
          <w:marTop w:val="115"/>
          <w:marBottom w:val="0"/>
          <w:divBdr>
            <w:top w:val="none" w:sz="0" w:space="0" w:color="auto"/>
            <w:left w:val="none" w:sz="0" w:space="0" w:color="auto"/>
            <w:bottom w:val="none" w:sz="0" w:space="0" w:color="auto"/>
            <w:right w:val="none" w:sz="0" w:space="0" w:color="auto"/>
          </w:divBdr>
        </w:div>
      </w:divsChild>
    </w:div>
    <w:div w:id="1485926810">
      <w:bodyDiv w:val="1"/>
      <w:marLeft w:val="0"/>
      <w:marRight w:val="0"/>
      <w:marTop w:val="0"/>
      <w:marBottom w:val="0"/>
      <w:divBdr>
        <w:top w:val="none" w:sz="0" w:space="0" w:color="auto"/>
        <w:left w:val="none" w:sz="0" w:space="0" w:color="auto"/>
        <w:bottom w:val="none" w:sz="0" w:space="0" w:color="auto"/>
        <w:right w:val="none" w:sz="0" w:space="0" w:color="auto"/>
      </w:divBdr>
    </w:div>
    <w:div w:id="1570312410">
      <w:bodyDiv w:val="1"/>
      <w:marLeft w:val="0"/>
      <w:marRight w:val="0"/>
      <w:marTop w:val="0"/>
      <w:marBottom w:val="0"/>
      <w:divBdr>
        <w:top w:val="none" w:sz="0" w:space="0" w:color="auto"/>
        <w:left w:val="none" w:sz="0" w:space="0" w:color="auto"/>
        <w:bottom w:val="none" w:sz="0" w:space="0" w:color="auto"/>
        <w:right w:val="none" w:sz="0" w:space="0" w:color="auto"/>
      </w:divBdr>
    </w:div>
    <w:div w:id="1918973604">
      <w:bodyDiv w:val="1"/>
      <w:marLeft w:val="0"/>
      <w:marRight w:val="0"/>
      <w:marTop w:val="0"/>
      <w:marBottom w:val="0"/>
      <w:divBdr>
        <w:top w:val="none" w:sz="0" w:space="0" w:color="auto"/>
        <w:left w:val="none" w:sz="0" w:space="0" w:color="auto"/>
        <w:bottom w:val="none" w:sz="0" w:space="0" w:color="auto"/>
        <w:right w:val="none" w:sz="0" w:space="0" w:color="auto"/>
      </w:divBdr>
      <w:divsChild>
        <w:div w:id="143472854">
          <w:marLeft w:val="720"/>
          <w:marRight w:val="0"/>
          <w:marTop w:val="0"/>
          <w:marBottom w:val="0"/>
          <w:divBdr>
            <w:top w:val="none" w:sz="0" w:space="0" w:color="auto"/>
            <w:left w:val="none" w:sz="0" w:space="0" w:color="auto"/>
            <w:bottom w:val="none" w:sz="0" w:space="0" w:color="auto"/>
            <w:right w:val="none" w:sz="0" w:space="0" w:color="auto"/>
          </w:divBdr>
        </w:div>
      </w:divsChild>
    </w:div>
    <w:div w:id="1927491634">
      <w:bodyDiv w:val="1"/>
      <w:marLeft w:val="0"/>
      <w:marRight w:val="0"/>
      <w:marTop w:val="0"/>
      <w:marBottom w:val="0"/>
      <w:divBdr>
        <w:top w:val="none" w:sz="0" w:space="0" w:color="auto"/>
        <w:left w:val="none" w:sz="0" w:space="0" w:color="auto"/>
        <w:bottom w:val="none" w:sz="0" w:space="0" w:color="auto"/>
        <w:right w:val="none" w:sz="0" w:space="0" w:color="auto"/>
      </w:divBdr>
    </w:div>
    <w:div w:id="2046979515">
      <w:bodyDiv w:val="1"/>
      <w:marLeft w:val="0"/>
      <w:marRight w:val="0"/>
      <w:marTop w:val="0"/>
      <w:marBottom w:val="0"/>
      <w:divBdr>
        <w:top w:val="none" w:sz="0" w:space="0" w:color="auto"/>
        <w:left w:val="none" w:sz="0" w:space="0" w:color="auto"/>
        <w:bottom w:val="none" w:sz="0" w:space="0" w:color="auto"/>
        <w:right w:val="none" w:sz="0" w:space="0" w:color="auto"/>
      </w:divBdr>
    </w:div>
    <w:div w:id="20757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林翰</dc:creator>
  <cp:keywords/>
  <dc:description/>
  <cp:lastModifiedBy>王 林翰</cp:lastModifiedBy>
  <cp:revision>47</cp:revision>
  <dcterms:created xsi:type="dcterms:W3CDTF">2019-12-14T01:59:00Z</dcterms:created>
  <dcterms:modified xsi:type="dcterms:W3CDTF">2019-12-17T13:07:00Z</dcterms:modified>
</cp:coreProperties>
</file>