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1FC5" w14:textId="44395506" w:rsidR="0009108B" w:rsidRDefault="0009108B" w:rsidP="0009108B">
      <w:pPr>
        <w:jc w:val="center"/>
      </w:pPr>
      <w:r>
        <w:rPr>
          <w:rFonts w:hint="eastAsia"/>
        </w:rPr>
        <w:t>2020生物节律与睡眠</w:t>
      </w:r>
    </w:p>
    <w:p w14:paraId="2E0D753B" w14:textId="3F7103AF" w:rsidR="004E2587" w:rsidRDefault="0009108B">
      <w:r>
        <w:rPr>
          <w:rFonts w:hint="eastAsia"/>
        </w:rPr>
        <w:t>张老师以往主要讲的是自主神经系统，所以没有找到可以参考的往年题。</w:t>
      </w:r>
    </w:p>
    <w:p w14:paraId="7A237DAC" w14:textId="108B4024" w:rsidR="0009108B" w:rsidRDefault="0096163A">
      <w:r>
        <w:rPr>
          <w:rFonts w:hint="eastAsia"/>
        </w:rPr>
        <w:t>以下是根据</w:t>
      </w:r>
      <w:r w:rsidR="0023333D">
        <w:rPr>
          <w:rFonts w:hint="eastAsia"/>
        </w:rPr>
        <w:t>前人资料和</w:t>
      </w:r>
      <w:r w:rsidR="00936249">
        <w:rPr>
          <w:rFonts w:hint="eastAsia"/>
        </w:rPr>
        <w:t>老师上课的</w:t>
      </w:r>
      <w:r>
        <w:rPr>
          <w:rFonts w:hint="eastAsia"/>
        </w:rPr>
        <w:t>课件</w:t>
      </w:r>
      <w:r w:rsidR="00936249">
        <w:rPr>
          <w:rFonts w:hint="eastAsia"/>
        </w:rPr>
        <w:t>简单</w:t>
      </w:r>
      <w:r>
        <w:rPr>
          <w:rFonts w:hint="eastAsia"/>
        </w:rPr>
        <w:t>整理的</w:t>
      </w:r>
      <w:r w:rsidR="00936249">
        <w:rPr>
          <w:rFonts w:hint="eastAsia"/>
        </w:rPr>
        <w:t>，比较详细的版本可以参考细胞生物学的复习资料</w:t>
      </w:r>
    </w:p>
    <w:p w14:paraId="3B27363D" w14:textId="77777777" w:rsidR="0009108B" w:rsidRDefault="0009108B" w:rsidP="0009108B">
      <w:pPr>
        <w:rPr>
          <w:rFonts w:ascii="Arial" w:hAnsi="Arial" w:cs="Arial"/>
          <w:b/>
          <w:color w:val="FF0000"/>
          <w:szCs w:val="21"/>
        </w:rPr>
      </w:pPr>
      <w:r>
        <w:rPr>
          <w:rFonts w:ascii="Arial" w:hAnsi="Arial" w:cs="Arial"/>
          <w:b/>
          <w:color w:val="FF0000"/>
          <w:szCs w:val="21"/>
        </w:rPr>
        <w:t>1.The beginning</w:t>
      </w:r>
    </w:p>
    <w:p w14:paraId="6A588B37" w14:textId="77777777" w:rsidR="0009108B" w:rsidRDefault="0009108B" w:rsidP="0009108B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</w:instrText>
      </w:r>
      <w:r>
        <w:instrText>)</w:instrText>
      </w:r>
      <w:r>
        <w:fldChar w:fldCharType="end"/>
      </w:r>
      <w:r>
        <w:rPr>
          <w:rFonts w:hint="eastAsia"/>
        </w:rPr>
        <w:t>四季昼夜交替，地球自转公转使得节律保持稳态。</w:t>
      </w:r>
    </w:p>
    <w:p w14:paraId="61E19AA4" w14:textId="77777777" w:rsidR="0009108B" w:rsidRDefault="0009108B" w:rsidP="0009108B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2</w:instrText>
      </w:r>
      <w:r>
        <w:instrText>)</w:instrText>
      </w:r>
      <w:r>
        <w:fldChar w:fldCharType="end"/>
      </w:r>
      <w:r>
        <w:rPr>
          <w:rFonts w:hint="eastAsia"/>
        </w:rPr>
        <w:t>节律发现的历史：</w:t>
      </w:r>
    </w:p>
    <w:p w14:paraId="26F6615E" w14:textId="77777777" w:rsidR="0009108B" w:rsidRDefault="0009108B" w:rsidP="0009108B">
      <w:pPr>
        <w:pStyle w:val="a3"/>
        <w:ind w:leftChars="464" w:left="1184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1)初发现——1729年天文学家Jean-</w:t>
      </w:r>
      <w:proofErr w:type="spellStart"/>
      <w:r>
        <w:rPr>
          <w:rFonts w:asciiTheme="minorEastAsia" w:hAnsiTheme="minorEastAsia" w:hint="eastAsia"/>
        </w:rPr>
        <w:t>Jaeques</w:t>
      </w:r>
      <w:proofErr w:type="spellEnd"/>
      <w:r>
        <w:rPr>
          <w:rFonts w:asciiTheme="minorEastAsia" w:hAnsiTheme="minorEastAsia" w:hint="eastAsia"/>
        </w:rPr>
        <w:t>描述了含羞草叶片开合运动的戒律现象；他把含羞草放在完全黑暗的屋子里，发现叶片仍然会在清晨打开，而夜晚折起，提出生物节律的内源性假说；</w:t>
      </w:r>
    </w:p>
    <w:p w14:paraId="55021A2E" w14:textId="77777777" w:rsidR="0009108B" w:rsidRDefault="0009108B" w:rsidP="0009108B">
      <w:pPr>
        <w:pStyle w:val="a3"/>
        <w:ind w:leftChars="464" w:left="1184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2)1929年，Ingeborg </w:t>
      </w:r>
      <w:proofErr w:type="spellStart"/>
      <w:r>
        <w:rPr>
          <w:rFonts w:asciiTheme="minorEastAsia" w:hAnsiTheme="minorEastAsia" w:hint="eastAsia"/>
        </w:rPr>
        <w:t>Beling</w:t>
      </w:r>
      <w:proofErr w:type="spellEnd"/>
      <w:r>
        <w:rPr>
          <w:rFonts w:asciiTheme="minorEastAsia" w:hAnsiTheme="minorEastAsia" w:hint="eastAsia"/>
        </w:rPr>
        <w:t xml:space="preserve"> and Auguste </w:t>
      </w:r>
      <w:proofErr w:type="spellStart"/>
      <w:r>
        <w:rPr>
          <w:rFonts w:asciiTheme="minorEastAsia" w:hAnsiTheme="minorEastAsia" w:hint="eastAsia"/>
        </w:rPr>
        <w:t>Forel</w:t>
      </w:r>
      <w:proofErr w:type="spellEnd"/>
      <w:r>
        <w:rPr>
          <w:rFonts w:asciiTheme="minorEastAsia" w:hAnsiTheme="minorEastAsia" w:hint="eastAsia"/>
        </w:rPr>
        <w:t>在蜜蜂的节律性喂养时间中注意到了昼夜节律；</w:t>
      </w:r>
    </w:p>
    <w:p w14:paraId="4CB3380B" w14:textId="51BDE62F" w:rsidR="0009108B" w:rsidRDefault="0009108B" w:rsidP="0009108B">
      <w:pPr>
        <w:pStyle w:val="2"/>
        <w:ind w:leftChars="464" w:left="1184" w:hangingChars="100" w:hanging="21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3)1971年，Ron Konopka and Seymour </w:t>
      </w:r>
      <w:proofErr w:type="spellStart"/>
      <w:r>
        <w:rPr>
          <w:rFonts w:asciiTheme="minorEastAsia" w:hAnsiTheme="minorEastAsia" w:hint="eastAsia"/>
          <w:sz w:val="21"/>
          <w:szCs w:val="21"/>
        </w:rPr>
        <w:t>Benzer</w:t>
      </w:r>
      <w:proofErr w:type="spellEnd"/>
      <w:r>
        <w:rPr>
          <w:rFonts w:asciiTheme="minorEastAsia" w:hAnsiTheme="minorEastAsia" w:hint="eastAsia"/>
          <w:sz w:val="21"/>
          <w:szCs w:val="21"/>
        </w:rPr>
        <w:t>在果蝇中分离出了第一个时钟突变体并映射了"周期"的基因</w:t>
      </w:r>
      <w:r>
        <w:rPr>
          <w:rFonts w:asciiTheme="minorEastAsia" w:hAnsiTheme="minorEastAsia" w:hint="eastAsia"/>
          <w:i/>
          <w:sz w:val="21"/>
          <w:szCs w:val="21"/>
        </w:rPr>
        <w:t>（Period）</w:t>
      </w:r>
      <w:r>
        <w:rPr>
          <w:rFonts w:asciiTheme="minorEastAsia" w:hAnsiTheme="minorEastAsia" w:hint="eastAsia"/>
          <w:sz w:val="21"/>
          <w:szCs w:val="21"/>
        </w:rPr>
        <w:t>，第一次发现了昼夜节律生物钟的遗传组件</w:t>
      </w:r>
      <w:r w:rsidR="0096163A">
        <w:rPr>
          <w:rFonts w:asciiTheme="minorEastAsia" w:hAnsiTheme="minorEastAsia" w:hint="eastAsia"/>
          <w:sz w:val="21"/>
          <w:szCs w:val="21"/>
        </w:rPr>
        <w:t>。（果蝇</w:t>
      </w:r>
      <w:r w:rsidR="00D17483">
        <w:rPr>
          <w:rFonts w:asciiTheme="minorEastAsia" w:hAnsiTheme="minorEastAsia" w:hint="eastAsia"/>
          <w:sz w:val="21"/>
          <w:szCs w:val="21"/>
        </w:rPr>
        <w:t>通过</w:t>
      </w:r>
      <w:r w:rsidR="0096163A">
        <w:rPr>
          <w:rFonts w:asciiTheme="minorEastAsia" w:hAnsiTheme="minorEastAsia" w:hint="eastAsia"/>
          <w:sz w:val="21"/>
          <w:szCs w:val="21"/>
        </w:rPr>
        <w:t>羽化</w:t>
      </w:r>
      <w:r w:rsidR="00D17483">
        <w:rPr>
          <w:rFonts w:asciiTheme="minorEastAsia" w:hAnsiTheme="minorEastAsia" w:hint="eastAsia"/>
          <w:sz w:val="21"/>
          <w:szCs w:val="21"/>
        </w:rPr>
        <w:t>研究节律，随机突变基因，</w:t>
      </w:r>
      <w:r w:rsidR="00D17483" w:rsidRPr="00D17483">
        <w:rPr>
          <w:rFonts w:asciiTheme="minorEastAsia" w:hAnsiTheme="minorEastAsia" w:hint="eastAsia"/>
          <w:sz w:val="21"/>
          <w:szCs w:val="21"/>
        </w:rPr>
        <w:t>筛选节律相关基因</w:t>
      </w:r>
      <w:r w:rsidR="0096163A">
        <w:rPr>
          <w:rFonts w:asciiTheme="minorEastAsia" w:hAnsiTheme="minorEastAsia" w:hint="eastAsia"/>
          <w:sz w:val="21"/>
          <w:szCs w:val="21"/>
        </w:rPr>
        <w:t>）</w:t>
      </w:r>
    </w:p>
    <w:p w14:paraId="1279D5F7" w14:textId="1EBD1F1B" w:rsidR="0009108B" w:rsidRDefault="0009108B" w:rsidP="0009108B">
      <w:pPr>
        <w:pStyle w:val="a3"/>
        <w:ind w:left="97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4)1994年，Joseph Takahashi用小鼠发现了第一个哺乳动物的时钟基因(</w:t>
      </w:r>
      <w:r>
        <w:rPr>
          <w:rFonts w:asciiTheme="minorEastAsia" w:hAnsiTheme="minorEastAsia" w:hint="eastAsia"/>
          <w:i/>
        </w:rPr>
        <w:t>CLOCK</w:t>
      </w:r>
      <w:r>
        <w:rPr>
          <w:rFonts w:asciiTheme="minorEastAsia" w:hAnsiTheme="minorEastAsia" w:hint="eastAsia"/>
        </w:rPr>
        <w:t>)</w:t>
      </w:r>
      <w:r w:rsidR="0096163A">
        <w:rPr>
          <w:rFonts w:asciiTheme="minorEastAsia" w:hAnsiTheme="minorEastAsia" w:hint="eastAsia"/>
        </w:rPr>
        <w:t>。</w:t>
      </w:r>
    </w:p>
    <w:p w14:paraId="629C3C2B" w14:textId="02341D93" w:rsidR="0096163A" w:rsidRDefault="0096163A" w:rsidP="00EC42E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（研究小鼠节律：关灯研究自发活动节律。</w:t>
      </w:r>
      <w:r w:rsidR="00D17483">
        <w:rPr>
          <w:rFonts w:asciiTheme="minorEastAsia" w:hAnsiTheme="minorEastAsia" w:hint="eastAsia"/>
        </w:rPr>
        <w:t>随机突变基因，筛选节律相关基因</w:t>
      </w:r>
      <w:r>
        <w:rPr>
          <w:rFonts w:asciiTheme="minorEastAsia" w:hAnsiTheme="minorEastAsia" w:hint="eastAsia"/>
        </w:rPr>
        <w:t>）</w:t>
      </w:r>
    </w:p>
    <w:p w14:paraId="245F3904" w14:textId="77777777" w:rsidR="000862A2" w:rsidRPr="000416BE" w:rsidRDefault="000862A2" w:rsidP="00EC42EE">
      <w:pPr>
        <w:ind w:firstLineChars="400" w:firstLine="840"/>
        <w:rPr>
          <w:rFonts w:asciiTheme="minorEastAsia" w:hAnsiTheme="minorEastAsia"/>
        </w:rPr>
      </w:pPr>
    </w:p>
    <w:p w14:paraId="023BCA42" w14:textId="3C537172" w:rsidR="0009108B" w:rsidRDefault="000862A2" w:rsidP="0009108B">
      <w:r>
        <w:rPr>
          <w:rFonts w:hint="eastAsia"/>
        </w:rPr>
        <w:t>根据C</w:t>
      </w:r>
      <w:r>
        <w:t>LOCK</w:t>
      </w:r>
      <w:r>
        <w:rPr>
          <w:rFonts w:hint="eastAsia"/>
        </w:rPr>
        <w:t>的发现，后期做了类似的研究发现了</w:t>
      </w:r>
      <w:proofErr w:type="spellStart"/>
      <w:r>
        <w:rPr>
          <w:rFonts w:hint="eastAsia"/>
        </w:rPr>
        <w:t>BamI</w:t>
      </w:r>
      <w:r>
        <w:t>,Cry,Per</w:t>
      </w:r>
      <w:proofErr w:type="spellEnd"/>
      <w:r>
        <w:rPr>
          <w:rFonts w:hint="eastAsia"/>
        </w:rPr>
        <w:t>，最终理解</w:t>
      </w:r>
      <w:r w:rsidR="0009108B">
        <w:rPr>
          <w:rFonts w:hint="eastAsia"/>
        </w:rPr>
        <w:t>生物钟的分子机制</w:t>
      </w:r>
      <w:r w:rsidR="0009108B">
        <w:t>-</w:t>
      </w:r>
      <w:r w:rsidR="0009108B">
        <w:rPr>
          <w:rFonts w:hint="eastAsia"/>
        </w:rPr>
        <w:t>转录，翻译，</w:t>
      </w:r>
      <w:r w:rsidR="0009108B">
        <w:t>24</w:t>
      </w:r>
      <w:r w:rsidR="0009108B">
        <w:rPr>
          <w:rFonts w:hint="eastAsia"/>
        </w:rPr>
        <w:t>小时循环</w:t>
      </w:r>
      <w:r>
        <w:rPr>
          <w:rFonts w:hint="eastAsia"/>
        </w:rPr>
        <w:t>。</w:t>
      </w:r>
    </w:p>
    <w:p w14:paraId="7B9A1B24" w14:textId="20E3B4CD" w:rsidR="00D17483" w:rsidRDefault="00D17483" w:rsidP="0009108B">
      <w:r w:rsidRPr="00D17483">
        <w:t>Green, C. et al., Cell (2008)</w:t>
      </w:r>
    </w:p>
    <w:p w14:paraId="6F4C12FD" w14:textId="741B1329" w:rsidR="000862A2" w:rsidRDefault="0009108B" w:rsidP="0009108B">
      <w:r>
        <w:rPr>
          <w:noProof/>
        </w:rPr>
        <w:drawing>
          <wp:inline distT="0" distB="0" distL="0" distR="0" wp14:anchorId="29C04296" wp14:editId="18111EDB">
            <wp:extent cx="4152900" cy="2819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1264" w14:textId="77777777" w:rsidR="000862A2" w:rsidRDefault="000862A2" w:rsidP="0009108B"/>
    <w:p w14:paraId="55FE74FA" w14:textId="77777777" w:rsidR="000862A2" w:rsidRDefault="000862A2" w:rsidP="0009108B">
      <w:r>
        <w:rPr>
          <w:rFonts w:hint="eastAsia"/>
        </w:rPr>
        <w:t>后来发现仅仅敲除C</w:t>
      </w:r>
      <w:r>
        <w:t>OLCK</w:t>
      </w:r>
      <w:r>
        <w:rPr>
          <w:rFonts w:hint="eastAsia"/>
        </w:rPr>
        <w:t>，并不能有明显表型。还需要敲除N</w:t>
      </w:r>
      <w:r>
        <w:t>PAS2</w:t>
      </w:r>
      <w:r>
        <w:rPr>
          <w:rFonts w:hint="eastAsia"/>
        </w:rPr>
        <w:t>。</w:t>
      </w:r>
    </w:p>
    <w:p w14:paraId="340D5917" w14:textId="724180FE" w:rsidR="000862A2" w:rsidRDefault="000862A2" w:rsidP="0009108B">
      <w:proofErr w:type="spellStart"/>
      <w:r w:rsidRPr="000862A2">
        <w:t>DeBruyne</w:t>
      </w:r>
      <w:proofErr w:type="spellEnd"/>
      <w:r w:rsidRPr="000862A2">
        <w:t>, J.P. et al., Neuron (2006)</w:t>
      </w:r>
    </w:p>
    <w:p w14:paraId="2A14014F" w14:textId="6A7C58BD" w:rsidR="000862A2" w:rsidRDefault="000862A2" w:rsidP="0009108B">
      <w:r>
        <w:rPr>
          <w:noProof/>
        </w:rPr>
        <w:lastRenderedPageBreak/>
        <w:drawing>
          <wp:inline distT="0" distB="0" distL="0" distR="0" wp14:anchorId="3F6544A5" wp14:editId="2B073CB1">
            <wp:extent cx="328612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8AB3" w14:textId="77777777" w:rsidR="000862A2" w:rsidRDefault="000862A2" w:rsidP="000862A2">
      <w:pPr>
        <w:outlineLvl w:val="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2.The components</w:t>
      </w:r>
      <w:r w:rsidRPr="00361625">
        <w:rPr>
          <w:rFonts w:ascii="Arial" w:hAnsi="Arial" w:cs="Arial" w:hint="eastAsia"/>
          <w:b/>
          <w:color w:val="FF0000"/>
        </w:rPr>
        <w:t>组成部分</w:t>
      </w:r>
    </w:p>
    <w:p w14:paraId="68606259" w14:textId="7F860AD0" w:rsidR="0009108B" w:rsidRDefault="0009108B" w:rsidP="0009108B">
      <w:r>
        <w:rPr>
          <w:rFonts w:hint="eastAsia"/>
        </w:rPr>
        <w:t>生物钟的分子组成</w:t>
      </w:r>
      <w:r>
        <w:t>:</w:t>
      </w:r>
      <w:r w:rsidR="000D2D03" w:rsidRPr="000D2D03">
        <w:t xml:space="preserve"> TTNFL</w:t>
      </w:r>
    </w:p>
    <w:p w14:paraId="5459D867" w14:textId="15CFD797" w:rsidR="000862A2" w:rsidRDefault="000862A2" w:rsidP="0009108B">
      <w:r>
        <w:rPr>
          <w:noProof/>
        </w:rPr>
        <w:drawing>
          <wp:inline distT="0" distB="0" distL="0" distR="0" wp14:anchorId="618E6C1C" wp14:editId="2FD6471D">
            <wp:extent cx="415290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27D" w14:textId="30E6A1FD" w:rsidR="0009108B" w:rsidRDefault="0009108B" w:rsidP="0009108B">
      <w:r>
        <w:rPr>
          <w:noProof/>
        </w:rPr>
        <w:drawing>
          <wp:inline distT="0" distB="0" distL="0" distR="0" wp14:anchorId="4FC73228" wp14:editId="176C4D85">
            <wp:extent cx="3954780" cy="18821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4D1C" w14:textId="77777777" w:rsidR="000D2D03" w:rsidRDefault="0009108B" w:rsidP="008C1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在分子水平上，生物钟主要由正调控因子</w:t>
      </w:r>
      <w:r>
        <w:t>Bmal1</w:t>
      </w:r>
      <w:r>
        <w:rPr>
          <w:rFonts w:hint="eastAsia"/>
        </w:rPr>
        <w:t>和</w:t>
      </w:r>
      <w:r>
        <w:t>Clock</w:t>
      </w:r>
      <w:r>
        <w:rPr>
          <w:rFonts w:hint="eastAsia"/>
        </w:rPr>
        <w:t>，以及负反馈因子</w:t>
      </w:r>
      <w:proofErr w:type="spellStart"/>
      <w:r>
        <w:t>Cry,Per</w:t>
      </w:r>
      <w:proofErr w:type="spellEnd"/>
      <w:r>
        <w:rPr>
          <w:rFonts w:hint="eastAsia"/>
        </w:rPr>
        <w:t>和</w:t>
      </w:r>
      <w:r>
        <w:t>Rev-</w:t>
      </w:r>
      <w:proofErr w:type="spellStart"/>
      <w:r>
        <w:t>erb</w:t>
      </w:r>
      <w:proofErr w:type="spellEnd"/>
      <w:r>
        <w:rPr>
          <w:rFonts w:hint="eastAsia"/>
        </w:rPr>
        <w:t>α等所形成的两条正负反馈环组成。</w:t>
      </w:r>
    </w:p>
    <w:p w14:paraId="08878005" w14:textId="77777777" w:rsidR="000D2D03" w:rsidRDefault="0009108B" w:rsidP="008C1741">
      <w:pPr>
        <w:pStyle w:val="a3"/>
        <w:numPr>
          <w:ilvl w:val="0"/>
          <w:numId w:val="1"/>
        </w:numPr>
        <w:ind w:firstLineChars="0"/>
      </w:pPr>
      <w:r>
        <w:t xml:space="preserve">Bmal1 </w:t>
      </w:r>
      <w:r>
        <w:rPr>
          <w:rFonts w:hint="eastAsia"/>
        </w:rPr>
        <w:t>和</w:t>
      </w:r>
      <w:r>
        <w:t xml:space="preserve"> Clock </w:t>
      </w:r>
      <w:r>
        <w:rPr>
          <w:rFonts w:hint="eastAsia"/>
        </w:rPr>
        <w:t>能够形成异源二聚体，启动子区的</w:t>
      </w:r>
      <w:r>
        <w:t xml:space="preserve"> E-box</w:t>
      </w:r>
      <w:r>
        <w:rPr>
          <w:rFonts w:hint="eastAsia"/>
        </w:rPr>
        <w:t>元件上，启动下游基因</w:t>
      </w:r>
      <w:r w:rsidR="000D2D03">
        <w:t>Per</w:t>
      </w:r>
      <w:r w:rsidR="000D2D03">
        <w:rPr>
          <w:rFonts w:hint="eastAsia"/>
        </w:rPr>
        <w:t>，</w:t>
      </w:r>
      <w:r w:rsidR="000D2D03">
        <w:t>Cry , Rev-</w:t>
      </w:r>
      <w:proofErr w:type="spellStart"/>
      <w:r w:rsidR="000D2D03">
        <w:t>erb</w:t>
      </w:r>
      <w:proofErr w:type="spellEnd"/>
      <w:r w:rsidR="000D2D03">
        <w:rPr>
          <w:rFonts w:hint="eastAsia"/>
        </w:rPr>
        <w:t>α</w:t>
      </w:r>
      <w:r>
        <w:rPr>
          <w:rFonts w:hint="eastAsia"/>
        </w:rPr>
        <w:t>的转录。</w:t>
      </w:r>
    </w:p>
    <w:p w14:paraId="28AB8489" w14:textId="77777777" w:rsidR="000D2D03" w:rsidRDefault="0009108B" w:rsidP="008C1741">
      <w:pPr>
        <w:pStyle w:val="a3"/>
        <w:numPr>
          <w:ilvl w:val="0"/>
          <w:numId w:val="1"/>
        </w:numPr>
        <w:ind w:firstLineChars="0"/>
      </w:pPr>
      <w:r>
        <w:t>Per</w:t>
      </w:r>
      <w:r>
        <w:rPr>
          <w:rFonts w:hint="eastAsia"/>
        </w:rPr>
        <w:t>，</w:t>
      </w:r>
      <w:r>
        <w:t>Cry , Rev-</w:t>
      </w:r>
      <w:proofErr w:type="spellStart"/>
      <w:r>
        <w:t>erb</w:t>
      </w:r>
      <w:proofErr w:type="spellEnd"/>
      <w:r>
        <w:rPr>
          <w:rFonts w:hint="eastAsia"/>
        </w:rPr>
        <w:t>α表达增加，</w:t>
      </w:r>
      <w:r>
        <w:t>cry</w:t>
      </w:r>
      <w:r>
        <w:rPr>
          <w:rFonts w:hint="eastAsia"/>
        </w:rPr>
        <w:t>和</w:t>
      </w:r>
      <w:r>
        <w:t xml:space="preserve"> Per </w:t>
      </w:r>
      <w:r>
        <w:rPr>
          <w:rFonts w:hint="eastAsia"/>
        </w:rPr>
        <w:t>能够形成异源复合体，进入细胞核，</w:t>
      </w:r>
      <w:r>
        <w:rPr>
          <w:rFonts w:hint="eastAsia"/>
        </w:rPr>
        <w:lastRenderedPageBreak/>
        <w:t>抑制</w:t>
      </w:r>
      <w:r>
        <w:t xml:space="preserve"> Bmal1 </w:t>
      </w:r>
      <w:r>
        <w:rPr>
          <w:rFonts w:hint="eastAsia"/>
        </w:rPr>
        <w:t>和</w:t>
      </w:r>
      <w:r>
        <w:t xml:space="preserve">Clock </w:t>
      </w:r>
      <w:r>
        <w:rPr>
          <w:rFonts w:hint="eastAsia"/>
        </w:rPr>
        <w:t>的转录活性，从而抑制其自身的表达，形成第一条负反馈环；</w:t>
      </w:r>
    </w:p>
    <w:p w14:paraId="589B3FD8" w14:textId="77777777" w:rsidR="008C1741" w:rsidRDefault="0009108B" w:rsidP="008C1741">
      <w:pPr>
        <w:pStyle w:val="a3"/>
        <w:numPr>
          <w:ilvl w:val="0"/>
          <w:numId w:val="1"/>
        </w:numPr>
        <w:ind w:firstLineChars="0"/>
      </w:pPr>
      <w:r>
        <w:t>Rev-</w:t>
      </w:r>
      <w:proofErr w:type="spellStart"/>
      <w:r>
        <w:t>erb</w:t>
      </w:r>
      <w:proofErr w:type="spellEnd"/>
      <w:r>
        <w:rPr>
          <w:rFonts w:hint="eastAsia"/>
        </w:rPr>
        <w:t>α结合在</w:t>
      </w:r>
      <w:r>
        <w:t xml:space="preserve"> Bmal1 </w:t>
      </w:r>
      <w:r>
        <w:rPr>
          <w:rFonts w:hint="eastAsia"/>
        </w:rPr>
        <w:t>启动子区的</w:t>
      </w:r>
      <w:r>
        <w:t xml:space="preserve"> RRE (Rev-</w:t>
      </w:r>
      <w:proofErr w:type="spellStart"/>
      <w:r>
        <w:t>erb</w:t>
      </w:r>
      <w:proofErr w:type="spellEnd"/>
      <w:r>
        <w:t>/ROR response elements)</w:t>
      </w:r>
      <w:r>
        <w:rPr>
          <w:rFonts w:hint="eastAsia"/>
        </w:rPr>
        <w:t>元件上，抑制</w:t>
      </w:r>
      <w:r>
        <w:t xml:space="preserve"> Bmal1 </w:t>
      </w:r>
      <w:r>
        <w:rPr>
          <w:rFonts w:hint="eastAsia"/>
        </w:rPr>
        <w:t>的表达，形成第二条负反馈环。</w:t>
      </w:r>
    </w:p>
    <w:p w14:paraId="11FCDD4E" w14:textId="4CF7C707" w:rsidR="0009108B" w:rsidRDefault="0009108B" w:rsidP="008C1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两条通路协同作用维持生物钟的基本平衡。体内约三分之一的基因白天的酶活都大于夜间。</w:t>
      </w:r>
    </w:p>
    <w:p w14:paraId="2CC2AF49" w14:textId="77777777" w:rsidR="0009108B" w:rsidRDefault="0009108B" w:rsidP="0009108B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3</w:instrText>
      </w:r>
      <w:r>
        <w:instrText>)</w:instrText>
      </w:r>
      <w:r>
        <w:fldChar w:fldCharType="end"/>
      </w:r>
      <w:r>
        <w:rPr>
          <w:rFonts w:hint="eastAsia"/>
        </w:rPr>
        <w:t>转录翻译负反馈环路</w:t>
      </w:r>
    </w:p>
    <w:p w14:paraId="43CB54F7" w14:textId="77777777" w:rsidR="0009108B" w:rsidRDefault="0009108B" w:rsidP="0009108B">
      <w:pPr>
        <w:ind w:leftChars="150" w:left="315" w:firstLineChars="200" w:firstLine="420"/>
      </w:pPr>
      <w:r>
        <w:rPr>
          <w:rFonts w:hint="eastAsia"/>
        </w:rPr>
        <w:t>生物节律的产生及维持是一系列与生物钟相关的基因调控的结果。这些基因包括：</w:t>
      </w:r>
      <w:r>
        <w:t>BMAL</w:t>
      </w:r>
      <w:r>
        <w:rPr>
          <w:rFonts w:hint="eastAsia"/>
        </w:rPr>
        <w:t>，</w:t>
      </w:r>
      <w:r>
        <w:t>CLOCK</w:t>
      </w:r>
      <w:r>
        <w:rPr>
          <w:rFonts w:hint="eastAsia"/>
        </w:rPr>
        <w:t>，</w:t>
      </w:r>
      <w:r>
        <w:t>PER</w:t>
      </w:r>
      <w:r>
        <w:rPr>
          <w:rFonts w:hint="eastAsia"/>
        </w:rPr>
        <w:t>，</w:t>
      </w:r>
      <w:r>
        <w:t>CRY</w:t>
      </w:r>
      <w:r>
        <w:rPr>
          <w:rFonts w:hint="eastAsia"/>
        </w:rPr>
        <w:t>，</w:t>
      </w:r>
      <w:r>
        <w:t xml:space="preserve"> REV-ERB-</w:t>
      </w:r>
      <w:r>
        <w:rPr>
          <w:rFonts w:hint="eastAsia"/>
        </w:rPr>
        <w:t>α，</w:t>
      </w:r>
      <w:r>
        <w:t>ROR-</w:t>
      </w:r>
      <w:r>
        <w:rPr>
          <w:rFonts w:hint="eastAsia"/>
        </w:rPr>
        <w:t>β等。其中，核心钟基因</w:t>
      </w:r>
      <w:r>
        <w:t>BMAL1-CLOCK</w:t>
      </w:r>
      <w:r>
        <w:rPr>
          <w:rFonts w:hint="eastAsia"/>
        </w:rPr>
        <w:t>形成的异二聚体与</w:t>
      </w:r>
      <w:r>
        <w:t>PER</w:t>
      </w:r>
      <w:r>
        <w:rPr>
          <w:rFonts w:hint="eastAsia"/>
        </w:rPr>
        <w:t>和</w:t>
      </w:r>
      <w:r>
        <w:t>CRY</w:t>
      </w:r>
      <w:r>
        <w:rPr>
          <w:rFonts w:hint="eastAsia"/>
        </w:rPr>
        <w:t>及一系列钟控基因（</w:t>
      </w:r>
      <w:r>
        <w:t>clock-controlled genes</w:t>
      </w:r>
      <w:r>
        <w:rPr>
          <w:rFonts w:hint="eastAsia"/>
        </w:rPr>
        <w:t>，</w:t>
      </w:r>
      <w:r>
        <w:t>CCGs</w:t>
      </w:r>
      <w:r>
        <w:rPr>
          <w:rFonts w:hint="eastAsia"/>
        </w:rPr>
        <w:t>）上的</w:t>
      </w:r>
      <w:r>
        <w:t>E-box</w:t>
      </w:r>
      <w:r>
        <w:rPr>
          <w:rFonts w:hint="eastAsia"/>
        </w:rPr>
        <w:t>元件结合，启动这些基因的转录。随着</w:t>
      </w:r>
      <w:r>
        <w:t>PER</w:t>
      </w:r>
      <w:r>
        <w:rPr>
          <w:rFonts w:hint="eastAsia"/>
        </w:rPr>
        <w:t>和</w:t>
      </w:r>
      <w:r>
        <w:t>CRY</w:t>
      </w:r>
      <w:r>
        <w:rPr>
          <w:rFonts w:hint="eastAsia"/>
        </w:rPr>
        <w:t>蛋白表达逐渐增多，它们将进入细胞核中，抑制异二聚体的作用。因此，细胞中</w:t>
      </w:r>
      <w:r>
        <w:t xml:space="preserve"> PER</w:t>
      </w:r>
      <w:r>
        <w:rPr>
          <w:rFonts w:hint="eastAsia"/>
        </w:rPr>
        <w:t>和</w:t>
      </w:r>
      <w:r>
        <w:t xml:space="preserve"> CRY </w:t>
      </w:r>
      <w:r>
        <w:rPr>
          <w:rFonts w:hint="eastAsia"/>
        </w:rPr>
        <w:t>的蛋白合成开始减少。如此循环，使基因的转录水平呈现出</w:t>
      </w:r>
      <w:r>
        <w:t>24h</w:t>
      </w:r>
      <w:r>
        <w:rPr>
          <w:rFonts w:hint="eastAsia"/>
        </w:rPr>
        <w:t>的振荡周期。除这个负反馈环路之外，</w:t>
      </w:r>
      <w:r>
        <w:t>CLOCK</w:t>
      </w:r>
      <w:r>
        <w:rPr>
          <w:rFonts w:hint="eastAsia"/>
        </w:rPr>
        <w:t>和</w:t>
      </w:r>
      <w:r>
        <w:t>BMAL1</w:t>
      </w:r>
      <w:r>
        <w:rPr>
          <w:rFonts w:hint="eastAsia"/>
        </w:rPr>
        <w:t>蛋白质也调节核受体</w:t>
      </w:r>
      <w:r>
        <w:t>REV-ERB-</w:t>
      </w:r>
      <w:r>
        <w:rPr>
          <w:rFonts w:hint="eastAsia"/>
        </w:rPr>
        <w:t>α和</w:t>
      </w:r>
      <w:r>
        <w:t>ROR-</w:t>
      </w:r>
      <w:r>
        <w:rPr>
          <w:rFonts w:hint="eastAsia"/>
        </w:rPr>
        <w:t>β的表达，后者又可反过来抑制或激活</w:t>
      </w:r>
      <w:r>
        <w:t>BMAL1</w:t>
      </w:r>
      <w:r>
        <w:rPr>
          <w:rFonts w:hint="eastAsia"/>
        </w:rPr>
        <w:t>的转录。在</w:t>
      </w:r>
      <w:r>
        <w:t>SCN</w:t>
      </w:r>
      <w:r>
        <w:rPr>
          <w:rFonts w:hint="eastAsia"/>
        </w:rPr>
        <w:t>之外，</w:t>
      </w:r>
      <w:r>
        <w:t xml:space="preserve"> CLOCK</w:t>
      </w:r>
      <w:r>
        <w:rPr>
          <w:rFonts w:hint="eastAsia"/>
        </w:rPr>
        <w:t>的同源物</w:t>
      </w:r>
      <w:r>
        <w:t>NPAS2</w:t>
      </w:r>
      <w:r>
        <w:rPr>
          <w:rFonts w:hint="eastAsia"/>
        </w:rPr>
        <w:t>也可与</w:t>
      </w:r>
      <w:r>
        <w:t>BMAL1</w:t>
      </w:r>
      <w:r>
        <w:rPr>
          <w:rFonts w:hint="eastAsia"/>
        </w:rPr>
        <w:t>形成异二聚体，调控钟控基因的表达。</w:t>
      </w:r>
    </w:p>
    <w:p w14:paraId="6A877293" w14:textId="49B93910" w:rsidR="0009108B" w:rsidRDefault="0009108B" w:rsidP="0009108B">
      <w:r>
        <w:rPr>
          <w:noProof/>
        </w:rPr>
        <w:drawing>
          <wp:inline distT="0" distB="0" distL="0" distR="0" wp14:anchorId="27DC152E" wp14:editId="7ADEA051">
            <wp:extent cx="3246120" cy="2636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F8E2" w14:textId="5CED86CD" w:rsidR="0009108B" w:rsidRDefault="0009108B" w:rsidP="0009108B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3.The oscillators</w:t>
      </w:r>
      <w:r w:rsidR="00361625" w:rsidRPr="00361625">
        <w:rPr>
          <w:rFonts w:ascii="Arial" w:hAnsi="Arial" w:cs="Arial" w:hint="eastAsia"/>
          <w:b/>
          <w:color w:val="FF0000"/>
        </w:rPr>
        <w:t>振荡器</w:t>
      </w:r>
    </w:p>
    <w:p w14:paraId="3BB4CB8D" w14:textId="5625DBD9" w:rsidR="002B7CF3" w:rsidRDefault="002B7CF3" w:rsidP="00942131">
      <w:pPr>
        <w:ind w:firstLineChars="200" w:firstLine="420"/>
        <w:rPr>
          <w:rFonts w:hint="eastAsia"/>
        </w:rPr>
      </w:pPr>
      <w:r w:rsidRPr="002B7CF3">
        <w:rPr>
          <w:rFonts w:hint="eastAsia"/>
        </w:rPr>
        <w:t>S</w:t>
      </w:r>
      <w:r w:rsidRPr="002B7CF3">
        <w:t>CN</w:t>
      </w:r>
      <w:r w:rsidRPr="002B7CF3">
        <w:rPr>
          <w:rFonts w:hint="eastAsia"/>
        </w:rPr>
        <w:t>接受眼睛投射过来的光信号，是下丘脑的一个核团。</w:t>
      </w:r>
      <w:r>
        <w:rPr>
          <w:rFonts w:hint="eastAsia"/>
        </w:rPr>
        <w:t>S</w:t>
      </w:r>
      <w:r>
        <w:t>CN</w:t>
      </w:r>
      <w:r>
        <w:rPr>
          <w:rFonts w:hint="eastAsia"/>
        </w:rPr>
        <w:t>损毁会导致饮水和自发活动节律异常，将胎鼠的S</w:t>
      </w:r>
      <w:r>
        <w:t>CN</w:t>
      </w:r>
      <w:r>
        <w:rPr>
          <w:rFonts w:hint="eastAsia"/>
        </w:rPr>
        <w:t>移植到</w:t>
      </w:r>
      <w:r>
        <w:t>t</w:t>
      </w:r>
      <w:r>
        <w:rPr>
          <w:rFonts w:hint="eastAsia"/>
        </w:rPr>
        <w:t>au</w:t>
      </w:r>
      <w:r>
        <w:t>/tau</w:t>
      </w:r>
      <w:r>
        <w:rPr>
          <w:rFonts w:hint="eastAsia"/>
        </w:rPr>
        <w:t>节律异常的小鼠的S</w:t>
      </w:r>
      <w:r>
        <w:t>CN</w:t>
      </w:r>
      <w:r>
        <w:rPr>
          <w:rFonts w:hint="eastAsia"/>
        </w:rPr>
        <w:t>区，可以rescue其节律异常表型。</w:t>
      </w:r>
    </w:p>
    <w:p w14:paraId="5DBE844F" w14:textId="0D0CC197" w:rsidR="002B7CF3" w:rsidRDefault="002B7CF3" w:rsidP="002B7CF3">
      <w:pPr>
        <w:ind w:firstLineChars="200" w:firstLine="420"/>
      </w:pPr>
      <w:r>
        <w:rPr>
          <w:rFonts w:hint="eastAsia"/>
        </w:rPr>
        <w:t>研究节律的细胞模型</w:t>
      </w:r>
      <w:r w:rsidR="00F665DA">
        <w:rPr>
          <w:rFonts w:hint="eastAsia"/>
        </w:rPr>
        <w:t>：50%马血清处理成纤维细胞2h，可以观察到节律相关基因表达的震荡。需要根据自己实验选择合适的细胞株处理，制成研究节律的细胞模型。</w:t>
      </w:r>
    </w:p>
    <w:p w14:paraId="1EFFD21E" w14:textId="77777777" w:rsidR="0009108B" w:rsidRDefault="0009108B" w:rsidP="0009108B">
      <w:pPr>
        <w:ind w:leftChars="150" w:left="525" w:hangingChars="100" w:hanging="210"/>
      </w:pP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</w:instrText>
      </w:r>
      <w:r>
        <w:instrText>)</w:instrText>
      </w:r>
      <w:r>
        <w:fldChar w:fldCharType="end"/>
      </w:r>
      <w:r>
        <w:rPr>
          <w:rFonts w:hint="eastAsia"/>
        </w:rPr>
        <w:t>视交叉上核对生物节律的调节至关重要。大约存在</w:t>
      </w:r>
      <w:r>
        <w:t>20000 SCN neurons,</w:t>
      </w:r>
      <w:r>
        <w:rPr>
          <w:rFonts w:hint="eastAsia"/>
        </w:rPr>
        <w:t>其中不同区域的</w:t>
      </w:r>
      <w:r>
        <w:t>SCN neurons</w:t>
      </w:r>
      <w:r>
        <w:rPr>
          <w:rFonts w:hint="eastAsia"/>
        </w:rPr>
        <w:t>接受不同的信号</w:t>
      </w:r>
      <w:r>
        <w:t>.</w:t>
      </w:r>
    </w:p>
    <w:p w14:paraId="572C7E79" w14:textId="77777777" w:rsidR="0009108B" w:rsidRDefault="0009108B" w:rsidP="0009108B">
      <w:pPr>
        <w:ind w:firstLineChars="150" w:firstLine="315"/>
      </w:pP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2</w:instrText>
      </w:r>
      <w:r>
        <w:instrText>)</w:instrText>
      </w:r>
      <w:r>
        <w:fldChar w:fldCharType="end"/>
      </w:r>
      <w:r>
        <w:rPr>
          <w:rFonts w:hint="eastAsia"/>
        </w:rPr>
        <w:t>中枢生物钟主导外周生物钟执行生理功能，通过调节神经冲动与激素分泌来调控外周。</w:t>
      </w:r>
    </w:p>
    <w:p w14:paraId="0DF8D7D0" w14:textId="46222C95" w:rsidR="009B79B7" w:rsidRDefault="0009108B" w:rsidP="009B79B7">
      <w:pPr>
        <w:ind w:firstLineChars="150" w:firstLine="315"/>
      </w:pP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3</w:instrText>
      </w:r>
      <w:r>
        <w:instrText>)</w:instrText>
      </w:r>
      <w:r>
        <w:fldChar w:fldCharType="end"/>
      </w:r>
      <w:r>
        <w:rPr>
          <w:rFonts w:hint="eastAsia"/>
        </w:rPr>
        <w:t>生物时钟控管生理代谢周期，分解耗用的平衡。</w:t>
      </w:r>
    </w:p>
    <w:p w14:paraId="2F5C8409" w14:textId="77777777" w:rsidR="009B79B7" w:rsidRDefault="009B79B7" w:rsidP="009B79B7">
      <w:pPr>
        <w:rPr>
          <w:rFonts w:ascii="Arial" w:hAnsi="Arial" w:cs="Arial"/>
          <w:b/>
          <w:color w:val="FF0000"/>
        </w:rPr>
      </w:pPr>
      <w:r w:rsidRPr="009B79B7">
        <w:rPr>
          <w:rFonts w:ascii="Arial" w:hAnsi="Arial" w:cs="Arial"/>
          <w:b/>
          <w:color w:val="FF0000"/>
        </w:rPr>
        <w:t xml:space="preserve">4. The phenotypes: </w:t>
      </w:r>
    </w:p>
    <w:p w14:paraId="1AF4AB76" w14:textId="63BCC9E3" w:rsidR="009B79B7" w:rsidRPr="009B79B7" w:rsidRDefault="009B79B7" w:rsidP="009B79B7">
      <w:pPr>
        <w:rPr>
          <w:rFonts w:ascii="Arial" w:hAnsi="Arial" w:cs="Arial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>（</w:t>
      </w:r>
      <w:r>
        <w:rPr>
          <w:rFonts w:ascii="Arial" w:hAnsi="Arial" w:cs="Arial" w:hint="eastAsia"/>
          <w:b/>
          <w:color w:val="FF0000"/>
        </w:rPr>
        <w:t>1</w:t>
      </w:r>
      <w:r>
        <w:rPr>
          <w:rFonts w:ascii="Arial" w:hAnsi="Arial" w:cs="Arial" w:hint="eastAsia"/>
          <w:b/>
          <w:color w:val="FF0000"/>
        </w:rPr>
        <w:t>）</w:t>
      </w:r>
      <w:r w:rsidRPr="009B79B7">
        <w:rPr>
          <w:rFonts w:ascii="Arial" w:hAnsi="Arial" w:cs="Arial"/>
          <w:b/>
          <w:color w:val="FF0000"/>
        </w:rPr>
        <w:t>Sleep</w:t>
      </w:r>
    </w:p>
    <w:p w14:paraId="5AE8A930" w14:textId="4D4CAF6B" w:rsidR="0009108B" w:rsidRDefault="0009108B" w:rsidP="009B79B7">
      <w:pPr>
        <w:ind w:leftChars="250" w:left="525"/>
      </w:pPr>
      <w:r>
        <w:rPr>
          <w:rFonts w:hint="eastAsia"/>
        </w:rPr>
        <w:t>睡眠包括快波睡眠和慢波睡眠，在夜间睡眠时，二者交替出现，睡眠长度随着年龄的增加而减少，快波睡眠整体趋势是减少，但是在青年时期上升</w:t>
      </w:r>
      <w:r w:rsidR="009B79B7">
        <w:rPr>
          <w:rFonts w:hint="eastAsia"/>
        </w:rPr>
        <w:t>。</w:t>
      </w:r>
    </w:p>
    <w:p w14:paraId="11F27291" w14:textId="5753E2A4" w:rsidR="009B79B7" w:rsidRDefault="009B79B7" w:rsidP="009B79B7">
      <w:pPr>
        <w:ind w:leftChars="250" w:left="525"/>
      </w:pPr>
      <w:r>
        <w:rPr>
          <w:rFonts w:hint="eastAsia"/>
        </w:rPr>
        <w:lastRenderedPageBreak/>
        <w:t>男性随着年龄增长，S</w:t>
      </w:r>
      <w:r>
        <w:t>WS</w:t>
      </w:r>
      <w:r>
        <w:rPr>
          <w:rFonts w:hint="eastAsia"/>
        </w:rPr>
        <w:t>比例比女性下降的更多。</w:t>
      </w:r>
    </w:p>
    <w:p w14:paraId="482A9E1F" w14:textId="4AD6A186" w:rsidR="009B79B7" w:rsidRDefault="009B79B7" w:rsidP="009B79B7">
      <w:pPr>
        <w:ind w:leftChars="250" w:left="525"/>
      </w:pPr>
      <w:r w:rsidRPr="009B79B7">
        <w:rPr>
          <w:rFonts w:hint="eastAsia"/>
        </w:rPr>
        <w:t>睡眠长短设定受遗传因素影响</w:t>
      </w:r>
      <w:r w:rsidRPr="009B79B7">
        <w:t>(生物钟基因差异)</w:t>
      </w:r>
      <w:r>
        <w:rPr>
          <w:rFonts w:hint="eastAsia"/>
        </w:rPr>
        <w:t>：提前睡眠综合症和延迟睡眠综合症。</w:t>
      </w:r>
    </w:p>
    <w:p w14:paraId="2AAF6F27" w14:textId="3F9B1426" w:rsidR="0009108B" w:rsidRDefault="0009108B" w:rsidP="0009108B">
      <w:r>
        <w:rPr>
          <w:noProof/>
        </w:rPr>
        <w:drawing>
          <wp:inline distT="0" distB="0" distL="0" distR="0" wp14:anchorId="2373225A" wp14:editId="7DA1E3F5">
            <wp:extent cx="3962400" cy="2948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C933" w14:textId="50FB4764" w:rsidR="007B49A7" w:rsidRPr="007B49A7" w:rsidRDefault="007B49A7" w:rsidP="0009108B">
      <w:pPr>
        <w:rPr>
          <w:rFonts w:ascii="Arial" w:hAnsi="Arial" w:cs="Arial"/>
          <w:b/>
          <w:color w:val="FF0000"/>
        </w:rPr>
      </w:pPr>
      <w:r w:rsidRPr="007B49A7">
        <w:rPr>
          <w:rFonts w:ascii="Arial" w:hAnsi="Arial" w:cs="Arial" w:hint="eastAsia"/>
          <w:b/>
          <w:color w:val="FF0000"/>
        </w:rPr>
        <w:t>（</w:t>
      </w:r>
      <w:r w:rsidRPr="007B49A7">
        <w:rPr>
          <w:rFonts w:ascii="Arial" w:hAnsi="Arial" w:cs="Arial" w:hint="eastAsia"/>
          <w:b/>
          <w:color w:val="FF0000"/>
        </w:rPr>
        <w:t>2</w:t>
      </w:r>
      <w:r w:rsidRPr="007B49A7">
        <w:rPr>
          <w:rFonts w:ascii="Arial" w:hAnsi="Arial" w:cs="Arial" w:hint="eastAsia"/>
          <w:b/>
          <w:color w:val="FF0000"/>
        </w:rPr>
        <w:t>）</w:t>
      </w:r>
      <w:r w:rsidRPr="007B49A7">
        <w:rPr>
          <w:rFonts w:ascii="Arial" w:hAnsi="Arial" w:cs="Arial"/>
          <w:b/>
          <w:color w:val="FF0000"/>
        </w:rPr>
        <w:t>circadian persistence</w:t>
      </w:r>
      <w:r w:rsidR="001B2313">
        <w:rPr>
          <w:rFonts w:ascii="Arial" w:hAnsi="Arial" w:cs="Arial" w:hint="eastAsia"/>
          <w:b/>
          <w:color w:val="FF0000"/>
        </w:rPr>
        <w:t>时差调节</w:t>
      </w:r>
    </w:p>
    <w:p w14:paraId="476764AE" w14:textId="3FFBCA77" w:rsidR="001B2313" w:rsidRDefault="001B2313" w:rsidP="0009108B">
      <w:pPr>
        <w:rPr>
          <w:rFonts w:hint="eastAsia"/>
        </w:rPr>
      </w:pPr>
      <w:r>
        <w:rPr>
          <w:rFonts w:hint="eastAsia"/>
        </w:rPr>
        <w:t>生物钟是自主的，内源的。光照不是产生节律的原因，但是光照和营养可以调节节律。</w:t>
      </w:r>
    </w:p>
    <w:p w14:paraId="1B4BA18B" w14:textId="77777777" w:rsidR="00942131" w:rsidRDefault="00942131" w:rsidP="0009108B">
      <w:r w:rsidRPr="00942131">
        <w:t>Running wheel: The phase-response curve</w:t>
      </w:r>
    </w:p>
    <w:p w14:paraId="78E1358B" w14:textId="4890BE54" w:rsidR="001B2313" w:rsidRDefault="00942131" w:rsidP="0009108B">
      <w:pPr>
        <w:rPr>
          <w:rFonts w:hint="eastAsia"/>
        </w:rPr>
      </w:pPr>
      <w:r w:rsidRPr="00942131">
        <w:t>Running wheel: loss of circadian rhythmicity DD and LL</w:t>
      </w:r>
    </w:p>
    <w:p w14:paraId="428F0624" w14:textId="75619D7C" w:rsidR="00503555" w:rsidRDefault="00503555" w:rsidP="0009108B">
      <w:r w:rsidRPr="00503555">
        <w:rPr>
          <w:rFonts w:hint="eastAsia"/>
        </w:rPr>
        <w:t>生物钟基因</w:t>
      </w:r>
      <w:r w:rsidR="00F00B13">
        <w:rPr>
          <w:rFonts w:hint="eastAsia"/>
        </w:rPr>
        <w:t>(</w:t>
      </w:r>
      <w:proofErr w:type="spellStart"/>
      <w:r w:rsidR="00F00B13">
        <w:rPr>
          <w:rFonts w:hint="eastAsia"/>
        </w:rPr>
        <w:t>Bam</w:t>
      </w:r>
      <w:r w:rsidR="00F00B13">
        <w:t>I</w:t>
      </w:r>
      <w:proofErr w:type="spellEnd"/>
      <w:r w:rsidR="00F00B13">
        <w:rPr>
          <w:rFonts w:hint="eastAsia"/>
        </w:rPr>
        <w:t>)</w:t>
      </w:r>
      <w:r w:rsidRPr="00503555">
        <w:rPr>
          <w:rFonts w:hint="eastAsia"/>
        </w:rPr>
        <w:t>敲除造成的慢性病</w:t>
      </w:r>
      <w:r w:rsidRPr="00503555">
        <w:t>:糖尿病</w:t>
      </w:r>
    </w:p>
    <w:p w14:paraId="76C75DFF" w14:textId="58A29DCA" w:rsidR="00503555" w:rsidRDefault="00503555" w:rsidP="0009108B">
      <w:r w:rsidRPr="00503555">
        <w:rPr>
          <w:rFonts w:hint="eastAsia"/>
        </w:rPr>
        <w:t>生物钟基因</w:t>
      </w:r>
      <w:r w:rsidR="00F00B13">
        <w:rPr>
          <w:rFonts w:hint="eastAsia"/>
        </w:rPr>
        <w:t>(</w:t>
      </w:r>
      <w:r w:rsidR="00F00B13">
        <w:t>Per)</w:t>
      </w:r>
      <w:r w:rsidRPr="00503555">
        <w:rPr>
          <w:rFonts w:hint="eastAsia"/>
        </w:rPr>
        <w:t>敲除造成的慢性病</w:t>
      </w:r>
      <w:r w:rsidRPr="00503555">
        <w:t>:肿瘤</w:t>
      </w:r>
    </w:p>
    <w:p w14:paraId="2B7DA879" w14:textId="77777777" w:rsidR="00503555" w:rsidRDefault="0009108B" w:rsidP="0009108B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5.</w:t>
      </w:r>
      <w:r w:rsidR="00503555" w:rsidRPr="00503555">
        <w:t xml:space="preserve"> </w:t>
      </w:r>
      <w:r w:rsidR="00503555" w:rsidRPr="00503555">
        <w:rPr>
          <w:rFonts w:ascii="Arial" w:hAnsi="Arial" w:cs="Arial"/>
          <w:b/>
          <w:color w:val="FF0000"/>
        </w:rPr>
        <w:t>The cures</w:t>
      </w:r>
    </w:p>
    <w:p w14:paraId="5E2C0E3F" w14:textId="77777777" w:rsidR="00503555" w:rsidRDefault="00503555" w:rsidP="0009108B">
      <w:r w:rsidRPr="00503555">
        <w:rPr>
          <w:rFonts w:ascii="Arial" w:hAnsi="Arial" w:cs="Arial"/>
          <w:b/>
          <w:color w:val="FF0000"/>
        </w:rPr>
        <w:t xml:space="preserve"> (from longevity models?)</w:t>
      </w:r>
      <w:r w:rsidRPr="00503555">
        <w:rPr>
          <w:rFonts w:hint="eastAsia"/>
        </w:rPr>
        <w:t xml:space="preserve"> </w:t>
      </w:r>
    </w:p>
    <w:p w14:paraId="295723B9" w14:textId="319058EE" w:rsidR="00503555" w:rsidRDefault="00503555" w:rsidP="0009108B">
      <w:pPr>
        <w:ind w:firstLineChars="150" w:firstLine="315"/>
      </w:pPr>
      <w:r w:rsidRPr="00503555">
        <w:rPr>
          <w:rFonts w:hint="eastAsia"/>
        </w:rPr>
        <w:t>热量限制</w:t>
      </w:r>
      <w:r w:rsidRPr="00503555">
        <w:t>(Caloric Restriction)可延缓老化过程</w:t>
      </w:r>
      <w:r w:rsidR="00384A3E">
        <w:rPr>
          <w:rFonts w:hint="eastAsia"/>
        </w:rPr>
        <w:t>。</w:t>
      </w:r>
    </w:p>
    <w:p w14:paraId="40AC4684" w14:textId="0AD0C938" w:rsidR="0009108B" w:rsidRPr="00F00B13" w:rsidRDefault="0009108B" w:rsidP="0009108B">
      <w:pPr>
        <w:ind w:firstLineChars="150" w:firstLine="315"/>
      </w:pPr>
      <w:r>
        <w:rPr>
          <w:rFonts w:hint="eastAsia"/>
        </w:rPr>
        <w:t>抗衰老的信号通路</w:t>
      </w:r>
      <w:proofErr w:type="spellStart"/>
      <w:r>
        <w:t>AMPK,mTOR,sirtuins</w:t>
      </w:r>
      <w:proofErr w:type="spellEnd"/>
      <w:r>
        <w:rPr>
          <w:rFonts w:hint="eastAsia"/>
        </w:rPr>
        <w:t>对于节律的调节很关键</w:t>
      </w:r>
      <w:r w:rsidR="00F00B13">
        <w:rPr>
          <w:rFonts w:hint="eastAsia"/>
        </w:rPr>
        <w:t>(讲了一堆文献)</w:t>
      </w:r>
    </w:p>
    <w:p w14:paraId="12724B7F" w14:textId="43305FB3" w:rsidR="00503555" w:rsidRPr="00503555" w:rsidRDefault="00503555" w:rsidP="00D87286">
      <w:pPr>
        <w:rPr>
          <w:rFonts w:ascii="Arial" w:hAnsi="Arial" w:cs="Arial" w:hint="eastAsia"/>
          <w:b/>
          <w:color w:val="FF0000"/>
        </w:rPr>
      </w:pPr>
      <w:r w:rsidRPr="00503555">
        <w:rPr>
          <w:rFonts w:ascii="Arial" w:hAnsi="Arial" w:cs="Arial"/>
          <w:b/>
          <w:color w:val="FF0000"/>
        </w:rPr>
        <w:t>for jet-lag, rational design</w:t>
      </w:r>
    </w:p>
    <w:p w14:paraId="5827241C" w14:textId="19D61A49" w:rsidR="0009108B" w:rsidRDefault="00503555">
      <w:pPr>
        <w:rPr>
          <w:rFonts w:hint="eastAsia"/>
        </w:rPr>
      </w:pPr>
      <w:r w:rsidRPr="00503555">
        <w:t>V1a – / – V1b – / –小鼠</w:t>
      </w:r>
      <w:r w:rsidR="00384A3E">
        <w:rPr>
          <w:rFonts w:hint="eastAsia"/>
        </w:rPr>
        <w:t>更容易调节时差。</w:t>
      </w:r>
    </w:p>
    <w:p w14:paraId="7F13BA16" w14:textId="31D43ACF" w:rsidR="00503555" w:rsidRDefault="00503555">
      <w:pPr>
        <w:rPr>
          <w:rFonts w:ascii="Arial" w:hAnsi="Arial" w:cs="Arial"/>
          <w:b/>
          <w:color w:val="FF0000"/>
        </w:rPr>
      </w:pPr>
      <w:r w:rsidRPr="00503555">
        <w:rPr>
          <w:rFonts w:ascii="Arial" w:hAnsi="Arial" w:cs="Arial"/>
          <w:b/>
          <w:color w:val="FF0000"/>
        </w:rPr>
        <w:t>from screen</w:t>
      </w:r>
    </w:p>
    <w:p w14:paraId="35E0D671" w14:textId="6763A716" w:rsidR="00D87286" w:rsidRPr="00D87286" w:rsidRDefault="00D87286">
      <w:r w:rsidRPr="00D87286">
        <w:rPr>
          <w:rFonts w:hint="eastAsia"/>
        </w:rPr>
        <w:t>筛选小分子</w:t>
      </w:r>
      <w:r>
        <w:rPr>
          <w:rFonts w:hint="eastAsia"/>
        </w:rPr>
        <w:t>：陈皮素，可以调节节律，延缓衰老</w:t>
      </w:r>
    </w:p>
    <w:p w14:paraId="4E959921" w14:textId="2AA794A8" w:rsidR="00503555" w:rsidRDefault="00503555">
      <w:pPr>
        <w:rPr>
          <w:rFonts w:ascii="Arial" w:hAnsi="Arial" w:cs="Arial"/>
          <w:b/>
          <w:color w:val="FF0000"/>
        </w:rPr>
      </w:pPr>
      <w:r w:rsidRPr="00503555">
        <w:rPr>
          <w:rFonts w:ascii="Arial" w:hAnsi="Arial" w:cs="Arial"/>
          <w:b/>
          <w:color w:val="FF0000"/>
        </w:rPr>
        <w:t>Rodents? New animal models?</w:t>
      </w:r>
    </w:p>
    <w:p w14:paraId="5BB56388" w14:textId="77777777" w:rsidR="00D87286" w:rsidRDefault="00503555">
      <w:r w:rsidRPr="00503555">
        <w:rPr>
          <w:rFonts w:hint="eastAsia"/>
        </w:rPr>
        <w:t>昼夜节律障碍通常与衰老相关的疾病</w:t>
      </w:r>
      <w:r w:rsidR="00D87286">
        <w:rPr>
          <w:rFonts w:hint="eastAsia"/>
        </w:rPr>
        <w:t>（神经退行性疾病）</w:t>
      </w:r>
      <w:r w:rsidRPr="00503555">
        <w:rPr>
          <w:rFonts w:hint="eastAsia"/>
        </w:rPr>
        <w:t>有关</w:t>
      </w:r>
      <w:r w:rsidR="00D87286">
        <w:rPr>
          <w:rFonts w:hint="eastAsia"/>
        </w:rPr>
        <w:t>。</w:t>
      </w:r>
    </w:p>
    <w:p w14:paraId="79FEAD45" w14:textId="7E1E4535" w:rsidR="00503555" w:rsidRDefault="00D87286">
      <w:r>
        <w:rPr>
          <w:rFonts w:hint="eastAsia"/>
        </w:rPr>
        <w:t>现有的</w:t>
      </w:r>
      <w:r w:rsidR="00C575FD">
        <w:rPr>
          <w:rFonts w:hint="eastAsia"/>
        </w:rPr>
        <w:t>小鼠</w:t>
      </w:r>
      <w:r>
        <w:rPr>
          <w:rFonts w:hint="eastAsia"/>
        </w:rPr>
        <w:t>模型有局限性（大脑结构，代谢速率</w:t>
      </w:r>
      <w:r w:rsidR="0023333D">
        <w:rPr>
          <w:rFonts w:hint="eastAsia"/>
        </w:rPr>
        <w:t>，节律与人不一样</w:t>
      </w:r>
      <w:r>
        <w:rPr>
          <w:rFonts w:hint="eastAsia"/>
        </w:rPr>
        <w:t>）</w:t>
      </w:r>
      <w:r w:rsidR="00B43790">
        <w:rPr>
          <w:rFonts w:hint="eastAsia"/>
        </w:rPr>
        <w:t>。</w:t>
      </w:r>
    </w:p>
    <w:p w14:paraId="3E85E6D1" w14:textId="1A0F298A" w:rsidR="00D87286" w:rsidRPr="00A85E57" w:rsidRDefault="00A85E57">
      <w:pPr>
        <w:rPr>
          <w:rFonts w:hint="eastAsia"/>
        </w:rPr>
      </w:pPr>
      <w:r w:rsidRPr="00A85E57">
        <w:rPr>
          <w:rFonts w:hint="eastAsia"/>
        </w:rPr>
        <w:t>然后老师讲了</w:t>
      </w:r>
      <w:r w:rsidR="00E04B06">
        <w:rPr>
          <w:rFonts w:hint="eastAsia"/>
        </w:rPr>
        <w:t>在</w:t>
      </w:r>
      <w:r w:rsidRPr="00A85E57">
        <w:rPr>
          <w:rFonts w:hint="eastAsia"/>
        </w:rPr>
        <w:t>猴模型</w:t>
      </w:r>
      <w:r w:rsidR="00E04B06">
        <w:rPr>
          <w:rFonts w:hint="eastAsia"/>
        </w:rPr>
        <w:t>上关于一些精神类疾病</w:t>
      </w:r>
      <w:r w:rsidRPr="00A85E57">
        <w:rPr>
          <w:rFonts w:hint="eastAsia"/>
        </w:rPr>
        <w:t>的</w:t>
      </w:r>
      <w:r w:rsidR="00D836F3">
        <w:rPr>
          <w:rFonts w:hint="eastAsia"/>
        </w:rPr>
        <w:t>模拟（P</w:t>
      </w:r>
      <w:r w:rsidR="00D836F3">
        <w:t>PT</w:t>
      </w:r>
      <w:r w:rsidR="00D836F3">
        <w:rPr>
          <w:rFonts w:hint="eastAsia"/>
        </w:rPr>
        <w:t>上没有）</w:t>
      </w:r>
    </w:p>
    <w:p w14:paraId="126B74EB" w14:textId="77777777" w:rsidR="0009108B" w:rsidRDefault="0009108B"/>
    <w:sectPr w:rsidR="0009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1F29"/>
    <w:multiLevelType w:val="hybridMultilevel"/>
    <w:tmpl w:val="520C13AE"/>
    <w:lvl w:ilvl="0" w:tplc="04090019">
      <w:start w:val="1"/>
      <w:numFmt w:val="lowerLetter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1"/>
    <w:rsid w:val="000416BE"/>
    <w:rsid w:val="00072E26"/>
    <w:rsid w:val="000862A2"/>
    <w:rsid w:val="0009108B"/>
    <w:rsid w:val="000D2D03"/>
    <w:rsid w:val="001B2313"/>
    <w:rsid w:val="0023333D"/>
    <w:rsid w:val="002B7CF3"/>
    <w:rsid w:val="00361625"/>
    <w:rsid w:val="00384A3E"/>
    <w:rsid w:val="003F74FB"/>
    <w:rsid w:val="004E2587"/>
    <w:rsid w:val="00503555"/>
    <w:rsid w:val="00560DD1"/>
    <w:rsid w:val="007B49A7"/>
    <w:rsid w:val="008C1741"/>
    <w:rsid w:val="00936249"/>
    <w:rsid w:val="00942131"/>
    <w:rsid w:val="0096163A"/>
    <w:rsid w:val="009B79B7"/>
    <w:rsid w:val="00A85E57"/>
    <w:rsid w:val="00B31AA7"/>
    <w:rsid w:val="00B376D6"/>
    <w:rsid w:val="00B43790"/>
    <w:rsid w:val="00C575FD"/>
    <w:rsid w:val="00D17483"/>
    <w:rsid w:val="00D836F3"/>
    <w:rsid w:val="00D87286"/>
    <w:rsid w:val="00E04B06"/>
    <w:rsid w:val="00EC42EE"/>
    <w:rsid w:val="00F00B13"/>
    <w:rsid w:val="00F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BDBA"/>
  <w15:chartTrackingRefBased/>
  <w15:docId w15:val="{5E92838B-2F57-46EE-921D-BEB85E05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8B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09108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9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马王子</dc:creator>
  <cp:keywords/>
  <dc:description/>
  <cp:lastModifiedBy>白 马王子</cp:lastModifiedBy>
  <cp:revision>24</cp:revision>
  <dcterms:created xsi:type="dcterms:W3CDTF">2020-06-05T07:33:00Z</dcterms:created>
  <dcterms:modified xsi:type="dcterms:W3CDTF">2020-06-08T16:28:00Z</dcterms:modified>
</cp:coreProperties>
</file>