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keepNext w:val="0"/>
        <w:keepLines w:val="0"/>
        <w:widowControl/>
        <w:suppressLineNumbers w:val="0"/>
      </w:pPr>
      <w:r>
        <w:rPr>
          <w:rStyle w:val="16"/>
        </w:rPr>
        <w:t xml:space="preserve">Motor System2 Cui </w:t>
      </w:r>
      <w:r>
        <w:rPr>
          <w:rStyle w:val="4"/>
        </w:rPr>
        <w:t>（需要与</w:t>
      </w:r>
      <w:r>
        <w:rPr>
          <w:rStyle w:val="16"/>
        </w:rPr>
        <w:t>Motor System1</w:t>
      </w:r>
      <w:r>
        <w:rPr>
          <w:rStyle w:val="4"/>
        </w:rPr>
        <w:t>合并）</w:t>
      </w:r>
    </w:p>
    <w:p>
      <w:pPr>
        <w:pStyle w:val="11"/>
        <w:keepNext w:val="0"/>
        <w:keepLines w:val="0"/>
        <w:widowControl/>
        <w:suppressLineNumbers w:val="0"/>
      </w:pPr>
    </w:p>
    <w:p>
      <w:pPr>
        <w:pStyle w:val="11"/>
        <w:keepNext w:val="0"/>
        <w:keepLines w:val="0"/>
        <w:widowControl/>
        <w:suppressLineNumbers w:val="0"/>
      </w:pPr>
    </w:p>
    <w:p>
      <w:pPr>
        <w:pStyle w:val="10"/>
        <w:keepNext w:val="0"/>
        <w:keepLines w:val="0"/>
        <w:widowControl/>
        <w:suppressLineNumbers w:val="0"/>
      </w:pPr>
      <w:r>
        <w:rPr>
          <w:rStyle w:val="14"/>
          <w:b/>
        </w:rPr>
        <w:t>历年考题（需要补充）</w:t>
      </w:r>
    </w:p>
    <w:p>
      <w:pPr>
        <w:pStyle w:val="11"/>
        <w:keepNext w:val="0"/>
        <w:keepLines w:val="0"/>
        <w:widowControl/>
        <w:suppressLineNumbers w:val="0"/>
      </w:pPr>
    </w:p>
    <w:p>
      <w:pPr>
        <w:pStyle w:val="18"/>
        <w:keepNext w:val="0"/>
        <w:keepLines w:val="0"/>
        <w:widowControl/>
        <w:suppressLineNumbers w:val="0"/>
      </w:pPr>
      <w:r>
        <w:rPr>
          <w:rStyle w:val="9"/>
        </w:rPr>
        <w:t xml:space="preserve">2017 </w:t>
      </w:r>
      <w:r>
        <w:rPr>
          <w:rStyle w:val="16"/>
        </w:rPr>
        <w:t>年：大脑皮层主要有哪些区域参与运动控制？它们对哪个运动参数最为敏感？</w:t>
      </w:r>
      <w:r>
        <w:t> </w:t>
      </w:r>
    </w:p>
    <w:p>
      <w:pPr>
        <w:pStyle w:val="11"/>
        <w:keepNext w:val="0"/>
        <w:keepLines w:val="0"/>
        <w:widowControl/>
        <w:suppressLineNumbers w:val="0"/>
      </w:pPr>
    </w:p>
    <w:p>
      <w:pPr>
        <w:pStyle w:val="18"/>
        <w:keepNext w:val="0"/>
        <w:keepLines w:val="0"/>
        <w:widowControl/>
        <w:suppressLineNumbers w:val="0"/>
      </w:pPr>
      <w:r>
        <w:rPr>
          <w:rStyle w:val="16"/>
        </w:rPr>
        <w:t>大脑中参与运动控制的主要皮层有后顶叶皮层（</w:t>
      </w:r>
      <w:r>
        <w:rPr>
          <w:rStyle w:val="9"/>
        </w:rPr>
        <w:t>PPC</w:t>
      </w:r>
      <w:r>
        <w:rPr>
          <w:rStyle w:val="16"/>
        </w:rPr>
        <w:t>，尤其是顶内沟脑区）和额叶的前运动</w:t>
      </w:r>
      <w:r>
        <w:rPr>
          <w:rStyle w:val="9"/>
        </w:rPr>
        <w:t xml:space="preserve"> </w:t>
      </w:r>
      <w:r>
        <w:rPr>
          <w:rStyle w:val="16"/>
        </w:rPr>
        <w:t>皮层（</w:t>
      </w:r>
      <w:r>
        <w:rPr>
          <w:rStyle w:val="9"/>
        </w:rPr>
        <w:t xml:space="preserve">SMA, PMd, PMv, CMAr, CMAd, CMAv </w:t>
      </w:r>
      <w:r>
        <w:rPr>
          <w:rStyle w:val="16"/>
        </w:rPr>
        <w:t>等）和初级运动皮层。运动皮层既有参与编码运</w:t>
      </w:r>
      <w:r>
        <w:rPr>
          <w:rStyle w:val="9"/>
        </w:rPr>
        <w:t xml:space="preserve"> </w:t>
      </w:r>
      <w:r>
        <w:rPr>
          <w:rStyle w:val="16"/>
        </w:rPr>
        <w:t>动学的神经元，也有编码动力学的神经元。它们对运动学中的运动方向最为敏感。</w:t>
      </w:r>
    </w:p>
    <w:p>
      <w:pPr>
        <w:pStyle w:val="11"/>
        <w:keepNext w:val="0"/>
        <w:keepLines w:val="0"/>
        <w:widowControl/>
        <w:suppressLineNumbers w:val="0"/>
      </w:pPr>
    </w:p>
    <w:p>
      <w:pPr>
        <w:pStyle w:val="11"/>
        <w:keepNext w:val="0"/>
        <w:keepLines w:val="0"/>
        <w:widowControl/>
        <w:suppressLineNumbers w:val="0"/>
      </w:pPr>
    </w:p>
    <w:p>
      <w:pPr>
        <w:pStyle w:val="10"/>
        <w:keepNext w:val="0"/>
        <w:keepLines w:val="0"/>
        <w:widowControl/>
        <w:suppressLineNumbers w:val="0"/>
      </w:pPr>
      <w:r>
        <w:rPr>
          <w:rStyle w:val="14"/>
          <w:b/>
        </w:rPr>
        <w:t>重点</w:t>
      </w:r>
    </w:p>
    <w:p>
      <w:pPr>
        <w:pStyle w:val="11"/>
        <w:keepNext w:val="0"/>
        <w:keepLines w:val="0"/>
        <w:widowControl/>
        <w:suppressLineNumbers w:val="0"/>
      </w:pPr>
    </w:p>
    <w:p>
      <w:pPr>
        <w:pStyle w:val="17"/>
        <w:keepNext w:val="0"/>
        <w:keepLines w:val="0"/>
        <w:widowControl/>
        <w:suppressLineNumbers w:val="0"/>
      </w:pPr>
      <w:r>
        <w:rPr>
          <w:rStyle w:val="4"/>
        </w:rPr>
        <w:t>主动运动中两大类皮层（</w:t>
      </w:r>
      <w:r>
        <w:rPr>
          <w:rStyle w:val="16"/>
        </w:rPr>
        <w:t>primary motor cortex &amp;&amp; Premotor cortex and Posterior parietal cortex</w:t>
      </w:r>
      <w:r>
        <w:rPr>
          <w:rStyle w:val="4"/>
        </w:rPr>
        <w:t>）的功能特点，分别侧重编码了什么类型的运动信息</w:t>
      </w:r>
    </w:p>
    <w:p>
      <w:pPr>
        <w:pStyle w:val="11"/>
        <w:keepNext w:val="0"/>
        <w:keepLines w:val="0"/>
        <w:widowControl/>
        <w:suppressLineNumbers w:val="0"/>
      </w:pPr>
    </w:p>
    <w:p>
      <w:pPr>
        <w:pStyle w:val="18"/>
        <w:keepNext w:val="0"/>
        <w:keepLines w:val="0"/>
        <w:widowControl/>
        <w:suppressLineNumbers w:val="0"/>
      </w:pPr>
      <w:r>
        <w:rPr>
          <w:rStyle w:val="16"/>
        </w:rPr>
        <w:t>两类假说，运动学假说（群体向量），动力学假说（平衡点）</w:t>
      </w: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0"/>
        <w:keepNext w:val="0"/>
        <w:keepLines w:val="0"/>
        <w:widowControl/>
        <w:suppressLineNumbers w:val="0"/>
      </w:pPr>
      <w:r>
        <w:rPr>
          <w:rStyle w:val="14"/>
          <w:b/>
        </w:rPr>
        <w:t>背景</w:t>
      </w:r>
    </w:p>
    <w:p>
      <w:pPr>
        <w:pStyle w:val="11"/>
        <w:keepNext w:val="0"/>
        <w:keepLines w:val="0"/>
        <w:widowControl/>
        <w:suppressLineNumbers w:val="0"/>
      </w:pPr>
    </w:p>
    <w:p>
      <w:pPr>
        <w:pStyle w:val="18"/>
        <w:keepNext w:val="0"/>
        <w:keepLines w:val="0"/>
        <w:widowControl/>
        <w:suppressLineNumbers w:val="0"/>
      </w:pPr>
      <w:r>
        <w:rPr>
          <w:rStyle w:val="16"/>
        </w:rPr>
        <w:t>灵长类的大脑运动皮层可划分为多个功能亚区。</w:t>
      </w:r>
    </w:p>
    <w:p>
      <w:pPr>
        <w:pStyle w:val="17"/>
        <w:keepNext w:val="0"/>
        <w:keepLines w:val="0"/>
        <w:widowControl/>
        <w:suppressLineNumbers w:val="0"/>
        <w:rPr>
          <w:rStyle w:val="16"/>
        </w:rPr>
      </w:pPr>
      <w:r>
        <w:rPr>
          <w:rStyle w:val="4"/>
        </w:rPr>
        <w:t>运动皮层可以分成四个比较大的区域，分别是</w:t>
      </w:r>
      <w:r>
        <w:rPr>
          <w:rStyle w:val="16"/>
        </w:rPr>
        <w:t>Primary motor cortex(M1), Premotor cortex</w:t>
      </w:r>
      <w:r>
        <w:rPr>
          <w:rStyle w:val="4"/>
        </w:rPr>
        <w:t>，</w:t>
      </w:r>
      <w:r>
        <w:rPr>
          <w:rStyle w:val="16"/>
        </w:rPr>
        <w:t>Supplementary cortex</w:t>
      </w:r>
      <w:r>
        <w:rPr>
          <w:rStyle w:val="4"/>
        </w:rPr>
        <w:t>以及</w:t>
      </w:r>
      <w:r>
        <w:rPr>
          <w:rStyle w:val="16"/>
        </w:rPr>
        <w:t>Posterior parietal cortex.</w:t>
      </w:r>
    </w:p>
    <w:p>
      <w:pPr>
        <w:pStyle w:val="17"/>
        <w:keepNext w:val="0"/>
        <w:keepLines w:val="0"/>
        <w:widowControl/>
        <w:suppressLineNumbers w:val="0"/>
        <w:rPr>
          <w:rStyle w:val="7"/>
          <w:b/>
        </w:rPr>
      </w:pPr>
      <w:r>
        <w:rPr>
          <w:rStyle w:val="7"/>
          <w:b/>
        </w:rPr>
        <w:br w:type="page"/>
      </w:r>
      <w:bookmarkStart w:id="0" w:name="_GoBack"/>
      <w:bookmarkEnd w:id="0"/>
    </w:p>
    <w:p>
      <w:pPr>
        <w:pStyle w:val="17"/>
        <w:keepNext w:val="0"/>
        <w:keepLines w:val="0"/>
        <w:widowControl/>
        <w:suppressLineNumbers w:val="0"/>
      </w:pPr>
      <w:r>
        <w:rPr>
          <w:rStyle w:val="7"/>
          <w:b/>
        </w:rPr>
        <w:t>The primary motor cortex</w:t>
      </w:r>
    </w:p>
    <w:p>
      <w:pPr>
        <w:pStyle w:val="11"/>
        <w:keepNext w:val="0"/>
        <w:keepLines w:val="0"/>
        <w:widowControl/>
        <w:suppressLineNumbers w:val="0"/>
      </w:pPr>
    </w:p>
    <w:p>
      <w:pPr>
        <w:pStyle w:val="13"/>
        <w:keepNext w:val="0"/>
        <w:keepLines w:val="0"/>
        <w:widowControl/>
        <w:suppressLineNumbers w:val="0"/>
      </w:pPr>
    </w:p>
    <w:p>
      <w:pPr>
        <w:pStyle w:val="6"/>
        <w:keepNext w:val="0"/>
        <w:keepLines w:val="0"/>
        <w:widowControl/>
        <w:suppressLineNumbers w:val="0"/>
      </w:pPr>
      <w:r>
        <w:rPr>
          <w:rStyle w:val="12"/>
        </w:rPr>
        <w:t>1.</w:t>
      </w:r>
      <w:r>
        <w:rPr>
          <w:rStyle w:val="19"/>
        </w:rPr>
        <w:t>电生理特性</w:t>
      </w:r>
    </w:p>
    <w:p>
      <w:pPr>
        <w:pStyle w:val="18"/>
        <w:keepNext w:val="0"/>
        <w:keepLines w:val="0"/>
        <w:widowControl/>
        <w:suppressLineNumbers w:val="0"/>
      </w:pPr>
      <w:r>
        <w:rPr>
          <w:rStyle w:val="9"/>
        </w:rPr>
        <w:t>M1</w:t>
      </w:r>
      <w:r>
        <w:rPr>
          <w:rStyle w:val="16"/>
        </w:rPr>
        <w:t>神经元能够激活复杂的肌肉模式，在让猕猴执行不同的动作的时候，我们发现不同位置的</w:t>
      </w:r>
      <w:r>
        <w:rPr>
          <w:rStyle w:val="9"/>
        </w:rPr>
        <w:t>M1</w:t>
      </w:r>
      <w:r>
        <w:rPr>
          <w:rStyle w:val="16"/>
        </w:rPr>
        <w:t>神经元对不同的肌肉有相应的响应，并且在</w:t>
      </w:r>
      <w:r>
        <w:rPr>
          <w:rStyle w:val="9"/>
        </w:rPr>
        <w:t>corticospinal tract</w:t>
      </w:r>
      <w:r>
        <w:rPr>
          <w:rStyle w:val="16"/>
        </w:rPr>
        <w:t>中也能找到</w:t>
      </w:r>
      <w:r>
        <w:rPr>
          <w:rStyle w:val="9"/>
        </w:rPr>
        <w:t>M1</w:t>
      </w:r>
      <w:r>
        <w:rPr>
          <w:rStyle w:val="16"/>
        </w:rPr>
        <w:t>的投射。</w:t>
      </w:r>
    </w:p>
    <w:p>
      <w:pPr>
        <w:pStyle w:val="11"/>
        <w:keepNext w:val="0"/>
        <w:keepLines w:val="0"/>
        <w:widowControl/>
        <w:suppressLineNumbers w:val="0"/>
      </w:pPr>
    </w:p>
    <w:p>
      <w:pPr>
        <w:pStyle w:val="18"/>
        <w:keepNext w:val="0"/>
        <w:keepLines w:val="0"/>
        <w:widowControl/>
        <w:suppressLineNumbers w:val="0"/>
      </w:pPr>
      <w:r>
        <w:rPr>
          <w:rStyle w:val="16"/>
        </w:rPr>
        <w:t>将</w:t>
      </w:r>
      <w:r>
        <w:rPr>
          <w:rStyle w:val="9"/>
        </w:rPr>
        <w:t>M1</w:t>
      </w:r>
      <w:r>
        <w:rPr>
          <w:rStyle w:val="16"/>
        </w:rPr>
        <w:t>损伤以及对应的</w:t>
      </w:r>
      <w:r>
        <w:rPr>
          <w:rStyle w:val="9"/>
        </w:rPr>
        <w:t>pyramidal tract</w:t>
      </w:r>
      <w:r>
        <w:rPr>
          <w:rStyle w:val="16"/>
        </w:rPr>
        <w:t>损伤可以发现，猕猴的运动受到了巨大的影响。</w:t>
      </w:r>
    </w:p>
    <w:p>
      <w:pPr>
        <w:pStyle w:val="13"/>
        <w:keepNext w:val="0"/>
        <w:keepLines w:val="0"/>
        <w:widowControl/>
        <w:suppressLineNumbers w:val="0"/>
      </w:pPr>
    </w:p>
    <w:p>
      <w:pPr>
        <w:pStyle w:val="6"/>
        <w:keepNext w:val="0"/>
        <w:keepLines w:val="0"/>
        <w:widowControl/>
        <w:suppressLineNumbers w:val="0"/>
      </w:pPr>
      <w:r>
        <w:rPr>
          <w:rStyle w:val="12"/>
        </w:rPr>
        <w:t>2.</w:t>
      </w:r>
      <w:r>
        <w:rPr>
          <w:rStyle w:val="19"/>
        </w:rPr>
        <w:t>运动解码</w:t>
      </w:r>
    </w:p>
    <w:p>
      <w:pPr>
        <w:pStyle w:val="18"/>
        <w:keepNext w:val="0"/>
        <w:keepLines w:val="0"/>
        <w:widowControl/>
        <w:suppressLineNumbers w:val="0"/>
      </w:pPr>
      <w:r>
        <w:rPr>
          <w:rStyle w:val="16"/>
        </w:rPr>
        <w:t>当手进行运动的时候，可以发现</w:t>
      </w:r>
      <w:r>
        <w:rPr>
          <w:rStyle w:val="9"/>
        </w:rPr>
        <w:t>M1</w:t>
      </w:r>
      <w:r>
        <w:rPr>
          <w:rStyle w:val="16"/>
        </w:rPr>
        <w:t>根据动作能发生响应。</w:t>
      </w:r>
    </w:p>
    <w:p>
      <w:pPr>
        <w:pStyle w:val="18"/>
        <w:keepNext w:val="0"/>
        <w:keepLines w:val="0"/>
        <w:widowControl/>
        <w:suppressLineNumbers w:val="0"/>
      </w:pPr>
      <w:r>
        <w:rPr>
          <w:rStyle w:val="9"/>
        </w:rPr>
        <w:t>M1</w:t>
      </w:r>
      <w:r>
        <w:rPr>
          <w:rStyle w:val="16"/>
        </w:rPr>
        <w:t>神经元对于运动的方向存在</w:t>
      </w:r>
      <w:r>
        <w:rPr>
          <w:rStyle w:val="9"/>
        </w:rPr>
        <w:t>tuning</w:t>
      </w:r>
      <w:r>
        <w:rPr>
          <w:rStyle w:val="16"/>
        </w:rPr>
        <w:t>，即该脑区神经元对于运动的方向其发放有很强的倾向性，我们管这个方向叫做</w:t>
      </w:r>
      <w:r>
        <w:rPr>
          <w:rStyle w:val="9"/>
        </w:rPr>
        <w:t>preferred direction</w:t>
      </w:r>
      <w:r>
        <w:rPr>
          <w:rStyle w:val="16"/>
        </w:rPr>
        <w:t>（</w:t>
      </w:r>
      <w:r>
        <w:rPr>
          <w:rStyle w:val="9"/>
        </w:rPr>
        <w:t>PD</w:t>
      </w:r>
      <w:r>
        <w:rPr>
          <w:rStyle w:val="16"/>
        </w:rPr>
        <w:t>）</w:t>
      </w:r>
    </w:p>
    <w:p>
      <w:pPr>
        <w:pStyle w:val="11"/>
        <w:keepNext w:val="0"/>
        <w:keepLines w:val="0"/>
        <w:widowControl/>
        <w:suppressLineNumbers w:val="0"/>
      </w:pPr>
    </w:p>
    <w:p>
      <w:pPr>
        <w:pStyle w:val="18"/>
        <w:keepNext w:val="0"/>
        <w:keepLines w:val="0"/>
        <w:widowControl/>
        <w:suppressLineNumbers w:val="0"/>
      </w:pPr>
      <w:r>
        <w:rPr>
          <w:rStyle w:val="16"/>
        </w:rPr>
        <w:t>从这些发现我们可以推断出（当然有很多其他的证据），</w:t>
      </w:r>
      <w:r>
        <w:rPr>
          <w:rStyle w:val="9"/>
        </w:rPr>
        <w:t>M1</w:t>
      </w:r>
      <w:r>
        <w:rPr>
          <w:rStyle w:val="16"/>
        </w:rPr>
        <w:t>皮层与运动的执行有关（现在看来这么说也不是非常严谨），那么</w:t>
      </w:r>
      <w:r>
        <w:rPr>
          <w:rStyle w:val="9"/>
        </w:rPr>
        <w:t>M1</w:t>
      </w:r>
      <w:r>
        <w:rPr>
          <w:rStyle w:val="16"/>
        </w:rPr>
        <w:t>神经元是如何编码运动的执行呢？</w:t>
      </w:r>
    </w:p>
    <w:p>
      <w:pPr>
        <w:pStyle w:val="11"/>
        <w:keepNext w:val="0"/>
        <w:keepLines w:val="0"/>
        <w:widowControl/>
        <w:suppressLineNumbers w:val="0"/>
      </w:pPr>
    </w:p>
    <w:p>
      <w:pPr>
        <w:pStyle w:val="11"/>
        <w:keepNext w:val="0"/>
        <w:keepLines w:val="0"/>
        <w:widowControl/>
        <w:suppressLineNumbers w:val="0"/>
      </w:pPr>
    </w:p>
    <w:p>
      <w:pPr>
        <w:pStyle w:val="18"/>
        <w:keepNext w:val="0"/>
        <w:keepLines w:val="0"/>
        <w:widowControl/>
        <w:suppressLineNumbers w:val="0"/>
      </w:pPr>
      <w:r>
        <w:rPr>
          <w:rStyle w:val="16"/>
        </w:rPr>
        <w:t>假说</w:t>
      </w:r>
      <w:r>
        <w:rPr>
          <w:rStyle w:val="9"/>
        </w:rPr>
        <w:t>1</w:t>
      </w:r>
      <w:r>
        <w:rPr>
          <w:rStyle w:val="16"/>
        </w:rPr>
        <w:t>：群体向量编码（运动学观点）</w:t>
      </w:r>
    </w:p>
    <w:p>
      <w:pPr>
        <w:pStyle w:val="11"/>
        <w:keepNext w:val="0"/>
        <w:keepLines w:val="0"/>
        <w:widowControl/>
        <w:suppressLineNumbers w:val="0"/>
      </w:pPr>
    </w:p>
    <w:p>
      <w:pPr>
        <w:pStyle w:val="18"/>
        <w:keepNext w:val="0"/>
        <w:keepLines w:val="0"/>
        <w:widowControl/>
        <w:suppressLineNumbers w:val="0"/>
      </w:pPr>
      <w:r>
        <w:rPr>
          <w:rStyle w:val="9"/>
        </w:rPr>
        <w:t>M1</w:t>
      </w:r>
      <w:r>
        <w:rPr>
          <w:rStyle w:val="16"/>
        </w:rPr>
        <w:t>神经元对于运动的方向存在</w:t>
      </w:r>
      <w:r>
        <w:rPr>
          <w:rStyle w:val="9"/>
        </w:rPr>
        <w:t>tuning</w:t>
      </w:r>
      <w:r>
        <w:rPr>
          <w:rStyle w:val="16"/>
        </w:rPr>
        <w:t>，即该脑区神经元对于运动的方向其发放有很强的倾向性，我们管这个方向叫做</w:t>
      </w:r>
      <w:r>
        <w:rPr>
          <w:rStyle w:val="9"/>
        </w:rPr>
        <w:t>preferred direction</w:t>
      </w:r>
      <w:r>
        <w:rPr>
          <w:rStyle w:val="16"/>
        </w:rPr>
        <w:t>（</w:t>
      </w:r>
      <w:r>
        <w:rPr>
          <w:rStyle w:val="9"/>
        </w:rPr>
        <w:t>PD</w:t>
      </w:r>
      <w:r>
        <w:rPr>
          <w:rStyle w:val="16"/>
        </w:rPr>
        <w:t>），群体向量的思路是根据神经元的发放强度，给予神经元的</w:t>
      </w:r>
      <w:r>
        <w:rPr>
          <w:rStyle w:val="9"/>
        </w:rPr>
        <w:t>PD</w:t>
      </w:r>
      <w:r>
        <w:rPr>
          <w:rStyle w:val="16"/>
        </w:rPr>
        <w:t>赋予权重，所有</w:t>
      </w:r>
      <w:r>
        <w:rPr>
          <w:rStyle w:val="9"/>
        </w:rPr>
        <w:t>PD</w:t>
      </w:r>
      <w:r>
        <w:rPr>
          <w:rStyle w:val="16"/>
        </w:rPr>
        <w:t>乘以权重的求和结果就是运动的实际方向。</w:t>
      </w:r>
    </w:p>
    <w:p>
      <w:pPr>
        <w:pStyle w:val="11"/>
        <w:keepNext w:val="0"/>
        <w:keepLines w:val="0"/>
        <w:widowControl/>
        <w:suppressLineNumbers w:val="0"/>
      </w:pPr>
    </w:p>
    <w:p>
      <w:pPr>
        <w:pStyle w:val="11"/>
        <w:keepNext w:val="0"/>
        <w:keepLines w:val="0"/>
        <w:widowControl/>
        <w:suppressLineNumbers w:val="0"/>
      </w:pPr>
    </w:p>
    <w:p>
      <w:pPr>
        <w:pStyle w:val="18"/>
        <w:keepNext w:val="0"/>
        <w:keepLines w:val="0"/>
        <w:widowControl/>
        <w:suppressLineNumbers w:val="0"/>
      </w:pPr>
      <w:r>
        <w:rPr>
          <w:rStyle w:val="16"/>
        </w:rPr>
        <w:t>假说</w:t>
      </w:r>
      <w:r>
        <w:rPr>
          <w:rStyle w:val="9"/>
        </w:rPr>
        <w:t>2</w:t>
      </w:r>
      <w:r>
        <w:rPr>
          <w:rStyle w:val="16"/>
        </w:rPr>
        <w:t>：平衡点假说（动力学观点）</w:t>
      </w:r>
    </w:p>
    <w:p>
      <w:pPr>
        <w:pStyle w:val="11"/>
        <w:keepNext w:val="0"/>
        <w:keepLines w:val="0"/>
        <w:widowControl/>
        <w:suppressLineNumbers w:val="0"/>
      </w:pPr>
    </w:p>
    <w:p>
      <w:pPr>
        <w:pStyle w:val="18"/>
        <w:keepNext w:val="0"/>
        <w:keepLines w:val="0"/>
        <w:widowControl/>
        <w:suppressLineNumbers w:val="0"/>
      </w:pPr>
      <w:r>
        <w:rPr>
          <w:rStyle w:val="16"/>
        </w:rPr>
        <w:t>假说则认为肌肉是处在不同的状态中，而</w:t>
      </w:r>
      <w:r>
        <w:rPr>
          <w:rStyle w:val="9"/>
        </w:rPr>
        <w:t>M1</w:t>
      </w:r>
      <w:r>
        <w:rPr>
          <w:rStyle w:val="16"/>
        </w:rPr>
        <w:t>神经元通过改变肌肉的状态（</w:t>
      </w:r>
      <w:r>
        <w:rPr>
          <w:rStyle w:val="9"/>
        </w:rPr>
        <w:t>muscle forces</w:t>
      </w:r>
      <w:r>
        <w:rPr>
          <w:rStyle w:val="16"/>
        </w:rPr>
        <w:t>）来实现运动的结果。换句话说，</w:t>
      </w:r>
      <w:r>
        <w:rPr>
          <w:rStyle w:val="9"/>
        </w:rPr>
        <w:t>M1</w:t>
      </w:r>
      <w:r>
        <w:rPr>
          <w:rStyle w:val="16"/>
        </w:rPr>
        <w:t>神经元编码的是肌肉状态的信息，如下图，虽然猕猴执行的运动不一样，但是由于肌肉的施加的力不一样，所以有不同的发放结果，甚至群体向量编码的也是肌肉产生力的方向而非运动方向</w:t>
      </w:r>
    </w:p>
    <w:p>
      <w:pPr>
        <w:pStyle w:val="11"/>
        <w:keepNext w:val="0"/>
        <w:keepLines w:val="0"/>
        <w:widowControl/>
        <w:suppressLineNumbers w:val="0"/>
      </w:pPr>
    </w:p>
    <w:p>
      <w:pPr>
        <w:pStyle w:val="13"/>
        <w:keepNext w:val="0"/>
        <w:keepLines w:val="0"/>
        <w:widowControl/>
        <w:suppressLineNumbers w:val="0"/>
      </w:pPr>
    </w:p>
    <w:p>
      <w:pPr>
        <w:pStyle w:val="6"/>
        <w:keepNext w:val="0"/>
        <w:keepLines w:val="0"/>
        <w:widowControl/>
        <w:suppressLineNumbers w:val="0"/>
      </w:pPr>
      <w:r>
        <w:rPr>
          <w:rStyle w:val="12"/>
        </w:rPr>
        <w:t>3.</w:t>
      </w:r>
      <w:r>
        <w:rPr>
          <w:rStyle w:val="19"/>
        </w:rPr>
        <w:t>运动学习</w:t>
      </w:r>
    </w:p>
    <w:p>
      <w:pPr>
        <w:pStyle w:val="18"/>
        <w:keepNext w:val="0"/>
        <w:keepLines w:val="0"/>
        <w:widowControl/>
        <w:suppressLineNumbers w:val="0"/>
      </w:pPr>
      <w:r>
        <w:rPr>
          <w:rStyle w:val="9"/>
        </w:rPr>
        <w:t>M1</w:t>
      </w:r>
      <w:r>
        <w:rPr>
          <w:rStyle w:val="16"/>
        </w:rPr>
        <w:t>在运动中存在运动学习的效果，其表现形式是经过训练后，神经元的</w:t>
      </w:r>
      <w:r>
        <w:rPr>
          <w:rStyle w:val="9"/>
        </w:rPr>
        <w:t>PD</w:t>
      </w:r>
      <w:r>
        <w:rPr>
          <w:rStyle w:val="16"/>
        </w:rPr>
        <w:t>会发生改变</w:t>
      </w:r>
    </w:p>
    <w:p>
      <w:pPr>
        <w:pStyle w:val="18"/>
        <w:keepNext w:val="0"/>
        <w:keepLines w:val="0"/>
        <w:widowControl/>
        <w:suppressLineNumbers w:val="0"/>
      </w:pPr>
      <w:r>
        <w:rPr>
          <w:rStyle w:val="9"/>
        </w:rPr>
        <w:t xml:space="preserve">H.M. </w:t>
      </w:r>
      <w:r>
        <w:rPr>
          <w:rStyle w:val="16"/>
        </w:rPr>
        <w:t>海马受损，没有长期记忆，却有肌肉记忆。虽然忘记自己学过网球，但网球技术仍然存在，不需要重新学习。</w:t>
      </w:r>
    </w:p>
    <w:p>
      <w:pPr>
        <w:pStyle w:val="15"/>
        <w:keepNext w:val="0"/>
        <w:keepLines w:val="0"/>
        <w:widowControl/>
        <w:suppressLineNumbers w:val="0"/>
        <w:rPr>
          <w:rStyle w:val="16"/>
          <w:b/>
        </w:rPr>
      </w:pPr>
      <w:r>
        <w:rPr>
          <w:rStyle w:val="4"/>
        </w:rPr>
        <w:t>感知有错觉，运动没有错觉。可以胡思乱想，不能胡作非为。</w:t>
      </w:r>
      <w:r>
        <w:rPr>
          <w:rStyle w:val="16"/>
          <w:b/>
        </w:rPr>
        <w:br w:type="page"/>
      </w:r>
    </w:p>
    <w:p>
      <w:pPr>
        <w:pStyle w:val="15"/>
        <w:keepNext w:val="0"/>
        <w:keepLines w:val="0"/>
        <w:widowControl/>
        <w:suppressLineNumbers w:val="0"/>
      </w:pPr>
      <w:r>
        <w:rPr>
          <w:rStyle w:val="16"/>
          <w:b/>
        </w:rPr>
        <w:t>The Parietal and Premotor Cortex</w:t>
      </w:r>
    </w:p>
    <w:p>
      <w:pPr>
        <w:pStyle w:val="11"/>
        <w:keepNext w:val="0"/>
        <w:keepLines w:val="0"/>
        <w:widowControl/>
        <w:suppressLineNumbers w:val="0"/>
      </w:pPr>
    </w:p>
    <w:p>
      <w:pPr>
        <w:pStyle w:val="18"/>
        <w:keepNext w:val="0"/>
        <w:keepLines w:val="0"/>
        <w:widowControl/>
        <w:suppressLineNumbers w:val="0"/>
      </w:pPr>
      <w:r>
        <w:rPr>
          <w:rStyle w:val="16"/>
        </w:rPr>
        <w:t>这两个脑区放在一起讲的原因</w:t>
      </w:r>
    </w:p>
    <w:p>
      <w:pPr>
        <w:pStyle w:val="18"/>
        <w:keepNext w:val="0"/>
        <w:keepLines w:val="0"/>
        <w:widowControl/>
        <w:suppressLineNumbers w:val="0"/>
      </w:pPr>
      <w:r>
        <w:rPr>
          <w:rStyle w:val="16"/>
        </w:rPr>
        <w:t>一方面是标题就是这两个脑区产生的自发运动</w:t>
      </w:r>
      <w:r>
        <w:rPr>
          <w:rStyle w:val="9"/>
        </w:rPr>
        <w:t xml:space="preserve"> voluntary movement</w:t>
      </w:r>
    </w:p>
    <w:p>
      <w:pPr>
        <w:pStyle w:val="17"/>
        <w:keepNext w:val="0"/>
        <w:keepLines w:val="0"/>
        <w:widowControl/>
        <w:suppressLineNumbers w:val="0"/>
      </w:pPr>
      <w:r>
        <w:rPr>
          <w:rStyle w:val="4"/>
        </w:rPr>
        <w:t>另一方面实际是这两个脑区与运动计划有一定关系</w:t>
      </w:r>
      <w:r>
        <w:rPr>
          <w:rStyle w:val="16"/>
        </w:rPr>
        <w:t xml:space="preserve"> motor planning, decision making</w:t>
      </w:r>
    </w:p>
    <w:p>
      <w:pPr>
        <w:pStyle w:val="11"/>
        <w:keepNext w:val="0"/>
        <w:keepLines w:val="0"/>
        <w:widowControl/>
        <w:suppressLineNumbers w:val="0"/>
      </w:pPr>
    </w:p>
    <w:p>
      <w:pPr>
        <w:pStyle w:val="18"/>
        <w:keepNext w:val="0"/>
        <w:keepLines w:val="0"/>
        <w:widowControl/>
        <w:suppressLineNumbers w:val="0"/>
      </w:pPr>
      <w:r>
        <w:rPr>
          <w:rStyle w:val="16"/>
        </w:rPr>
        <w:t>这两个脑区有各种各样的功能实在无法归到几类中，只好一起讲了。</w:t>
      </w: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3"/>
        <w:keepNext w:val="0"/>
        <w:keepLines w:val="0"/>
        <w:widowControl/>
        <w:suppressLineNumbers w:val="0"/>
      </w:pPr>
    </w:p>
    <w:p>
      <w:pPr>
        <w:pStyle w:val="8"/>
        <w:keepNext w:val="0"/>
        <w:keepLines w:val="0"/>
        <w:widowControl/>
        <w:suppressLineNumbers w:val="0"/>
      </w:pPr>
      <w:r>
        <w:rPr>
          <w:rStyle w:val="19"/>
        </w:rPr>
        <w:t>PPC posterior parietal cortex</w:t>
      </w:r>
    </w:p>
    <w:p>
      <w:pPr>
        <w:pStyle w:val="11"/>
        <w:keepNext w:val="0"/>
        <w:keepLines w:val="0"/>
        <w:widowControl/>
        <w:suppressLineNumbers w:val="0"/>
      </w:pPr>
    </w:p>
    <w:p>
      <w:pPr>
        <w:pStyle w:val="18"/>
        <w:keepNext w:val="0"/>
        <w:keepLines w:val="0"/>
        <w:widowControl/>
        <w:suppressLineNumbers w:val="0"/>
      </w:pPr>
      <w:r>
        <w:rPr>
          <w:rStyle w:val="16"/>
        </w:rPr>
        <w:t>而</w:t>
      </w:r>
      <w:r>
        <w:rPr>
          <w:rStyle w:val="9"/>
        </w:rPr>
        <w:t>PPC</w:t>
      </w:r>
      <w:r>
        <w:rPr>
          <w:rStyle w:val="16"/>
        </w:rPr>
        <w:t>和</w:t>
      </w:r>
      <w:r>
        <w:rPr>
          <w:rStyle w:val="9"/>
        </w:rPr>
        <w:t>Premotor cortex</w:t>
      </w:r>
      <w:r>
        <w:rPr>
          <w:rStyle w:val="16"/>
        </w:rPr>
        <w:t>还对本体感觉有一定的响应，下图绘制了</w:t>
      </w:r>
      <w:r>
        <w:rPr>
          <w:rStyle w:val="9"/>
        </w:rPr>
        <w:t>VIP(PPC</w:t>
      </w:r>
      <w:r>
        <w:rPr>
          <w:rStyle w:val="16"/>
        </w:rPr>
        <w:t>的一个区域</w:t>
      </w:r>
      <w:r>
        <w:rPr>
          <w:rStyle w:val="9"/>
        </w:rPr>
        <w:t>)</w:t>
      </w:r>
      <w:r>
        <w:rPr>
          <w:rStyle w:val="16"/>
        </w:rPr>
        <w:t>神经元存在不同的感受野（躯体不同位置的感知以及屏幕不同位置的感知），而</w:t>
      </w:r>
      <w:r>
        <w:rPr>
          <w:rStyle w:val="9"/>
        </w:rPr>
        <w:t>PMv(Premotor cortex</w:t>
      </w:r>
      <w:r>
        <w:rPr>
          <w:rStyle w:val="16"/>
        </w:rPr>
        <w:t>的一个区域</w:t>
      </w:r>
      <w:r>
        <w:rPr>
          <w:rStyle w:val="9"/>
        </w:rPr>
        <w:t>)</w:t>
      </w:r>
      <w:r>
        <w:rPr>
          <w:rStyle w:val="16"/>
        </w:rPr>
        <w:t>的感受野略有不同，其能感知三维空间中的目标。</w:t>
      </w:r>
    </w:p>
    <w:p>
      <w:pPr>
        <w:pStyle w:val="11"/>
        <w:keepNext w:val="0"/>
        <w:keepLines w:val="0"/>
        <w:widowControl/>
        <w:suppressLineNumbers w:val="0"/>
      </w:pPr>
    </w:p>
    <w:p>
      <w:pPr>
        <w:pStyle w:val="18"/>
        <w:keepNext w:val="0"/>
        <w:keepLines w:val="0"/>
        <w:widowControl/>
        <w:suppressLineNumbers w:val="0"/>
      </w:pPr>
      <w:r>
        <w:rPr>
          <w:rStyle w:val="9"/>
        </w:rPr>
        <w:t>Premotor</w:t>
      </w:r>
      <w:r>
        <w:rPr>
          <w:rStyle w:val="16"/>
        </w:rPr>
        <w:t>和</w:t>
      </w:r>
      <w:r>
        <w:rPr>
          <w:rStyle w:val="9"/>
        </w:rPr>
        <w:t>PPC</w:t>
      </w:r>
      <w:r>
        <w:rPr>
          <w:rStyle w:val="16"/>
        </w:rPr>
        <w:t>都存在镜像神经元，就是即使猴子不执行运动，当观察其他备试执行相同的动作的时候，会产生于实际运动一样的发放模式</w:t>
      </w:r>
    </w:p>
    <w:p>
      <w:pPr>
        <w:pStyle w:val="11"/>
        <w:keepNext w:val="0"/>
        <w:keepLines w:val="0"/>
        <w:widowControl/>
        <w:suppressLineNumbers w:val="0"/>
      </w:pPr>
    </w:p>
    <w:p>
      <w:pPr>
        <w:pStyle w:val="13"/>
        <w:keepNext w:val="0"/>
        <w:keepLines w:val="0"/>
        <w:widowControl/>
        <w:suppressLineNumbers w:val="0"/>
      </w:pPr>
    </w:p>
    <w:p>
      <w:pPr>
        <w:pStyle w:val="8"/>
        <w:keepNext w:val="0"/>
        <w:keepLines w:val="0"/>
        <w:widowControl/>
        <w:suppressLineNumbers w:val="0"/>
      </w:pPr>
      <w:r>
        <w:rPr>
          <w:rStyle w:val="19"/>
        </w:rPr>
        <w:t>Premotor Cortex</w:t>
      </w:r>
    </w:p>
    <w:p>
      <w:pPr>
        <w:pStyle w:val="11"/>
        <w:keepNext w:val="0"/>
        <w:keepLines w:val="0"/>
        <w:widowControl/>
        <w:suppressLineNumbers w:val="0"/>
      </w:pPr>
    </w:p>
    <w:p>
      <w:pPr>
        <w:pStyle w:val="11"/>
        <w:keepNext w:val="0"/>
        <w:keepLines w:val="0"/>
        <w:widowControl/>
        <w:suppressLineNumbers w:val="0"/>
      </w:pPr>
    </w:p>
    <w:p>
      <w:pPr>
        <w:pStyle w:val="17"/>
        <w:keepNext w:val="0"/>
        <w:keepLines w:val="0"/>
        <w:widowControl/>
        <w:suppressLineNumbers w:val="0"/>
      </w:pPr>
      <w:r>
        <w:rPr>
          <w:rStyle w:val="16"/>
        </w:rPr>
        <w:t>Premotor neurons reflect decision</w:t>
      </w:r>
    </w:p>
    <w:p>
      <w:pPr>
        <w:pStyle w:val="17"/>
        <w:keepNext w:val="0"/>
        <w:keepLines w:val="0"/>
        <w:widowControl/>
        <w:suppressLineNumbers w:val="0"/>
      </w:pPr>
      <w:r>
        <w:rPr>
          <w:rStyle w:val="16"/>
        </w:rPr>
        <w:t>Premotor</w:t>
      </w:r>
      <w:r>
        <w:rPr>
          <w:rStyle w:val="4"/>
        </w:rPr>
        <w:t>神经元也具备</w:t>
      </w:r>
      <w:r>
        <w:rPr>
          <w:rStyle w:val="16"/>
        </w:rPr>
        <w:t>Decision making</w:t>
      </w:r>
      <w:r>
        <w:rPr>
          <w:rStyle w:val="4"/>
        </w:rPr>
        <w:t>的能力</w:t>
      </w:r>
    </w:p>
    <w:p>
      <w:pPr>
        <w:pStyle w:val="11"/>
        <w:keepNext w:val="0"/>
        <w:keepLines w:val="0"/>
        <w:widowControl/>
        <w:suppressLineNumbers w:val="0"/>
      </w:pPr>
    </w:p>
    <w:p>
      <w:pPr>
        <w:pStyle w:val="18"/>
        <w:keepNext w:val="0"/>
        <w:keepLines w:val="0"/>
        <w:widowControl/>
        <w:suppressLineNumbers w:val="0"/>
      </w:pPr>
      <w:r>
        <w:rPr>
          <w:rStyle w:val="9"/>
        </w:rPr>
        <w:t>Premotor</w:t>
      </w:r>
      <w:r>
        <w:rPr>
          <w:rStyle w:val="16"/>
        </w:rPr>
        <w:t>神经元有个很大的特点是其在目标出现并执行运动之前会有一段持续积累的发放，这被认为该神经元与运动计划有关，并且当不执行运动，但目标出现的范式中，</w:t>
      </w:r>
      <w:r>
        <w:rPr>
          <w:rStyle w:val="9"/>
        </w:rPr>
        <w:t>Premotor</w:t>
      </w:r>
      <w:r>
        <w:rPr>
          <w:rStyle w:val="16"/>
        </w:rPr>
        <w:t>神经元并没有强烈的发放，</w:t>
      </w:r>
      <w:r>
        <w:rPr>
          <w:rStyle w:val="9"/>
        </w:rPr>
        <w:t>M1</w:t>
      </w:r>
      <w:r>
        <w:rPr>
          <w:rStyle w:val="16"/>
        </w:rPr>
        <w:t>在目标出现的时候并无这样的积累效应</w:t>
      </w:r>
    </w:p>
    <w:p>
      <w:pPr>
        <w:pStyle w:val="11"/>
        <w:keepNext w:val="0"/>
        <w:keepLines w:val="0"/>
        <w:widowControl/>
        <w:suppressLineNumbers w:val="0"/>
      </w:pPr>
    </w:p>
    <w:p>
      <w:pPr>
        <w:pStyle w:val="11"/>
        <w:keepNext w:val="0"/>
        <w:keepLines w:val="0"/>
        <w:widowControl/>
        <w:suppressLineNumbers w:val="0"/>
      </w:pPr>
    </w:p>
    <w:p>
      <w:pPr>
        <w:pStyle w:val="13"/>
        <w:keepNext w:val="0"/>
        <w:keepLines w:val="0"/>
        <w:widowControl/>
        <w:suppressLineNumbers w:val="0"/>
      </w:pPr>
    </w:p>
    <w:p>
      <w:pPr>
        <w:pStyle w:val="6"/>
        <w:keepNext w:val="0"/>
        <w:keepLines w:val="0"/>
        <w:widowControl/>
        <w:suppressLineNumbers w:val="0"/>
      </w:pPr>
      <w:r>
        <w:rPr>
          <w:rStyle w:val="19"/>
        </w:rPr>
        <w:t>对比</w:t>
      </w:r>
    </w:p>
    <w:p>
      <w:pPr>
        <w:pStyle w:val="18"/>
        <w:keepNext w:val="0"/>
        <w:keepLines w:val="0"/>
        <w:widowControl/>
        <w:suppressLineNumbers w:val="0"/>
      </w:pPr>
      <w:r>
        <w:rPr>
          <w:rStyle w:val="9"/>
        </w:rPr>
        <w:t>PPC</w:t>
      </w:r>
      <w:r>
        <w:rPr>
          <w:rStyle w:val="16"/>
        </w:rPr>
        <w:t>是以眼睛的中心制定参考系实现运动的，可以看出，当猴子盯点的位置发生变化的时候，其手运动到不同方向的</w:t>
      </w:r>
      <w:r>
        <w:rPr>
          <w:rStyle w:val="9"/>
        </w:rPr>
        <w:t>PD</w:t>
      </w:r>
      <w:r>
        <w:rPr>
          <w:rStyle w:val="16"/>
        </w:rPr>
        <w:t>会发生变化</w:t>
      </w:r>
    </w:p>
    <w:p>
      <w:pPr>
        <w:pStyle w:val="18"/>
        <w:keepNext w:val="0"/>
        <w:keepLines w:val="0"/>
        <w:widowControl/>
        <w:suppressLineNumbers w:val="0"/>
      </w:pPr>
      <w:r>
        <w:rPr>
          <w:rStyle w:val="9"/>
        </w:rPr>
        <w:t>PPC</w:t>
      </w:r>
      <w:r>
        <w:rPr>
          <w:rStyle w:val="16"/>
        </w:rPr>
        <w:t>中的</w:t>
      </w:r>
      <w:r>
        <w:rPr>
          <w:rStyle w:val="9"/>
        </w:rPr>
        <w:t>AIP</w:t>
      </w:r>
      <w:r>
        <w:rPr>
          <w:rStyle w:val="16"/>
        </w:rPr>
        <w:t>能够编码抓握，在黑暗中抓握，在明亮中抓握以及注视抓握对象但不抓握这三种行为范式中，都存在不同发放模式的细胞</w:t>
      </w:r>
    </w:p>
    <w:p>
      <w:pPr>
        <w:pStyle w:val="15"/>
        <w:keepNext w:val="0"/>
        <w:keepLines w:val="0"/>
        <w:widowControl/>
        <w:suppressLineNumbers w:val="0"/>
        <w:rPr>
          <w:rStyle w:val="16"/>
          <w:b/>
        </w:rPr>
      </w:pPr>
    </w:p>
    <w:p>
      <w:pPr>
        <w:pStyle w:val="15"/>
        <w:keepNext w:val="0"/>
        <w:keepLines w:val="0"/>
        <w:widowControl/>
        <w:suppressLineNumbers w:val="0"/>
      </w:pPr>
      <w:r>
        <w:rPr>
          <w:rStyle w:val="16"/>
          <w:b/>
        </w:rPr>
        <w:t>Summary</w:t>
      </w:r>
    </w:p>
    <w:p>
      <w:pPr>
        <w:pStyle w:val="17"/>
        <w:keepNext w:val="0"/>
        <w:keepLines w:val="0"/>
        <w:widowControl/>
        <w:suppressLineNumbers w:val="0"/>
      </w:pPr>
      <w:r>
        <w:rPr>
          <w:rStyle w:val="16"/>
        </w:rPr>
        <w:t>Voluntary movement emerges from a complex parietal-frontal cortical network;</w:t>
      </w:r>
    </w:p>
    <w:p>
      <w:pPr>
        <w:pStyle w:val="17"/>
        <w:keepNext w:val="0"/>
        <w:keepLines w:val="0"/>
        <w:widowControl/>
        <w:suppressLineNumbers w:val="0"/>
      </w:pPr>
      <w:r>
        <w:rPr>
          <w:rStyle w:val="16"/>
        </w:rPr>
        <w:t>Parietal and motor cortices are more involved in motor planning than executive control;</w:t>
      </w:r>
    </w:p>
    <w:p>
      <w:pPr>
        <w:pStyle w:val="17"/>
        <w:keepNext w:val="0"/>
        <w:keepLines w:val="0"/>
        <w:widowControl/>
        <w:suppressLineNumbers w:val="0"/>
      </w:pPr>
      <w:r>
        <w:rPr>
          <w:rStyle w:val="16"/>
        </w:rPr>
        <w:t>Neural plasticity underlies motor learning procedure.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panose1 w:val="02010600030101010101"/>
    <w:charset w:val="86"/>
    <w:family w:val="auto"/>
    <w:pitch w:val="default"/>
    <w:sig w:usb0="00000003" w:usb1="080E0000" w:usb2="00000000" w:usb3="00000000" w:csb0="00040001" w:csb1="00000000"/>
  </w:font>
  <w:font w:name="pingfang sc">
    <w:altName w:val="Times New Roman"/>
    <w:panose1 w:val="00000000000000000000"/>
    <w:charset w:val="00"/>
    <w:family w:val="auto"/>
    <w:pitch w:val="default"/>
    <w:sig w:usb0="00000000" w:usb1="00000000" w:usb2="00000000" w:usb3="00000000" w:csb0="00000000" w:csb1="00000000"/>
  </w:font>
  <w:font w:name="Helvetica Neue">
    <w:altName w:val="Abyssinica SIL"/>
    <w:panose1 w:val="02000503000000020004"/>
    <w:charset w:val="00"/>
    <w:family w:val="auto"/>
    <w:pitch w:val="default"/>
    <w:sig w:usb0="00000000" w:usb1="00000000" w:usb2="00000010" w:usb3="00000000" w:csb0="00000000" w:csb1="00000000"/>
  </w:font>
  <w:font w:name="pingfang sc semibold">
    <w:altName w:val="PakType Naskh Basic"/>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andolFang">
    <w:panose1 w:val="00000500000000000000"/>
    <w:charset w:val="86"/>
    <w:family w:val="auto"/>
    <w:pitch w:val="default"/>
    <w:sig w:usb0="80000001" w:usb1="00002000" w:usb2="00000002" w:usb3="00000000" w:csb0="00060007" w:csb1="00000000"/>
  </w:font>
  <w:font w:name="PakType Naskh Basic">
    <w:panose1 w:val="00000400000000000000"/>
    <w:charset w:val="00"/>
    <w:family w:val="auto"/>
    <w:pitch w:val="default"/>
    <w:sig w:usb0="80006003" w:usb1="8000000A"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BC835"/>
    <w:rsid w:val="6FDBC835"/>
    <w:rsid w:val="7DF5D778"/>
    <w:rsid w:val="F7FE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s2"/>
    <w:uiPriority w:val="0"/>
    <w:rPr>
      <w:rFonts w:ascii="pingfang sc" w:hAnsi="pingfang sc" w:eastAsia="pingfang sc" w:cs="pingfang sc"/>
      <w:sz w:val="22"/>
      <w:szCs w:val="22"/>
    </w:rPr>
  </w:style>
  <w:style w:type="character" w:customStyle="1" w:styleId="5">
    <w:name w:val="apple-tab-span"/>
    <w:qFormat/>
    <w:uiPriority w:val="0"/>
  </w:style>
  <w:style w:type="paragraph" w:customStyle="1" w:styleId="6">
    <w:name w:val="p6"/>
    <w:uiPriority w:val="0"/>
    <w:pPr>
      <w:spacing w:before="0" w:beforeAutospacing="0" w:after="40" w:afterAutospacing="0"/>
      <w:ind w:left="0" w:right="0"/>
      <w:jc w:val="left"/>
    </w:pPr>
    <w:rPr>
      <w:rFonts w:hint="default" w:ascii="pingfang sc" w:hAnsi="pingfang sc" w:eastAsia="pingfang sc" w:cs="pingfang sc"/>
      <w:color w:val="000000"/>
      <w:kern w:val="0"/>
      <w:sz w:val="28"/>
      <w:szCs w:val="28"/>
      <w:lang w:val="en-US" w:eastAsia="zh-CN" w:bidi="ar"/>
    </w:rPr>
  </w:style>
  <w:style w:type="character" w:customStyle="1" w:styleId="7">
    <w:name w:val="s5"/>
    <w:uiPriority w:val="0"/>
    <w:rPr>
      <w:rFonts w:ascii="Helvetica Neue" w:hAnsi="Helvetica Neue" w:eastAsia="Helvetica Neue" w:cs="Helvetica Neue"/>
      <w:sz w:val="32"/>
      <w:szCs w:val="32"/>
    </w:rPr>
  </w:style>
  <w:style w:type="paragraph" w:customStyle="1" w:styleId="8">
    <w:name w:val="p8"/>
    <w:uiPriority w:val="0"/>
    <w:pPr>
      <w:spacing w:before="0" w:beforeAutospacing="0" w:after="40" w:afterAutospacing="0"/>
      <w:ind w:left="0" w:right="0"/>
      <w:jc w:val="left"/>
    </w:pPr>
    <w:rPr>
      <w:rFonts w:hint="default" w:ascii="Helvetica Neue" w:hAnsi="Helvetica Neue" w:eastAsia="Helvetica Neue" w:cs="Helvetica Neue"/>
      <w:color w:val="000000"/>
      <w:kern w:val="0"/>
      <w:sz w:val="28"/>
      <w:szCs w:val="28"/>
      <w:lang w:val="en-US" w:eastAsia="zh-CN" w:bidi="ar"/>
    </w:rPr>
  </w:style>
  <w:style w:type="character" w:customStyle="1" w:styleId="9">
    <w:name w:val="s4"/>
    <w:qFormat/>
    <w:uiPriority w:val="0"/>
    <w:rPr>
      <w:rFonts w:hint="default" w:ascii="Helvetica Neue" w:hAnsi="Helvetica Neue" w:eastAsia="Helvetica Neue" w:cs="Helvetica Neue"/>
      <w:sz w:val="22"/>
      <w:szCs w:val="22"/>
    </w:rPr>
  </w:style>
  <w:style w:type="paragraph" w:customStyle="1" w:styleId="10">
    <w:name w:val="p3"/>
    <w:qFormat/>
    <w:uiPriority w:val="0"/>
    <w:pPr>
      <w:spacing w:before="0" w:beforeAutospacing="0" w:after="0" w:afterAutospacing="0"/>
      <w:ind w:left="0" w:right="0"/>
      <w:jc w:val="left"/>
    </w:pPr>
    <w:rPr>
      <w:rFonts w:ascii="pingfang sc semibold" w:hAnsi="pingfang sc semibold" w:eastAsia="pingfang sc semibold" w:cs="pingfang sc semibold"/>
      <w:color w:val="000000"/>
      <w:kern w:val="0"/>
      <w:sz w:val="32"/>
      <w:szCs w:val="32"/>
      <w:lang w:val="en-US" w:eastAsia="zh-CN" w:bidi="ar"/>
    </w:rPr>
  </w:style>
  <w:style w:type="paragraph" w:customStyle="1" w:styleId="11">
    <w:name w:val="p2"/>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character" w:customStyle="1" w:styleId="12">
    <w:name w:val="s6"/>
    <w:qFormat/>
    <w:uiPriority w:val="0"/>
    <w:rPr>
      <w:rFonts w:hint="default" w:ascii="Helvetica Neue" w:hAnsi="Helvetica Neue" w:eastAsia="Helvetica Neue" w:cs="Helvetica Neue"/>
      <w:spacing w:val="4"/>
      <w:sz w:val="28"/>
      <w:szCs w:val="28"/>
    </w:rPr>
  </w:style>
  <w:style w:type="paragraph" w:customStyle="1" w:styleId="13">
    <w:name w:val="p5"/>
    <w:qFormat/>
    <w:uiPriority w:val="0"/>
    <w:pPr>
      <w:spacing w:before="0" w:beforeAutospacing="0" w:after="36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character" w:customStyle="1" w:styleId="14">
    <w:name w:val="s3"/>
    <w:uiPriority w:val="0"/>
    <w:rPr>
      <w:rFonts w:hint="default" w:ascii="pingfang sc" w:hAnsi="pingfang sc" w:eastAsia="pingfang sc" w:cs="pingfang sc"/>
      <w:sz w:val="32"/>
      <w:szCs w:val="32"/>
    </w:rPr>
  </w:style>
  <w:style w:type="paragraph" w:customStyle="1" w:styleId="15">
    <w:name w:val="p7"/>
    <w:uiPriority w:val="0"/>
    <w:pPr>
      <w:spacing w:before="0" w:beforeAutospacing="0" w:after="0" w:afterAutospacing="0"/>
      <w:ind w:left="0" w:right="0"/>
      <w:jc w:val="left"/>
    </w:pPr>
    <w:rPr>
      <w:rFonts w:hint="default" w:ascii="Helvetica Neue" w:hAnsi="Helvetica Neue" w:eastAsia="Helvetica Neue" w:cs="Helvetica Neue"/>
      <w:color w:val="000000"/>
      <w:kern w:val="0"/>
      <w:sz w:val="32"/>
      <w:szCs w:val="32"/>
      <w:lang w:val="en-US" w:eastAsia="zh-CN" w:bidi="ar"/>
    </w:rPr>
  </w:style>
  <w:style w:type="character" w:customStyle="1" w:styleId="16">
    <w:name w:val="s1"/>
    <w:uiPriority w:val="0"/>
  </w:style>
  <w:style w:type="paragraph" w:customStyle="1" w:styleId="17">
    <w:name w:val="p1"/>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paragraph" w:customStyle="1" w:styleId="18">
    <w:name w:val="p4"/>
    <w:uiPriority w:val="0"/>
    <w:pPr>
      <w:spacing w:before="0" w:beforeAutospacing="0" w:after="0" w:afterAutospacing="0"/>
      <w:ind w:left="0" w:right="0"/>
      <w:jc w:val="left"/>
    </w:pPr>
    <w:rPr>
      <w:rFonts w:hint="default" w:ascii="pingfang sc" w:hAnsi="pingfang sc" w:eastAsia="pingfang sc" w:cs="pingfang sc"/>
      <w:color w:val="000000"/>
      <w:kern w:val="0"/>
      <w:sz w:val="22"/>
      <w:szCs w:val="22"/>
      <w:lang w:val="en-US" w:eastAsia="zh-CN" w:bidi="ar"/>
    </w:rPr>
  </w:style>
  <w:style w:type="character" w:customStyle="1" w:styleId="19">
    <w:name w:val="s7"/>
    <w:uiPriority w:val="0"/>
    <w:rPr>
      <w:spacing w:val="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2020-06-10T17:02:00Z</dcterms:created>
  <dc:creator>xiao</dc:creator>
  <cp:lastModifiedBy>flumer</cp:lastModifiedBy>
  <dcterms:modified xsi:type="dcterms:W3CDTF">2020-06-10T12:07:05Z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