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95" w:rsidRPr="00391E50" w:rsidRDefault="00900981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3"/>
          <w:szCs w:val="35"/>
        </w:rPr>
      </w:pPr>
      <w:r w:rsidRPr="00391E50">
        <w:rPr>
          <w:rFonts w:asciiTheme="majorHAnsi" w:hAnsiTheme="majorHAnsi" w:cs="Arial"/>
          <w:color w:val="000000"/>
          <w:sz w:val="32"/>
          <w:szCs w:val="21"/>
        </w:rPr>
        <w:t xml:space="preserve">  </w:t>
      </w:r>
      <w:r w:rsidR="00391E50">
        <w:rPr>
          <w:rFonts w:asciiTheme="majorHAnsi" w:hAnsiTheme="majorHAnsi" w:cs="Arial"/>
          <w:color w:val="000000"/>
          <w:sz w:val="32"/>
          <w:szCs w:val="21"/>
        </w:rPr>
        <w:t>Trabalho Prático</w:t>
      </w:r>
      <w:r w:rsidR="00B13695" w:rsidRPr="00391E50">
        <w:rPr>
          <w:rFonts w:asciiTheme="majorHAnsi" w:hAnsiTheme="majorHAnsi" w:cs="Arial"/>
          <w:color w:val="000000"/>
          <w:sz w:val="32"/>
          <w:szCs w:val="21"/>
        </w:rPr>
        <w:t xml:space="preserve"> </w:t>
      </w:r>
      <w:r w:rsidR="00EC1063">
        <w:rPr>
          <w:rFonts w:asciiTheme="majorHAnsi" w:hAnsiTheme="majorHAnsi" w:cs="FranklinGothic-DemiCond"/>
          <w:color w:val="274E9E"/>
          <w:sz w:val="43"/>
          <w:szCs w:val="35"/>
        </w:rPr>
        <w:t>5</w:t>
      </w: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A579D9" w:rsidRPr="00391E5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35"/>
          <w:szCs w:val="35"/>
        </w:rPr>
      </w:pPr>
    </w:p>
    <w:p w:rsidR="00B13695" w:rsidRPr="00EC1063" w:rsidRDefault="00EC1063" w:rsidP="00EC1063">
      <w:pPr>
        <w:pStyle w:val="Ttulo1"/>
        <w:jc w:val="center"/>
        <w:rPr>
          <w:rFonts w:cs="FranklinGothic-DemiCond"/>
          <w:color w:val="274E9E"/>
          <w:sz w:val="64"/>
          <w:szCs w:val="64"/>
        </w:rPr>
      </w:pPr>
      <w:r w:rsidRPr="00EC1063">
        <w:rPr>
          <w:sz w:val="64"/>
          <w:szCs w:val="64"/>
        </w:rPr>
        <w:t>SISTEMAS NEURO-DIFUSOS PARA A MODELIZAÇÃO DE PROCESSOS</w:t>
      </w: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</w:rPr>
      </w:pPr>
    </w:p>
    <w:p w:rsidR="00B13695" w:rsidRPr="00391E5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274E9E"/>
          <w:sz w:val="49"/>
          <w:szCs w:val="35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43"/>
        </w:rPr>
        <w:t>Computação Adaptativa (MEI)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57"/>
          <w:szCs w:val="57"/>
        </w:rPr>
      </w:pPr>
      <w:r w:rsidRPr="007A3710">
        <w:rPr>
          <w:rFonts w:asciiTheme="majorHAnsi" w:hAnsiTheme="majorHAnsi" w:cs="FranklinGothic-DemiCond"/>
          <w:color w:val="9BCDFF"/>
          <w:sz w:val="57"/>
          <w:szCs w:val="57"/>
        </w:rPr>
        <w:t>CNSD (MIEB)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287953" w:rsidRDefault="00287953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287953" w:rsidRPr="007A3710" w:rsidRDefault="00287953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EC1063" w:rsidRDefault="00EC1063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Marco Simões (MEI) -</w:t>
      </w:r>
      <w:r w:rsidR="008F481F">
        <w:rPr>
          <w:rFonts w:asciiTheme="majorHAnsi" w:hAnsiTheme="majorHAnsi" w:cs="FranklinGothic-DemiCond"/>
          <w:color w:val="9BCDFF"/>
          <w:sz w:val="33"/>
          <w:szCs w:val="43"/>
        </w:rPr>
        <w:t xml:space="preserve"> 2006125287</w:t>
      </w: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 xml:space="preserve"> </w:t>
      </w:r>
    </w:p>
    <w:p w:rsidR="00B13695" w:rsidRPr="007A3710" w:rsidRDefault="00B13695" w:rsidP="00B13695">
      <w:pPr>
        <w:autoSpaceDE w:val="0"/>
        <w:autoSpaceDN w:val="0"/>
        <w:adjustRightInd w:val="0"/>
        <w:jc w:val="right"/>
        <w:rPr>
          <w:rFonts w:asciiTheme="majorHAnsi" w:hAnsiTheme="majorHAnsi" w:cs="FranklinGothic-DemiCond"/>
          <w:color w:val="9BCDFF"/>
          <w:sz w:val="33"/>
          <w:szCs w:val="43"/>
        </w:rPr>
      </w:pPr>
      <w:r w:rsidRPr="007A3710">
        <w:rPr>
          <w:rFonts w:asciiTheme="majorHAnsi" w:hAnsiTheme="majorHAnsi" w:cs="FranklinGothic-DemiCond"/>
          <w:color w:val="9BCDFF"/>
          <w:sz w:val="33"/>
          <w:szCs w:val="43"/>
        </w:rPr>
        <w:t>Sérgio Santos (MEI) - 2006125508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A579D9" w:rsidRPr="007A3710" w:rsidRDefault="00A579D9" w:rsidP="00B13695">
      <w:pPr>
        <w:autoSpaceDE w:val="0"/>
        <w:autoSpaceDN w:val="0"/>
        <w:adjustRightInd w:val="0"/>
        <w:jc w:val="center"/>
        <w:rPr>
          <w:rFonts w:asciiTheme="majorHAnsi" w:hAnsiTheme="majorHAnsi" w:cs="FranklinGothic-DemiCond"/>
          <w:color w:val="9BCDFF"/>
          <w:sz w:val="43"/>
          <w:szCs w:val="43"/>
        </w:rPr>
      </w:pP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Departamento de Engenharia Informática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Faculdade de Ciências e Tecnologia</w:t>
      </w:r>
    </w:p>
    <w:p w:rsidR="00B13695" w:rsidRPr="007A3710" w:rsidRDefault="00B13695" w:rsidP="00B13695">
      <w:pPr>
        <w:autoSpaceDE w:val="0"/>
        <w:autoSpaceDN w:val="0"/>
        <w:adjustRightInd w:val="0"/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 w:rsidRPr="007A3710">
        <w:rPr>
          <w:rFonts w:asciiTheme="majorHAnsi" w:hAnsiTheme="majorHAnsi" w:cs="Century Gothic"/>
          <w:color w:val="000000"/>
          <w:sz w:val="28"/>
          <w:szCs w:val="18"/>
        </w:rPr>
        <w:t>Universidade de Coimbra</w:t>
      </w:r>
    </w:p>
    <w:p w:rsidR="00B13695" w:rsidRPr="007A3710" w:rsidRDefault="00287953" w:rsidP="00A579D9">
      <w:pPr>
        <w:jc w:val="center"/>
        <w:rPr>
          <w:rFonts w:asciiTheme="majorHAnsi" w:hAnsiTheme="majorHAnsi" w:cs="Century Gothic"/>
          <w:color w:val="000000"/>
          <w:sz w:val="28"/>
          <w:szCs w:val="18"/>
        </w:rPr>
      </w:pPr>
      <w:r>
        <w:rPr>
          <w:rFonts w:asciiTheme="majorHAnsi" w:hAnsiTheme="majorHAnsi" w:cs="Century Gothic"/>
          <w:color w:val="000000"/>
          <w:sz w:val="28"/>
          <w:szCs w:val="18"/>
        </w:rPr>
        <w:t>Dezembro</w:t>
      </w:r>
      <w:r w:rsidR="00B13695" w:rsidRPr="007A3710">
        <w:rPr>
          <w:rFonts w:asciiTheme="majorHAnsi" w:hAnsiTheme="majorHAnsi" w:cs="Century Gothic"/>
          <w:color w:val="000000"/>
          <w:sz w:val="28"/>
          <w:szCs w:val="18"/>
        </w:rPr>
        <w:t>, 2009</w:t>
      </w:r>
    </w:p>
    <w:p w:rsidR="00B13695" w:rsidRPr="0099198B" w:rsidRDefault="00B13695" w:rsidP="00B13695">
      <w:pPr>
        <w:pStyle w:val="Ttulo1"/>
      </w:pPr>
      <w:r w:rsidRPr="0099198B">
        <w:lastRenderedPageBreak/>
        <w:t>Introdução</w:t>
      </w:r>
    </w:p>
    <w:p w:rsidR="00B13695" w:rsidRPr="0099198B" w:rsidRDefault="00B13695" w:rsidP="00B13695">
      <w:pPr>
        <w:rPr>
          <w:rFonts w:asciiTheme="majorHAnsi" w:hAnsiTheme="majorHAnsi"/>
        </w:rPr>
      </w:pPr>
    </w:p>
    <w:p w:rsidR="00D954AE" w:rsidRDefault="00914FC4" w:rsidP="00254CDE">
      <w:r w:rsidRPr="00914FC4">
        <w:t>Os sistemas neuro-d</w:t>
      </w:r>
      <w:r>
        <w:t xml:space="preserve">ifusos são um boa opção quando </w:t>
      </w:r>
      <w:r w:rsidR="00CA61FE">
        <w:t>se pretende modelizar um determinado processo. Quando não existe conhecimento teórico ou empírico sobre um sistema</w:t>
      </w:r>
      <w:r w:rsidR="007E7C2D">
        <w:t xml:space="preserve"> em estudo, torna-se complexa a tarefa de aferir o seu comportamento.</w:t>
      </w:r>
      <w:r w:rsidR="00CA61FE">
        <w:t xml:space="preserve"> </w:t>
      </w:r>
      <w:r w:rsidR="007E7C2D">
        <w:t xml:space="preserve">Os sistemas neuro-difusos </w:t>
      </w:r>
      <w:r w:rsidR="00CA61FE">
        <w:t>possibilitam a geração de regras apenas com base em dados experimentais</w:t>
      </w:r>
      <w:r w:rsidR="007E7C2D">
        <w:t>, recolhidos através da interacção com esse mesmo sistema. Adicionalmente, a</w:t>
      </w:r>
      <w:r w:rsidR="00CA61FE">
        <w:t xml:space="preserve">s regras geradas poderão ser usadas posteriormente para a derivação </w:t>
      </w:r>
      <w:r w:rsidR="007E7C2D">
        <w:t>de novo conhecimento sobre o processo.</w:t>
      </w:r>
    </w:p>
    <w:p w:rsidR="007E7C2D" w:rsidRDefault="007E7C2D" w:rsidP="00254CDE"/>
    <w:p w:rsidR="00254CDE" w:rsidRDefault="007E7C2D" w:rsidP="00254CDE">
      <w:r>
        <w:t xml:space="preserve">O objectivo deste trabalho consiste então em modelizar um processo, através de dados experimentais de entrada e saída fornecidos. Ao mesmo tempo, pretende-se comparar </w:t>
      </w:r>
      <w:r w:rsidR="00254CDE">
        <w:t>duas técnicas de agrupamento dos dados de entrada (</w:t>
      </w:r>
      <w:r w:rsidR="00254CDE" w:rsidRPr="00254CDE">
        <w:rPr>
          <w:i/>
        </w:rPr>
        <w:t>subtractive clustering</w:t>
      </w:r>
      <w:r w:rsidR="00254CDE">
        <w:t xml:space="preserve"> e </w:t>
      </w:r>
      <w:r w:rsidR="00254CDE" w:rsidRPr="00254CDE">
        <w:rPr>
          <w:i/>
        </w:rPr>
        <w:t>fuzzy c-means</w:t>
      </w:r>
      <w:r w:rsidR="00254CDE">
        <w:t>), em relação à precisão dos modelos obtidos. Assumindo que os estamos a trabalhar sobre um sistema dinâmico com memória, é necessário adicionar como entradas do modelo valores antecedentes, segundo a equação:</w:t>
      </w:r>
    </w:p>
    <w:p w:rsidR="00254CDE" w:rsidRDefault="00254CDE" w:rsidP="00254CDE"/>
    <w:p w:rsidR="00254CDE" w:rsidRDefault="00254CDE" w:rsidP="00254CD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=f(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,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,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:rsidR="00254CDE" w:rsidRDefault="00254CDE" w:rsidP="00254CDE"/>
    <w:p w:rsidR="007E7C2D" w:rsidRDefault="00254CDE" w:rsidP="00254CDE">
      <w:r>
        <w:t>É sugerida a utilização do ANFIS (Adaptive Neuro-Fuzzy Inference Systems) para a geração das regras associadas aos agrupamentos calculados.</w:t>
      </w:r>
    </w:p>
    <w:p w:rsidR="0099198B" w:rsidRPr="00914FC4" w:rsidRDefault="0099198B" w:rsidP="00254CDE"/>
    <w:p w:rsidR="00B13695" w:rsidRPr="00914FC4" w:rsidRDefault="00B13695" w:rsidP="00B13695">
      <w:pPr>
        <w:pStyle w:val="Ttulo1"/>
      </w:pPr>
      <w:r w:rsidRPr="00914FC4">
        <w:t>Desenvolvimento</w:t>
      </w:r>
    </w:p>
    <w:p w:rsidR="00B13695" w:rsidRPr="0099198B" w:rsidRDefault="00B13695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>O desenvolvimento passou por 3 fases d</w:t>
      </w:r>
      <w:r>
        <w:rPr>
          <w:color w:val="000000" w:themeColor="text1"/>
        </w:rPr>
        <w:t>i</w:t>
      </w:r>
      <w:r w:rsidRPr="0099198B">
        <w:rPr>
          <w:color w:val="000000" w:themeColor="text1"/>
        </w:rPr>
        <w:t>stintas:</w:t>
      </w:r>
    </w:p>
    <w:p w:rsidR="0099198B" w:rsidRDefault="0099198B" w:rsidP="0099198B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99198B">
        <w:rPr>
          <w:color w:val="000000" w:themeColor="text1"/>
        </w:rPr>
        <w:t>Criação do controlador difuso manualmente e testá-lo com os dados fornecidos;</w:t>
      </w:r>
    </w:p>
    <w:p w:rsidR="0099198B" w:rsidRPr="0099198B" w:rsidRDefault="0099198B" w:rsidP="0099198B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99198B">
        <w:rPr>
          <w:color w:val="000000" w:themeColor="text1"/>
        </w:rPr>
        <w:t xml:space="preserve">Utilização de aprendizagem sobre o controlador manual, aplicando o </w:t>
      </w:r>
      <w:r>
        <w:rPr>
          <w:color w:val="000000" w:themeColor="text1"/>
        </w:rPr>
        <w:t>ANFIS</w:t>
      </w:r>
      <w:r w:rsidRPr="0099198B">
        <w:rPr>
          <w:color w:val="000000" w:themeColor="text1"/>
        </w:rPr>
        <w:t xml:space="preserve"> e os dados de treino fornecidos;</w:t>
      </w:r>
    </w:p>
    <w:p w:rsidR="0099198B" w:rsidRPr="0099198B" w:rsidRDefault="0099198B" w:rsidP="0099198B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99198B">
        <w:rPr>
          <w:color w:val="000000" w:themeColor="text1"/>
        </w:rPr>
        <w:t>Criação de um controlador automaticamente e treiná-lo e testá-lo com os dados fornecidos.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>Estas fases fizeram-nos suplantar diferentes etapas, entre elas: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>
        <w:t>Carregamento dos dados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 xml:space="preserve">O carregamento dos dados foi feito a partir do ficheiro fornecido com o projecto. Para tal, basta-nos fazer um </w:t>
      </w:r>
      <w:r w:rsidRPr="0099198B">
        <w:rPr>
          <w:i/>
          <w:color w:val="000000" w:themeColor="text1"/>
        </w:rPr>
        <w:t>xslread</w:t>
      </w:r>
      <w:r w:rsidRPr="0099198B">
        <w:rPr>
          <w:color w:val="000000" w:themeColor="text1"/>
        </w:rPr>
        <w:t xml:space="preserve"> do ficheiro e atribuímos os da</w:t>
      </w:r>
      <w:r>
        <w:rPr>
          <w:color w:val="000000" w:themeColor="text1"/>
        </w:rPr>
        <w:t xml:space="preserve">dos para variáveis no </w:t>
      </w:r>
      <w:r w:rsidRPr="0099198B">
        <w:rPr>
          <w:i/>
          <w:color w:val="000000" w:themeColor="text1"/>
        </w:rPr>
        <w:t>workspace</w:t>
      </w:r>
      <w:r>
        <w:rPr>
          <w:color w:val="000000" w:themeColor="text1"/>
        </w:rPr>
        <w:t>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 w:rsidRPr="0099198B">
        <w:rPr>
          <w:rFonts w:eastAsia="Times New Roman"/>
        </w:rPr>
        <w:t>Tratamento dos dados (nor</w:t>
      </w:r>
      <w:r>
        <w:t>malização)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>Para que pudéssemos utilizar de forma mais controlada os dados na geração manual do controlador, precisámos normalizar os dados para que os centr</w:t>
      </w:r>
      <w:r>
        <w:rPr>
          <w:color w:val="000000" w:themeColor="text1"/>
        </w:rPr>
        <w:t>ó</w:t>
      </w:r>
      <w:r w:rsidRPr="0099198B">
        <w:rPr>
          <w:color w:val="000000" w:themeColor="text1"/>
        </w:rPr>
        <w:t xml:space="preserve">ides não fugissem </w:t>
      </w:r>
      <w:r w:rsidRPr="0099198B">
        <w:rPr>
          <w:color w:val="000000" w:themeColor="text1"/>
        </w:rPr>
        <w:lastRenderedPageBreak/>
        <w:t>da gama [-1 1]. Assim, garantimos que os nossos centr</w:t>
      </w:r>
      <w:r>
        <w:rPr>
          <w:color w:val="000000" w:themeColor="text1"/>
        </w:rPr>
        <w:t>ó</w:t>
      </w:r>
      <w:r w:rsidRPr="0099198B">
        <w:rPr>
          <w:color w:val="000000" w:themeColor="text1"/>
        </w:rPr>
        <w:t>ides estão na gama que queremos e podemos definir os limites do nosso controlador em [-1 1].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>
        <w:t xml:space="preserve"> Geração de matriz de dados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>A nossa matriz de dados consiste em 5 colunas, sendo a primeira a saída com um atraso de uma unidade, a segunda equivalente mas com um atraso de duas unidade, a terceira igual à entrada mas com um atraso de uma unidade, a quarta equivalente mas com um atraso de duas unidade e, finalmente, a última coluna corresponde à saída no instante corrente.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>
        <w:t>Divisão dos dados (60/30/10)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 xml:space="preserve">Os dados de entrada têm que ser divididos para que possamos usar diferentes valores para treino e teste. Assim, sorteamos a matriz para que as divisões não sejam sequenciais e cortamo-la em 3 partes, correspondendo a 60% para dados de treino, 30% para dados de teste e 10% para </w:t>
      </w:r>
      <w:r w:rsidRPr="0099198B">
        <w:rPr>
          <w:i/>
          <w:color w:val="000000" w:themeColor="text1"/>
        </w:rPr>
        <w:t>check</w:t>
      </w:r>
      <w:r w:rsidRPr="0099198B">
        <w:rPr>
          <w:color w:val="000000" w:themeColor="text1"/>
        </w:rPr>
        <w:t xml:space="preserve">, necessários para garantir a inexistência de </w:t>
      </w:r>
      <w:r w:rsidRPr="0099198B">
        <w:rPr>
          <w:i/>
          <w:color w:val="000000" w:themeColor="text1"/>
        </w:rPr>
        <w:t>overfitting</w:t>
      </w:r>
      <w:r w:rsidRPr="0099198B">
        <w:rPr>
          <w:color w:val="000000" w:themeColor="text1"/>
        </w:rPr>
        <w:t>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 w:rsidRPr="0099198B">
        <w:rPr>
          <w:rFonts w:eastAsia="Times New Roman"/>
        </w:rPr>
        <w:t>Apli</w:t>
      </w:r>
      <w:r>
        <w:t>cação de técnicas de clustering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 xml:space="preserve">Para fazer </w:t>
      </w:r>
      <w:r w:rsidRPr="0099198B">
        <w:rPr>
          <w:i/>
          <w:color w:val="000000" w:themeColor="text1"/>
        </w:rPr>
        <w:t>clustering</w:t>
      </w:r>
      <w:r w:rsidRPr="0099198B">
        <w:rPr>
          <w:color w:val="000000" w:themeColor="text1"/>
        </w:rPr>
        <w:t xml:space="preserve"> dos dados (operação necessária para a criação do controlador </w:t>
      </w:r>
      <w:r>
        <w:rPr>
          <w:color w:val="000000" w:themeColor="text1"/>
        </w:rPr>
        <w:t>neuro-</w:t>
      </w:r>
      <w:r w:rsidRPr="0099198B">
        <w:rPr>
          <w:color w:val="000000" w:themeColor="text1"/>
        </w:rPr>
        <w:t xml:space="preserve">difuso) utilizámos dois métodos independentes </w:t>
      </w:r>
      <w:r>
        <w:rPr>
          <w:color w:val="000000" w:themeColor="text1"/>
        </w:rPr>
        <w:t>–</w:t>
      </w:r>
      <w:r w:rsidRPr="0099198B">
        <w:rPr>
          <w:color w:val="000000" w:themeColor="text1"/>
        </w:rPr>
        <w:t xml:space="preserve"> </w:t>
      </w:r>
      <w:r w:rsidRPr="0099198B">
        <w:rPr>
          <w:i/>
          <w:color w:val="000000" w:themeColor="text1"/>
        </w:rPr>
        <w:t>Subtractive Clustering</w:t>
      </w:r>
      <w:r w:rsidRPr="0099198B">
        <w:rPr>
          <w:color w:val="000000" w:themeColor="text1"/>
        </w:rPr>
        <w:t xml:space="preserve"> e </w:t>
      </w:r>
      <w:r w:rsidRPr="0099198B">
        <w:rPr>
          <w:i/>
          <w:color w:val="000000" w:themeColor="text1"/>
        </w:rPr>
        <w:t>Fuzzy C-Means</w:t>
      </w:r>
      <w:r w:rsidRPr="0099198B">
        <w:rPr>
          <w:color w:val="000000" w:themeColor="text1"/>
        </w:rPr>
        <w:t>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 w:rsidRPr="0099198B">
        <w:rPr>
          <w:rFonts w:eastAsia="Times New Roman"/>
        </w:rPr>
        <w:t>Criaçã</w:t>
      </w:r>
      <w:r>
        <w:t>o de um controlador manualmente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 xml:space="preserve">Feito o </w:t>
      </w:r>
      <w:r w:rsidRPr="0099198B">
        <w:rPr>
          <w:i/>
          <w:color w:val="000000" w:themeColor="text1"/>
        </w:rPr>
        <w:t>clustering</w:t>
      </w:r>
      <w:r w:rsidRPr="0099198B">
        <w:rPr>
          <w:color w:val="000000" w:themeColor="text1"/>
        </w:rPr>
        <w:t xml:space="preserve"> pudemos usar os centr</w:t>
      </w:r>
      <w:r>
        <w:rPr>
          <w:color w:val="000000" w:themeColor="text1"/>
        </w:rPr>
        <w:t>ó</w:t>
      </w:r>
      <w:r w:rsidRPr="0099198B">
        <w:rPr>
          <w:color w:val="000000" w:themeColor="text1"/>
        </w:rPr>
        <w:t xml:space="preserve">ides resultantes para gerar um controlador e as respectivas regras. Utilizámos a função de pertença </w:t>
      </w:r>
      <w:r w:rsidRPr="0099198B">
        <w:rPr>
          <w:i/>
          <w:color w:val="000000" w:themeColor="text1"/>
        </w:rPr>
        <w:t>gbellmf</w:t>
      </w:r>
      <w:r w:rsidRPr="0099198B">
        <w:rPr>
          <w:color w:val="000000" w:themeColor="text1"/>
        </w:rPr>
        <w:t xml:space="preserve"> por ser utilizada nos métodos aut</w:t>
      </w:r>
      <w:r>
        <w:rPr>
          <w:color w:val="000000" w:themeColor="text1"/>
        </w:rPr>
        <w:t>o</w:t>
      </w:r>
      <w:r w:rsidRPr="0099198B">
        <w:rPr>
          <w:color w:val="000000" w:themeColor="text1"/>
        </w:rPr>
        <w:t>máticos descritos mais à frente, garantindo-nos assim uma análise mais justa aquando da comparação de este controlador com os restantes.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 w:rsidRPr="0099198B">
        <w:rPr>
          <w:rFonts w:eastAsia="Times New Roman"/>
        </w:rPr>
        <w:t xml:space="preserve">Geração </w:t>
      </w:r>
      <w:r>
        <w:t>de Controladores por Clustering</w:t>
      </w: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ab/>
      </w: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 xml:space="preserve">Através dos métodos genfis2 e genfis3 gerámos os controladores automáticos que usam métodos de </w:t>
      </w:r>
      <w:r w:rsidRPr="0099198B">
        <w:rPr>
          <w:i/>
          <w:color w:val="000000" w:themeColor="text1"/>
        </w:rPr>
        <w:t>clustering subtractive</w:t>
      </w:r>
      <w:r w:rsidRPr="0099198B">
        <w:rPr>
          <w:color w:val="000000" w:themeColor="text1"/>
        </w:rPr>
        <w:t xml:space="preserve"> e </w:t>
      </w:r>
      <w:r w:rsidRPr="0099198B">
        <w:rPr>
          <w:i/>
          <w:color w:val="000000" w:themeColor="text1"/>
        </w:rPr>
        <w:t>fuzzy c-means</w:t>
      </w:r>
      <w:r w:rsidRPr="0099198B">
        <w:rPr>
          <w:color w:val="000000" w:themeColor="text1"/>
        </w:rPr>
        <w:t>, respectivamente.</w:t>
      </w:r>
    </w:p>
    <w:p w:rsidR="0099198B" w:rsidRPr="0099198B" w:rsidRDefault="0099198B" w:rsidP="0099198B">
      <w:pPr>
        <w:rPr>
          <w:color w:val="000000" w:themeColor="text1"/>
        </w:rPr>
      </w:pPr>
    </w:p>
    <w:p w:rsidR="0099198B" w:rsidRPr="0099198B" w:rsidRDefault="0099198B" w:rsidP="0099198B">
      <w:pPr>
        <w:pStyle w:val="Subttulo"/>
        <w:rPr>
          <w:rFonts w:eastAsia="Times New Roman"/>
        </w:rPr>
      </w:pPr>
      <w:r w:rsidRPr="0099198B">
        <w:rPr>
          <w:rFonts w:eastAsia="Times New Roman"/>
        </w:rPr>
        <w:t>Teste e aprendizagem de todas as soluções</w:t>
      </w:r>
    </w:p>
    <w:p w:rsidR="0099198B" w:rsidRPr="0099198B" w:rsidRDefault="0099198B" w:rsidP="0099198B">
      <w:pPr>
        <w:rPr>
          <w:color w:val="000000" w:themeColor="text1"/>
        </w:rPr>
      </w:pPr>
      <w:r w:rsidRPr="0099198B">
        <w:rPr>
          <w:color w:val="000000" w:themeColor="text1"/>
        </w:rPr>
        <w:tab/>
      </w:r>
    </w:p>
    <w:p w:rsidR="0099198B" w:rsidRPr="0099198B" w:rsidRDefault="0099198B" w:rsidP="0099198B">
      <w:pPr>
        <w:rPr>
          <w:b/>
          <w:bCs/>
          <w:color w:val="000000" w:themeColor="text1"/>
        </w:rPr>
      </w:pPr>
      <w:r w:rsidRPr="0099198B">
        <w:rPr>
          <w:color w:val="000000" w:themeColor="text1"/>
        </w:rPr>
        <w:t xml:space="preserve">Construídos todos os controladores, utilizamos a função de aprendizagem </w:t>
      </w:r>
      <w:r>
        <w:rPr>
          <w:color w:val="000000" w:themeColor="text1"/>
        </w:rPr>
        <w:t>ANFIS</w:t>
      </w:r>
      <w:r w:rsidRPr="0099198B">
        <w:rPr>
          <w:color w:val="000000" w:themeColor="text1"/>
        </w:rPr>
        <w:t xml:space="preserve"> para evoluir os controladores, dando-lhes os dados de treino acima referidos. Para teste da solução, fazemos </w:t>
      </w:r>
      <w:r w:rsidRPr="0099198B">
        <w:rPr>
          <w:i/>
          <w:color w:val="000000" w:themeColor="text1"/>
        </w:rPr>
        <w:t>evalfis</w:t>
      </w:r>
      <w:r w:rsidRPr="0099198B">
        <w:rPr>
          <w:color w:val="000000" w:themeColor="text1"/>
        </w:rPr>
        <w:t xml:space="preserve"> para validar os controladores gerados com os dados de treino gerados na divisão dos dados. No final, comparamos o resultado obtido com o esperado através da função </w:t>
      </w:r>
      <w:r w:rsidRPr="0099198B">
        <w:rPr>
          <w:i/>
          <w:color w:val="000000" w:themeColor="text1"/>
        </w:rPr>
        <w:t>sum square error</w:t>
      </w:r>
      <w:r w:rsidRPr="0099198B">
        <w:rPr>
          <w:color w:val="000000" w:themeColor="text1"/>
        </w:rPr>
        <w:t xml:space="preserve"> (SSE).</w:t>
      </w:r>
    </w:p>
    <w:p w:rsidR="00B13695" w:rsidRPr="003723C4" w:rsidRDefault="00B13695" w:rsidP="0099198B">
      <w:pPr>
        <w:pStyle w:val="Ttulo1"/>
      </w:pPr>
      <w:r w:rsidRPr="0099198B">
        <w:lastRenderedPageBreak/>
        <w:t>Execução</w:t>
      </w:r>
    </w:p>
    <w:p w:rsidR="00293D6C" w:rsidRPr="003723C4" w:rsidRDefault="00293D6C" w:rsidP="00293D6C"/>
    <w:p w:rsidR="0099198B" w:rsidRDefault="0099198B" w:rsidP="00293D6C">
      <w:r w:rsidRPr="0099198B">
        <w:t>Para poder experimentar o p</w:t>
      </w:r>
      <w:r>
        <w:t>rojecto desenvolvido, desenvolvemos uma interface gráfica</w:t>
      </w:r>
      <w:r w:rsidR="00D500F4">
        <w:t>(</w:t>
      </w:r>
      <w:r w:rsidR="00493507">
        <w:fldChar w:fldCharType="begin"/>
      </w:r>
      <w:r w:rsidR="00D500F4">
        <w:instrText xml:space="preserve"> REF _Ref249206383 \h </w:instrText>
      </w:r>
      <w:r w:rsidR="00493507">
        <w:fldChar w:fldCharType="separate"/>
      </w:r>
      <w:r w:rsidR="00D500F4">
        <w:t xml:space="preserve">Figura </w:t>
      </w:r>
      <w:r w:rsidR="00D500F4">
        <w:rPr>
          <w:noProof/>
        </w:rPr>
        <w:t>1</w:t>
      </w:r>
      <w:r w:rsidR="00493507">
        <w:fldChar w:fldCharType="end"/>
      </w:r>
      <w:r w:rsidR="00D500F4">
        <w:t xml:space="preserve">), </w:t>
      </w:r>
      <w:r w:rsidR="00D500F4" w:rsidRPr="00D500F4">
        <w:rPr>
          <w:b/>
        </w:rPr>
        <w:t>interface.m</w:t>
      </w:r>
      <w:r w:rsidR="00D500F4" w:rsidRPr="00D500F4">
        <w:t>,</w:t>
      </w:r>
      <w:r w:rsidRPr="00D500F4">
        <w:t xml:space="preserve"> </w:t>
      </w:r>
      <w:r>
        <w:t>que permite configurar:</w:t>
      </w:r>
    </w:p>
    <w:p w:rsidR="0099198B" w:rsidRDefault="0099198B" w:rsidP="0099198B">
      <w:pPr>
        <w:pStyle w:val="PargrafodaLista"/>
        <w:numPr>
          <w:ilvl w:val="0"/>
          <w:numId w:val="8"/>
        </w:numPr>
      </w:pPr>
      <w:r>
        <w:t>Tipo de clustering: subtractive clustering ou fuzzy c-means;</w:t>
      </w:r>
    </w:p>
    <w:p w:rsidR="0099198B" w:rsidRDefault="0099198B" w:rsidP="0099198B">
      <w:pPr>
        <w:pStyle w:val="PargrafodaLista"/>
        <w:numPr>
          <w:ilvl w:val="0"/>
          <w:numId w:val="8"/>
        </w:numPr>
      </w:pPr>
      <w:r>
        <w:t>Parâmetros específicos de um determinado tipo de clustering;</w:t>
      </w:r>
    </w:p>
    <w:p w:rsidR="0099198B" w:rsidRPr="0099198B" w:rsidRDefault="0099198B" w:rsidP="0099198B">
      <w:pPr>
        <w:pStyle w:val="PargrafodaLista"/>
        <w:numPr>
          <w:ilvl w:val="0"/>
          <w:numId w:val="8"/>
        </w:numPr>
      </w:pPr>
      <w:r>
        <w:t>Parâmetros de treino do modelo neuro-difuso;</w:t>
      </w:r>
    </w:p>
    <w:p w:rsidR="0099198B" w:rsidRPr="0099198B" w:rsidRDefault="0099198B" w:rsidP="00293D6C"/>
    <w:p w:rsidR="00D500F4" w:rsidRDefault="0099198B" w:rsidP="00D500F4">
      <w:pPr>
        <w:keepNext/>
        <w:jc w:val="center"/>
      </w:pPr>
      <w:r>
        <w:rPr>
          <w:noProof/>
        </w:rPr>
        <w:drawing>
          <wp:inline distT="0" distB="0" distL="0" distR="0">
            <wp:extent cx="3331311" cy="2139468"/>
            <wp:effectExtent l="19050" t="0" r="243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69" cy="213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15" w:rsidRDefault="00D500F4" w:rsidP="00D500F4">
      <w:pPr>
        <w:pStyle w:val="Legenda"/>
        <w:jc w:val="center"/>
        <w:rPr>
          <w:noProof/>
        </w:rPr>
      </w:pPr>
      <w:bookmarkStart w:id="0" w:name="_Ref249206383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 xml:space="preserve"> - I</w:t>
      </w:r>
      <w:r>
        <w:rPr>
          <w:noProof/>
        </w:rPr>
        <w:t>nterface gráfica do projecto</w:t>
      </w:r>
    </w:p>
    <w:p w:rsidR="00D500F4" w:rsidRDefault="00D500F4" w:rsidP="00D500F4">
      <w:r w:rsidRPr="00D500F4">
        <w:t xml:space="preserve">O botão “Run Clustering &amp; Evaluate” despoleta </w:t>
      </w:r>
      <w:r>
        <w:t xml:space="preserve">o teste da configuração escolhida, criando, treinando e testando 20 modelos. Entre cada modelo variam os casos de treino, validação (para evitar </w:t>
      </w:r>
      <w:r w:rsidRPr="00D500F4">
        <w:rPr>
          <w:i/>
        </w:rPr>
        <w:t>overfitting</w:t>
      </w:r>
      <w:r>
        <w:t xml:space="preserve">) e teste, que são escolhidos aleatoriamente segundo a proporção 60/30/10 já mencionada. O erro médio desses 20 modelos é apresentado na caixa respectiva. Também é possível visualizar o último dos modelos gerados, através da interface </w:t>
      </w:r>
      <w:r w:rsidRPr="00D500F4">
        <w:rPr>
          <w:i/>
        </w:rPr>
        <w:t>fuzzy</w:t>
      </w:r>
      <w:r>
        <w:t>, pelo botão “Open Fuzzy”.</w:t>
      </w:r>
    </w:p>
    <w:p w:rsidR="00D500F4" w:rsidRDefault="00D500F4" w:rsidP="00D500F4"/>
    <w:p w:rsidR="00D500F4" w:rsidRDefault="00D500F4" w:rsidP="00D500F4">
      <w:r>
        <w:t xml:space="preserve">Incluímos o modelo desenvolvido manualmente, com o nome de </w:t>
      </w:r>
      <w:r w:rsidRPr="00D500F4">
        <w:rPr>
          <w:b/>
        </w:rPr>
        <w:t>manualFIS.fis</w:t>
      </w:r>
      <w:r>
        <w:t>.</w:t>
      </w:r>
    </w:p>
    <w:p w:rsidR="00D500F4" w:rsidRDefault="00D500F4" w:rsidP="00D500F4"/>
    <w:p w:rsidR="00D500F4" w:rsidRPr="00D500F4" w:rsidRDefault="00D500F4" w:rsidP="00D500F4">
      <w:r>
        <w:t xml:space="preserve">Finalmente, desenvolvemos também um script para automatizar a execução de testes de modelos, </w:t>
      </w:r>
      <w:r w:rsidRPr="00D500F4">
        <w:rPr>
          <w:b/>
        </w:rPr>
        <w:t>batchTesting.m</w:t>
      </w:r>
      <w:r>
        <w:t>, embora só deva ser executado para a realização de testes detalhados como os que apresentaremos de seguida neste relatório.</w:t>
      </w:r>
    </w:p>
    <w:p w:rsidR="00B13695" w:rsidRPr="00D500F4" w:rsidRDefault="00B13695" w:rsidP="00B13695">
      <w:pPr>
        <w:pStyle w:val="Ttulo1"/>
      </w:pPr>
      <w:r w:rsidRPr="00D500F4">
        <w:t>Resultados</w:t>
      </w:r>
    </w:p>
    <w:p w:rsidR="0079517D" w:rsidRPr="003723C4" w:rsidRDefault="0079517D" w:rsidP="0079517D"/>
    <w:p w:rsidR="0079517D" w:rsidRDefault="0079517D" w:rsidP="0079517D">
      <w:r w:rsidRPr="0079517D">
        <w:t>Foram realizados diversos t</w:t>
      </w:r>
      <w:r>
        <w:t xml:space="preserve">estes por forma a avaliar a performance dos modelos gerados, especialmente comparando as técnicas de </w:t>
      </w:r>
      <w:r w:rsidRPr="0079517D">
        <w:rPr>
          <w:i/>
        </w:rPr>
        <w:t>clustering</w:t>
      </w:r>
      <w:r>
        <w:t xml:space="preserve"> utilizadas. Os parâmetros que variámos, por técnica de </w:t>
      </w:r>
      <w:r w:rsidRPr="0079517D">
        <w:rPr>
          <w:i/>
        </w:rPr>
        <w:t>clustering</w:t>
      </w:r>
      <w:r>
        <w:t xml:space="preserve"> foram:</w:t>
      </w:r>
    </w:p>
    <w:p w:rsidR="0079517D" w:rsidRDefault="0079517D" w:rsidP="0079517D"/>
    <w:p w:rsidR="0079517D" w:rsidRDefault="0079517D" w:rsidP="0079517D">
      <w:pPr>
        <w:pStyle w:val="PargrafodaLista"/>
        <w:numPr>
          <w:ilvl w:val="0"/>
          <w:numId w:val="8"/>
        </w:numPr>
      </w:pPr>
      <w:r>
        <w:t>Subtractive clustering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Raio de influência;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Squash;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Taxa de aceitação;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Taxa de rejeição.</w:t>
      </w:r>
    </w:p>
    <w:p w:rsidR="0079517D" w:rsidRDefault="0079517D" w:rsidP="0079517D">
      <w:pPr>
        <w:pStyle w:val="PargrafodaLista"/>
        <w:numPr>
          <w:ilvl w:val="0"/>
          <w:numId w:val="8"/>
        </w:numPr>
      </w:pPr>
      <w:r>
        <w:t>Fuzzy c-means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lastRenderedPageBreak/>
        <w:t>Número de clusters;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Número máximo de iterações;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Valor mínimo de melhoramento;</w:t>
      </w:r>
    </w:p>
    <w:p w:rsidR="0079517D" w:rsidRDefault="0079517D" w:rsidP="0079517D">
      <w:pPr>
        <w:pStyle w:val="PargrafodaLista"/>
        <w:numPr>
          <w:ilvl w:val="1"/>
          <w:numId w:val="8"/>
        </w:numPr>
      </w:pPr>
      <w:r>
        <w:t>Expoente da matriz de partição.</w:t>
      </w:r>
    </w:p>
    <w:p w:rsidR="0079517D" w:rsidRDefault="0079517D" w:rsidP="0079517D"/>
    <w:p w:rsidR="0079517D" w:rsidRPr="0079517D" w:rsidRDefault="0079517D" w:rsidP="0079517D">
      <w:r>
        <w:t>As tabelas contendo todos os resultados obtidos</w:t>
      </w:r>
      <w:r w:rsidR="00FB749C">
        <w:t xml:space="preserve"> ordenados por performance</w:t>
      </w:r>
      <w:r>
        <w:t xml:space="preserve">, encontram-se </w:t>
      </w:r>
      <w:r w:rsidR="00FB749C">
        <w:t>na pasta do projecto</w:t>
      </w:r>
      <w:r>
        <w:t>,</w:t>
      </w:r>
      <w:r w:rsidR="00FB749C">
        <w:t xml:space="preserve"> sob o nome de </w:t>
      </w:r>
      <w:r w:rsidR="00FB749C" w:rsidRPr="00FB749C">
        <w:rPr>
          <w:b/>
        </w:rPr>
        <w:t>resultados.xlsx</w:t>
      </w:r>
      <w:r>
        <w:t>.</w:t>
      </w:r>
    </w:p>
    <w:p w:rsidR="00B13695" w:rsidRPr="003723C4" w:rsidRDefault="00B13695" w:rsidP="00B13695">
      <w:pPr>
        <w:pStyle w:val="Ttulo1"/>
        <w:rPr>
          <w:lang w:val="en-US"/>
        </w:rPr>
      </w:pPr>
      <w:r w:rsidRPr="003723C4">
        <w:rPr>
          <w:lang w:val="en-US"/>
        </w:rPr>
        <w:t>Conclusões</w:t>
      </w:r>
    </w:p>
    <w:p w:rsidR="00B13695" w:rsidRPr="003723C4" w:rsidRDefault="00B13695" w:rsidP="00B13695">
      <w:pPr>
        <w:rPr>
          <w:rFonts w:asciiTheme="majorHAnsi" w:hAnsiTheme="majorHAnsi"/>
          <w:lang w:val="en-US"/>
        </w:rPr>
      </w:pPr>
    </w:p>
    <w:p w:rsidR="00D82F77" w:rsidRDefault="003723C4" w:rsidP="00D82F77">
      <w:pPr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color w:val="FF0000"/>
          <w:lang w:val="en-US"/>
        </w:rPr>
        <w:t>This one is wet…</w:t>
      </w:r>
    </w:p>
    <w:p w:rsidR="0079517D" w:rsidRDefault="0079517D" w:rsidP="00D82F77">
      <w:pPr>
        <w:rPr>
          <w:rFonts w:asciiTheme="majorHAnsi" w:hAnsiTheme="majorHAnsi"/>
          <w:color w:val="FF0000"/>
          <w:lang w:val="en-US"/>
        </w:rPr>
      </w:pPr>
    </w:p>
    <w:p w:rsidR="0079517D" w:rsidRDefault="00E902EC">
      <w:pPr>
        <w:jc w:val="left"/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color w:val="FF0000"/>
          <w:lang w:val="en-US"/>
        </w:rPr>
        <w:t>Don’t forget the pretty plots output/expected, findcluster para o manualFIS, and why not, a performance chart.</w:t>
      </w:r>
    </w:p>
    <w:p w:rsidR="00E902EC" w:rsidRDefault="00E902EC">
      <w:pPr>
        <w:jc w:val="left"/>
        <w:rPr>
          <w:rFonts w:asciiTheme="majorHAnsi" w:hAnsiTheme="majorHAnsi"/>
          <w:color w:val="FF0000"/>
          <w:lang w:val="en-US"/>
        </w:rPr>
      </w:pPr>
    </w:p>
    <w:p w:rsidR="00E902EC" w:rsidRDefault="00E902EC">
      <w:pPr>
        <w:jc w:val="left"/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color w:val="FF0000"/>
          <w:lang w:val="en-US"/>
        </w:rPr>
        <w:t>Have fun, or don’t, just do it, just do it, just do it… and then we’ll do it again</w:t>
      </w:r>
      <w:r w:rsidRPr="00E902EC">
        <w:rPr>
          <w:rFonts w:asciiTheme="majorHAnsi" w:hAnsiTheme="majorHAnsi"/>
          <w:color w:val="FF0000"/>
          <w:vertAlign w:val="superscript"/>
          <w:lang w:val="en-US"/>
        </w:rPr>
        <w:t>(hope not)</w:t>
      </w:r>
      <w:r>
        <w:rPr>
          <w:rFonts w:asciiTheme="majorHAnsi" w:hAnsiTheme="majorHAnsi"/>
          <w:color w:val="FF0000"/>
          <w:lang w:val="en-US"/>
        </w:rPr>
        <w:t>... just do it…</w:t>
      </w:r>
      <w:r w:rsidRPr="00E902EC">
        <w:rPr>
          <w:rFonts w:asciiTheme="majorHAnsi" w:hAnsiTheme="majorHAnsi"/>
          <w:color w:val="FF0000"/>
          <w:lang w:val="en-US"/>
        </w:rPr>
        <w:t xml:space="preserve"> </w:t>
      </w:r>
      <w:r>
        <w:rPr>
          <w:rFonts w:asciiTheme="majorHAnsi" w:hAnsiTheme="majorHAnsi"/>
          <w:color w:val="FF0000"/>
          <w:lang w:val="en-US"/>
        </w:rPr>
        <w:t>just do it…</w:t>
      </w:r>
    </w:p>
    <w:sectPr w:rsidR="00E902EC" w:rsidSect="00194BF9">
      <w:footerReference w:type="default" r:id="rId9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FF1" w:rsidRDefault="006F3FF1" w:rsidP="00C45FC9">
      <w:r>
        <w:separator/>
      </w:r>
    </w:p>
  </w:endnote>
  <w:endnote w:type="continuationSeparator" w:id="0">
    <w:p w:rsidR="006F3FF1" w:rsidRDefault="006F3FF1" w:rsidP="00C4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980212"/>
      <w:docPartObj>
        <w:docPartGallery w:val="Page Numbers (Bottom of Page)"/>
        <w:docPartUnique/>
      </w:docPartObj>
    </w:sdtPr>
    <w:sdtContent>
      <w:p w:rsidR="0079517D" w:rsidRDefault="00493507">
        <w:pPr>
          <w:pStyle w:val="Rodap"/>
          <w:jc w:val="right"/>
        </w:pPr>
        <w:fldSimple w:instr=" PAGE   \* MERGEFORMAT ">
          <w:r w:rsidR="00E902EC">
            <w:rPr>
              <w:noProof/>
            </w:rPr>
            <w:t>5</w:t>
          </w:r>
        </w:fldSimple>
      </w:p>
    </w:sdtContent>
  </w:sdt>
  <w:p w:rsidR="0079517D" w:rsidRDefault="0079517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FF1" w:rsidRDefault="006F3FF1" w:rsidP="00C45FC9">
      <w:r>
        <w:separator/>
      </w:r>
    </w:p>
  </w:footnote>
  <w:footnote w:type="continuationSeparator" w:id="0">
    <w:p w:rsidR="006F3FF1" w:rsidRDefault="006F3FF1" w:rsidP="00C45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D4C"/>
    <w:multiLevelType w:val="hybridMultilevel"/>
    <w:tmpl w:val="958C8EB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3A5B"/>
    <w:multiLevelType w:val="hybridMultilevel"/>
    <w:tmpl w:val="86B4456A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CC5"/>
    <w:multiLevelType w:val="hybridMultilevel"/>
    <w:tmpl w:val="B51EF8B8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F713B"/>
    <w:multiLevelType w:val="hybridMultilevel"/>
    <w:tmpl w:val="70C25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6160"/>
    <w:multiLevelType w:val="hybridMultilevel"/>
    <w:tmpl w:val="F8601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361CA"/>
    <w:multiLevelType w:val="hybridMultilevel"/>
    <w:tmpl w:val="8084C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12C9D"/>
    <w:multiLevelType w:val="hybridMultilevel"/>
    <w:tmpl w:val="A3765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B36B7"/>
    <w:multiLevelType w:val="hybridMultilevel"/>
    <w:tmpl w:val="963ABF4C"/>
    <w:lvl w:ilvl="0" w:tplc="08160001">
      <w:start w:val="2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695"/>
    <w:rsid w:val="000001B9"/>
    <w:rsid w:val="00001535"/>
    <w:rsid w:val="00011027"/>
    <w:rsid w:val="00026D78"/>
    <w:rsid w:val="000377B7"/>
    <w:rsid w:val="00063801"/>
    <w:rsid w:val="00086D1B"/>
    <w:rsid w:val="0009486F"/>
    <w:rsid w:val="000D5CA4"/>
    <w:rsid w:val="001255C6"/>
    <w:rsid w:val="001414C2"/>
    <w:rsid w:val="00165497"/>
    <w:rsid w:val="001902C2"/>
    <w:rsid w:val="00194BF9"/>
    <w:rsid w:val="001B7DDF"/>
    <w:rsid w:val="001C5DE0"/>
    <w:rsid w:val="001D46A6"/>
    <w:rsid w:val="001E6507"/>
    <w:rsid w:val="00240BDC"/>
    <w:rsid w:val="00254CDE"/>
    <w:rsid w:val="00265659"/>
    <w:rsid w:val="00265C15"/>
    <w:rsid w:val="00275518"/>
    <w:rsid w:val="0027601B"/>
    <w:rsid w:val="00287953"/>
    <w:rsid w:val="00293D6C"/>
    <w:rsid w:val="002A6721"/>
    <w:rsid w:val="002B3D8C"/>
    <w:rsid w:val="002E1B46"/>
    <w:rsid w:val="002F17AA"/>
    <w:rsid w:val="0031261E"/>
    <w:rsid w:val="00313DBD"/>
    <w:rsid w:val="0032190F"/>
    <w:rsid w:val="00340895"/>
    <w:rsid w:val="003723C4"/>
    <w:rsid w:val="00391E50"/>
    <w:rsid w:val="003B3901"/>
    <w:rsid w:val="003C361D"/>
    <w:rsid w:val="00464BBD"/>
    <w:rsid w:val="004827C8"/>
    <w:rsid w:val="00493507"/>
    <w:rsid w:val="004C1C7D"/>
    <w:rsid w:val="004C2A81"/>
    <w:rsid w:val="004D53A0"/>
    <w:rsid w:val="00504CFA"/>
    <w:rsid w:val="005617E0"/>
    <w:rsid w:val="00574490"/>
    <w:rsid w:val="00580A36"/>
    <w:rsid w:val="00630097"/>
    <w:rsid w:val="006B0036"/>
    <w:rsid w:val="006C4E33"/>
    <w:rsid w:val="006D64DC"/>
    <w:rsid w:val="006F3FF1"/>
    <w:rsid w:val="006F5336"/>
    <w:rsid w:val="007632CB"/>
    <w:rsid w:val="00772157"/>
    <w:rsid w:val="0079517D"/>
    <w:rsid w:val="007A3710"/>
    <w:rsid w:val="007E159B"/>
    <w:rsid w:val="007E7C2D"/>
    <w:rsid w:val="00817811"/>
    <w:rsid w:val="00847E9C"/>
    <w:rsid w:val="00854EB2"/>
    <w:rsid w:val="00860888"/>
    <w:rsid w:val="008715BF"/>
    <w:rsid w:val="0088168F"/>
    <w:rsid w:val="008A1C8E"/>
    <w:rsid w:val="008B43AE"/>
    <w:rsid w:val="008B5D9B"/>
    <w:rsid w:val="008E05A0"/>
    <w:rsid w:val="008E4FFD"/>
    <w:rsid w:val="008F481F"/>
    <w:rsid w:val="00900981"/>
    <w:rsid w:val="009076BE"/>
    <w:rsid w:val="00914FC4"/>
    <w:rsid w:val="00917CBD"/>
    <w:rsid w:val="00923222"/>
    <w:rsid w:val="00991615"/>
    <w:rsid w:val="0099198B"/>
    <w:rsid w:val="0099436D"/>
    <w:rsid w:val="009B3934"/>
    <w:rsid w:val="00A13F53"/>
    <w:rsid w:val="00A3742B"/>
    <w:rsid w:val="00A579D9"/>
    <w:rsid w:val="00A66E76"/>
    <w:rsid w:val="00A7238F"/>
    <w:rsid w:val="00A83741"/>
    <w:rsid w:val="00A84CFD"/>
    <w:rsid w:val="00AC1DF0"/>
    <w:rsid w:val="00AC5CD5"/>
    <w:rsid w:val="00B132A6"/>
    <w:rsid w:val="00B13695"/>
    <w:rsid w:val="00B422E7"/>
    <w:rsid w:val="00B82CB8"/>
    <w:rsid w:val="00BA33E4"/>
    <w:rsid w:val="00BB2820"/>
    <w:rsid w:val="00BC1455"/>
    <w:rsid w:val="00BD4E9D"/>
    <w:rsid w:val="00BE319C"/>
    <w:rsid w:val="00BE7533"/>
    <w:rsid w:val="00BF44F1"/>
    <w:rsid w:val="00C10C83"/>
    <w:rsid w:val="00C3137B"/>
    <w:rsid w:val="00C32AF4"/>
    <w:rsid w:val="00C40E72"/>
    <w:rsid w:val="00C45FC9"/>
    <w:rsid w:val="00C54AA5"/>
    <w:rsid w:val="00C9121A"/>
    <w:rsid w:val="00CA61FE"/>
    <w:rsid w:val="00CB4EC8"/>
    <w:rsid w:val="00D06BD0"/>
    <w:rsid w:val="00D500F4"/>
    <w:rsid w:val="00D82F77"/>
    <w:rsid w:val="00D92F65"/>
    <w:rsid w:val="00D954AE"/>
    <w:rsid w:val="00DE7806"/>
    <w:rsid w:val="00DF249D"/>
    <w:rsid w:val="00E153EC"/>
    <w:rsid w:val="00E4293C"/>
    <w:rsid w:val="00E53801"/>
    <w:rsid w:val="00E902EC"/>
    <w:rsid w:val="00EC1063"/>
    <w:rsid w:val="00EC19E9"/>
    <w:rsid w:val="00EC21CF"/>
    <w:rsid w:val="00EC53FF"/>
    <w:rsid w:val="00F0037F"/>
    <w:rsid w:val="00F45D03"/>
    <w:rsid w:val="00F56712"/>
    <w:rsid w:val="00F84D86"/>
    <w:rsid w:val="00F93526"/>
    <w:rsid w:val="00FB749C"/>
    <w:rsid w:val="00FE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01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B136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nhideWhenUsed/>
    <w:qFormat/>
    <w:rsid w:val="00F003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nhideWhenUsed/>
    <w:qFormat/>
    <w:rsid w:val="003C36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B13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rsid w:val="00F00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rsid w:val="003C36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C45FC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45FC9"/>
    <w:rPr>
      <w:rFonts w:asciiTheme="minorHAnsi" w:hAnsiTheme="minorHAnsi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C45FC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45FC9"/>
    <w:rPr>
      <w:rFonts w:asciiTheme="minorHAnsi" w:hAnsiTheme="minorHAnsi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C45F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C45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580A36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5380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380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E53801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801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nfaseIntenso">
    <w:name w:val="Intense Emphasis"/>
    <w:basedOn w:val="Tipodeletrapredefinidodopargrafo"/>
    <w:uiPriority w:val="21"/>
    <w:qFormat/>
    <w:rsid w:val="00CB4EC8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cter"/>
    <w:qFormat/>
    <w:rsid w:val="003C36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rsid w:val="003C36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64BBD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8E05A0"/>
    <w:rPr>
      <w:color w:val="808080"/>
    </w:rPr>
  </w:style>
  <w:style w:type="table" w:styleId="Tabelacomgrelha">
    <w:name w:val="Table Grid"/>
    <w:basedOn w:val="Tabelanormal"/>
    <w:uiPriority w:val="59"/>
    <w:rsid w:val="00B422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DBE9BB4-D211-44A6-8156-D59A1990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35</cp:revision>
  <cp:lastPrinted>2009-10-17T10:13:00Z</cp:lastPrinted>
  <dcterms:created xsi:type="dcterms:W3CDTF">2009-10-11T18:12:00Z</dcterms:created>
  <dcterms:modified xsi:type="dcterms:W3CDTF">2009-12-22T01:18:00Z</dcterms:modified>
</cp:coreProperties>
</file>