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95" w:rsidRPr="007A3710" w:rsidRDefault="00900981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43"/>
          <w:szCs w:val="35"/>
          <w:lang w:val="en-US"/>
        </w:rPr>
      </w:pPr>
      <w:r>
        <w:rPr>
          <w:rFonts w:asciiTheme="majorHAnsi" w:hAnsiTheme="majorHAnsi" w:cs="Arial"/>
          <w:color w:val="000000"/>
          <w:sz w:val="32"/>
          <w:szCs w:val="21"/>
          <w:lang w:val="en-US"/>
        </w:rPr>
        <w:t xml:space="preserve">  </w:t>
      </w:r>
      <w:r w:rsidR="00B13695" w:rsidRPr="007A3710">
        <w:rPr>
          <w:rFonts w:asciiTheme="majorHAnsi" w:hAnsiTheme="majorHAnsi" w:cs="Arial"/>
          <w:color w:val="000000"/>
          <w:sz w:val="32"/>
          <w:szCs w:val="21"/>
          <w:lang w:val="en-US"/>
        </w:rPr>
        <w:t xml:space="preserve">Practical Work </w:t>
      </w:r>
      <w:r w:rsidR="00B13695" w:rsidRPr="007A3710">
        <w:rPr>
          <w:rFonts w:asciiTheme="majorHAnsi" w:hAnsiTheme="majorHAnsi" w:cs="FranklinGothic-DemiCond"/>
          <w:color w:val="274E9E"/>
          <w:sz w:val="43"/>
          <w:szCs w:val="35"/>
          <w:lang w:val="en-US"/>
        </w:rPr>
        <w:t>2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  <w:lang w:val="en-US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  <w:lang w:val="en-US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  <w:lang w:val="en-US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  <w:lang w:val="en-US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  <w:lang w:val="en-US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  <w:lang w:val="en-US"/>
        </w:rPr>
      </w:pPr>
    </w:p>
    <w:p w:rsidR="00A579D9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140"/>
          <w:szCs w:val="140"/>
          <w:lang w:val="en-US"/>
        </w:rPr>
      </w:pPr>
      <w:r w:rsidRPr="007A3710">
        <w:rPr>
          <w:rFonts w:asciiTheme="majorHAnsi" w:hAnsiTheme="majorHAnsi" w:cs="FranklinGothic-DemiCond"/>
          <w:color w:val="274E9E"/>
          <w:sz w:val="140"/>
          <w:szCs w:val="140"/>
          <w:lang w:val="en-US"/>
        </w:rPr>
        <w:t>OCR</w:t>
      </w:r>
    </w:p>
    <w:p w:rsidR="00B13695" w:rsidRPr="00C45FC9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63"/>
          <w:szCs w:val="35"/>
          <w:lang w:val="en-US"/>
        </w:rPr>
      </w:pPr>
      <w:r w:rsidRPr="00C45FC9">
        <w:rPr>
          <w:rFonts w:asciiTheme="majorHAnsi" w:hAnsiTheme="majorHAnsi" w:cs="FranklinGothic-DemiCond"/>
          <w:color w:val="274E9E"/>
          <w:sz w:val="63"/>
          <w:szCs w:val="35"/>
          <w:lang w:val="en-US"/>
        </w:rPr>
        <w:t>Optical Character Recognition</w:t>
      </w:r>
    </w:p>
    <w:p w:rsidR="00B13695" w:rsidRPr="00C45FC9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49"/>
          <w:szCs w:val="35"/>
          <w:lang w:val="en-US"/>
        </w:rPr>
      </w:pPr>
    </w:p>
    <w:p w:rsidR="00B13695" w:rsidRPr="00C45FC9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49"/>
          <w:szCs w:val="35"/>
          <w:lang w:val="en-US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57"/>
          <w:szCs w:val="43"/>
        </w:rPr>
      </w:pPr>
      <w:r w:rsidRPr="007A3710">
        <w:rPr>
          <w:rFonts w:asciiTheme="majorHAnsi" w:hAnsiTheme="majorHAnsi" w:cs="FranklinGothic-DemiCond"/>
          <w:color w:val="9BCDFF"/>
          <w:sz w:val="57"/>
          <w:szCs w:val="43"/>
        </w:rPr>
        <w:t>Computação Adaptativa (MEI)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57"/>
          <w:szCs w:val="57"/>
        </w:rPr>
      </w:pPr>
      <w:r w:rsidRPr="007A3710">
        <w:rPr>
          <w:rFonts w:asciiTheme="majorHAnsi" w:hAnsiTheme="majorHAnsi" w:cs="FranklinGothic-DemiCond"/>
          <w:color w:val="9BCDFF"/>
          <w:sz w:val="57"/>
          <w:szCs w:val="57"/>
        </w:rPr>
        <w:t>CNSD (MIEB)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B13695" w:rsidRPr="007A3710" w:rsidRDefault="008F481F" w:rsidP="00B13695">
      <w:pPr>
        <w:autoSpaceDE w:val="0"/>
        <w:autoSpaceDN w:val="0"/>
        <w:adjustRightInd w:val="0"/>
        <w:jc w:val="right"/>
        <w:rPr>
          <w:rFonts w:asciiTheme="majorHAnsi" w:hAnsiTheme="majorHAnsi" w:cs="FranklinGothic-DemiCond"/>
          <w:color w:val="9BCDFF"/>
          <w:sz w:val="33"/>
          <w:szCs w:val="43"/>
        </w:rPr>
      </w:pPr>
      <w:r>
        <w:rPr>
          <w:rFonts w:asciiTheme="majorHAnsi" w:hAnsiTheme="majorHAnsi" w:cs="FranklinGothic-DemiCond"/>
          <w:color w:val="9BCDFF"/>
          <w:sz w:val="33"/>
          <w:szCs w:val="43"/>
        </w:rPr>
        <w:t>Alexandre Sousa</w:t>
      </w:r>
      <w:r w:rsidR="00B13695" w:rsidRPr="007A3710">
        <w:rPr>
          <w:rFonts w:asciiTheme="majorHAnsi" w:hAnsiTheme="majorHAnsi" w:cs="FranklinGothic-DemiCond"/>
          <w:color w:val="9BCDFF"/>
          <w:sz w:val="33"/>
          <w:szCs w:val="43"/>
        </w:rPr>
        <w:t xml:space="preserve"> (MIEB) - </w:t>
      </w:r>
      <w:r>
        <w:rPr>
          <w:rFonts w:asciiTheme="majorHAnsi" w:hAnsiTheme="majorHAnsi" w:cs="FranklinGothic-DemiCond"/>
          <w:color w:val="9BCDFF"/>
          <w:sz w:val="33"/>
          <w:szCs w:val="43"/>
        </w:rPr>
        <w:t>2004107017</w:t>
      </w:r>
    </w:p>
    <w:p w:rsidR="00B13695" w:rsidRPr="007A3710" w:rsidRDefault="00B13695" w:rsidP="00B13695">
      <w:pPr>
        <w:autoSpaceDE w:val="0"/>
        <w:autoSpaceDN w:val="0"/>
        <w:adjustRightInd w:val="0"/>
        <w:jc w:val="right"/>
        <w:rPr>
          <w:rFonts w:asciiTheme="majorHAnsi" w:hAnsiTheme="majorHAnsi" w:cs="FranklinGothic-DemiCond"/>
          <w:color w:val="9BCDFF"/>
          <w:sz w:val="33"/>
          <w:szCs w:val="43"/>
        </w:rPr>
      </w:pPr>
      <w:r w:rsidRPr="007A3710">
        <w:rPr>
          <w:rFonts w:asciiTheme="majorHAnsi" w:hAnsiTheme="majorHAnsi" w:cs="FranklinGothic-DemiCond"/>
          <w:color w:val="9BCDFF"/>
          <w:sz w:val="33"/>
          <w:szCs w:val="43"/>
        </w:rPr>
        <w:t>Marco Simões (MEI) -</w:t>
      </w:r>
      <w:r w:rsidR="008F481F">
        <w:rPr>
          <w:rFonts w:asciiTheme="majorHAnsi" w:hAnsiTheme="majorHAnsi" w:cs="FranklinGothic-DemiCond"/>
          <w:color w:val="9BCDFF"/>
          <w:sz w:val="33"/>
          <w:szCs w:val="43"/>
        </w:rPr>
        <w:t xml:space="preserve"> 2006125287</w:t>
      </w:r>
      <w:r w:rsidRPr="007A3710">
        <w:rPr>
          <w:rFonts w:asciiTheme="majorHAnsi" w:hAnsiTheme="majorHAnsi" w:cs="FranklinGothic-DemiCond"/>
          <w:color w:val="9BCDFF"/>
          <w:sz w:val="33"/>
          <w:szCs w:val="43"/>
        </w:rPr>
        <w:t xml:space="preserve"> </w:t>
      </w:r>
    </w:p>
    <w:p w:rsidR="00B13695" w:rsidRPr="007A3710" w:rsidRDefault="00B13695" w:rsidP="00B13695">
      <w:pPr>
        <w:autoSpaceDE w:val="0"/>
        <w:autoSpaceDN w:val="0"/>
        <w:adjustRightInd w:val="0"/>
        <w:jc w:val="right"/>
        <w:rPr>
          <w:rFonts w:asciiTheme="majorHAnsi" w:hAnsiTheme="majorHAnsi" w:cs="FranklinGothic-DemiCond"/>
          <w:color w:val="9BCDFF"/>
          <w:sz w:val="33"/>
          <w:szCs w:val="43"/>
        </w:rPr>
      </w:pPr>
      <w:r w:rsidRPr="007A3710">
        <w:rPr>
          <w:rFonts w:asciiTheme="majorHAnsi" w:hAnsiTheme="majorHAnsi" w:cs="FranklinGothic-DemiCond"/>
          <w:color w:val="9BCDFF"/>
          <w:sz w:val="33"/>
          <w:szCs w:val="43"/>
        </w:rPr>
        <w:t>Sérgio Santos (MEI) - 2006125508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 w:rsidRPr="007A3710">
        <w:rPr>
          <w:rFonts w:asciiTheme="majorHAnsi" w:hAnsiTheme="majorHAnsi" w:cs="Century Gothic"/>
          <w:color w:val="000000"/>
          <w:sz w:val="28"/>
          <w:szCs w:val="18"/>
        </w:rPr>
        <w:t>Departamento de Engenharia Informática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 w:rsidRPr="007A3710">
        <w:rPr>
          <w:rFonts w:asciiTheme="majorHAnsi" w:hAnsiTheme="majorHAnsi" w:cs="Century Gothic"/>
          <w:color w:val="000000"/>
          <w:sz w:val="28"/>
          <w:szCs w:val="18"/>
        </w:rPr>
        <w:t>Faculdade de Ciências e Tecnologia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 w:rsidRPr="007A3710">
        <w:rPr>
          <w:rFonts w:asciiTheme="majorHAnsi" w:hAnsiTheme="majorHAnsi" w:cs="Century Gothic"/>
          <w:color w:val="000000"/>
          <w:sz w:val="28"/>
          <w:szCs w:val="18"/>
        </w:rPr>
        <w:t>Universidade de Coimbra</w:t>
      </w:r>
    </w:p>
    <w:p w:rsidR="00B13695" w:rsidRPr="007A3710" w:rsidRDefault="00B13695" w:rsidP="00A579D9">
      <w:pPr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 w:rsidRPr="007A3710">
        <w:rPr>
          <w:rFonts w:asciiTheme="majorHAnsi" w:hAnsiTheme="majorHAnsi" w:cs="Century Gothic"/>
          <w:color w:val="000000"/>
          <w:sz w:val="28"/>
          <w:szCs w:val="18"/>
        </w:rPr>
        <w:t>October, 2009</w:t>
      </w:r>
    </w:p>
    <w:p w:rsidR="00B13695" w:rsidRPr="007A3710" w:rsidRDefault="00B13695" w:rsidP="00B13695">
      <w:pPr>
        <w:pStyle w:val="Ttulo1"/>
      </w:pPr>
      <w:r w:rsidRPr="007A3710">
        <w:lastRenderedPageBreak/>
        <w:t>Introdução</w:t>
      </w:r>
    </w:p>
    <w:p w:rsidR="00B13695" w:rsidRPr="007A3710" w:rsidRDefault="00B13695" w:rsidP="00B13695">
      <w:pPr>
        <w:rPr>
          <w:rFonts w:asciiTheme="majorHAnsi" w:hAnsiTheme="majorHAnsi"/>
        </w:rPr>
      </w:pPr>
    </w:p>
    <w:p w:rsidR="007A3710" w:rsidRPr="007A3710" w:rsidRDefault="00A579D9" w:rsidP="007A3710">
      <w:r w:rsidRPr="007A3710">
        <w:t>O objectivo deste Trabalho Prático consiste no desenvolvimento de um programa de OCR: reconhecimento óptico de caracteres. A abordagem desejada passa pela aplicação dos conhecimentos teóricos adquiridos</w:t>
      </w:r>
      <w:r w:rsidR="007A3710" w:rsidRPr="007A3710">
        <w:t xml:space="preserve">, relacionados com o desenvolvimento de redes neuronais, em software para a plataforma </w:t>
      </w:r>
      <w:r w:rsidR="007A3710" w:rsidRPr="007A3710">
        <w:rPr>
          <w:i/>
        </w:rPr>
        <w:t>MATLAB</w:t>
      </w:r>
      <w:r w:rsidR="007A3710" w:rsidRPr="007A3710">
        <w:t xml:space="preserve"> (com a </w:t>
      </w:r>
      <w:r w:rsidR="007A3710" w:rsidRPr="007A3710">
        <w:rPr>
          <w:i/>
        </w:rPr>
        <w:t>Neural Networks Toolbox</w:t>
      </w:r>
      <w:r w:rsidR="007A3710" w:rsidRPr="007A3710">
        <w:t>).</w:t>
      </w:r>
    </w:p>
    <w:p w:rsidR="007A3710" w:rsidRPr="007A3710" w:rsidRDefault="007A3710" w:rsidP="007A3710"/>
    <w:p w:rsidR="00B13695" w:rsidRPr="007A3710" w:rsidRDefault="007A3710" w:rsidP="007A3710">
      <w:r w:rsidRPr="007A3710">
        <w:t xml:space="preserve">Uma rede neuronal será responsável por um sistema de memória associativa para “melhorar” as entradas fornecidas e outra rede neuronal irá realizar a classificação em si dos caracteres. O software responsável pela visualização e inserção de caracteres é fornecido como ponto de partida, e a toolbox de redes neuronais da plataforma </w:t>
      </w:r>
      <w:r w:rsidRPr="007A3710">
        <w:rPr>
          <w:i/>
        </w:rPr>
        <w:t>MATLAB</w:t>
      </w:r>
      <w:r w:rsidRPr="007A3710">
        <w:t xml:space="preserve"> auxiliará o desenvolvimento, treino e simulação das mesmas.</w:t>
      </w:r>
    </w:p>
    <w:p w:rsidR="00B13695" w:rsidRPr="007A3710" w:rsidRDefault="00B13695" w:rsidP="00B13695">
      <w:pPr>
        <w:rPr>
          <w:rFonts w:asciiTheme="majorHAnsi" w:hAnsiTheme="majorHAnsi"/>
        </w:rPr>
      </w:pPr>
    </w:p>
    <w:p w:rsidR="00B13695" w:rsidRPr="007A3710" w:rsidRDefault="00B13695" w:rsidP="00B13695">
      <w:pPr>
        <w:pStyle w:val="Ttulo1"/>
      </w:pPr>
      <w:r w:rsidRPr="007A3710">
        <w:t>Desenvolvimento</w:t>
      </w:r>
    </w:p>
    <w:p w:rsidR="00B13695" w:rsidRPr="007A3710" w:rsidRDefault="00B13695" w:rsidP="00B13695">
      <w:pPr>
        <w:rPr>
          <w:rFonts w:asciiTheme="majorHAnsi" w:hAnsiTheme="majorHAnsi"/>
        </w:rPr>
      </w:pPr>
    </w:p>
    <w:p w:rsidR="00B13695" w:rsidRPr="007A3710" w:rsidRDefault="00B13695" w:rsidP="00B13695">
      <w:pPr>
        <w:rPr>
          <w:rFonts w:asciiTheme="majorHAnsi" w:hAnsiTheme="majorHAnsi"/>
        </w:rPr>
      </w:pPr>
    </w:p>
    <w:p w:rsidR="00B13695" w:rsidRDefault="00D92F65" w:rsidP="00E53801">
      <w:r>
        <w:t>Tendo em conta as funções de MATLAB já fornecidas à partida, desenvolvemos os seguintes módulos:</w:t>
      </w:r>
    </w:p>
    <w:p w:rsidR="00D92F65" w:rsidRDefault="00D92F65" w:rsidP="00B13695">
      <w:pPr>
        <w:rPr>
          <w:rFonts w:asciiTheme="majorHAnsi" w:hAnsiTheme="majorHAnsi"/>
        </w:rPr>
      </w:pPr>
    </w:p>
    <w:p w:rsidR="00D92F65" w:rsidRDefault="00D92F65" w:rsidP="00F0037F">
      <w:pPr>
        <w:pStyle w:val="Ttulo2"/>
      </w:pPr>
      <w:r>
        <w:t>associativeMemory.m</w:t>
      </w:r>
    </w:p>
    <w:p w:rsidR="00D92F65" w:rsidRDefault="00D92F65" w:rsidP="00B13695">
      <w:pPr>
        <w:rPr>
          <w:rFonts w:asciiTheme="majorHAnsi" w:hAnsiTheme="majorHAnsi"/>
        </w:rPr>
      </w:pPr>
    </w:p>
    <w:p w:rsidR="00D92F65" w:rsidRDefault="00D92F65" w:rsidP="00E53801">
      <w:r>
        <w:t>Calcula os pesos com resultado óptimo para a memória associativa do algoritmo, através dos casos de treino e o respectivo output perfeito. Utiliza dois métodos: pseudo inversa</w:t>
      </w:r>
      <w:r w:rsidR="00F0037F">
        <w:t xml:space="preserve"> e da matriz transposta.</w:t>
      </w:r>
    </w:p>
    <w:p w:rsidR="00F0037F" w:rsidRDefault="00F0037F" w:rsidP="00E53801"/>
    <w:p w:rsidR="00F0037F" w:rsidRPr="007A3710" w:rsidRDefault="00F0037F" w:rsidP="00E53801">
      <w:r>
        <w:t>Calcula também o erro obtido em relação ao resultado óptimo e ao esperado, através da soma dos quadrados dos erros.</w:t>
      </w:r>
    </w:p>
    <w:p w:rsidR="00F0037F" w:rsidRDefault="00F0037F" w:rsidP="00B13695">
      <w:pPr>
        <w:rPr>
          <w:rFonts w:asciiTheme="majorHAnsi" w:hAnsiTheme="majorHAnsi"/>
        </w:rPr>
      </w:pPr>
    </w:p>
    <w:p w:rsidR="00F0037F" w:rsidRDefault="00F0037F" w:rsidP="00F0037F">
      <w:pPr>
        <w:pStyle w:val="Ttulo2"/>
      </w:pPr>
      <w:r>
        <w:t>trainNetwork.m</w:t>
      </w:r>
    </w:p>
    <w:p w:rsidR="00F0037F" w:rsidRDefault="00F0037F" w:rsidP="00B13695">
      <w:pPr>
        <w:rPr>
          <w:rFonts w:asciiTheme="majorHAnsi" w:hAnsiTheme="majorHAnsi"/>
        </w:rPr>
      </w:pPr>
    </w:p>
    <w:p w:rsidR="00F0037F" w:rsidRDefault="00F0037F" w:rsidP="00E53801">
      <w:r>
        <w:t xml:space="preserve">Cria uma rede neuronal utilizando a </w:t>
      </w:r>
      <w:r w:rsidRPr="00F0037F">
        <w:rPr>
          <w:i/>
        </w:rPr>
        <w:t>Neural Networks Toolbox</w:t>
      </w:r>
      <w:r>
        <w:t>, segundo os parâmetros configurados como argumento. De seguida, insere pesos aleatórios e treina-a segundo os casos de treinos fornecidos também como argumento, que vêm sempre com uma ordem específica, para facilitar a geração do resultado esperado.</w:t>
      </w:r>
    </w:p>
    <w:p w:rsidR="00F0037F" w:rsidRDefault="00F0037F" w:rsidP="00B13695">
      <w:pPr>
        <w:rPr>
          <w:rFonts w:asciiTheme="majorHAnsi" w:hAnsiTheme="majorHAnsi"/>
        </w:rPr>
      </w:pPr>
    </w:p>
    <w:p w:rsidR="00F0037F" w:rsidRDefault="00F0037F" w:rsidP="00F0037F">
      <w:pPr>
        <w:pStyle w:val="Ttulo2"/>
      </w:pPr>
      <w:r>
        <w:t>classify.m</w:t>
      </w:r>
    </w:p>
    <w:p w:rsidR="00F0037F" w:rsidRDefault="00F0037F" w:rsidP="00B13695">
      <w:pPr>
        <w:rPr>
          <w:rFonts w:asciiTheme="majorHAnsi" w:hAnsiTheme="majorHAnsi"/>
        </w:rPr>
      </w:pPr>
    </w:p>
    <w:p w:rsidR="00F0037F" w:rsidRDefault="00F0037F" w:rsidP="00E53801">
      <w:r>
        <w:t xml:space="preserve">Classifica os casos de teste fornecidos utilizando a rede neuronal também fornecida como parâmetro. Após a classificação, ajusta o resultado ao formato necessário pela função </w:t>
      </w:r>
      <w:r w:rsidRPr="00F0037F">
        <w:rPr>
          <w:i/>
        </w:rPr>
        <w:t>ocr_fun.m</w:t>
      </w:r>
      <w:r>
        <w:t xml:space="preserve"> fornecida inicialmente.</w:t>
      </w:r>
    </w:p>
    <w:p w:rsidR="00F0037F" w:rsidRDefault="00F0037F" w:rsidP="00B13695">
      <w:pPr>
        <w:rPr>
          <w:rFonts w:asciiTheme="majorHAnsi" w:hAnsiTheme="majorHAnsi"/>
        </w:rPr>
      </w:pPr>
    </w:p>
    <w:p w:rsidR="00F0037F" w:rsidRDefault="00F0037F" w:rsidP="00E4293C">
      <w:pPr>
        <w:pStyle w:val="Ttulo2"/>
      </w:pPr>
      <w:r>
        <w:lastRenderedPageBreak/>
        <w:t>TP2.m</w:t>
      </w:r>
    </w:p>
    <w:p w:rsidR="00E4293C" w:rsidRPr="00E4293C" w:rsidRDefault="00E4293C" w:rsidP="00E4293C"/>
    <w:p w:rsidR="00F0037F" w:rsidRDefault="00F0037F" w:rsidP="00E53801">
      <w:r>
        <w:t xml:space="preserve">Esta função recorre as funções descritas acima </w:t>
      </w:r>
      <w:r w:rsidR="00E4293C">
        <w:t>para executar a aplicação como um todo: memória associativa + classificador. Permite efectuar testes utilizando várias configurações de redes neuronais especificadas inicialmente, com ou sem memória associativa, e com diferentes casos de treino e teste, e no fim apresentar os resultados obtidos.</w:t>
      </w:r>
    </w:p>
    <w:p w:rsidR="00E4293C" w:rsidRPr="007A3710" w:rsidRDefault="00E4293C" w:rsidP="00B13695">
      <w:pPr>
        <w:rPr>
          <w:rFonts w:asciiTheme="majorHAnsi" w:hAnsiTheme="majorHAnsi"/>
        </w:rPr>
      </w:pPr>
    </w:p>
    <w:p w:rsidR="00B13695" w:rsidRPr="007A3710" w:rsidRDefault="00B13695" w:rsidP="00B13695">
      <w:pPr>
        <w:pStyle w:val="Ttulo1"/>
      </w:pPr>
      <w:r w:rsidRPr="007A3710">
        <w:t>Execução</w:t>
      </w:r>
    </w:p>
    <w:p w:rsidR="00B13695" w:rsidRPr="007A3710" w:rsidRDefault="00B13695" w:rsidP="00B13695">
      <w:pPr>
        <w:rPr>
          <w:rFonts w:asciiTheme="majorHAnsi" w:hAnsiTheme="majorHAnsi"/>
        </w:rPr>
      </w:pPr>
    </w:p>
    <w:p w:rsidR="00E4293C" w:rsidRDefault="00E4293C" w:rsidP="00E53801">
      <w:r>
        <w:t>Para executar/testar a aplicação desenvolvida existem duas formas:</w:t>
      </w:r>
    </w:p>
    <w:p w:rsidR="00E4293C" w:rsidRDefault="00E4293C" w:rsidP="00E53801"/>
    <w:p w:rsidR="00B13695" w:rsidRDefault="00E4293C" w:rsidP="00E53801">
      <w:r>
        <w:t xml:space="preserve">Executar directamente a função </w:t>
      </w:r>
      <w:r w:rsidRPr="00E4293C">
        <w:rPr>
          <w:b/>
        </w:rPr>
        <w:t>TP2.m</w:t>
      </w:r>
      <w:r>
        <w:t>, que irá iniciar o teste de várias redes neuronais especificadas e apresentar os resultados do seu desempenho.</w:t>
      </w:r>
    </w:p>
    <w:p w:rsidR="00E4293C" w:rsidRDefault="00E4293C" w:rsidP="00E53801"/>
    <w:p w:rsidR="00B13695" w:rsidRPr="007A3710" w:rsidRDefault="00E4293C" w:rsidP="00E53801">
      <w:r>
        <w:t xml:space="preserve">Executar a função </w:t>
      </w:r>
      <w:r w:rsidRPr="00E4293C">
        <w:rPr>
          <w:b/>
        </w:rPr>
        <w:t>mpaper.m</w:t>
      </w:r>
      <w:r>
        <w:t xml:space="preserve"> já fornecida, que permite desenhar caracteres e posteriormente classificá-los. Foram feitas as alterações necessárias para que a função possa recorrer aos algoritmos desenvolvidos para classificar os caracteres desenhados, e a configuração que se encontra por defeito é a que obteve melhor performance nos resultados que obtivemos.</w:t>
      </w:r>
    </w:p>
    <w:p w:rsidR="00B13695" w:rsidRPr="007A3710" w:rsidRDefault="00B13695" w:rsidP="00B13695">
      <w:pPr>
        <w:rPr>
          <w:rFonts w:asciiTheme="majorHAnsi" w:hAnsiTheme="majorHAnsi"/>
        </w:rPr>
      </w:pPr>
    </w:p>
    <w:p w:rsidR="00B13695" w:rsidRPr="007A3710" w:rsidRDefault="00B13695" w:rsidP="00B13695">
      <w:pPr>
        <w:pStyle w:val="Ttulo1"/>
      </w:pPr>
      <w:r w:rsidRPr="007A3710">
        <w:t>Resultados</w:t>
      </w:r>
    </w:p>
    <w:p w:rsidR="00B13695" w:rsidRDefault="00B13695" w:rsidP="00B13695">
      <w:pPr>
        <w:rPr>
          <w:rFonts w:asciiTheme="majorHAnsi" w:hAnsiTheme="majorHAnsi"/>
        </w:rPr>
      </w:pPr>
    </w:p>
    <w:p w:rsidR="00580A36" w:rsidRDefault="00580A36" w:rsidP="00E53801">
      <w:r>
        <w:t xml:space="preserve">Realizámos um levantamento extensivo de resultados para diversas configurações possíveis. </w:t>
      </w:r>
    </w:p>
    <w:p w:rsidR="00580A36" w:rsidRDefault="00580A36" w:rsidP="00E53801"/>
    <w:p w:rsidR="00580A36" w:rsidRDefault="00580A36" w:rsidP="00E53801">
      <w:r>
        <w:t>Os parâmetros que variámos foram:</w:t>
      </w:r>
    </w:p>
    <w:p w:rsidR="00580A36" w:rsidRDefault="00580A36" w:rsidP="00E53801">
      <w:pPr>
        <w:pStyle w:val="PargrafodaLista"/>
        <w:numPr>
          <w:ilvl w:val="0"/>
          <w:numId w:val="2"/>
        </w:numPr>
      </w:pPr>
      <w:r>
        <w:t>Número de casos de treino: 250 e 900;</w:t>
      </w:r>
    </w:p>
    <w:p w:rsidR="00580A36" w:rsidRDefault="00580A36" w:rsidP="00E53801">
      <w:pPr>
        <w:pStyle w:val="PargrafodaLista"/>
        <w:numPr>
          <w:ilvl w:val="0"/>
          <w:numId w:val="2"/>
        </w:numPr>
      </w:pPr>
      <w:r>
        <w:t>Casos de testes normais ou com caracteres defeituosos: PTest e PDefect;</w:t>
      </w:r>
    </w:p>
    <w:p w:rsidR="00580A36" w:rsidRDefault="00580A36" w:rsidP="00E53801">
      <w:pPr>
        <w:pStyle w:val="PargrafodaLista"/>
        <w:numPr>
          <w:ilvl w:val="0"/>
          <w:numId w:val="2"/>
        </w:numPr>
      </w:pPr>
      <w:r>
        <w:t>Utilização ou não de memória associativa;</w:t>
      </w:r>
    </w:p>
    <w:p w:rsidR="00580A36" w:rsidRDefault="00580A36" w:rsidP="00E53801">
      <w:pPr>
        <w:pStyle w:val="PargrafodaLista"/>
        <w:numPr>
          <w:ilvl w:val="0"/>
          <w:numId w:val="2"/>
        </w:numPr>
      </w:pPr>
      <w:r>
        <w:t>Método para o cálculo dos pesos da memória associativa: PINV (pseudo inversa) e transposed (matriz transposta);</w:t>
      </w:r>
    </w:p>
    <w:p w:rsidR="00580A36" w:rsidRDefault="00580A36" w:rsidP="00E53801">
      <w:pPr>
        <w:pStyle w:val="PargrafodaLista"/>
        <w:numPr>
          <w:ilvl w:val="0"/>
          <w:numId w:val="2"/>
        </w:numPr>
      </w:pPr>
      <w:r>
        <w:t>Algoritmo da rede neuronal:</w:t>
      </w:r>
    </w:p>
    <w:p w:rsidR="00580A36" w:rsidRDefault="00580A36" w:rsidP="00E53801">
      <w:pPr>
        <w:pStyle w:val="PargrafodaLista"/>
        <w:numPr>
          <w:ilvl w:val="1"/>
          <w:numId w:val="2"/>
        </w:numPr>
      </w:pPr>
      <w:r>
        <w:t>newp + leanrp</w:t>
      </w:r>
    </w:p>
    <w:p w:rsidR="00580A36" w:rsidRDefault="00580A36" w:rsidP="00E53801">
      <w:pPr>
        <w:pStyle w:val="PargrafodaLista"/>
        <w:numPr>
          <w:ilvl w:val="1"/>
          <w:numId w:val="2"/>
        </w:numPr>
      </w:pPr>
      <w:r>
        <w:t>newff + learnh</w:t>
      </w:r>
    </w:p>
    <w:p w:rsidR="00580A36" w:rsidRDefault="00580A36" w:rsidP="00E53801">
      <w:pPr>
        <w:pStyle w:val="PargrafodaLista"/>
        <w:numPr>
          <w:ilvl w:val="1"/>
          <w:numId w:val="2"/>
        </w:numPr>
      </w:pPr>
      <w:r>
        <w:t>newff + learnhd</w:t>
      </w:r>
    </w:p>
    <w:p w:rsidR="00580A36" w:rsidRDefault="00580A36" w:rsidP="00E53801">
      <w:pPr>
        <w:pStyle w:val="PargrafodaLista"/>
        <w:numPr>
          <w:ilvl w:val="1"/>
          <w:numId w:val="2"/>
        </w:numPr>
      </w:pPr>
      <w:r>
        <w:t>newff + learngd</w:t>
      </w:r>
    </w:p>
    <w:p w:rsidR="00580A36" w:rsidRDefault="00580A36" w:rsidP="00E53801">
      <w:pPr>
        <w:pStyle w:val="PargrafodaLista"/>
        <w:numPr>
          <w:ilvl w:val="0"/>
          <w:numId w:val="2"/>
        </w:numPr>
      </w:pPr>
      <w:r>
        <w:t>Função de transferência:</w:t>
      </w:r>
    </w:p>
    <w:p w:rsidR="00580A36" w:rsidRDefault="00580A36" w:rsidP="00E53801">
      <w:pPr>
        <w:pStyle w:val="PargrafodaLista"/>
        <w:numPr>
          <w:ilvl w:val="1"/>
          <w:numId w:val="2"/>
        </w:numPr>
      </w:pPr>
      <w:r>
        <w:t>hardlim</w:t>
      </w:r>
    </w:p>
    <w:p w:rsidR="00580A36" w:rsidRDefault="00580A36" w:rsidP="00E53801">
      <w:pPr>
        <w:pStyle w:val="PargrafodaLista"/>
        <w:numPr>
          <w:ilvl w:val="1"/>
          <w:numId w:val="2"/>
        </w:numPr>
      </w:pPr>
      <w:r>
        <w:t>purelin</w:t>
      </w:r>
    </w:p>
    <w:p w:rsidR="00580A36" w:rsidRPr="00580A36" w:rsidRDefault="00580A36" w:rsidP="00E53801">
      <w:pPr>
        <w:pStyle w:val="PargrafodaLista"/>
        <w:numPr>
          <w:ilvl w:val="1"/>
          <w:numId w:val="2"/>
        </w:numPr>
      </w:pPr>
      <w:r>
        <w:t>logsig</w:t>
      </w:r>
    </w:p>
    <w:p w:rsidR="00B13695" w:rsidRPr="007A3710" w:rsidRDefault="00B13695" w:rsidP="00E53801"/>
    <w:p w:rsidR="00B13695" w:rsidRDefault="006C4E33" w:rsidP="00E53801">
      <w:r>
        <w:t>Outros parâmetros de configuração definidos, mas estáticos foram:</w:t>
      </w:r>
    </w:p>
    <w:p w:rsidR="006C4E33" w:rsidRPr="006C4E33" w:rsidRDefault="006C4E33" w:rsidP="006C4E33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6C4E33">
        <w:rPr>
          <w:rFonts w:ascii="Courier New" w:hAnsi="Courier New" w:cs="Courier New"/>
          <w:color w:val="000000"/>
          <w:sz w:val="20"/>
          <w:szCs w:val="20"/>
        </w:rPr>
        <w:t xml:space="preserve">    net.performParam.ratio = 0.5;</w:t>
      </w:r>
    </w:p>
    <w:p w:rsidR="006C4E33" w:rsidRPr="006C4E33" w:rsidRDefault="006C4E33" w:rsidP="006C4E33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6C4E3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net.trainParam.epochs = 1000;</w:t>
      </w:r>
    </w:p>
    <w:p w:rsidR="006C4E33" w:rsidRPr="006C4E33" w:rsidRDefault="006C4E33" w:rsidP="006C4E33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6C4E33">
        <w:rPr>
          <w:rFonts w:ascii="Courier New" w:hAnsi="Courier New" w:cs="Courier New"/>
          <w:color w:val="000000"/>
          <w:sz w:val="20"/>
          <w:szCs w:val="20"/>
        </w:rPr>
        <w:t xml:space="preserve">    net.trainParam.show = 35;</w:t>
      </w:r>
    </w:p>
    <w:p w:rsidR="006C4E33" w:rsidRPr="006C4E33" w:rsidRDefault="006C4E33" w:rsidP="006C4E33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 w:rsidRPr="006C4E33">
        <w:rPr>
          <w:rFonts w:ascii="Courier New" w:hAnsi="Courier New" w:cs="Courier New"/>
          <w:color w:val="000000"/>
          <w:sz w:val="20"/>
          <w:szCs w:val="20"/>
        </w:rPr>
        <w:t xml:space="preserve">    net.trainParam.goal = 1e-4;</w:t>
      </w:r>
    </w:p>
    <w:p w:rsidR="006C4E33" w:rsidRPr="007A3710" w:rsidRDefault="006C4E33" w:rsidP="00E53801"/>
    <w:p w:rsidR="00B13695" w:rsidRPr="007A3710" w:rsidRDefault="00E53801" w:rsidP="00E53801">
      <w:r>
        <w:t xml:space="preserve">As tabelas contendo todos os resultados obtidos encontram-se em </w:t>
      </w:r>
      <w:r w:rsidRPr="00E53801">
        <w:rPr>
          <w:b/>
        </w:rPr>
        <w:t>Anexo</w:t>
      </w:r>
      <w:r>
        <w:t>.</w:t>
      </w:r>
    </w:p>
    <w:p w:rsidR="00B13695" w:rsidRPr="007A3710" w:rsidRDefault="00B13695" w:rsidP="00B13695">
      <w:pPr>
        <w:pStyle w:val="Ttulo1"/>
      </w:pPr>
      <w:r w:rsidRPr="007A3710">
        <w:t>Conclusões</w:t>
      </w:r>
    </w:p>
    <w:p w:rsidR="00B13695" w:rsidRDefault="00B13695" w:rsidP="00B13695">
      <w:pPr>
        <w:rPr>
          <w:rFonts w:asciiTheme="majorHAnsi" w:hAnsiTheme="majorHAnsi"/>
        </w:rPr>
      </w:pPr>
    </w:p>
    <w:p w:rsidR="00E53801" w:rsidRPr="00E53801" w:rsidRDefault="00E53801" w:rsidP="00E53801">
      <w:pPr>
        <w:rPr>
          <w:color w:val="000000" w:themeColor="text1"/>
        </w:rPr>
      </w:pPr>
      <w:r>
        <w:t xml:space="preserve">Os resultados obtidos durante os nossos testes permitiram-nos chegar a várias </w:t>
      </w:r>
      <w:r w:rsidRPr="00E53801">
        <w:rPr>
          <w:color w:val="000000" w:themeColor="text1"/>
        </w:rPr>
        <w:t>conclusões.</w:t>
      </w:r>
    </w:p>
    <w:p w:rsidR="00E53801" w:rsidRDefault="00E53801" w:rsidP="00E53801">
      <w:r>
        <w:tab/>
      </w:r>
    </w:p>
    <w:p w:rsidR="00E53801" w:rsidRDefault="00E53801" w:rsidP="00E53801">
      <w:r>
        <w:t>Como exemplo, apresentamos um gráfico com várias configurações de teste distintas, que incluem a configuração que apresentou os melhores resultados</w:t>
      </w:r>
      <w:r w:rsidR="00A83741">
        <w:t xml:space="preserve"> (</w:t>
      </w:r>
      <w:r w:rsidR="00A83741">
        <w:fldChar w:fldCharType="begin"/>
      </w:r>
      <w:r w:rsidR="00A83741">
        <w:instrText xml:space="preserve"> REF _Ref243538231 \h </w:instrText>
      </w:r>
      <w:r w:rsidR="00A83741">
        <w:fldChar w:fldCharType="separate"/>
      </w:r>
      <w:r w:rsidR="008F481F" w:rsidRPr="008B5D9B">
        <w:rPr>
          <w:b/>
          <w:bCs/>
          <w:color w:val="4F81BD" w:themeColor="accent1"/>
          <w:sz w:val="20"/>
          <w:szCs w:val="20"/>
        </w:rPr>
        <w:t xml:space="preserve">Figura </w:t>
      </w:r>
      <w:r w:rsidR="008F481F">
        <w:rPr>
          <w:b/>
          <w:bCs/>
          <w:noProof/>
          <w:color w:val="4F81BD" w:themeColor="accent1"/>
          <w:sz w:val="20"/>
          <w:szCs w:val="20"/>
        </w:rPr>
        <w:t>1</w:t>
      </w:r>
      <w:r w:rsidR="00A83741">
        <w:fldChar w:fldCharType="end"/>
      </w:r>
      <w:r w:rsidR="00A83741">
        <w:t>)</w:t>
      </w:r>
      <w:r>
        <w:t>.</w:t>
      </w:r>
    </w:p>
    <w:p w:rsidR="00E53801" w:rsidRDefault="00E53801" w:rsidP="00E53801"/>
    <w:p w:rsidR="00E53801" w:rsidRDefault="00E53801" w:rsidP="00A83741">
      <w:pPr>
        <w:jc w:val="center"/>
      </w:pPr>
      <w:r w:rsidRPr="00E53801">
        <w:drawing>
          <wp:inline distT="0" distB="0" distL="0" distR="0">
            <wp:extent cx="4572000" cy="2743200"/>
            <wp:effectExtent l="19050" t="0" r="1905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83741" w:rsidRDefault="00A83741" w:rsidP="00A83741">
      <w:pPr>
        <w:jc w:val="center"/>
        <w:rPr>
          <w:b/>
          <w:bCs/>
          <w:color w:val="4F81BD" w:themeColor="accent1"/>
          <w:sz w:val="20"/>
          <w:szCs w:val="20"/>
        </w:rPr>
      </w:pPr>
    </w:p>
    <w:p w:rsidR="00E53801" w:rsidRPr="008B5D9B" w:rsidRDefault="00E53801" w:rsidP="00A83741">
      <w:pPr>
        <w:jc w:val="center"/>
        <w:rPr>
          <w:sz w:val="20"/>
          <w:szCs w:val="20"/>
        </w:rPr>
      </w:pPr>
      <w:bookmarkStart w:id="0" w:name="_Ref243538228"/>
      <w:bookmarkStart w:id="1" w:name="_Ref243538231"/>
      <w:r w:rsidRPr="008B5D9B">
        <w:rPr>
          <w:b/>
          <w:bCs/>
          <w:color w:val="4F81BD" w:themeColor="accent1"/>
          <w:sz w:val="20"/>
          <w:szCs w:val="20"/>
        </w:rPr>
        <w:t xml:space="preserve">Figura </w:t>
      </w:r>
      <w:r w:rsidRPr="00A83741">
        <w:rPr>
          <w:b/>
          <w:bCs/>
          <w:color w:val="4F81BD" w:themeColor="accent1"/>
          <w:sz w:val="20"/>
          <w:szCs w:val="20"/>
        </w:rPr>
        <w:fldChar w:fldCharType="begin"/>
      </w:r>
      <w:r w:rsidRPr="008B5D9B">
        <w:rPr>
          <w:b/>
          <w:bCs/>
          <w:color w:val="4F81BD" w:themeColor="accent1"/>
          <w:sz w:val="20"/>
          <w:szCs w:val="20"/>
        </w:rPr>
        <w:instrText xml:space="preserve"> SEQ Figura \* ARABIC </w:instrText>
      </w:r>
      <w:r w:rsidRPr="00A83741">
        <w:rPr>
          <w:b/>
          <w:bCs/>
          <w:color w:val="4F81BD" w:themeColor="accent1"/>
          <w:sz w:val="20"/>
          <w:szCs w:val="20"/>
        </w:rPr>
        <w:fldChar w:fldCharType="separate"/>
      </w:r>
      <w:r w:rsidR="008F481F">
        <w:rPr>
          <w:b/>
          <w:bCs/>
          <w:noProof/>
          <w:color w:val="4F81BD" w:themeColor="accent1"/>
          <w:sz w:val="20"/>
          <w:szCs w:val="20"/>
        </w:rPr>
        <w:t>1</w:t>
      </w:r>
      <w:r w:rsidRPr="00A83741">
        <w:rPr>
          <w:b/>
          <w:bCs/>
          <w:color w:val="4F81BD" w:themeColor="accent1"/>
          <w:sz w:val="20"/>
          <w:szCs w:val="20"/>
        </w:rPr>
        <w:fldChar w:fldCharType="end"/>
      </w:r>
      <w:bookmarkEnd w:id="1"/>
      <w:r w:rsidRPr="008B5D9B">
        <w:rPr>
          <w:b/>
          <w:bCs/>
          <w:color w:val="4F81BD" w:themeColor="accent1"/>
          <w:sz w:val="20"/>
          <w:szCs w:val="20"/>
        </w:rPr>
        <w:t xml:space="preserve"> -</w:t>
      </w:r>
      <w:r w:rsidRPr="008B5D9B">
        <w:rPr>
          <w:sz w:val="20"/>
          <w:szCs w:val="20"/>
        </w:rPr>
        <w:t xml:space="preserve"> </w:t>
      </w:r>
      <w:r w:rsidRPr="008B5D9B">
        <w:rPr>
          <w:b/>
          <w:bCs/>
          <w:color w:val="4F81BD" w:themeColor="accent1"/>
          <w:sz w:val="20"/>
          <w:szCs w:val="20"/>
        </w:rPr>
        <w:t>newp + logsig + learnp performance</w:t>
      </w:r>
      <w:bookmarkEnd w:id="0"/>
    </w:p>
    <w:p w:rsidR="00E53801" w:rsidRPr="008B5D9B" w:rsidRDefault="00E53801" w:rsidP="00E53801"/>
    <w:p w:rsidR="00F93526" w:rsidRDefault="00F93526" w:rsidP="00F93526">
      <w:pPr>
        <w:pStyle w:val="Ttulo2"/>
      </w:pPr>
      <w:r>
        <w:t>Casos de treino</w:t>
      </w:r>
    </w:p>
    <w:p w:rsidR="00F93526" w:rsidRDefault="00F93526" w:rsidP="00E53801"/>
    <w:p w:rsidR="00A83741" w:rsidRDefault="00A83741" w:rsidP="00E53801">
      <w:r w:rsidRPr="00A83741">
        <w:t>É possível observ</w:t>
      </w:r>
      <w:r>
        <w:t>a</w:t>
      </w:r>
      <w:r w:rsidRPr="00A83741">
        <w:t>r desde já a influ</w:t>
      </w:r>
      <w:r>
        <w:t>ência do treino com um maior número de casos (250 contra 900 casos de treino). Quando a rede é testada com casos normais (PTest) existe uma diferença de mais de 10% na performance (número de casos correctos identificados). Com casos de caracteres mais defeituosos e difíceis de classificar (PDefect), a diferença é menor, mas ainda visível. Numa experiência adicional, não adicionada à tabela de resultados, testámos o sistema com 500 casos de treino e verificámos uma performance muito semelhante à de 900 casos de treino. Este facto indica que o ganho de performance com o número de casos de treino é cada vez menor e que deverá tender para zero.</w:t>
      </w:r>
    </w:p>
    <w:p w:rsidR="00F93526" w:rsidRDefault="00F93526" w:rsidP="00E53801"/>
    <w:p w:rsidR="00F93526" w:rsidRDefault="00F93526" w:rsidP="00F93526">
      <w:pPr>
        <w:pStyle w:val="Ttulo2"/>
      </w:pPr>
      <w:r>
        <w:t>Estrutura das redes neuronais</w:t>
      </w:r>
    </w:p>
    <w:p w:rsidR="00F93526" w:rsidRDefault="00F93526" w:rsidP="00E53801"/>
    <w:p w:rsidR="00F93526" w:rsidRDefault="00F93526" w:rsidP="00E53801">
      <w:r>
        <w:lastRenderedPageBreak/>
        <w:t xml:space="preserve">Em termos de estrutura, na aplicação desenvolvida a utilização da memória associativa em conjunto com o classificador resultou sempre em piores resultados que a utilização apenas do classificador. No gráfico da </w:t>
      </w:r>
      <w:r>
        <w:fldChar w:fldCharType="begin"/>
      </w:r>
      <w:r>
        <w:instrText xml:space="preserve"> REF _Ref243538231 \h </w:instrText>
      </w:r>
      <w:r>
        <w:fldChar w:fldCharType="separate"/>
      </w:r>
      <w:r w:rsidR="008F481F" w:rsidRPr="008B5D9B">
        <w:rPr>
          <w:b/>
          <w:bCs/>
          <w:color w:val="4F81BD" w:themeColor="accent1"/>
          <w:sz w:val="20"/>
          <w:szCs w:val="20"/>
        </w:rPr>
        <w:t xml:space="preserve">Figura </w:t>
      </w:r>
      <w:r w:rsidR="008F481F">
        <w:rPr>
          <w:b/>
          <w:bCs/>
          <w:noProof/>
          <w:color w:val="4F81BD" w:themeColor="accent1"/>
          <w:sz w:val="20"/>
          <w:szCs w:val="20"/>
        </w:rPr>
        <w:t>1</w:t>
      </w:r>
      <w:r>
        <w:fldChar w:fldCharType="end"/>
      </w:r>
      <w:r>
        <w:t>, por exemplo, nota-se claramente a perda de performance do primeiro conjunto de valores para os dois restantes. Entre os diferentes métodos de cálculo dos pesos na memória associativa, como seria de esperar, o método da pseudo inversa apresenta melhores resultados que o da matriz transposta.</w:t>
      </w:r>
    </w:p>
    <w:p w:rsidR="00F93526" w:rsidRDefault="00F93526" w:rsidP="00E53801"/>
    <w:p w:rsidR="006C4E33" w:rsidRDefault="006C4E33" w:rsidP="00E53801"/>
    <w:p w:rsidR="00F93526" w:rsidRDefault="00F93526" w:rsidP="00E53801">
      <w:r>
        <w:t>Em relação à função de activação</w:t>
      </w:r>
      <w:r w:rsidR="008B5D9B">
        <w:t xml:space="preserve">, o gráfico da </w:t>
      </w:r>
      <w:fldSimple w:instr=" REF _Ref243539841 \h  \* MERGEFORMAT ">
        <w:r w:rsidR="008F481F" w:rsidRPr="008F481F">
          <w:rPr>
            <w:b/>
            <w:bCs/>
            <w:color w:val="4F81BD" w:themeColor="accent1"/>
            <w:sz w:val="20"/>
            <w:szCs w:val="20"/>
          </w:rPr>
          <w:t>Figura 2</w:t>
        </w:r>
      </w:fldSimple>
      <w:r w:rsidR="008B5D9B">
        <w:t xml:space="preserve"> apresenta as diferentes performances para 900 e 250 casos de treino, para três configurações:</w:t>
      </w:r>
    </w:p>
    <w:p w:rsidR="008B5D9B" w:rsidRDefault="008B5D9B" w:rsidP="008B5D9B">
      <w:pPr>
        <w:pStyle w:val="PargrafodaLista"/>
        <w:numPr>
          <w:ilvl w:val="0"/>
          <w:numId w:val="2"/>
        </w:numPr>
      </w:pPr>
      <w:r>
        <w:t>hardlim: newp + leanrp</w:t>
      </w:r>
    </w:p>
    <w:p w:rsidR="008B5D9B" w:rsidRDefault="008B5D9B" w:rsidP="008B5D9B">
      <w:pPr>
        <w:pStyle w:val="PargrafodaLista"/>
        <w:numPr>
          <w:ilvl w:val="0"/>
          <w:numId w:val="2"/>
        </w:numPr>
      </w:pPr>
      <w:r>
        <w:t>logsig: newp + learnp</w:t>
      </w:r>
    </w:p>
    <w:p w:rsidR="008B5D9B" w:rsidRDefault="008B5D9B" w:rsidP="008B5D9B">
      <w:pPr>
        <w:pStyle w:val="PargrafodaLista"/>
        <w:numPr>
          <w:ilvl w:val="0"/>
          <w:numId w:val="2"/>
        </w:numPr>
      </w:pPr>
      <w:r>
        <w:t>purelin: newff + learnh</w:t>
      </w:r>
    </w:p>
    <w:p w:rsidR="00F93526" w:rsidRDefault="00F93526" w:rsidP="00E53801"/>
    <w:p w:rsidR="008B5D9B" w:rsidRDefault="008B5D9B" w:rsidP="008B5D9B">
      <w:pPr>
        <w:keepNext/>
        <w:jc w:val="center"/>
      </w:pPr>
      <w:r w:rsidRPr="008B5D9B">
        <w:drawing>
          <wp:inline distT="0" distB="0" distL="0" distR="0">
            <wp:extent cx="4781550" cy="3048000"/>
            <wp:effectExtent l="19050" t="0" r="1905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B5D9B" w:rsidRPr="008B5D9B" w:rsidRDefault="008B5D9B" w:rsidP="008B5D9B">
      <w:pPr>
        <w:pStyle w:val="Legenda"/>
        <w:jc w:val="center"/>
        <w:rPr>
          <w:sz w:val="20"/>
          <w:szCs w:val="20"/>
        </w:rPr>
      </w:pPr>
      <w:bookmarkStart w:id="2" w:name="_Ref243539841"/>
      <w:r w:rsidRPr="008B5D9B">
        <w:rPr>
          <w:sz w:val="20"/>
          <w:szCs w:val="20"/>
        </w:rPr>
        <w:t xml:space="preserve">Figura </w:t>
      </w:r>
      <w:r w:rsidRPr="008B5D9B">
        <w:rPr>
          <w:sz w:val="20"/>
          <w:szCs w:val="20"/>
        </w:rPr>
        <w:fldChar w:fldCharType="begin"/>
      </w:r>
      <w:r w:rsidRPr="008B5D9B">
        <w:rPr>
          <w:sz w:val="20"/>
          <w:szCs w:val="20"/>
        </w:rPr>
        <w:instrText xml:space="preserve"> SEQ Figura \* ARABIC </w:instrText>
      </w:r>
      <w:r w:rsidRPr="008B5D9B">
        <w:rPr>
          <w:sz w:val="20"/>
          <w:szCs w:val="20"/>
        </w:rPr>
        <w:fldChar w:fldCharType="separate"/>
      </w:r>
      <w:r w:rsidR="008F481F">
        <w:rPr>
          <w:noProof/>
          <w:sz w:val="20"/>
          <w:szCs w:val="20"/>
        </w:rPr>
        <w:t>2</w:t>
      </w:r>
      <w:r w:rsidRPr="008B5D9B">
        <w:rPr>
          <w:sz w:val="20"/>
          <w:szCs w:val="20"/>
        </w:rPr>
        <w:fldChar w:fldCharType="end"/>
      </w:r>
      <w:bookmarkEnd w:id="2"/>
      <w:r w:rsidRPr="008B5D9B">
        <w:rPr>
          <w:sz w:val="20"/>
          <w:szCs w:val="20"/>
        </w:rPr>
        <w:t xml:space="preserve"> – Performance das funções de activação</w:t>
      </w:r>
    </w:p>
    <w:p w:rsidR="008B5D9B" w:rsidRDefault="008B5D9B" w:rsidP="00E53801">
      <w:r>
        <w:t>É possível observar a melhor performance da função de activação logaritmica utilização a função sigmóide (</w:t>
      </w:r>
      <w:r w:rsidRPr="008B5D9B">
        <w:rPr>
          <w:i/>
        </w:rPr>
        <w:t>logsig</w:t>
      </w:r>
      <w:r>
        <w:t>).</w:t>
      </w:r>
    </w:p>
    <w:p w:rsidR="008B5D9B" w:rsidRDefault="008B5D9B" w:rsidP="00E53801"/>
    <w:p w:rsidR="006C4E33" w:rsidRDefault="006C4E33" w:rsidP="00E53801"/>
    <w:p w:rsidR="008B5D9B" w:rsidRDefault="008B5D9B" w:rsidP="00E53801">
      <w:r>
        <w:t xml:space="preserve">Em relação aos algoritmos de aprendizagem, os resultados obtidos encontram-se no gráfico da </w:t>
      </w:r>
      <w:fldSimple w:instr=" REF _Ref243540317 \h  \* MERGEFORMAT ">
        <w:r w:rsidR="008F481F" w:rsidRPr="008F481F">
          <w:rPr>
            <w:b/>
            <w:bCs/>
            <w:color w:val="4F81BD" w:themeColor="accent1"/>
            <w:sz w:val="20"/>
            <w:szCs w:val="20"/>
          </w:rPr>
          <w:t>Figura 3</w:t>
        </w:r>
      </w:fldSimple>
      <w:r>
        <w:t xml:space="preserve">, para 900 casos de treino e uma função de activação </w:t>
      </w:r>
      <w:r w:rsidRPr="008B5D9B">
        <w:rPr>
          <w:i/>
        </w:rPr>
        <w:t>logsig</w:t>
      </w:r>
      <w:r>
        <w:t>.</w:t>
      </w:r>
    </w:p>
    <w:p w:rsidR="008B5D9B" w:rsidRDefault="008B5D9B" w:rsidP="00E53801"/>
    <w:p w:rsidR="006C4E33" w:rsidRDefault="006C4E33" w:rsidP="00E53801">
      <w:r>
        <w:t>Os melhores resultados pertencem ao algoritmo de aprendizagem do perceptrão (</w:t>
      </w:r>
      <w:r w:rsidRPr="006C4E33">
        <w:rPr>
          <w:i/>
        </w:rPr>
        <w:t>learnp</w:t>
      </w:r>
      <w:r>
        <w:t>), que apresenta resultados marginalmente superiores aos restantes para casos de teste normais (PTest) e com diferenças mais significativas (até 10%) com casos mais defeituosos (PDefect). É também o algoritmo mais rápido em tempo de execução. A regra de Hebb apresenta uma performance ligeiramente inferior a esta.</w:t>
      </w:r>
    </w:p>
    <w:p w:rsidR="008B5D9B" w:rsidRDefault="008B5D9B" w:rsidP="008B5D9B">
      <w:pPr>
        <w:keepNext/>
        <w:jc w:val="center"/>
      </w:pPr>
      <w:r w:rsidRPr="008B5D9B">
        <w:lastRenderedPageBreak/>
        <w:drawing>
          <wp:inline distT="0" distB="0" distL="0" distR="0">
            <wp:extent cx="4905375" cy="3067050"/>
            <wp:effectExtent l="1905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B5D9B" w:rsidRPr="008B5D9B" w:rsidRDefault="008B5D9B" w:rsidP="008B5D9B">
      <w:pPr>
        <w:pStyle w:val="Legenda"/>
        <w:jc w:val="center"/>
        <w:rPr>
          <w:sz w:val="20"/>
          <w:szCs w:val="20"/>
        </w:rPr>
      </w:pPr>
      <w:bookmarkStart w:id="3" w:name="_Ref243540317"/>
      <w:r w:rsidRPr="008B5D9B">
        <w:rPr>
          <w:sz w:val="20"/>
          <w:szCs w:val="20"/>
        </w:rPr>
        <w:t xml:space="preserve">Figura </w:t>
      </w:r>
      <w:r w:rsidRPr="008B5D9B">
        <w:rPr>
          <w:sz w:val="20"/>
          <w:szCs w:val="20"/>
        </w:rPr>
        <w:fldChar w:fldCharType="begin"/>
      </w:r>
      <w:r w:rsidRPr="008B5D9B">
        <w:rPr>
          <w:sz w:val="20"/>
          <w:szCs w:val="20"/>
        </w:rPr>
        <w:instrText xml:space="preserve"> SEQ Figura \* ARABIC </w:instrText>
      </w:r>
      <w:r w:rsidRPr="008B5D9B">
        <w:rPr>
          <w:sz w:val="20"/>
          <w:szCs w:val="20"/>
        </w:rPr>
        <w:fldChar w:fldCharType="separate"/>
      </w:r>
      <w:r w:rsidR="008F481F">
        <w:rPr>
          <w:noProof/>
          <w:sz w:val="20"/>
          <w:szCs w:val="20"/>
        </w:rPr>
        <w:t>3</w:t>
      </w:r>
      <w:r w:rsidRPr="008B5D9B">
        <w:rPr>
          <w:sz w:val="20"/>
          <w:szCs w:val="20"/>
        </w:rPr>
        <w:fldChar w:fldCharType="end"/>
      </w:r>
      <w:bookmarkEnd w:id="3"/>
      <w:r w:rsidRPr="008B5D9B">
        <w:rPr>
          <w:sz w:val="20"/>
          <w:szCs w:val="20"/>
        </w:rPr>
        <w:t xml:space="preserve"> - Performance dos algoritmos de aprendizagem</w:t>
      </w:r>
    </w:p>
    <w:p w:rsidR="00F93526" w:rsidRDefault="00F93526" w:rsidP="00F93526">
      <w:pPr>
        <w:pStyle w:val="Ttulo2"/>
      </w:pPr>
      <w:r>
        <w:t>Resultados</w:t>
      </w:r>
    </w:p>
    <w:p w:rsidR="00F93526" w:rsidRDefault="00F93526" w:rsidP="00E53801"/>
    <w:p w:rsidR="006C4E33" w:rsidRDefault="006C4E33" w:rsidP="00E53801">
      <w:r>
        <w:t>Em suma, o melhor resultado obtido nos testes efectuados foi de 92% de casos de teste correctamente identificados, 8% incorrectamente identificados e 0% não identificados. A configuração que obteve esses resultados foi:</w:t>
      </w:r>
    </w:p>
    <w:p w:rsidR="006C4E33" w:rsidRDefault="006C4E33" w:rsidP="006C4E33">
      <w:pPr>
        <w:pStyle w:val="PargrafodaLista"/>
        <w:numPr>
          <w:ilvl w:val="0"/>
          <w:numId w:val="2"/>
        </w:numPr>
      </w:pPr>
      <w:r>
        <w:t>900 casos de treino;</w:t>
      </w:r>
    </w:p>
    <w:p w:rsidR="006C4E33" w:rsidRPr="006C4E33" w:rsidRDefault="006C4E33" w:rsidP="006C4E33">
      <w:pPr>
        <w:pStyle w:val="PargrafodaLista"/>
        <w:numPr>
          <w:ilvl w:val="0"/>
          <w:numId w:val="2"/>
        </w:numPr>
        <w:rPr>
          <w:i/>
        </w:rPr>
      </w:pPr>
      <w:r>
        <w:t xml:space="preserve">Rede neuronal </w:t>
      </w:r>
      <w:r w:rsidRPr="006C4E33">
        <w:rPr>
          <w:i/>
        </w:rPr>
        <w:t>newp + learnp</w:t>
      </w:r>
      <w:r w:rsidRPr="006C4E33">
        <w:t>;</w:t>
      </w:r>
    </w:p>
    <w:p w:rsidR="006C4E33" w:rsidRPr="006C4E33" w:rsidRDefault="006C4E33" w:rsidP="006C4E33">
      <w:pPr>
        <w:pStyle w:val="PargrafodaLista"/>
        <w:numPr>
          <w:ilvl w:val="0"/>
          <w:numId w:val="2"/>
        </w:numPr>
      </w:pPr>
      <w:r>
        <w:t xml:space="preserve">Função de activação </w:t>
      </w:r>
      <w:r w:rsidRPr="006C4E33">
        <w:rPr>
          <w:i/>
        </w:rPr>
        <w:t>logsig</w:t>
      </w:r>
      <w:r w:rsidRPr="006C4E33">
        <w:t>;</w:t>
      </w:r>
    </w:p>
    <w:p w:rsidR="006C4E33" w:rsidRDefault="006C4E33" w:rsidP="006C4E33">
      <w:pPr>
        <w:pStyle w:val="PargrafodaLista"/>
        <w:numPr>
          <w:ilvl w:val="0"/>
          <w:numId w:val="2"/>
        </w:numPr>
      </w:pPr>
      <w:r w:rsidRPr="006C4E33">
        <w:t xml:space="preserve">Função de performance </w:t>
      </w:r>
      <w:r w:rsidRPr="006C4E33">
        <w:rPr>
          <w:i/>
        </w:rPr>
        <w:t>sse</w:t>
      </w:r>
      <w:r w:rsidRPr="006C4E33">
        <w:t>: soma dos erros quadrados</w:t>
      </w:r>
      <w:r>
        <w:t>;</w:t>
      </w:r>
    </w:p>
    <w:p w:rsidR="006C4E33" w:rsidRPr="006C4E33" w:rsidRDefault="006C4E33" w:rsidP="006C4E33">
      <w:pPr>
        <w:pStyle w:val="PargrafodaLista"/>
        <w:numPr>
          <w:ilvl w:val="0"/>
          <w:numId w:val="2"/>
        </w:numPr>
      </w:pPr>
      <w:r>
        <w:t>100 casos de teste normais.</w:t>
      </w:r>
    </w:p>
    <w:p w:rsidR="00F93526" w:rsidRDefault="00F93526" w:rsidP="00E53801"/>
    <w:p w:rsidR="00A66E76" w:rsidRDefault="00A66E76" w:rsidP="00E53801">
      <w:r>
        <w:t>Acreditamos que esta já é uma boa performance para uma aplicação deste tipo, facto que observámos empiricamente através da ferramenta mpaper e posterior correcta classificação dos caracteres desenhados.</w:t>
      </w:r>
    </w:p>
    <w:p w:rsidR="00A66E76" w:rsidRDefault="00A66E76" w:rsidP="00E53801"/>
    <w:p w:rsidR="00A66E76" w:rsidRDefault="00A66E76" w:rsidP="00E53801">
      <w:r>
        <w:t>Em termos de capacidade de generalização da rede, para caracteres mais defeituosos a performance diminui como seria de esperar. De qualquer forma atingiu 78% de caracteres correctamente identificados, 22% incorrectamente identificados e 0% não identificados, o que são valores bastante razoáveis tendo em conta a dificuldade da tarefa.</w:t>
      </w:r>
    </w:p>
    <w:p w:rsidR="00A83741" w:rsidRDefault="00A83741" w:rsidP="00E53801">
      <w:pPr>
        <w:rPr>
          <w:rFonts w:cs="Webdings"/>
          <w:color w:val="2A547D"/>
          <w:sz w:val="14"/>
          <w:szCs w:val="14"/>
        </w:rPr>
      </w:pPr>
    </w:p>
    <w:p w:rsidR="00A579D9" w:rsidRPr="007A3710" w:rsidRDefault="00A579D9" w:rsidP="00E53801"/>
    <w:p w:rsidR="00C45FC9" w:rsidRDefault="00C45FC9" w:rsidP="00B13695">
      <w:pPr>
        <w:jc w:val="left"/>
        <w:rPr>
          <w:rFonts w:asciiTheme="majorHAnsi" w:hAnsiTheme="majorHAnsi"/>
          <w:color w:val="FFC000"/>
        </w:rPr>
        <w:sectPr w:rsidR="00C45FC9" w:rsidSect="00DF249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5FC9" w:rsidRDefault="00C45FC9" w:rsidP="00580A36">
      <w:pPr>
        <w:pStyle w:val="Ttulo"/>
        <w:spacing w:after="0"/>
      </w:pPr>
      <w:r>
        <w:lastRenderedPageBreak/>
        <w:t>Anexo</w:t>
      </w:r>
      <w:r w:rsidR="00D92F65">
        <w:t xml:space="preserve"> - Resultados</w:t>
      </w:r>
    </w:p>
    <w:p w:rsidR="00D92F65" w:rsidRPr="00D92F65" w:rsidRDefault="00D92F65" w:rsidP="00580A36">
      <w:pPr>
        <w:pStyle w:val="Ttulo1"/>
        <w:spacing w:before="0"/>
      </w:pPr>
      <w:r>
        <w:t>900 casos de treino</w:t>
      </w:r>
    </w:p>
    <w:tbl>
      <w:tblPr>
        <w:tblW w:w="14505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34"/>
        <w:gridCol w:w="1071"/>
        <w:gridCol w:w="639"/>
        <w:gridCol w:w="495"/>
        <w:gridCol w:w="555"/>
        <w:gridCol w:w="357"/>
        <w:gridCol w:w="381"/>
        <w:gridCol w:w="396"/>
        <w:gridCol w:w="140"/>
        <w:gridCol w:w="1098"/>
        <w:gridCol w:w="610"/>
        <w:gridCol w:w="838"/>
        <w:gridCol w:w="843"/>
        <w:gridCol w:w="883"/>
        <w:gridCol w:w="743"/>
        <w:gridCol w:w="877"/>
        <w:gridCol w:w="1200"/>
        <w:gridCol w:w="779"/>
        <w:gridCol w:w="537"/>
        <w:gridCol w:w="1129"/>
      </w:tblGrid>
      <w:tr w:rsidR="00580A36" w:rsidRPr="00C45FC9" w:rsidTr="00580A36">
        <w:trPr>
          <w:trHeight w:val="300"/>
        </w:trPr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0497B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Test Case</w:t>
            </w:r>
          </w:p>
        </w:tc>
        <w:tc>
          <w:tcPr>
            <w:tcW w:w="40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B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Associative Memory</w:t>
            </w:r>
          </w:p>
        </w:tc>
        <w:tc>
          <w:tcPr>
            <w:tcW w:w="4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B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Classify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B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Result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FFFFFF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Train Case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Method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Transfer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Perform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Train Case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Net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Transfer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Learning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Perform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Correct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Incorrect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Undetected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without AM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C45FC9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 w:rsidRPr="00C45FC9">
              <w:rPr>
                <w:rFonts w:ascii="Calibri" w:hAnsi="Calibri"/>
                <w:color w:val="FFFFFF"/>
                <w:sz w:val="20"/>
                <w:szCs w:val="20"/>
              </w:rPr>
              <w:t>PINV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C45FC9" w:rsidRPr="00C45FC9" w:rsidRDefault="00F0037F" w:rsidP="00C45FC9">
            <w:pPr>
              <w:jc w:val="center"/>
              <w:rPr>
                <w:rFonts w:ascii="Calibri" w:hAnsi="Calibri"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color w:val="FFFFFF"/>
                <w:sz w:val="20"/>
                <w:szCs w:val="20"/>
              </w:rPr>
              <w:t>transposed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580A36" w:rsidRDefault="00580A36" w:rsidP="00C45FC9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5FC9" w:rsidRPr="00C45FC9" w:rsidRDefault="00C45FC9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0,48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0,42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92%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0,92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36%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0,46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0,36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86%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0,74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90%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86%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80%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0,74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88%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86%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0,74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88%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PTreino900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60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D92F65">
            <w:pPr>
              <w:pStyle w:val="Ttulo1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lastRenderedPageBreak/>
              <w:t>250 casos de treino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36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D92F65"/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hardlim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0,32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0,38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0,38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newp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learnp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0,32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0,82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0,62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0,38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0,82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0,62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0,38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36%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0,36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learnhd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0,38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0,82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purelim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0,62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62%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pinv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PerfectArial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70%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0,3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PTest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  <w:tr w:rsidR="00580A36" w:rsidRPr="00C45FC9" w:rsidTr="00580A36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PDefect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PTreino250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580A36" w:rsidRDefault="00580A36" w:rsidP="00975A8F">
            <w:pPr>
              <w:jc w:val="left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580A36">
              <w:rPr>
                <w:rFonts w:ascii="Calibri" w:hAnsi="Calibri"/>
                <w:color w:val="000000" w:themeColor="text1"/>
                <w:sz w:val="20"/>
                <w:szCs w:val="20"/>
              </w:rPr>
              <w:t>transposed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purelin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AMO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newff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logsig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learngd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A36" w:rsidRPr="00C45FC9" w:rsidRDefault="00580A36" w:rsidP="00C45FC9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45FC9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</w:tbl>
    <w:p w:rsidR="00C45FC9" w:rsidRPr="00580A36" w:rsidRDefault="00580A36" w:rsidP="00D92F65">
      <w:pPr>
        <w:jc w:val="left"/>
        <w:rPr>
          <w:rFonts w:asciiTheme="majorHAnsi" w:hAnsiTheme="majorHAnsi"/>
          <w:i/>
          <w:color w:val="000000" w:themeColor="text1"/>
          <w:sz w:val="20"/>
          <w:szCs w:val="20"/>
        </w:rPr>
      </w:pPr>
      <w:r w:rsidRPr="00580A36">
        <w:rPr>
          <w:rFonts w:asciiTheme="majorHAnsi" w:hAnsiTheme="majorHAnsi"/>
          <w:i/>
          <w:color w:val="000000" w:themeColor="text1"/>
          <w:sz w:val="20"/>
          <w:szCs w:val="20"/>
        </w:rPr>
        <w:t>AMO = Assocative Memory Output</w:t>
      </w:r>
    </w:p>
    <w:sectPr w:rsidR="00C45FC9" w:rsidRPr="00580A36" w:rsidSect="00C45FC9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3A0" w:rsidRDefault="004D53A0" w:rsidP="00C45FC9">
      <w:r>
        <w:separator/>
      </w:r>
    </w:p>
  </w:endnote>
  <w:endnote w:type="continuationSeparator" w:id="0">
    <w:p w:rsidR="004D53A0" w:rsidRDefault="004D53A0" w:rsidP="00C45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Gothic-Demi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3A0" w:rsidRDefault="004D53A0" w:rsidP="00C45FC9">
      <w:r>
        <w:separator/>
      </w:r>
    </w:p>
  </w:footnote>
  <w:footnote w:type="continuationSeparator" w:id="0">
    <w:p w:rsidR="004D53A0" w:rsidRDefault="004D53A0" w:rsidP="00C45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36160"/>
    <w:multiLevelType w:val="hybridMultilevel"/>
    <w:tmpl w:val="F8601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B36B7"/>
    <w:multiLevelType w:val="hybridMultilevel"/>
    <w:tmpl w:val="963ABF4C"/>
    <w:lvl w:ilvl="0" w:tplc="08160001">
      <w:start w:val="2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695"/>
    <w:rsid w:val="00001535"/>
    <w:rsid w:val="00063801"/>
    <w:rsid w:val="00240BDC"/>
    <w:rsid w:val="00275518"/>
    <w:rsid w:val="00313DBD"/>
    <w:rsid w:val="004D53A0"/>
    <w:rsid w:val="00580A36"/>
    <w:rsid w:val="006C4E33"/>
    <w:rsid w:val="007A3710"/>
    <w:rsid w:val="00817811"/>
    <w:rsid w:val="008B5D9B"/>
    <w:rsid w:val="008E4FFD"/>
    <w:rsid w:val="008F481F"/>
    <w:rsid w:val="00900981"/>
    <w:rsid w:val="00A579D9"/>
    <w:rsid w:val="00A66E76"/>
    <w:rsid w:val="00A83741"/>
    <w:rsid w:val="00B13695"/>
    <w:rsid w:val="00C3137B"/>
    <w:rsid w:val="00C32AF4"/>
    <w:rsid w:val="00C45FC9"/>
    <w:rsid w:val="00D92F65"/>
    <w:rsid w:val="00DF249D"/>
    <w:rsid w:val="00E4293C"/>
    <w:rsid w:val="00E53801"/>
    <w:rsid w:val="00F0037F"/>
    <w:rsid w:val="00F56712"/>
    <w:rsid w:val="00F93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801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B136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nhideWhenUsed/>
    <w:qFormat/>
    <w:rsid w:val="00F003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B13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semiHidden/>
    <w:unhideWhenUsed/>
    <w:rsid w:val="00C45FC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45FC9"/>
    <w:rPr>
      <w:rFonts w:asciiTheme="minorHAnsi" w:hAnsiTheme="minorHAnsi"/>
      <w:sz w:val="24"/>
      <w:szCs w:val="24"/>
    </w:rPr>
  </w:style>
  <w:style w:type="paragraph" w:styleId="Rodap">
    <w:name w:val="footer"/>
    <w:basedOn w:val="Normal"/>
    <w:link w:val="RodapCarcter"/>
    <w:uiPriority w:val="99"/>
    <w:semiHidden/>
    <w:unhideWhenUsed/>
    <w:rsid w:val="00C45FC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45FC9"/>
    <w:rPr>
      <w:rFonts w:asciiTheme="minorHAnsi" w:hAnsiTheme="minorHAnsi"/>
      <w:sz w:val="24"/>
      <w:szCs w:val="24"/>
    </w:rPr>
  </w:style>
  <w:style w:type="paragraph" w:styleId="Ttulo">
    <w:name w:val="Title"/>
    <w:basedOn w:val="Normal"/>
    <w:next w:val="Normal"/>
    <w:link w:val="TtuloCarcter"/>
    <w:qFormat/>
    <w:rsid w:val="00C45F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C45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cter">
    <w:name w:val="Título 2 Carácter"/>
    <w:basedOn w:val="Tipodeletrapredefinidodopargrafo"/>
    <w:link w:val="Ttulo2"/>
    <w:rsid w:val="00F00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80A36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5380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5380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E53801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801"/>
    <w:pPr>
      <w:spacing w:before="100" w:beforeAutospacing="1" w:after="100" w:afterAutospacing="1"/>
      <w:jc w:val="left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My%20Dropbox\CA\sta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My%20Dropbox\CA\sta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My%20Dropbox\CA\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title>
      <c:tx>
        <c:rich>
          <a:bodyPr/>
          <a:lstStyle/>
          <a:p>
            <a:pPr>
              <a:defRPr/>
            </a:pPr>
            <a:r>
              <a:rPr lang="pt-PT"/>
              <a:t>newp + logsig + learnp performance</a:t>
            </a:r>
          </a:p>
        </c:rich>
      </c:tx>
    </c:title>
    <c:plotArea>
      <c:layout/>
      <c:barChart>
        <c:barDir val="col"/>
        <c:grouping val="clustered"/>
        <c:ser>
          <c:idx val="6"/>
          <c:order val="0"/>
          <c:tx>
            <c:v>PTest 900</c:v>
          </c:tx>
          <c:cat>
            <c:strRef>
              <c:f>Folha1!$N$18:$P$18</c:f>
              <c:strCache>
                <c:ptCount val="3"/>
                <c:pt idx="0">
                  <c:v>without AM</c:v>
                </c:pt>
                <c:pt idx="1">
                  <c:v>PINV</c:v>
                </c:pt>
                <c:pt idx="2">
                  <c:v>transposed</c:v>
                </c:pt>
              </c:strCache>
            </c:strRef>
          </c:cat>
          <c:val>
            <c:numRef>
              <c:f>(Folha1!$N$25;Folha1!$O$27;Folha1!$P$29)</c:f>
              <c:numCache>
                <c:formatCode>General</c:formatCode>
                <c:ptCount val="3"/>
                <c:pt idx="0">
                  <c:v>0.92</c:v>
                </c:pt>
                <c:pt idx="1">
                  <c:v>0.62000000000000011</c:v>
                </c:pt>
                <c:pt idx="2">
                  <c:v>0.46</c:v>
                </c:pt>
              </c:numCache>
            </c:numRef>
          </c:val>
        </c:ser>
        <c:ser>
          <c:idx val="0"/>
          <c:order val="1"/>
          <c:tx>
            <c:v>PDefect 900</c:v>
          </c:tx>
          <c:cat>
            <c:strRef>
              <c:f>Folha1!$N$18:$P$18</c:f>
              <c:strCache>
                <c:ptCount val="3"/>
                <c:pt idx="0">
                  <c:v>without AM</c:v>
                </c:pt>
                <c:pt idx="1">
                  <c:v>PINV</c:v>
                </c:pt>
                <c:pt idx="2">
                  <c:v>transposed</c:v>
                </c:pt>
              </c:strCache>
            </c:strRef>
          </c:cat>
          <c:val>
            <c:numRef>
              <c:f>(Folha1!$N$26;Folha1!$O$28;Folha1!$P$30)</c:f>
              <c:numCache>
                <c:formatCode>General</c:formatCode>
                <c:ptCount val="3"/>
                <c:pt idx="0">
                  <c:v>0.78</c:v>
                </c:pt>
                <c:pt idx="1">
                  <c:v>0.4</c:v>
                </c:pt>
                <c:pt idx="2">
                  <c:v>0.36000000000000004</c:v>
                </c:pt>
              </c:numCache>
            </c:numRef>
          </c:val>
        </c:ser>
        <c:ser>
          <c:idx val="1"/>
          <c:order val="2"/>
          <c:tx>
            <c:v>PTest 250</c:v>
          </c:tx>
          <c:cat>
            <c:strRef>
              <c:f>Folha1!$N$18:$P$18</c:f>
              <c:strCache>
                <c:ptCount val="3"/>
                <c:pt idx="0">
                  <c:v>without AM</c:v>
                </c:pt>
                <c:pt idx="1">
                  <c:v>PINV</c:v>
                </c:pt>
                <c:pt idx="2">
                  <c:v>transposed</c:v>
                </c:pt>
              </c:strCache>
            </c:strRef>
          </c:cat>
          <c:val>
            <c:numRef>
              <c:f>(Folha1!$N$75;Folha1!$O$77;Folha1!$P$79)</c:f>
              <c:numCache>
                <c:formatCode>General</c:formatCode>
                <c:ptCount val="3"/>
                <c:pt idx="0">
                  <c:v>0.78</c:v>
                </c:pt>
                <c:pt idx="1">
                  <c:v>0.52</c:v>
                </c:pt>
                <c:pt idx="2">
                  <c:v>0.38000000000000006</c:v>
                </c:pt>
              </c:numCache>
            </c:numRef>
          </c:val>
        </c:ser>
        <c:ser>
          <c:idx val="2"/>
          <c:order val="3"/>
          <c:tx>
            <c:v>PDefect 250</c:v>
          </c:tx>
          <c:cat>
            <c:strRef>
              <c:f>Folha1!$N$18:$P$18</c:f>
              <c:strCache>
                <c:ptCount val="3"/>
                <c:pt idx="0">
                  <c:v>without AM</c:v>
                </c:pt>
                <c:pt idx="1">
                  <c:v>PINV</c:v>
                </c:pt>
                <c:pt idx="2">
                  <c:v>transposed</c:v>
                </c:pt>
              </c:strCache>
            </c:strRef>
          </c:cat>
          <c:val>
            <c:numRef>
              <c:f>(Folha1!$N$76;Folha1!$O$78;Folha1!$P$80)</c:f>
              <c:numCache>
                <c:formatCode>General</c:formatCode>
                <c:ptCount val="3"/>
                <c:pt idx="0">
                  <c:v>0.60000000000000009</c:v>
                </c:pt>
                <c:pt idx="1">
                  <c:v>0.38000000000000006</c:v>
                </c:pt>
                <c:pt idx="2">
                  <c:v>0.32000000000000006</c:v>
                </c:pt>
              </c:numCache>
            </c:numRef>
          </c:val>
        </c:ser>
        <c:axId val="137106560"/>
        <c:axId val="137211264"/>
      </c:barChart>
      <c:catAx>
        <c:axId val="137106560"/>
        <c:scaling>
          <c:orientation val="minMax"/>
        </c:scaling>
        <c:axPos val="b"/>
        <c:majorTickMark val="none"/>
        <c:tickLblPos val="nextTo"/>
        <c:crossAx val="137211264"/>
        <c:crosses val="autoZero"/>
        <c:auto val="1"/>
        <c:lblAlgn val="ctr"/>
        <c:lblOffset val="100"/>
      </c:catAx>
      <c:valAx>
        <c:axId val="1372112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371065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title>
      <c:tx>
        <c:rich>
          <a:bodyPr/>
          <a:lstStyle/>
          <a:p>
            <a:pPr algn="ctr">
              <a:defRPr/>
            </a:pPr>
            <a:r>
              <a:rPr lang="pt-PT"/>
              <a:t>Performance das funções de activação</a:t>
            </a:r>
          </a:p>
        </c:rich>
      </c:tx>
      <c:layout>
        <c:manualLayout>
          <c:xMode val="edge"/>
          <c:yMode val="edge"/>
          <c:x val="0.14390438247011975"/>
          <c:y val="2.7777887139107612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hardlim</c:v>
          </c:tx>
          <c:cat>
            <c:strRef>
              <c:f>(Folha1!$B$21;Folha1!$B$71)</c:f>
              <c:strCache>
                <c:ptCount val="2"/>
                <c:pt idx="0">
                  <c:v>PTreino900</c:v>
                </c:pt>
                <c:pt idx="1">
                  <c:v>PTreino250</c:v>
                </c:pt>
              </c:strCache>
            </c:strRef>
          </c:cat>
          <c:val>
            <c:numRef>
              <c:f>(Folha1!$N$19;Folha1!$N$69)</c:f>
              <c:numCache>
                <c:formatCode>General</c:formatCode>
                <c:ptCount val="2"/>
                <c:pt idx="0">
                  <c:v>0.76000000000000012</c:v>
                </c:pt>
                <c:pt idx="1">
                  <c:v>0.44</c:v>
                </c:pt>
              </c:numCache>
            </c:numRef>
          </c:val>
        </c:ser>
        <c:ser>
          <c:idx val="1"/>
          <c:order val="1"/>
          <c:tx>
            <c:v>purelin</c:v>
          </c:tx>
          <c:cat>
            <c:strRef>
              <c:f>(Folha1!$B$21;Folha1!$B$71)</c:f>
              <c:strCache>
                <c:ptCount val="2"/>
                <c:pt idx="0">
                  <c:v>PTreino900</c:v>
                </c:pt>
                <c:pt idx="1">
                  <c:v>PTreino250</c:v>
                </c:pt>
              </c:strCache>
            </c:strRef>
          </c:cat>
          <c:val>
            <c:numRef>
              <c:f>(Folha1!$N$31;Folha1!$N$81)</c:f>
              <c:numCache>
                <c:formatCode>General</c:formatCode>
                <c:ptCount val="2"/>
                <c:pt idx="0">
                  <c:v>0.8600000000000001</c:v>
                </c:pt>
                <c:pt idx="1">
                  <c:v>0.66000000000000014</c:v>
                </c:pt>
              </c:numCache>
            </c:numRef>
          </c:val>
        </c:ser>
        <c:ser>
          <c:idx val="2"/>
          <c:order val="2"/>
          <c:tx>
            <c:v>logsig</c:v>
          </c:tx>
          <c:cat>
            <c:strRef>
              <c:f>(Folha1!$B$21;Folha1!$B$71)</c:f>
              <c:strCache>
                <c:ptCount val="2"/>
                <c:pt idx="0">
                  <c:v>PTreino900</c:v>
                </c:pt>
                <c:pt idx="1">
                  <c:v>PTreino250</c:v>
                </c:pt>
              </c:strCache>
            </c:strRef>
          </c:cat>
          <c:val>
            <c:numRef>
              <c:f>(Folha1!$N$25;Folha1!$N$75)</c:f>
              <c:numCache>
                <c:formatCode>General</c:formatCode>
                <c:ptCount val="2"/>
                <c:pt idx="0">
                  <c:v>0.92</c:v>
                </c:pt>
                <c:pt idx="1">
                  <c:v>0.78</c:v>
                </c:pt>
              </c:numCache>
            </c:numRef>
          </c:val>
        </c:ser>
        <c:axId val="140301440"/>
        <c:axId val="140303360"/>
      </c:barChart>
      <c:catAx>
        <c:axId val="140301440"/>
        <c:scaling>
          <c:orientation val="minMax"/>
        </c:scaling>
        <c:axPos val="b"/>
        <c:majorTickMark val="none"/>
        <c:tickLblPos val="nextTo"/>
        <c:crossAx val="140303360"/>
        <c:crosses val="autoZero"/>
        <c:auto val="1"/>
        <c:lblAlgn val="ctr"/>
        <c:lblOffset val="100"/>
      </c:catAx>
      <c:valAx>
        <c:axId val="14030336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40301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title>
      <c:tx>
        <c:rich>
          <a:bodyPr/>
          <a:lstStyle/>
          <a:p>
            <a:pPr>
              <a:defRPr/>
            </a:pPr>
            <a:r>
              <a:rPr lang="pt-PT"/>
              <a:t>Performance dos</a:t>
            </a:r>
            <a:r>
              <a:rPr lang="pt-PT" baseline="0"/>
              <a:t> algoritmos de aprendizagem</a:t>
            </a:r>
            <a:endParaRPr lang="pt-PT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learnp</c:v>
          </c:tx>
          <c:cat>
            <c:strRef>
              <c:f>(Folha1!$A$19;Folha1!$A$20)</c:f>
              <c:strCache>
                <c:ptCount val="2"/>
                <c:pt idx="0">
                  <c:v>PTest</c:v>
                </c:pt>
                <c:pt idx="1">
                  <c:v>PDefect</c:v>
                </c:pt>
              </c:strCache>
            </c:strRef>
          </c:cat>
          <c:val>
            <c:numRef>
              <c:f>(Folha1!$N$25;Folha1!$N$26)</c:f>
              <c:numCache>
                <c:formatCode>General</c:formatCode>
                <c:ptCount val="2"/>
                <c:pt idx="0">
                  <c:v>0.92</c:v>
                </c:pt>
                <c:pt idx="1">
                  <c:v>0.78</c:v>
                </c:pt>
              </c:numCache>
            </c:numRef>
          </c:val>
        </c:ser>
        <c:ser>
          <c:idx val="1"/>
          <c:order val="1"/>
          <c:tx>
            <c:v>learnh</c:v>
          </c:tx>
          <c:cat>
            <c:strRef>
              <c:f>(Folha1!$A$19;Folha1!$A$20)</c:f>
              <c:strCache>
                <c:ptCount val="2"/>
                <c:pt idx="0">
                  <c:v>PTest</c:v>
                </c:pt>
                <c:pt idx="1">
                  <c:v>PDefect</c:v>
                </c:pt>
              </c:strCache>
            </c:strRef>
          </c:cat>
          <c:val>
            <c:numRef>
              <c:f>(Folha1!$N$37;Folha1!$N$38)</c:f>
              <c:numCache>
                <c:formatCode>General</c:formatCode>
                <c:ptCount val="2"/>
                <c:pt idx="0">
                  <c:v>0.9</c:v>
                </c:pt>
                <c:pt idx="1">
                  <c:v>0.72000000000000008</c:v>
                </c:pt>
              </c:numCache>
            </c:numRef>
          </c:val>
        </c:ser>
        <c:ser>
          <c:idx val="2"/>
          <c:order val="2"/>
          <c:tx>
            <c:v>learnhd</c:v>
          </c:tx>
          <c:cat>
            <c:strRef>
              <c:f>(Folha1!$A$19;Folha1!$A$20)</c:f>
              <c:strCache>
                <c:ptCount val="2"/>
                <c:pt idx="0">
                  <c:v>PTest</c:v>
                </c:pt>
                <c:pt idx="1">
                  <c:v>PDefect</c:v>
                </c:pt>
              </c:strCache>
            </c:strRef>
          </c:cat>
          <c:val>
            <c:numRef>
              <c:f>(Folha1!$N$49;Folha1!$N$50)</c:f>
              <c:numCache>
                <c:formatCode>General</c:formatCode>
                <c:ptCount val="2"/>
                <c:pt idx="0">
                  <c:v>0.88</c:v>
                </c:pt>
                <c:pt idx="1">
                  <c:v>0.66000000000000014</c:v>
                </c:pt>
              </c:numCache>
            </c:numRef>
          </c:val>
        </c:ser>
        <c:ser>
          <c:idx val="3"/>
          <c:order val="3"/>
          <c:tx>
            <c:v>learngd</c:v>
          </c:tx>
          <c:cat>
            <c:strRef>
              <c:f>(Folha1!$A$19;Folha1!$A$20)</c:f>
              <c:strCache>
                <c:ptCount val="2"/>
                <c:pt idx="0">
                  <c:v>PTest</c:v>
                </c:pt>
                <c:pt idx="1">
                  <c:v>PDefect</c:v>
                </c:pt>
              </c:strCache>
            </c:strRef>
          </c:cat>
          <c:val>
            <c:numRef>
              <c:f>(Folha1!$N$61;Folha1!$N$62)</c:f>
              <c:numCache>
                <c:formatCode>General</c:formatCode>
                <c:ptCount val="2"/>
                <c:pt idx="0">
                  <c:v>0.88</c:v>
                </c:pt>
                <c:pt idx="1">
                  <c:v>0.62000000000000011</c:v>
                </c:pt>
              </c:numCache>
            </c:numRef>
          </c:val>
        </c:ser>
        <c:axId val="143992320"/>
        <c:axId val="144011648"/>
      </c:barChart>
      <c:catAx>
        <c:axId val="143992320"/>
        <c:scaling>
          <c:orientation val="minMax"/>
        </c:scaling>
        <c:axPos val="b"/>
        <c:majorTickMark val="none"/>
        <c:tickLblPos val="nextTo"/>
        <c:crossAx val="144011648"/>
        <c:crosses val="autoZero"/>
        <c:auto val="1"/>
        <c:lblAlgn val="ctr"/>
        <c:lblOffset val="100"/>
      </c:catAx>
      <c:valAx>
        <c:axId val="14401164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439923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C6B81BA-9D5C-4E70-B50D-1ED7C80A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2467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6</cp:revision>
  <cp:lastPrinted>2009-10-17T10:13:00Z</cp:lastPrinted>
  <dcterms:created xsi:type="dcterms:W3CDTF">2009-10-11T18:12:00Z</dcterms:created>
  <dcterms:modified xsi:type="dcterms:W3CDTF">2009-10-17T10:14:00Z</dcterms:modified>
</cp:coreProperties>
</file>