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330" w:rsidRPr="00F54F64" w:rsidRDefault="00057330" w:rsidP="00057330">
      <w:r w:rsidRPr="00F54F64">
        <w:rPr>
          <w:b/>
        </w:rPr>
        <w:t>Name of politician:</w:t>
      </w:r>
      <w:r>
        <w:t xml:space="preserve">  </w:t>
      </w:r>
      <w:r w:rsidR="00550918">
        <w:t>Hillary Clinton</w:t>
      </w:r>
    </w:p>
    <w:p w:rsidR="00057330" w:rsidRPr="00F54F64" w:rsidRDefault="00057330" w:rsidP="00057330">
      <w:r w:rsidRPr="00F54F64">
        <w:rPr>
          <w:b/>
        </w:rPr>
        <w:t>Title of Speech:</w:t>
      </w:r>
      <w:r>
        <w:t xml:space="preserve">  </w:t>
      </w:r>
      <w:r w:rsidR="008446F5">
        <w:t xml:space="preserve">Remarks at Pasco-Hernando, State </w:t>
      </w:r>
      <w:proofErr w:type="spellStart"/>
      <w:r w:rsidR="008446F5">
        <w:t>Colegge</w:t>
      </w:r>
      <w:proofErr w:type="spellEnd"/>
      <w:r w:rsidR="008446F5">
        <w:t xml:space="preserve"> East Campus in Dade City, Florida</w:t>
      </w:r>
      <w:bookmarkStart w:id="0" w:name="_GoBack"/>
      <w:bookmarkEnd w:id="0"/>
    </w:p>
    <w:p w:rsidR="00057330" w:rsidRPr="00550918" w:rsidRDefault="00057330" w:rsidP="00057330">
      <w:r>
        <w:rPr>
          <w:b/>
        </w:rPr>
        <w:t>Date of Speech:</w:t>
      </w:r>
      <w:r w:rsidR="00AA0DED">
        <w:rPr>
          <w:b/>
        </w:rPr>
        <w:t xml:space="preserve"> </w:t>
      </w:r>
      <w:r w:rsidR="00CA23BE">
        <w:t>November 3</w:t>
      </w:r>
      <w:r w:rsidR="00550918">
        <w:t>, 2016.</w:t>
      </w:r>
    </w:p>
    <w:p w:rsidR="00057330" w:rsidRPr="00550918" w:rsidRDefault="00057330" w:rsidP="00057330">
      <w:r>
        <w:rPr>
          <w:b/>
        </w:rPr>
        <w:t>Category:</w:t>
      </w:r>
      <w:r w:rsidR="00550918">
        <w:rPr>
          <w:b/>
        </w:rPr>
        <w:t xml:space="preserve"> </w:t>
      </w:r>
      <w:r w:rsidR="00F021C9">
        <w:t xml:space="preserve">Electoral </w:t>
      </w:r>
      <w:r w:rsidR="00137AB2">
        <w:t>Debate</w:t>
      </w:r>
    </w:p>
    <w:p w:rsidR="00057330" w:rsidRPr="00F54F64" w:rsidRDefault="00057330" w:rsidP="00057330">
      <w:r w:rsidRPr="00F54F64">
        <w:rPr>
          <w:b/>
        </w:rPr>
        <w:t>Grader:</w:t>
      </w:r>
      <w:r>
        <w:t xml:space="preserve">  </w:t>
      </w:r>
      <w:r w:rsidR="00550918">
        <w:t>Cristóbal Sandoval</w:t>
      </w:r>
    </w:p>
    <w:p w:rsidR="00057330" w:rsidRPr="00F54F64" w:rsidRDefault="00057330" w:rsidP="00057330">
      <w:r w:rsidRPr="00F54F64">
        <w:rPr>
          <w:b/>
        </w:rPr>
        <w:t>Date of grading:</w:t>
      </w:r>
      <w:r>
        <w:t xml:space="preserve">  </w:t>
      </w:r>
      <w:r w:rsidR="000D7935">
        <w:t>November 16</w:t>
      </w:r>
      <w:r w:rsidR="00550918">
        <w:t>, 2016.</w:t>
      </w:r>
    </w:p>
    <w:p w:rsidR="00057330" w:rsidRDefault="00057330" w:rsidP="00057330"/>
    <w:p w:rsidR="00057330" w:rsidRPr="00FA6847" w:rsidRDefault="00057330" w:rsidP="00057330">
      <w:pPr>
        <w:rPr>
          <w:b/>
        </w:rPr>
      </w:pPr>
      <w:r>
        <w:rPr>
          <w:b/>
        </w:rPr>
        <w:t>Final Grade (delete unused grades):</w:t>
      </w:r>
    </w:p>
    <w:p w:rsidR="00057330" w:rsidRDefault="00057330" w:rsidP="00057330">
      <w:r>
        <w:t>0</w:t>
      </w:r>
      <w:r>
        <w:tab/>
        <w:t xml:space="preserve">A speech in this category uses few if any populist elements. Note that even if a </w:t>
      </w:r>
      <w:r w:rsidR="008B013A">
        <w:t>speech</w:t>
      </w:r>
      <w:r>
        <w:t xml:space="preserve"> expresses a Manichaean worldview, it is not considered populist if it lacks some notion of a popular will.</w:t>
      </w:r>
    </w:p>
    <w:p w:rsidR="00057330" w:rsidRDefault="00057330" w:rsidP="00057330"/>
    <w:p w:rsidR="00057330" w:rsidRDefault="00057330" w:rsidP="000573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9"/>
        <w:gridCol w:w="979"/>
        <w:gridCol w:w="3682"/>
        <w:gridCol w:w="3526"/>
      </w:tblGrid>
      <w:tr w:rsidR="009536F1" w:rsidTr="009536F1">
        <w:tc>
          <w:tcPr>
            <w:tcW w:w="1389" w:type="dxa"/>
            <w:tcBorders>
              <w:top w:val="nil"/>
              <w:left w:val="nil"/>
              <w:bottom w:val="single" w:sz="4" w:space="0" w:color="auto"/>
            </w:tcBorders>
          </w:tcPr>
          <w:p w:rsidR="009536F1" w:rsidRPr="00057330" w:rsidRDefault="009536F1" w:rsidP="00057330">
            <w:pPr>
              <w:rPr>
                <w:rFonts w:eastAsia="Times New Roman"/>
                <w:b/>
              </w:rPr>
            </w:pPr>
          </w:p>
        </w:tc>
        <w:tc>
          <w:tcPr>
            <w:tcW w:w="979" w:type="dxa"/>
            <w:shd w:val="clear" w:color="auto" w:fill="E6E6E6"/>
          </w:tcPr>
          <w:p w:rsidR="009536F1" w:rsidRPr="009536F1" w:rsidRDefault="009536F1" w:rsidP="009536F1">
            <w:pPr>
              <w:rPr>
                <w:rFonts w:eastAsia="Times New Roman"/>
                <w:b/>
              </w:rPr>
            </w:pPr>
            <w:r>
              <w:rPr>
                <w:rFonts w:eastAsia="Times New Roman"/>
                <w:b/>
              </w:rPr>
              <w:t>Score here (0, 1,</w:t>
            </w:r>
            <w:r w:rsidRPr="009536F1">
              <w:rPr>
                <w:rFonts w:eastAsia="Times New Roman"/>
                <w:b/>
              </w:rPr>
              <w:t>2)</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Populist</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Pluralist</w:t>
            </w: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Manichaean vision</w:t>
            </w:r>
          </w:p>
        </w:tc>
        <w:tc>
          <w:tcPr>
            <w:tcW w:w="979" w:type="dxa"/>
            <w:tcBorders>
              <w:bottom w:val="single" w:sz="4" w:space="0" w:color="auto"/>
            </w:tcBorders>
          </w:tcPr>
          <w:p w:rsidR="009536F1" w:rsidRPr="00057330" w:rsidRDefault="00590ED7" w:rsidP="00057330">
            <w:pPr>
              <w:rPr>
                <w:rFonts w:eastAsia="Times New Roman"/>
              </w:rPr>
            </w:pPr>
            <w:r>
              <w:rPr>
                <w:rFonts w:eastAsia="Times New Roman"/>
              </w:rPr>
              <w:t>0,5</w:t>
            </w:r>
          </w:p>
        </w:tc>
        <w:tc>
          <w:tcPr>
            <w:tcW w:w="0" w:type="auto"/>
            <w:shd w:val="clear" w:color="auto" w:fill="auto"/>
          </w:tcPr>
          <w:p w:rsidR="009536F1" w:rsidRDefault="009536F1" w:rsidP="00057330">
            <w:pPr>
              <w:rPr>
                <w:rFonts w:eastAsia="Times New Roman"/>
              </w:rPr>
            </w:pPr>
            <w:r w:rsidRPr="00057330">
              <w:rPr>
                <w:rFonts w:eastAsia="Times New Roman"/>
              </w:rPr>
              <w:t>It conveys a Manichaean vision of the world, that is, one that is moral (every issue has a strong moral dimension) and dualistic (everything is in one category or the other, “right” or “wrong,” “good” or “evil”) The implication—or even the stated idea—is that there can be nothing in between, no fence-sitting, no shades of grey. This leads to the use of highly charged, even bellicose language.</w:t>
            </w:r>
          </w:p>
          <w:p w:rsidR="00D07254" w:rsidRDefault="00D07254" w:rsidP="00057330">
            <w:pPr>
              <w:rPr>
                <w:rFonts w:eastAsia="Times New Roman"/>
              </w:rPr>
            </w:pPr>
          </w:p>
          <w:p w:rsidR="00D07254" w:rsidRDefault="00D07254" w:rsidP="00D07254">
            <w:pPr>
              <w:jc w:val="both"/>
              <w:rPr>
                <w:i/>
                <w:color w:val="000000"/>
              </w:rPr>
            </w:pPr>
            <w:r w:rsidRPr="00D07254">
              <w:rPr>
                <w:i/>
                <w:color w:val="000000"/>
              </w:rPr>
              <w:t>“And then let's not forget, Trump spent years, years insisting that President Obama was not born in the United States, even after the birth certificate was produced. Honestly if this were something new, I think we'd all be asking ourselves, 'Well, what does he have against President Obama?' Or what does he have against me?”</w:t>
            </w:r>
          </w:p>
          <w:p w:rsidR="0026541B" w:rsidRDefault="0026541B" w:rsidP="00D07254">
            <w:pPr>
              <w:jc w:val="both"/>
              <w:rPr>
                <w:i/>
                <w:color w:val="000000"/>
              </w:rPr>
            </w:pPr>
          </w:p>
          <w:p w:rsidR="0026541B" w:rsidRDefault="0026541B" w:rsidP="00D07254">
            <w:pPr>
              <w:jc w:val="both"/>
              <w:rPr>
                <w:i/>
                <w:color w:val="000000"/>
              </w:rPr>
            </w:pPr>
            <w:r w:rsidRPr="0026541B">
              <w:rPr>
                <w:i/>
                <w:color w:val="000000"/>
              </w:rPr>
              <w:t>“So there are many reasons why I think it is fair to conclude that Donald Trump is unqualified and unfit to be president.”</w:t>
            </w:r>
          </w:p>
          <w:p w:rsidR="0026541B" w:rsidRDefault="0026541B" w:rsidP="00D07254">
            <w:pPr>
              <w:jc w:val="both"/>
              <w:rPr>
                <w:i/>
                <w:color w:val="000000"/>
              </w:rPr>
            </w:pPr>
          </w:p>
          <w:p w:rsidR="00E80C5F" w:rsidRDefault="0026541B" w:rsidP="0026541B">
            <w:pPr>
              <w:jc w:val="both"/>
              <w:rPr>
                <w:rFonts w:eastAsia="Times New Roman"/>
                <w:i/>
              </w:rPr>
            </w:pPr>
            <w:r w:rsidRPr="0026541B">
              <w:rPr>
                <w:i/>
                <w:color w:val="000000"/>
              </w:rPr>
              <w:lastRenderedPageBreak/>
              <w:t>“We've got to do more to stop treatment about women being somehow objectified. And, oh my gosh, when we heard that tape and we heard what he does to women. I'm not going to repeat it. But you know what Donald Trump was bragging about: grabbing women, mistreating women.”</w:t>
            </w:r>
          </w:p>
          <w:p w:rsidR="0026541B" w:rsidRDefault="0026541B" w:rsidP="0026541B">
            <w:pPr>
              <w:jc w:val="both"/>
              <w:rPr>
                <w:rFonts w:eastAsia="Times New Roman"/>
                <w:i/>
              </w:rPr>
            </w:pPr>
          </w:p>
          <w:p w:rsidR="0026541B" w:rsidRDefault="0026541B" w:rsidP="0026541B">
            <w:pPr>
              <w:jc w:val="both"/>
              <w:rPr>
                <w:i/>
                <w:color w:val="000000"/>
              </w:rPr>
            </w:pPr>
            <w:r w:rsidRPr="0026541B">
              <w:rPr>
                <w:i/>
                <w:color w:val="000000"/>
              </w:rPr>
              <w:t>“Contestants say that Donald Trump came in to look at them when they were changing. Some of them were just 15 years old.”</w:t>
            </w:r>
          </w:p>
          <w:p w:rsidR="0026541B" w:rsidRDefault="0026541B" w:rsidP="0026541B">
            <w:pPr>
              <w:jc w:val="both"/>
              <w:rPr>
                <w:i/>
                <w:color w:val="000000"/>
              </w:rPr>
            </w:pPr>
          </w:p>
          <w:p w:rsidR="009536F1" w:rsidRPr="000C2927" w:rsidRDefault="0026541B" w:rsidP="000C2927">
            <w:pPr>
              <w:shd w:val="clear" w:color="auto" w:fill="FFFFFF"/>
              <w:spacing w:before="100" w:beforeAutospacing="1" w:after="100" w:afterAutospacing="1"/>
              <w:jc w:val="both"/>
              <w:rPr>
                <w:i/>
                <w:color w:val="000000"/>
              </w:rPr>
            </w:pPr>
            <w:r w:rsidRPr="0026541B">
              <w:rPr>
                <w:i/>
                <w:color w:val="000000"/>
              </w:rPr>
              <w:t>“Because instead of Donald Trump's dangerous and divisive vision, mine is positive, optimistic, hopeful and unifying.”</w:t>
            </w:r>
          </w:p>
        </w:tc>
        <w:tc>
          <w:tcPr>
            <w:tcW w:w="0" w:type="auto"/>
            <w:shd w:val="clear" w:color="auto" w:fill="auto"/>
          </w:tcPr>
          <w:p w:rsidR="00D07254" w:rsidRDefault="009536F1" w:rsidP="00D07254">
            <w:pPr>
              <w:rPr>
                <w:rFonts w:eastAsia="Times New Roman"/>
              </w:rPr>
            </w:pPr>
            <w:r w:rsidRPr="00057330">
              <w:rPr>
                <w:rFonts w:eastAsia="Times New Roman"/>
              </w:rPr>
              <w:lastRenderedPageBreak/>
              <w:t xml:space="preserve">The discourse does not frame issues in moral terms or paint them in black-and-white. Instead, there is a strong tendency to focus on </w:t>
            </w:r>
            <w:r w:rsidRPr="00057330">
              <w:rPr>
                <w:rFonts w:eastAsia="Times New Roman"/>
                <w:b/>
              </w:rPr>
              <w:t>narrow, particular issues</w:t>
            </w:r>
            <w:r w:rsidRPr="00057330">
              <w:rPr>
                <w:rFonts w:eastAsia="Times New Roman"/>
              </w:rPr>
              <w:t>. The discourse will emphasize or at least not eliminate the possibility of natural, justifiable differences of opinion.</w:t>
            </w:r>
          </w:p>
          <w:p w:rsidR="00D07254" w:rsidRDefault="00D07254" w:rsidP="00D07254">
            <w:pPr>
              <w:rPr>
                <w:rFonts w:eastAsia="Times New Roman"/>
              </w:rPr>
            </w:pPr>
          </w:p>
          <w:p w:rsidR="00137AB2" w:rsidRDefault="00D07254" w:rsidP="00D07254">
            <w:pPr>
              <w:jc w:val="both"/>
              <w:rPr>
                <w:rFonts w:eastAsia="Times New Roman"/>
                <w:i/>
              </w:rPr>
            </w:pPr>
            <w:r w:rsidRPr="00D07254">
              <w:rPr>
                <w:i/>
                <w:color w:val="000000"/>
              </w:rPr>
              <w:t>“I know I'm reaching out to Republicans and Independents as well as Democrats because I want to be the president for all Americans.”</w:t>
            </w:r>
            <w:r w:rsidR="00DB7802" w:rsidRPr="00D07254">
              <w:rPr>
                <w:rFonts w:eastAsia="Times New Roman"/>
                <w:i/>
              </w:rPr>
              <w:tab/>
            </w:r>
          </w:p>
          <w:p w:rsidR="0026541B" w:rsidRDefault="0026541B" w:rsidP="00D07254">
            <w:pPr>
              <w:jc w:val="both"/>
              <w:rPr>
                <w:rFonts w:eastAsia="Times New Roman"/>
                <w:i/>
              </w:rPr>
            </w:pPr>
          </w:p>
          <w:p w:rsidR="0026541B" w:rsidRPr="0026541B" w:rsidRDefault="0026541B" w:rsidP="0026541B">
            <w:pPr>
              <w:jc w:val="both"/>
              <w:rPr>
                <w:rFonts w:eastAsia="Times New Roman"/>
                <w:i/>
              </w:rPr>
            </w:pPr>
            <w:r w:rsidRPr="0026541B">
              <w:rPr>
                <w:i/>
                <w:color w:val="000000"/>
              </w:rPr>
              <w:t>“In fact, all of us should respect each other in our country.”</w:t>
            </w:r>
          </w:p>
          <w:p w:rsidR="005A684E" w:rsidRPr="00B002F5" w:rsidRDefault="005A684E" w:rsidP="00B002F5">
            <w:pPr>
              <w:shd w:val="clear" w:color="auto" w:fill="FFFFFF"/>
              <w:spacing w:before="100" w:beforeAutospacing="1" w:after="100" w:afterAutospacing="1"/>
              <w:jc w:val="both"/>
              <w:rPr>
                <w:i/>
                <w:color w:val="000000"/>
              </w:rPr>
            </w:pPr>
          </w:p>
          <w:p w:rsidR="00B002F5" w:rsidRPr="00DB7802" w:rsidRDefault="00B002F5" w:rsidP="00DB7802">
            <w:pPr>
              <w:tabs>
                <w:tab w:val="left" w:pos="3045"/>
              </w:tabs>
              <w:jc w:val="both"/>
              <w:rPr>
                <w:rFonts w:eastAsia="Times New Roman"/>
                <w:i/>
              </w:rPr>
            </w:pPr>
          </w:p>
          <w:p w:rsidR="00DB7802" w:rsidRDefault="00DB7802" w:rsidP="00DB7802">
            <w:pPr>
              <w:tabs>
                <w:tab w:val="left" w:pos="3045"/>
              </w:tabs>
              <w:jc w:val="both"/>
              <w:rPr>
                <w:i/>
              </w:rPr>
            </w:pPr>
          </w:p>
          <w:p w:rsidR="00BE46BC" w:rsidRDefault="00BE46BC" w:rsidP="002F23AB">
            <w:pPr>
              <w:jc w:val="both"/>
              <w:rPr>
                <w:i/>
              </w:rPr>
            </w:pPr>
          </w:p>
          <w:p w:rsidR="00590ED7" w:rsidRPr="007937DD" w:rsidRDefault="00590ED7" w:rsidP="00590ED7">
            <w:pPr>
              <w:jc w:val="both"/>
            </w:pPr>
          </w:p>
          <w:p w:rsidR="00590ED7" w:rsidRPr="00236077" w:rsidRDefault="00590ED7" w:rsidP="002F23AB">
            <w:pPr>
              <w:jc w:val="both"/>
              <w:rPr>
                <w:rStyle w:val="apple-converted-space"/>
                <w:i/>
                <w:color w:val="111111"/>
              </w:rPr>
            </w:pPr>
          </w:p>
          <w:p w:rsidR="002F23AB" w:rsidRPr="002F23AB" w:rsidRDefault="002F23AB" w:rsidP="002F23AB">
            <w:pPr>
              <w:jc w:val="both"/>
              <w:rPr>
                <w:rFonts w:eastAsia="Times New Roman"/>
                <w:i/>
              </w:rPr>
            </w:pPr>
          </w:p>
          <w:p w:rsidR="00146BD7" w:rsidRDefault="00146BD7" w:rsidP="00057330">
            <w:pPr>
              <w:rPr>
                <w:rFonts w:eastAsia="Times New Roman"/>
              </w:rPr>
            </w:pPr>
          </w:p>
          <w:p w:rsidR="005554CE" w:rsidRDefault="005554CE" w:rsidP="00146BD7">
            <w:pPr>
              <w:jc w:val="both"/>
              <w:rPr>
                <w:i/>
              </w:rPr>
            </w:pPr>
          </w:p>
          <w:p w:rsidR="00CC2945" w:rsidRPr="00CC2945" w:rsidRDefault="00FF4E28" w:rsidP="00CC2945">
            <w:pPr>
              <w:pStyle w:val="NormalWeb"/>
              <w:spacing w:line="276" w:lineRule="auto"/>
              <w:jc w:val="both"/>
              <w:rPr>
                <w:i/>
              </w:rPr>
            </w:pPr>
            <w:r>
              <w:rPr>
                <w:i/>
              </w:rPr>
              <w:lastRenderedPageBreak/>
              <w:t xml:space="preserve"> </w:t>
            </w:r>
          </w:p>
          <w:p w:rsidR="00CC2945" w:rsidRPr="00146BD7" w:rsidRDefault="00CC2945" w:rsidP="00146BD7">
            <w:pPr>
              <w:jc w:val="both"/>
              <w:rPr>
                <w:rFonts w:eastAsia="Times New Roman"/>
                <w:i/>
              </w:rPr>
            </w:pPr>
          </w:p>
          <w:p w:rsidR="004A7104" w:rsidRDefault="004A7104" w:rsidP="00057330">
            <w:pPr>
              <w:rPr>
                <w:rFonts w:eastAsia="Times New Roman"/>
              </w:rPr>
            </w:pPr>
          </w:p>
          <w:p w:rsidR="00F019E2" w:rsidRPr="00057330" w:rsidRDefault="00F019E2" w:rsidP="00146BD7">
            <w:pPr>
              <w:jc w:val="both"/>
              <w:rPr>
                <w:rFonts w:eastAsia="Times New Roman"/>
              </w:rPr>
            </w:pPr>
          </w:p>
        </w:tc>
      </w:tr>
      <w:tr w:rsidR="009536F1" w:rsidTr="009536F1">
        <w:tc>
          <w:tcPr>
            <w:tcW w:w="1389" w:type="dxa"/>
            <w:tcBorders>
              <w:left w:val="nil"/>
              <w:bottom w:val="single" w:sz="4" w:space="0" w:color="auto"/>
              <w:right w:val="nil"/>
            </w:tcBorders>
          </w:tcPr>
          <w:p w:rsidR="009536F1" w:rsidRPr="00057330" w:rsidRDefault="009536F1" w:rsidP="00057330">
            <w:pPr>
              <w:rPr>
                <w:rFonts w:eastAsia="Times New Roman"/>
              </w:rPr>
            </w:pPr>
          </w:p>
        </w:tc>
        <w:tc>
          <w:tcPr>
            <w:tcW w:w="979" w:type="dxa"/>
            <w:tcBorders>
              <w:left w:val="nil"/>
            </w:tcBorders>
          </w:tcPr>
          <w:p w:rsidR="009536F1" w:rsidRPr="00057330" w:rsidRDefault="009536F1" w:rsidP="00057330">
            <w:pPr>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t xml:space="preserve">The moral significance of the items mentioned in the speech is heightened by ascribing </w:t>
            </w:r>
            <w:r w:rsidRPr="00057330">
              <w:rPr>
                <w:rFonts w:eastAsia="Times New Roman"/>
                <w:b/>
              </w:rPr>
              <w:t>cosmic proportions</w:t>
            </w:r>
            <w:r w:rsidRPr="00057330">
              <w:rPr>
                <w:rFonts w:eastAsia="Times New Roman"/>
              </w:rPr>
              <w:t xml:space="preserve"> to them, that is, by claiming that they affect people everywhere (possibly but not necessarily across the world) and across time. Especially in this last regard, frequent references may be made to a reified notion of “history.” At the same time, the speaker will justify the moral significance of his or her ideas by tying them to </w:t>
            </w:r>
            <w:r w:rsidRPr="00057330">
              <w:rPr>
                <w:rFonts w:eastAsia="Times New Roman"/>
                <w:b/>
              </w:rPr>
              <w:t>national and religious leaders</w:t>
            </w:r>
            <w:r w:rsidRPr="00057330">
              <w:rPr>
                <w:rFonts w:eastAsia="Times New Roman"/>
              </w:rPr>
              <w:t xml:space="preserve"> that are generally revered.</w:t>
            </w:r>
          </w:p>
          <w:p w:rsidR="004B38BA" w:rsidRDefault="004B38BA" w:rsidP="00057330">
            <w:pPr>
              <w:rPr>
                <w:rFonts w:eastAsia="Times New Roman"/>
              </w:rPr>
            </w:pPr>
          </w:p>
          <w:p w:rsidR="004B38BA" w:rsidRDefault="004B38BA" w:rsidP="00057330">
            <w:pPr>
              <w:rPr>
                <w:rFonts w:eastAsia="Times New Roman"/>
              </w:rPr>
            </w:pPr>
          </w:p>
          <w:p w:rsidR="004B38BA" w:rsidRPr="00057330" w:rsidRDefault="004B38BA"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The discourse will probably not refer to any reified notion of history or use any cosmic proportions. References to the spatial and temporal consequences of issues will be limited to the material reality rather than any mystical connections.</w:t>
            </w:r>
          </w:p>
        </w:tc>
      </w:tr>
      <w:tr w:rsidR="009536F1" w:rsidTr="009536F1">
        <w:tc>
          <w:tcPr>
            <w:tcW w:w="1389" w:type="dxa"/>
            <w:shd w:val="clear" w:color="auto" w:fill="E6E6E6"/>
          </w:tcPr>
          <w:p w:rsidR="009536F1" w:rsidRPr="00057330" w:rsidRDefault="009536F1" w:rsidP="00057330">
            <w:pPr>
              <w:rPr>
                <w:rFonts w:eastAsia="Times New Roman"/>
              </w:rPr>
            </w:pPr>
            <w:r>
              <w:rPr>
                <w:rFonts w:eastAsia="Times New Roman"/>
              </w:rPr>
              <w:t>Populist notion of the people</w:t>
            </w:r>
          </w:p>
        </w:tc>
        <w:tc>
          <w:tcPr>
            <w:tcW w:w="979" w:type="dxa"/>
          </w:tcPr>
          <w:p w:rsidR="009536F1" w:rsidRPr="00057330" w:rsidRDefault="00F019E2" w:rsidP="00057330">
            <w:pPr>
              <w:rPr>
                <w:rFonts w:eastAsia="Times New Roman"/>
              </w:rPr>
            </w:pPr>
            <w:r>
              <w:rPr>
                <w:rFonts w:eastAsia="Times New Roman"/>
              </w:rPr>
              <w:t>0</w:t>
            </w:r>
          </w:p>
        </w:tc>
        <w:tc>
          <w:tcPr>
            <w:tcW w:w="0" w:type="auto"/>
            <w:shd w:val="clear" w:color="auto" w:fill="auto"/>
          </w:tcPr>
          <w:p w:rsidR="009536F1" w:rsidRDefault="009536F1" w:rsidP="00057330">
            <w:pPr>
              <w:rPr>
                <w:rFonts w:eastAsia="Times New Roman"/>
              </w:rPr>
            </w:pPr>
            <w:r w:rsidRPr="00057330">
              <w:rPr>
                <w:rFonts w:eastAsia="Times New Roman"/>
              </w:rPr>
              <w:t>Although Manichaean, the discourse is still democratic, in the sense that the good is embodied in the will of the majority, which is seen as a unified whole, perhaps but not necessarily expressed in references to the “</w:t>
            </w:r>
            <w:proofErr w:type="spellStart"/>
            <w:r w:rsidRPr="00057330">
              <w:rPr>
                <w:rFonts w:eastAsia="Times New Roman"/>
              </w:rPr>
              <w:t>voluntad</w:t>
            </w:r>
            <w:proofErr w:type="spellEnd"/>
            <w:r w:rsidRPr="00057330">
              <w:rPr>
                <w:rFonts w:eastAsia="Times New Roman"/>
              </w:rPr>
              <w:t xml:space="preserve"> del </w:t>
            </w:r>
            <w:r w:rsidRPr="00057330">
              <w:rPr>
                <w:rFonts w:eastAsia="Times New Roman"/>
              </w:rPr>
              <w:lastRenderedPageBreak/>
              <w:t>pueblo”; however, the speaker ascribes a kind of unchanging essentialism to that will, rather than letting it be whatever 50 percent of the people want at any particular moment. Thus, this good majority is romanticized, with some notion of the common man (urban or rural) seen as the embodiment of the national ideal.</w:t>
            </w:r>
          </w:p>
          <w:p w:rsidR="00B63ECE" w:rsidRDefault="00B63ECE" w:rsidP="00057330">
            <w:pPr>
              <w:rPr>
                <w:rFonts w:eastAsia="Times New Roman"/>
              </w:rPr>
            </w:pPr>
          </w:p>
          <w:p w:rsidR="00AA0DED" w:rsidRDefault="00AA0DED" w:rsidP="00057330">
            <w:pPr>
              <w:rPr>
                <w:rFonts w:eastAsia="Times New Roman"/>
              </w:rPr>
            </w:pPr>
          </w:p>
          <w:p w:rsidR="009536F1" w:rsidRPr="00057330" w:rsidRDefault="009536F1" w:rsidP="00146BD7">
            <w:pPr>
              <w:jc w:val="both"/>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lastRenderedPageBreak/>
              <w:t xml:space="preserve">Democracy is simply the calculation of votes. This should be respected and is seen as the foundation of legitimate government, but it is not meant to be an exercise in arriving at a preexisting, knowable “will.” The </w:t>
            </w:r>
            <w:r w:rsidRPr="00057330">
              <w:rPr>
                <w:rFonts w:eastAsia="Times New Roman"/>
              </w:rPr>
              <w:lastRenderedPageBreak/>
              <w:t>majority shifts and changes across issues. The common man is not romanticized, and the notion of citizenship is broad and legalistic.</w:t>
            </w:r>
          </w:p>
          <w:p w:rsidR="00F019E2" w:rsidRDefault="00F019E2" w:rsidP="00057330">
            <w:pPr>
              <w:rPr>
                <w:rFonts w:eastAsia="Times New Roman"/>
              </w:rPr>
            </w:pPr>
          </w:p>
          <w:p w:rsidR="00F019E2" w:rsidRPr="00F019E2" w:rsidRDefault="00F019E2" w:rsidP="00F019E2">
            <w:pPr>
              <w:pStyle w:val="Body"/>
              <w:jc w:val="both"/>
              <w:rPr>
                <w:i/>
              </w:rPr>
            </w:pPr>
          </w:p>
          <w:p w:rsidR="00F019E2" w:rsidRDefault="00F019E2" w:rsidP="00F019E2">
            <w:pPr>
              <w:pStyle w:val="Body"/>
            </w:pPr>
          </w:p>
          <w:p w:rsidR="00F019E2" w:rsidRPr="00057330" w:rsidRDefault="00F019E2" w:rsidP="00057330">
            <w:pPr>
              <w:rPr>
                <w:rFonts w:eastAsia="Times New Roman"/>
              </w:rPr>
            </w:pP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lastRenderedPageBreak/>
              <w:t>Evil elite</w:t>
            </w:r>
          </w:p>
        </w:tc>
        <w:tc>
          <w:tcPr>
            <w:tcW w:w="979" w:type="dxa"/>
            <w:tcBorders>
              <w:bottom w:val="single" w:sz="4" w:space="0" w:color="auto"/>
            </w:tcBorders>
          </w:tcPr>
          <w:p w:rsidR="009536F1" w:rsidRPr="00057330" w:rsidRDefault="0026541B" w:rsidP="00057330">
            <w:pPr>
              <w:rPr>
                <w:rFonts w:eastAsia="Times New Roman"/>
              </w:rPr>
            </w:pPr>
            <w:r>
              <w:rPr>
                <w:rFonts w:eastAsia="Times New Roman"/>
              </w:rPr>
              <w:t>0</w:t>
            </w:r>
          </w:p>
        </w:tc>
        <w:tc>
          <w:tcPr>
            <w:tcW w:w="0" w:type="auto"/>
            <w:shd w:val="clear" w:color="auto" w:fill="auto"/>
          </w:tcPr>
          <w:p w:rsidR="00146BD7" w:rsidRDefault="009536F1" w:rsidP="00146BD7">
            <w:pPr>
              <w:rPr>
                <w:rFonts w:eastAsia="Times New Roman"/>
              </w:rPr>
            </w:pPr>
            <w:r w:rsidRPr="00057330">
              <w:rPr>
                <w:rFonts w:eastAsia="Times New Roman"/>
              </w:rPr>
              <w:t>The evil is embodied in a minority</w:t>
            </w:r>
            <w:r>
              <w:rPr>
                <w:rFonts w:eastAsia="Times New Roman"/>
              </w:rPr>
              <w:t>—more specifically, an elite—w</w:t>
            </w:r>
            <w:r w:rsidRPr="00057330">
              <w:rPr>
                <w:rFonts w:eastAsia="Times New Roman"/>
              </w:rPr>
              <w:t>hose specific identity will vary according to context. Domestically, in Latin America it is often an economic elite, perhaps the “oligarchy,” but it may also be a racial elite; internationally, it may be the United States or the capitalist, industrialized nations or international financiers or simply an ideology such as neoliberalism and capitalism.</w:t>
            </w:r>
          </w:p>
          <w:p w:rsidR="007F0F3A" w:rsidRDefault="007F0F3A" w:rsidP="00146BD7">
            <w:pPr>
              <w:rPr>
                <w:rFonts w:eastAsia="Times New Roman"/>
              </w:rPr>
            </w:pPr>
          </w:p>
          <w:p w:rsidR="00F019E2" w:rsidRPr="000C2927" w:rsidRDefault="00F019E2" w:rsidP="000C2927">
            <w:pPr>
              <w:shd w:val="clear" w:color="auto" w:fill="FFFFFF"/>
              <w:spacing w:before="100" w:beforeAutospacing="1" w:after="100" w:afterAutospacing="1"/>
              <w:jc w:val="both"/>
              <w:rPr>
                <w:i/>
                <w:color w:val="000000"/>
              </w:rPr>
            </w:pPr>
          </w:p>
        </w:tc>
        <w:tc>
          <w:tcPr>
            <w:tcW w:w="0" w:type="auto"/>
            <w:shd w:val="clear" w:color="auto" w:fill="auto"/>
          </w:tcPr>
          <w:p w:rsidR="009536F1" w:rsidRDefault="009536F1" w:rsidP="00057330">
            <w:pPr>
              <w:rPr>
                <w:rFonts w:eastAsia="Times New Roman"/>
              </w:rPr>
            </w:pPr>
            <w:r w:rsidRPr="00057330">
              <w:rPr>
                <w:rFonts w:eastAsia="Times New Roman"/>
              </w:rPr>
              <w:t>The discourse avoids a conspiratorial tone and does not single out any evil ruling minority. It avoids labeling opponents as evil and may not even mention them in an effort to maintain a positive tone and keep passions low.</w:t>
            </w:r>
          </w:p>
          <w:p w:rsidR="00F019E2" w:rsidRDefault="00F019E2" w:rsidP="00057330">
            <w:pPr>
              <w:rPr>
                <w:rFonts w:eastAsia="Times New Roman"/>
              </w:rPr>
            </w:pPr>
          </w:p>
          <w:p w:rsidR="00F019E2" w:rsidRDefault="00F019E2" w:rsidP="00F019E2">
            <w:pPr>
              <w:jc w:val="both"/>
              <w:rPr>
                <w:rFonts w:ascii="Helvetica" w:eastAsia="Arial Unicode MS" w:hAnsi="Arial Unicode MS" w:cs="Arial Unicode MS"/>
                <w:i/>
              </w:rPr>
            </w:pPr>
          </w:p>
          <w:p w:rsidR="00F019E2" w:rsidRPr="00F019E2" w:rsidRDefault="00F019E2" w:rsidP="00F019E2">
            <w:pPr>
              <w:jc w:val="both"/>
              <w:rPr>
                <w:rFonts w:eastAsia="Times New Roman"/>
                <w:i/>
              </w:rPr>
            </w:pPr>
          </w:p>
        </w:tc>
      </w:tr>
      <w:tr w:rsidR="009536F1" w:rsidTr="009536F1">
        <w:tc>
          <w:tcPr>
            <w:tcW w:w="1389" w:type="dxa"/>
            <w:tcBorders>
              <w:left w:val="nil"/>
              <w:bottom w:val="nil"/>
              <w:right w:val="nil"/>
            </w:tcBorders>
          </w:tcPr>
          <w:p w:rsidR="009536F1" w:rsidRPr="00057330" w:rsidRDefault="009536F1" w:rsidP="00057330">
            <w:pPr>
              <w:rPr>
                <w:rFonts w:eastAsia="Times New Roman"/>
              </w:rPr>
            </w:pPr>
          </w:p>
        </w:tc>
        <w:tc>
          <w:tcPr>
            <w:tcW w:w="979" w:type="dxa"/>
            <w:tcBorders>
              <w:left w:val="nil"/>
              <w:bottom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Crucially, the evil minority is or was recently in charge and subverted the system to its own interests, against those of the good majority or the people. Thus, systemic change is/was required, often expressed in terms such as “revolution” or “liberation” of the people from their “</w:t>
            </w:r>
            <w:proofErr w:type="spellStart"/>
            <w:r w:rsidRPr="00057330">
              <w:rPr>
                <w:rFonts w:eastAsia="Times New Roman"/>
              </w:rPr>
              <w:t>immiseration</w:t>
            </w:r>
            <w:proofErr w:type="spellEnd"/>
            <w:r w:rsidRPr="00057330">
              <w:rPr>
                <w:rFonts w:eastAsia="Times New Roman"/>
              </w:rPr>
              <w:t>” or bondage, even if technically it comes about through elections.</w:t>
            </w:r>
          </w:p>
        </w:tc>
        <w:tc>
          <w:tcPr>
            <w:tcW w:w="0" w:type="auto"/>
            <w:shd w:val="clear" w:color="auto" w:fill="auto"/>
          </w:tcPr>
          <w:p w:rsidR="009536F1" w:rsidRDefault="009536F1" w:rsidP="00057330">
            <w:pPr>
              <w:rPr>
                <w:rFonts w:eastAsia="Times New Roman"/>
              </w:rPr>
            </w:pPr>
            <w:r w:rsidRPr="00057330">
              <w:rPr>
                <w:rFonts w:eastAsia="Times New Roman"/>
              </w:rPr>
              <w:t xml:space="preserve">The discourse does not argue for systemic change but, as mentioned above, focuses on particular issues. In the words of </w:t>
            </w:r>
            <w:proofErr w:type="spellStart"/>
            <w:r w:rsidRPr="00057330">
              <w:rPr>
                <w:rFonts w:eastAsia="Times New Roman"/>
              </w:rPr>
              <w:t>Laclau</w:t>
            </w:r>
            <w:proofErr w:type="spellEnd"/>
            <w:r w:rsidRPr="00057330">
              <w:rPr>
                <w:rFonts w:eastAsia="Times New Roman"/>
              </w:rPr>
              <w:t>, it is a politics of “differences” rather than “hegemony.”</w:t>
            </w:r>
          </w:p>
          <w:p w:rsidR="00B002F5" w:rsidRDefault="00B002F5" w:rsidP="00057330">
            <w:pPr>
              <w:rPr>
                <w:rFonts w:eastAsia="Times New Roman"/>
              </w:rPr>
            </w:pPr>
          </w:p>
          <w:p w:rsidR="004962FD" w:rsidRPr="000C2927" w:rsidRDefault="00BE46BC" w:rsidP="000C2927">
            <w:pPr>
              <w:shd w:val="clear" w:color="auto" w:fill="FFFFFF"/>
              <w:spacing w:before="100" w:beforeAutospacing="1" w:after="100" w:afterAutospacing="1"/>
              <w:jc w:val="both"/>
              <w:rPr>
                <w:i/>
                <w:color w:val="000000"/>
              </w:rPr>
            </w:pPr>
            <w:r>
              <w:rPr>
                <w:i/>
              </w:rPr>
              <w:t xml:space="preserve"> </w:t>
            </w:r>
          </w:p>
        </w:tc>
      </w:tr>
      <w:tr w:rsidR="009536F1" w:rsidTr="009536F1">
        <w:tc>
          <w:tcPr>
            <w:tcW w:w="1389" w:type="dxa"/>
            <w:tcBorders>
              <w:top w:val="nil"/>
              <w:left w:val="nil"/>
              <w:bottom w:val="nil"/>
              <w:right w:val="nil"/>
            </w:tcBorders>
          </w:tcPr>
          <w:p w:rsidR="009536F1" w:rsidRPr="00057330" w:rsidRDefault="009536F1" w:rsidP="00057330">
            <w:pPr>
              <w:rPr>
                <w:rFonts w:eastAsia="Times New Roman"/>
              </w:rPr>
            </w:pPr>
          </w:p>
        </w:tc>
        <w:tc>
          <w:tcPr>
            <w:tcW w:w="979" w:type="dxa"/>
            <w:tcBorders>
              <w:top w:val="nil"/>
              <w:left w:val="nil"/>
              <w:bottom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 xml:space="preserve">Because of the moral baseness of the threatening minority, non-democratic means may be openly justified or at least the minority’s continued enjoyment of these will be seen as a generous concession </w:t>
            </w:r>
            <w:r w:rsidRPr="00057330">
              <w:rPr>
                <w:rFonts w:eastAsia="Times New Roman"/>
              </w:rPr>
              <w:lastRenderedPageBreak/>
              <w:t>by the people; the speech itself may exaggerate or abuse data to make this point, and the language will show a bellicosity towards the opposition that is incendiary and condescending, lacking the decorum that one shows a worthy opponent.</w:t>
            </w: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 xml:space="preserve">Formal rights and liberties are openly respected, and the opposition is treated with courtesy and as a legitimate political actor. The discourse will not encourage or justify illegal, violent actions. </w:t>
            </w:r>
            <w:r w:rsidRPr="00057330">
              <w:rPr>
                <w:rFonts w:eastAsia="Times New Roman"/>
              </w:rPr>
              <w:lastRenderedPageBreak/>
              <w:t>There will be great respect for institutions and the rule of law. If data is abused, it is either an innocent mistake or an embarrassing breach of democratic standards.</w:t>
            </w:r>
          </w:p>
        </w:tc>
      </w:tr>
    </w:tbl>
    <w:p w:rsidR="00057330" w:rsidRDefault="00057330" w:rsidP="00057330">
      <w:pPr>
        <w:ind w:left="360"/>
      </w:pPr>
    </w:p>
    <w:p w:rsidR="00057330" w:rsidRDefault="00057330" w:rsidP="00057330"/>
    <w:p w:rsidR="00F67EFD" w:rsidRDefault="00F67EFD" w:rsidP="00F67EFD">
      <w:pPr>
        <w:jc w:val="both"/>
      </w:pPr>
      <w:r>
        <w:rPr>
          <w:b/>
        </w:rPr>
        <w:t>Overall</w:t>
      </w:r>
      <w:r w:rsidRPr="00F54F64">
        <w:rPr>
          <w:b/>
        </w:rPr>
        <w:t xml:space="preserve"> </w:t>
      </w:r>
      <w:r>
        <w:rPr>
          <w:b/>
        </w:rPr>
        <w:t>C</w:t>
      </w:r>
      <w:r w:rsidRPr="00F54F64">
        <w:rPr>
          <w:b/>
        </w:rPr>
        <w:t>omments</w:t>
      </w:r>
      <w:r>
        <w:rPr>
          <w:b/>
        </w:rPr>
        <w:t xml:space="preserve"> (just a few sentences)</w:t>
      </w:r>
      <w:r w:rsidRPr="00F54F64">
        <w:rPr>
          <w:b/>
        </w:rPr>
        <w:t>:</w:t>
      </w:r>
      <w:r>
        <w:t xml:space="preserve">  </w:t>
      </w:r>
    </w:p>
    <w:p w:rsidR="00453FE5" w:rsidRPr="00F67EFD" w:rsidRDefault="00F67EFD" w:rsidP="00F67EFD">
      <w:pPr>
        <w:jc w:val="both"/>
        <w:rPr>
          <w:lang w:val="es-CL"/>
        </w:rPr>
      </w:pPr>
      <w:r w:rsidRPr="00F67EFD">
        <w:rPr>
          <w:lang w:val="es-CL"/>
        </w:rPr>
        <w:t>El discurso no presenta los elementos necesarios para ser considera</w:t>
      </w:r>
      <w:r w:rsidR="007F46B6">
        <w:rPr>
          <w:lang w:val="es-CL"/>
        </w:rPr>
        <w:t>do</w:t>
      </w:r>
      <w:r w:rsidRPr="00F67EFD">
        <w:rPr>
          <w:lang w:val="es-CL"/>
        </w:rPr>
        <w:t xml:space="preserve"> como populista.</w:t>
      </w:r>
      <w:r>
        <w:rPr>
          <w:lang w:val="es-CL"/>
        </w:rPr>
        <w:t xml:space="preserve"> En primer lugar, </w:t>
      </w:r>
      <w:r w:rsidR="000477A1">
        <w:rPr>
          <w:lang w:val="es-CL"/>
        </w:rPr>
        <w:t xml:space="preserve">no </w:t>
      </w:r>
      <w:r>
        <w:rPr>
          <w:lang w:val="es-CL"/>
        </w:rPr>
        <w:t>se reconoce un</w:t>
      </w:r>
      <w:r w:rsidR="000477A1">
        <w:rPr>
          <w:lang w:val="es-CL"/>
        </w:rPr>
        <w:t>a apelación al pueblo como una entidad virtuosa</w:t>
      </w:r>
      <w:r w:rsidR="007F46B6">
        <w:rPr>
          <w:lang w:val="es-CL"/>
        </w:rPr>
        <w:t>.</w:t>
      </w:r>
      <w:r>
        <w:rPr>
          <w:lang w:val="es-CL"/>
        </w:rPr>
        <w:t xml:space="preserve"> Segundo, </w:t>
      </w:r>
      <w:r w:rsidR="0026541B">
        <w:rPr>
          <w:lang w:val="es-CL"/>
        </w:rPr>
        <w:t xml:space="preserve">no </w:t>
      </w:r>
      <w:r>
        <w:rPr>
          <w:lang w:val="es-CL"/>
        </w:rPr>
        <w:t>se reconoce</w:t>
      </w:r>
      <w:r w:rsidR="00590ED7">
        <w:rPr>
          <w:lang w:val="es-CL"/>
        </w:rPr>
        <w:t xml:space="preserve"> </w:t>
      </w:r>
      <w:r w:rsidR="0069063C">
        <w:rPr>
          <w:lang w:val="es-CL"/>
        </w:rPr>
        <w:t>la</w:t>
      </w:r>
      <w:r w:rsidR="00C879D8">
        <w:rPr>
          <w:lang w:val="es-CL"/>
        </w:rPr>
        <w:t xml:space="preserve"> identificación de una </w:t>
      </w:r>
      <w:r>
        <w:rPr>
          <w:lang w:val="es-CL"/>
        </w:rPr>
        <w:t xml:space="preserve">elite </w:t>
      </w:r>
      <w:r w:rsidR="0026541B">
        <w:rPr>
          <w:lang w:val="es-CL"/>
        </w:rPr>
        <w:t xml:space="preserve">minoritaria que atente contra los intereses del pueblo. </w:t>
      </w:r>
      <w:r w:rsidR="00BD6522">
        <w:rPr>
          <w:lang w:val="es-CL"/>
        </w:rPr>
        <w:t>E</w:t>
      </w:r>
      <w:r w:rsidR="004962FD">
        <w:rPr>
          <w:lang w:val="es-CL"/>
        </w:rPr>
        <w:t>n el discurso predomina</w:t>
      </w:r>
      <w:r w:rsidR="00BD6522">
        <w:rPr>
          <w:lang w:val="es-CL"/>
        </w:rPr>
        <w:t xml:space="preserve"> una visión pluralista del mundo. No obstante, se observa un fuerte carácter maniqueo </w:t>
      </w:r>
      <w:r w:rsidR="000477A1">
        <w:rPr>
          <w:lang w:val="es-CL"/>
        </w:rPr>
        <w:t>principalmente</w:t>
      </w:r>
      <w:r w:rsidR="00BD6522">
        <w:rPr>
          <w:lang w:val="es-CL"/>
        </w:rPr>
        <w:t xml:space="preserve"> asociado</w:t>
      </w:r>
      <w:r w:rsidR="000477A1">
        <w:rPr>
          <w:lang w:val="es-CL"/>
        </w:rPr>
        <w:t xml:space="preserve"> </w:t>
      </w:r>
      <w:r w:rsidR="00590ED7">
        <w:rPr>
          <w:lang w:val="es-CL"/>
        </w:rPr>
        <w:t xml:space="preserve">a la imagen de </w:t>
      </w:r>
      <w:proofErr w:type="spellStart"/>
      <w:r w:rsidR="00590ED7">
        <w:rPr>
          <w:lang w:val="es-CL"/>
        </w:rPr>
        <w:t>Trump</w:t>
      </w:r>
      <w:proofErr w:type="spellEnd"/>
      <w:r w:rsidR="0026541B">
        <w:rPr>
          <w:lang w:val="es-CL"/>
        </w:rPr>
        <w:t xml:space="preserve"> como un racista, </w:t>
      </w:r>
      <w:proofErr w:type="spellStart"/>
      <w:r w:rsidR="0026541B">
        <w:rPr>
          <w:lang w:val="es-CL"/>
        </w:rPr>
        <w:t>misogeno</w:t>
      </w:r>
      <w:proofErr w:type="spellEnd"/>
      <w:r w:rsidR="0026541B">
        <w:rPr>
          <w:lang w:val="es-CL"/>
        </w:rPr>
        <w:t xml:space="preserve"> e incluso un </w:t>
      </w:r>
      <w:r w:rsidR="00BD6522">
        <w:rPr>
          <w:lang w:val="es-CL"/>
        </w:rPr>
        <w:t>pedófilo</w:t>
      </w:r>
      <w:r w:rsidR="004962FD">
        <w:rPr>
          <w:lang w:val="es-CL"/>
        </w:rPr>
        <w:t xml:space="preserve">. </w:t>
      </w:r>
      <w:r w:rsidR="00BD6522">
        <w:rPr>
          <w:lang w:val="es-CL"/>
        </w:rPr>
        <w:t>De esta manera, e</w:t>
      </w:r>
      <w:r w:rsidR="0026541B">
        <w:rPr>
          <w:lang w:val="es-CL"/>
        </w:rPr>
        <w:t xml:space="preserve">l discurso </w:t>
      </w:r>
      <w:r w:rsidR="00BD6522">
        <w:rPr>
          <w:lang w:val="es-CL"/>
        </w:rPr>
        <w:t>está</w:t>
      </w:r>
      <w:r w:rsidR="0026541B">
        <w:rPr>
          <w:lang w:val="es-CL"/>
        </w:rPr>
        <w:t xml:space="preserve"> marcado por moverse en el registro moral, donde por un lado esta </w:t>
      </w:r>
      <w:proofErr w:type="spellStart"/>
      <w:r w:rsidR="0026541B">
        <w:rPr>
          <w:lang w:val="es-CL"/>
        </w:rPr>
        <w:t>Trump</w:t>
      </w:r>
      <w:proofErr w:type="spellEnd"/>
      <w:r w:rsidR="0026541B">
        <w:rPr>
          <w:lang w:val="es-CL"/>
        </w:rPr>
        <w:t xml:space="preserve"> y en el otro el resto de los americanos. </w:t>
      </w:r>
      <w:r w:rsidR="007F46B6">
        <w:rPr>
          <w:lang w:val="es-CL"/>
        </w:rPr>
        <w:t>Finalmente,</w:t>
      </w:r>
      <w:r w:rsidR="00C879D8">
        <w:rPr>
          <w:lang w:val="es-CL"/>
        </w:rPr>
        <w:t xml:space="preserve"> no </w:t>
      </w:r>
      <w:r w:rsidR="00453FE5">
        <w:rPr>
          <w:lang w:val="es-CL"/>
        </w:rPr>
        <w:t xml:space="preserve">se identifica </w:t>
      </w:r>
      <w:r w:rsidR="00C879D8">
        <w:rPr>
          <w:lang w:val="es-CL"/>
        </w:rPr>
        <w:t xml:space="preserve">una </w:t>
      </w:r>
      <w:r w:rsidR="00453FE5">
        <w:rPr>
          <w:lang w:val="es-CL"/>
        </w:rPr>
        <w:t>noción de voluntad general del pueblo como fuente de</w:t>
      </w:r>
      <w:r w:rsidR="007F46B6">
        <w:rPr>
          <w:lang w:val="es-CL"/>
        </w:rPr>
        <w:t xml:space="preserve"> legitimidad política</w:t>
      </w:r>
      <w:r w:rsidR="00453FE5">
        <w:rPr>
          <w:lang w:val="es-CL"/>
        </w:rPr>
        <w:t>.</w:t>
      </w:r>
      <w:r w:rsidR="00F94B84">
        <w:rPr>
          <w:lang w:val="es-CL"/>
        </w:rPr>
        <w:t xml:space="preserve"> </w:t>
      </w:r>
      <w:r w:rsidR="0026541B">
        <w:rPr>
          <w:lang w:val="es-CL"/>
        </w:rPr>
        <w:t>El discurso no profundiza en las propuestas de la candidata.</w:t>
      </w:r>
      <w:r w:rsidR="000477A1">
        <w:rPr>
          <w:lang w:val="es-CL"/>
        </w:rPr>
        <w:t xml:space="preserve"> </w:t>
      </w:r>
      <w:r w:rsidR="00453FE5">
        <w:rPr>
          <w:lang w:val="es-CL"/>
        </w:rPr>
        <w:t xml:space="preserve">Por estas razones el discurso puede ser calificado con una </w:t>
      </w:r>
      <w:r w:rsidR="00BD6522">
        <w:rPr>
          <w:b/>
          <w:lang w:val="es-CL"/>
        </w:rPr>
        <w:t>nota de 0,1</w:t>
      </w:r>
      <w:r w:rsidR="00453FE5" w:rsidRPr="00453FE5">
        <w:rPr>
          <w:b/>
          <w:lang w:val="es-CL"/>
        </w:rPr>
        <w:t>.</w:t>
      </w:r>
    </w:p>
    <w:sectPr w:rsidR="00453FE5" w:rsidRPr="00F67EFD" w:rsidSect="00711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4F639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7330"/>
    <w:rsid w:val="00006528"/>
    <w:rsid w:val="000477A1"/>
    <w:rsid w:val="00047A28"/>
    <w:rsid w:val="00057330"/>
    <w:rsid w:val="00095493"/>
    <w:rsid w:val="000C2927"/>
    <w:rsid w:val="000D7935"/>
    <w:rsid w:val="00137AB2"/>
    <w:rsid w:val="00146BD7"/>
    <w:rsid w:val="00236077"/>
    <w:rsid w:val="0026541B"/>
    <w:rsid w:val="00275059"/>
    <w:rsid w:val="002819DA"/>
    <w:rsid w:val="002E1AE5"/>
    <w:rsid w:val="002F23AB"/>
    <w:rsid w:val="00422BB5"/>
    <w:rsid w:val="00453FE5"/>
    <w:rsid w:val="004962FD"/>
    <w:rsid w:val="00497959"/>
    <w:rsid w:val="004A7104"/>
    <w:rsid w:val="004B38BA"/>
    <w:rsid w:val="00540FFC"/>
    <w:rsid w:val="00550918"/>
    <w:rsid w:val="005554CE"/>
    <w:rsid w:val="0056249D"/>
    <w:rsid w:val="00590ED7"/>
    <w:rsid w:val="005A684E"/>
    <w:rsid w:val="005B271F"/>
    <w:rsid w:val="005E6F75"/>
    <w:rsid w:val="0062001B"/>
    <w:rsid w:val="00646A4F"/>
    <w:rsid w:val="0069063C"/>
    <w:rsid w:val="006A0C50"/>
    <w:rsid w:val="006B13BD"/>
    <w:rsid w:val="006F5B39"/>
    <w:rsid w:val="00711C1A"/>
    <w:rsid w:val="00722237"/>
    <w:rsid w:val="007432A7"/>
    <w:rsid w:val="00743F8F"/>
    <w:rsid w:val="007C45FE"/>
    <w:rsid w:val="007F0F3A"/>
    <w:rsid w:val="007F2F61"/>
    <w:rsid w:val="007F46B6"/>
    <w:rsid w:val="008446F5"/>
    <w:rsid w:val="008B013A"/>
    <w:rsid w:val="009038D3"/>
    <w:rsid w:val="009536F1"/>
    <w:rsid w:val="00973A66"/>
    <w:rsid w:val="00AA0DED"/>
    <w:rsid w:val="00B002F5"/>
    <w:rsid w:val="00B626B0"/>
    <w:rsid w:val="00B63ECE"/>
    <w:rsid w:val="00B94586"/>
    <w:rsid w:val="00BD6522"/>
    <w:rsid w:val="00BE46BC"/>
    <w:rsid w:val="00C879D8"/>
    <w:rsid w:val="00CA23BE"/>
    <w:rsid w:val="00CC185D"/>
    <w:rsid w:val="00CC2945"/>
    <w:rsid w:val="00CF4E46"/>
    <w:rsid w:val="00D07254"/>
    <w:rsid w:val="00DB7802"/>
    <w:rsid w:val="00E80C5F"/>
    <w:rsid w:val="00E962CC"/>
    <w:rsid w:val="00ED38F0"/>
    <w:rsid w:val="00EF27F5"/>
    <w:rsid w:val="00F019E2"/>
    <w:rsid w:val="00F021C9"/>
    <w:rsid w:val="00F67EFD"/>
    <w:rsid w:val="00F756DA"/>
    <w:rsid w:val="00F94B84"/>
    <w:rsid w:val="00FF4E28"/>
    <w:rsid w:val="00FF73D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DBA8C8-9166-4796-82D3-A23A2F940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40FFC"/>
    <w:rPr>
      <w:rFonts w:ascii="Times New Roman" w:hAnsi="Times New Roman"/>
      <w:sz w:val="24"/>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05733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F019E2"/>
    <w:pPr>
      <w:pBdr>
        <w:top w:val="nil"/>
        <w:left w:val="nil"/>
        <w:bottom w:val="nil"/>
        <w:right w:val="nil"/>
        <w:between w:val="nil"/>
        <w:bar w:val="nil"/>
      </w:pBdr>
    </w:pPr>
    <w:rPr>
      <w:rFonts w:ascii="Helvetica" w:eastAsia="Arial Unicode MS" w:hAnsi="Arial Unicode MS" w:cs="Arial Unicode MS"/>
      <w:color w:val="000000"/>
      <w:sz w:val="22"/>
      <w:szCs w:val="22"/>
      <w:bdr w:val="nil"/>
      <w:lang w:val="en-US"/>
    </w:rPr>
  </w:style>
  <w:style w:type="paragraph" w:styleId="NormalWeb">
    <w:name w:val="Normal (Web)"/>
    <w:basedOn w:val="Normal"/>
    <w:uiPriority w:val="99"/>
    <w:unhideWhenUsed/>
    <w:rsid w:val="00146BD7"/>
    <w:pPr>
      <w:spacing w:before="100" w:beforeAutospacing="1" w:after="100" w:afterAutospacing="1"/>
    </w:pPr>
    <w:rPr>
      <w:szCs w:val="24"/>
    </w:rPr>
  </w:style>
  <w:style w:type="character" w:styleId="Hipervnculo">
    <w:name w:val="Hyperlink"/>
    <w:uiPriority w:val="99"/>
    <w:semiHidden/>
    <w:unhideWhenUsed/>
    <w:rsid w:val="00B63ECE"/>
    <w:rPr>
      <w:color w:val="0000FF"/>
      <w:u w:val="single"/>
    </w:rPr>
  </w:style>
  <w:style w:type="character" w:customStyle="1" w:styleId="apple-converted-space">
    <w:name w:val="apple-converted-space"/>
    <w:rsid w:val="002F23AB"/>
  </w:style>
  <w:style w:type="paragraph" w:customStyle="1" w:styleId="story-body-text">
    <w:name w:val="story-body-text"/>
    <w:basedOn w:val="Normal"/>
    <w:rsid w:val="00137AB2"/>
    <w:pPr>
      <w:spacing w:before="100" w:beforeAutospacing="1" w:after="100" w:afterAutospacing="1"/>
    </w:pPr>
    <w:rPr>
      <w:szCs w:val="24"/>
    </w:rPr>
  </w:style>
  <w:style w:type="character" w:styleId="Refdecomentario">
    <w:name w:val="annotation reference"/>
    <w:uiPriority w:val="99"/>
    <w:semiHidden/>
    <w:unhideWhenUsed/>
    <w:rsid w:val="00D07254"/>
    <w:rPr>
      <w:sz w:val="16"/>
      <w:szCs w:val="16"/>
    </w:rPr>
  </w:style>
  <w:style w:type="paragraph" w:styleId="Textocomentario">
    <w:name w:val="annotation text"/>
    <w:basedOn w:val="Normal"/>
    <w:link w:val="TextocomentarioCar"/>
    <w:uiPriority w:val="99"/>
    <w:semiHidden/>
    <w:unhideWhenUsed/>
    <w:rsid w:val="00D07254"/>
    <w:rPr>
      <w:rFonts w:ascii="Calibri" w:hAnsi="Calibri"/>
      <w:sz w:val="20"/>
      <w:szCs w:val="20"/>
    </w:rPr>
  </w:style>
  <w:style w:type="character" w:customStyle="1" w:styleId="TextocomentarioCar">
    <w:name w:val="Texto comentario Car"/>
    <w:link w:val="Textocomentario"/>
    <w:uiPriority w:val="99"/>
    <w:semiHidden/>
    <w:rsid w:val="00D07254"/>
    <w:rPr>
      <w:lang w:val="en-US" w:eastAsia="en-US"/>
    </w:rPr>
  </w:style>
  <w:style w:type="paragraph" w:styleId="Textodeglobo">
    <w:name w:val="Balloon Text"/>
    <w:basedOn w:val="Normal"/>
    <w:link w:val="TextodegloboCar"/>
    <w:uiPriority w:val="99"/>
    <w:semiHidden/>
    <w:unhideWhenUsed/>
    <w:rsid w:val="00D07254"/>
    <w:rPr>
      <w:rFonts w:ascii="Segoe UI" w:hAnsi="Segoe UI" w:cs="Segoe UI"/>
      <w:sz w:val="18"/>
      <w:szCs w:val="18"/>
    </w:rPr>
  </w:style>
  <w:style w:type="character" w:customStyle="1" w:styleId="TextodegloboCar">
    <w:name w:val="Texto de globo Car"/>
    <w:link w:val="Textodeglobo"/>
    <w:uiPriority w:val="99"/>
    <w:semiHidden/>
    <w:rsid w:val="00D07254"/>
    <w:rPr>
      <w:rFonts w:ascii="Segoe UI" w:hAnsi="Segoe UI" w:cs="Segoe UI"/>
      <w:sz w:val="18"/>
      <w:szCs w:val="18"/>
      <w:lang w:val="en-US" w:eastAsia="en-US"/>
    </w:rPr>
  </w:style>
  <w:style w:type="paragraph" w:styleId="Asuntodelcomentario">
    <w:name w:val="annotation subject"/>
    <w:basedOn w:val="Textocomentario"/>
    <w:next w:val="Textocomentario"/>
    <w:link w:val="AsuntodelcomentarioCar"/>
    <w:uiPriority w:val="99"/>
    <w:semiHidden/>
    <w:unhideWhenUsed/>
    <w:rsid w:val="00D07254"/>
    <w:rPr>
      <w:rFonts w:ascii="Times New Roman" w:hAnsi="Times New Roman"/>
      <w:b/>
      <w:bCs/>
    </w:rPr>
  </w:style>
  <w:style w:type="character" w:customStyle="1" w:styleId="AsuntodelcomentarioCar">
    <w:name w:val="Asunto del comentario Car"/>
    <w:link w:val="Asuntodelcomentario"/>
    <w:uiPriority w:val="99"/>
    <w:semiHidden/>
    <w:rsid w:val="00D07254"/>
    <w:rPr>
      <w:rFonts w:ascii="Times New Roman" w:hAnsi="Times New Roman"/>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223355">
      <w:bodyDiv w:val="1"/>
      <w:marLeft w:val="0"/>
      <w:marRight w:val="0"/>
      <w:marTop w:val="0"/>
      <w:marBottom w:val="0"/>
      <w:divBdr>
        <w:top w:val="none" w:sz="0" w:space="0" w:color="auto"/>
        <w:left w:val="none" w:sz="0" w:space="0" w:color="auto"/>
        <w:bottom w:val="none" w:sz="0" w:space="0" w:color="auto"/>
        <w:right w:val="none" w:sz="0" w:space="0" w:color="auto"/>
      </w:divBdr>
    </w:div>
    <w:div w:id="1565680412">
      <w:bodyDiv w:val="1"/>
      <w:marLeft w:val="0"/>
      <w:marRight w:val="0"/>
      <w:marTop w:val="0"/>
      <w:marBottom w:val="0"/>
      <w:divBdr>
        <w:top w:val="none" w:sz="0" w:space="0" w:color="auto"/>
        <w:left w:val="none" w:sz="0" w:space="0" w:color="auto"/>
        <w:bottom w:val="none" w:sz="0" w:space="0" w:color="auto"/>
        <w:right w:val="none" w:sz="0" w:space="0" w:color="auto"/>
      </w:divBdr>
    </w:div>
    <w:div w:id="207358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CFBE2895983C54478A10BF1A0E055B39" ma:contentTypeVersion="1" ma:contentTypeDescription="Create a new document." ma:contentTypeScope="" ma:versionID="d928ff89bd89d6a58b80b07ba77209b0">
  <xsd:schema xmlns:xsd="http://www.w3.org/2001/XMLSchema" xmlns:xs="http://www.w3.org/2001/XMLSchema" xmlns:p="http://schemas.microsoft.com/office/2006/metadata/properties" xmlns:ns2="10cf6be1-8688-4bca-8c7e-c76e32febd7f" targetNamespace="http://schemas.microsoft.com/office/2006/metadata/properties" ma:root="true" ma:fieldsID="924c5decac71423b99374004544fb3ce" ns2:_="">
    <xsd:import namespace="10cf6be1-8688-4bca-8c7e-c76e32febd7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cf6be1-8688-4bca-8c7e-c76e32febd7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6FAA3203-29B2-4312-A1EB-93A7F72D59B1}">
  <ds:schemaRefs>
    <ds:schemaRef ds:uri="http://schemas.microsoft.com/sharepoint/events"/>
  </ds:schemaRefs>
</ds:datastoreItem>
</file>

<file path=customXml/itemProps2.xml><?xml version="1.0" encoding="utf-8"?>
<ds:datastoreItem xmlns:ds="http://schemas.openxmlformats.org/officeDocument/2006/customXml" ds:itemID="{3366042A-832D-46A4-869C-CE208DC1AC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cf6be1-8688-4bca-8c7e-c76e32febd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C047CB-509E-46E8-B940-7CBAD29F6BE2}">
  <ds:schemaRefs>
    <ds:schemaRef ds:uri="http://schemas.microsoft.com/office/2006/metadata/longProperties"/>
  </ds:schemaRefs>
</ds:datastoreItem>
</file>

<file path=customXml/itemProps4.xml><?xml version="1.0" encoding="utf-8"?>
<ds:datastoreItem xmlns:ds="http://schemas.openxmlformats.org/officeDocument/2006/customXml" ds:itemID="{20619AE9-F502-442F-91E6-525637E8C1B8}">
  <ds:schemaRefs>
    <ds:schemaRef ds:uri="http://schemas.microsoft.com/sharepoint/v3/contenttype/forms"/>
  </ds:schemaRefs>
</ds:datastoreItem>
</file>

<file path=customXml/itemProps5.xml><?xml version="1.0" encoding="utf-8"?>
<ds:datastoreItem xmlns:ds="http://schemas.openxmlformats.org/officeDocument/2006/customXml" ds:itemID="{110ACF1C-7AA1-4823-A8FE-E030FA67F9FD}">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1081</Words>
  <Characters>5949</Characters>
  <Application>Microsoft Office Word</Application>
  <DocSecurity>0</DocSecurity>
  <Lines>49</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Brigham Young University</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BYU</dc:creator>
  <cp:lastModifiedBy>Cristobal Sandoval</cp:lastModifiedBy>
  <cp:revision>2</cp:revision>
  <cp:lastPrinted>2013-09-27T16:44:00Z</cp:lastPrinted>
  <dcterms:created xsi:type="dcterms:W3CDTF">2016-11-23T18:41:00Z</dcterms:created>
  <dcterms:modified xsi:type="dcterms:W3CDTF">2016-11-23T18:41:00Z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E447W57QMQQN-3-159</vt:lpwstr>
  </property>
  <property fmtid="{D5CDD505-2E9C-101B-9397-08002B2CF9AE}" pid="3" name="_dlc_DocIdItemGuid">
    <vt:lpwstr>95da5a11-c3d0-4c6e-8886-a23be26923a0</vt:lpwstr>
  </property>
  <property fmtid="{D5CDD505-2E9C-101B-9397-08002B2CF9AE}" pid="4" name="_dlc_DocIdUrl">
    <vt:lpwstr>https://populism.byu.edu/_layouts/DocIdRedir.aspx?ID=E447W57QMQQN-3-159, E447W57QMQQN-3-159</vt:lpwstr>
  </property>
</Properties>
</file>