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rsidR="00A20784">
        <w:t xml:space="preserve"> </w:t>
      </w:r>
      <w:r w:rsidR="006F0C65">
        <w:t>Historic Victory Speech as Presumptive Democratic Nominee</w:t>
      </w:r>
    </w:p>
    <w:p w:rsidR="00057330" w:rsidRPr="00550918" w:rsidRDefault="00057330" w:rsidP="00057330">
      <w:r>
        <w:rPr>
          <w:b/>
        </w:rPr>
        <w:t>Date of Speech:</w:t>
      </w:r>
      <w:r w:rsidR="00550918">
        <w:rPr>
          <w:b/>
        </w:rPr>
        <w:t xml:space="preserve"> </w:t>
      </w:r>
      <w:r w:rsidR="006F0C65">
        <w:t>June 7</w:t>
      </w:r>
      <w:r w:rsidR="00550918">
        <w:t>, 2016.</w:t>
      </w:r>
    </w:p>
    <w:p w:rsidR="00057330" w:rsidRPr="00550918" w:rsidRDefault="00057330" w:rsidP="00057330">
      <w:r>
        <w:rPr>
          <w:b/>
        </w:rPr>
        <w:t>Category:</w:t>
      </w:r>
      <w:r w:rsidR="00550918">
        <w:rPr>
          <w:b/>
        </w:rPr>
        <w:t xml:space="preserve"> </w:t>
      </w:r>
      <w:r w:rsidR="00550918">
        <w:t>Electoral Speech</w:t>
      </w:r>
    </w:p>
    <w:p w:rsidR="00057330" w:rsidRPr="00F54F64" w:rsidRDefault="00057330" w:rsidP="00057330">
      <w:r w:rsidRPr="00F54F64">
        <w:rPr>
          <w:b/>
        </w:rPr>
        <w:t>Grader:</w:t>
      </w:r>
      <w:r>
        <w:t xml:space="preserve">  </w:t>
      </w:r>
      <w:proofErr w:type="spellStart"/>
      <w:r w:rsidR="00550918">
        <w:t>Cristóbal</w:t>
      </w:r>
      <w:proofErr w:type="spellEnd"/>
      <w:r w:rsidR="00550918">
        <w:t xml:space="preserve"> Sandoval</w:t>
      </w:r>
    </w:p>
    <w:p w:rsidR="00057330" w:rsidRPr="00F54F64" w:rsidRDefault="00057330" w:rsidP="00057330">
      <w:r w:rsidRPr="00F54F64">
        <w:rPr>
          <w:b/>
        </w:rPr>
        <w:t>Date of grading:</w:t>
      </w:r>
      <w:r>
        <w:t xml:space="preserve">  </w:t>
      </w:r>
      <w:r w:rsidR="00B626B0">
        <w:t>July 27</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741"/>
        <w:gridCol w:w="3467"/>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F019E2" w:rsidP="00057330">
            <w:pPr>
              <w:rPr>
                <w:rFonts w:eastAsia="Times New Roman"/>
              </w:rPr>
            </w:pPr>
            <w:r>
              <w:rPr>
                <w:rFonts w:eastAsia="Times New Roman"/>
              </w:rPr>
              <w:t>0</w:t>
            </w:r>
            <w:r w:rsidR="00FE0760">
              <w:rPr>
                <w:rFonts w:eastAsia="Times New Roman"/>
              </w:rPr>
              <w:t>,3</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4F2520" w:rsidRDefault="004F2520" w:rsidP="00057330">
            <w:pPr>
              <w:rPr>
                <w:rFonts w:eastAsia="Times New Roman"/>
              </w:rPr>
            </w:pPr>
          </w:p>
          <w:p w:rsidR="004F2520" w:rsidRDefault="004F2520" w:rsidP="004F2520">
            <w:pPr>
              <w:widowControl w:val="0"/>
              <w:autoSpaceDE w:val="0"/>
              <w:autoSpaceDN w:val="0"/>
              <w:adjustRightInd w:val="0"/>
              <w:jc w:val="both"/>
              <w:rPr>
                <w:i/>
                <w:color w:val="1E1E1E"/>
              </w:rPr>
            </w:pPr>
            <w:r>
              <w:rPr>
                <w:i/>
                <w:color w:val="1E1E1E"/>
              </w:rPr>
              <w:t>“</w:t>
            </w:r>
            <w:r w:rsidRPr="004F2520">
              <w:rPr>
                <w:i/>
                <w:color w:val="1E1E1E"/>
              </w:rPr>
              <w:t>We all want an economy with more opportunity and less inequality, where Wall Street can never wreck Main Street again. We all want a government that listens to the people, not the power brokers, which means getting unaccountable money out of politics. And we all want a society that is tolerant, inclusive, and fair.</w:t>
            </w:r>
            <w:r>
              <w:rPr>
                <w:i/>
                <w:color w:val="1E1E1E"/>
              </w:rPr>
              <w:t>”</w:t>
            </w:r>
          </w:p>
          <w:p w:rsidR="00FE0760" w:rsidRDefault="00FE0760" w:rsidP="004F2520">
            <w:pPr>
              <w:widowControl w:val="0"/>
              <w:autoSpaceDE w:val="0"/>
              <w:autoSpaceDN w:val="0"/>
              <w:adjustRightInd w:val="0"/>
              <w:jc w:val="both"/>
              <w:rPr>
                <w:i/>
                <w:color w:val="1E1E1E"/>
              </w:rPr>
            </w:pPr>
          </w:p>
          <w:p w:rsidR="00FE0760" w:rsidRPr="00FE0760" w:rsidRDefault="00FE0760" w:rsidP="004F2520">
            <w:pPr>
              <w:widowControl w:val="0"/>
              <w:autoSpaceDE w:val="0"/>
              <w:autoSpaceDN w:val="0"/>
              <w:adjustRightInd w:val="0"/>
              <w:jc w:val="both"/>
              <w:rPr>
                <w:i/>
                <w:color w:val="1E1E1E"/>
                <w:szCs w:val="24"/>
              </w:rPr>
            </w:pPr>
            <w:r>
              <w:rPr>
                <w:i/>
                <w:color w:val="1E1E1E"/>
              </w:rPr>
              <w:t>“</w:t>
            </w:r>
            <w:r w:rsidRPr="00FE0760">
              <w:rPr>
                <w:i/>
                <w:color w:val="1E1E1E"/>
              </w:rPr>
              <w:t xml:space="preserve">Donald Trump is temperamentally unfit to be president and commander-in-chief. And he’s not just trying to build a wall between America and Mexico – he’s trying to wall off Americans from each other. </w:t>
            </w:r>
            <w:r w:rsidRPr="00FE0760">
              <w:rPr>
                <w:i/>
                <w:color w:val="1E1E1E"/>
              </w:rPr>
              <w:lastRenderedPageBreak/>
              <w:t>When he says, ‘Let’s make America great again,’ that is code for, ‘Let’s take America backwards.’</w:t>
            </w:r>
            <w:r>
              <w:rPr>
                <w:i/>
                <w:color w:val="1E1E1E"/>
              </w:rPr>
              <w:t>”</w:t>
            </w:r>
          </w:p>
          <w:p w:rsidR="004F2520" w:rsidRDefault="004F2520" w:rsidP="00057330">
            <w:pPr>
              <w:rPr>
                <w:rFonts w:eastAsia="Times New Roman"/>
              </w:rPr>
            </w:pPr>
          </w:p>
          <w:p w:rsidR="009536F1" w:rsidRDefault="009536F1" w:rsidP="00057330">
            <w:pPr>
              <w:rPr>
                <w:rFonts w:eastAsia="Times New Roman"/>
              </w:rPr>
            </w:pPr>
          </w:p>
          <w:p w:rsidR="006103D8" w:rsidRDefault="006103D8" w:rsidP="006103D8">
            <w:pPr>
              <w:jc w:val="both"/>
              <w:rPr>
                <w:rFonts w:cs="Merriweather-Regular"/>
                <w:i/>
                <w:color w:val="1E1E1E"/>
              </w:rPr>
            </w:pPr>
          </w:p>
          <w:p w:rsidR="009536F1" w:rsidRPr="00057330" w:rsidRDefault="009536F1" w:rsidP="006F0C65">
            <w:pPr>
              <w:widowControl w:val="0"/>
              <w:autoSpaceDE w:val="0"/>
              <w:autoSpaceDN w:val="0"/>
              <w:adjustRightInd w:val="0"/>
              <w:jc w:val="both"/>
              <w:rPr>
                <w:rFonts w:eastAsia="Times New Roman"/>
              </w:rPr>
            </w:pPr>
          </w:p>
        </w:tc>
        <w:tc>
          <w:tcPr>
            <w:tcW w:w="0" w:type="auto"/>
            <w:shd w:val="clear" w:color="auto" w:fill="auto"/>
          </w:tcPr>
          <w:p w:rsidR="004A7104" w:rsidRPr="00793AE7" w:rsidRDefault="009536F1" w:rsidP="00793AE7">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F019E2" w:rsidRDefault="00F019E2" w:rsidP="00B626B0">
            <w:pPr>
              <w:pStyle w:val="Body"/>
              <w:jc w:val="both"/>
              <w:rPr>
                <w:rFonts w:eastAsia="Times New Roman"/>
              </w:rPr>
            </w:pPr>
          </w:p>
          <w:p w:rsidR="00793AE7" w:rsidRDefault="004F2520" w:rsidP="006F0C65">
            <w:pPr>
              <w:widowControl w:val="0"/>
              <w:autoSpaceDE w:val="0"/>
              <w:autoSpaceDN w:val="0"/>
              <w:adjustRightInd w:val="0"/>
              <w:jc w:val="both"/>
              <w:rPr>
                <w:i/>
                <w:color w:val="1E1E1E"/>
              </w:rPr>
            </w:pPr>
            <w:r>
              <w:rPr>
                <w:i/>
                <w:color w:val="1E1E1E"/>
              </w:rPr>
              <w:t>“</w:t>
            </w:r>
            <w:r w:rsidRPr="004F2520">
              <w:rPr>
                <w:i/>
                <w:color w:val="1E1E1E"/>
              </w:rPr>
              <w:t>Because we want an America where everyone is treated with respect and where their work is valued.</w:t>
            </w:r>
            <w:r>
              <w:rPr>
                <w:i/>
                <w:color w:val="1E1E1E"/>
              </w:rPr>
              <w:t>”</w:t>
            </w:r>
          </w:p>
          <w:p w:rsidR="004F2520" w:rsidRDefault="004F2520" w:rsidP="006F0C65">
            <w:pPr>
              <w:widowControl w:val="0"/>
              <w:autoSpaceDE w:val="0"/>
              <w:autoSpaceDN w:val="0"/>
              <w:adjustRightInd w:val="0"/>
              <w:jc w:val="both"/>
              <w:rPr>
                <w:i/>
                <w:color w:val="1E1E1E"/>
              </w:rPr>
            </w:pPr>
          </w:p>
          <w:p w:rsidR="004F2520" w:rsidRPr="004F2520" w:rsidRDefault="004F2520" w:rsidP="004F2520">
            <w:pPr>
              <w:widowControl w:val="0"/>
              <w:autoSpaceDE w:val="0"/>
              <w:autoSpaceDN w:val="0"/>
              <w:adjustRightInd w:val="0"/>
              <w:jc w:val="both"/>
              <w:rPr>
                <w:i/>
                <w:color w:val="1E1E1E"/>
                <w:szCs w:val="24"/>
              </w:rPr>
            </w:pPr>
            <w:r>
              <w:rPr>
                <w:i/>
                <w:color w:val="1E1E1E"/>
              </w:rPr>
              <w:t>“</w:t>
            </w:r>
            <w:r w:rsidRPr="004F2520">
              <w:rPr>
                <w:i/>
                <w:color w:val="1E1E1E"/>
              </w:rPr>
              <w:t>Our campaign will take this message to every corner of our country. We’re stronger when our economy works for everyone, not just those at the top, with good-paying jobs and good schools in every ZIP code, and a real commitment to all families and all regions of our nation.</w:t>
            </w:r>
            <w:r>
              <w:rPr>
                <w:i/>
                <w:color w:val="1E1E1E"/>
              </w:rPr>
              <w:t>”</w:t>
            </w:r>
          </w:p>
          <w:p w:rsidR="004F2520" w:rsidRDefault="004F2520" w:rsidP="006F0C65">
            <w:pPr>
              <w:widowControl w:val="0"/>
              <w:autoSpaceDE w:val="0"/>
              <w:autoSpaceDN w:val="0"/>
              <w:adjustRightInd w:val="0"/>
              <w:jc w:val="both"/>
              <w:rPr>
                <w:rFonts w:eastAsia="Times New Roman"/>
                <w:i/>
              </w:rPr>
            </w:pPr>
          </w:p>
          <w:p w:rsidR="004F2520" w:rsidRPr="004F2520" w:rsidRDefault="004F2520" w:rsidP="004F2520">
            <w:pPr>
              <w:widowControl w:val="0"/>
              <w:autoSpaceDE w:val="0"/>
              <w:autoSpaceDN w:val="0"/>
              <w:adjustRightInd w:val="0"/>
              <w:jc w:val="both"/>
              <w:rPr>
                <w:i/>
                <w:color w:val="1E1E1E"/>
                <w:szCs w:val="24"/>
              </w:rPr>
            </w:pPr>
            <w:r>
              <w:rPr>
                <w:i/>
                <w:color w:val="1E1E1E"/>
              </w:rPr>
              <w:t>“</w:t>
            </w:r>
            <w:r w:rsidRPr="004F2520">
              <w:rPr>
                <w:i/>
                <w:color w:val="1E1E1E"/>
              </w:rPr>
              <w:t>And if you agree – whether you’re a Democrat, Republican or independent – I hope you’ll join us.</w:t>
            </w:r>
            <w:r>
              <w:rPr>
                <w:i/>
                <w:color w:val="1E1E1E"/>
              </w:rPr>
              <w:t>”</w:t>
            </w:r>
          </w:p>
          <w:p w:rsidR="004F2520" w:rsidRPr="004F2520" w:rsidRDefault="004F2520" w:rsidP="006F0C65">
            <w:pPr>
              <w:widowControl w:val="0"/>
              <w:autoSpaceDE w:val="0"/>
              <w:autoSpaceDN w:val="0"/>
              <w:adjustRightInd w:val="0"/>
              <w:jc w:val="both"/>
              <w:rPr>
                <w:rFonts w:eastAsia="Times New Roman"/>
                <w:i/>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F2520" w:rsidRPr="00057330" w:rsidRDefault="004F2520"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r w:rsidR="00FE0760">
              <w:rPr>
                <w:rFonts w:eastAsia="Times New Roman"/>
              </w:rPr>
              <w:t>,5</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4F2520" w:rsidRDefault="004F2520" w:rsidP="00057330">
            <w:pPr>
              <w:rPr>
                <w:rFonts w:eastAsia="Times New Roman"/>
              </w:rPr>
            </w:pPr>
          </w:p>
          <w:p w:rsidR="004F2520" w:rsidRDefault="004F2520" w:rsidP="004F2520">
            <w:pPr>
              <w:jc w:val="both"/>
              <w:rPr>
                <w:i/>
                <w:color w:val="1E1E1E"/>
              </w:rPr>
            </w:pPr>
            <w:r>
              <w:rPr>
                <w:i/>
                <w:color w:val="1E1E1E"/>
              </w:rPr>
              <w:t>“</w:t>
            </w:r>
            <w:r w:rsidRPr="004F2520">
              <w:rPr>
                <w:i/>
                <w:color w:val="1E1E1E"/>
              </w:rPr>
              <w:t xml:space="preserve">This election is different. It really is about who we are as a nation. It’s about millions of Americans coming together to say: We are better than </w:t>
            </w:r>
            <w:r w:rsidRPr="004F2520">
              <w:rPr>
                <w:i/>
                <w:color w:val="1E1E1E"/>
              </w:rPr>
              <w:lastRenderedPageBreak/>
              <w:t>this. We won’t let this happen in America.</w:t>
            </w:r>
            <w:r>
              <w:rPr>
                <w:i/>
                <w:color w:val="1E1E1E"/>
              </w:rPr>
              <w:t>”</w:t>
            </w:r>
          </w:p>
          <w:p w:rsidR="004F2520" w:rsidRDefault="004F2520" w:rsidP="004F2520">
            <w:pPr>
              <w:jc w:val="both"/>
              <w:rPr>
                <w:i/>
                <w:color w:val="1E1E1E"/>
              </w:rPr>
            </w:pPr>
          </w:p>
          <w:p w:rsidR="004F2520" w:rsidRPr="004F2520" w:rsidRDefault="004F2520" w:rsidP="004F2520">
            <w:pPr>
              <w:widowControl w:val="0"/>
              <w:autoSpaceDE w:val="0"/>
              <w:autoSpaceDN w:val="0"/>
              <w:adjustRightInd w:val="0"/>
              <w:jc w:val="both"/>
              <w:rPr>
                <w:i/>
                <w:color w:val="1E1E1E"/>
                <w:szCs w:val="24"/>
              </w:rPr>
            </w:pPr>
            <w:r>
              <w:rPr>
                <w:i/>
                <w:color w:val="1E1E1E"/>
              </w:rPr>
              <w:t>“</w:t>
            </w:r>
            <w:r w:rsidRPr="004F2520">
              <w:rPr>
                <w:i/>
                <w:color w:val="1E1E1E"/>
              </w:rPr>
              <w:t>The end of the primaries is only the beginning of the work we’re called to do. But if we stand together, we will rise together, because we are stronger together. Let’s go out and make that case to America.</w:t>
            </w:r>
            <w:r>
              <w:rPr>
                <w:i/>
                <w:color w:val="1E1E1E"/>
              </w:rPr>
              <w:t>”</w:t>
            </w:r>
          </w:p>
          <w:p w:rsidR="004F2520" w:rsidRPr="004F2520" w:rsidRDefault="004F2520" w:rsidP="004F2520">
            <w:pPr>
              <w:jc w:val="both"/>
              <w:rPr>
                <w:rFonts w:eastAsia="Times New Roman"/>
                <w:i/>
              </w:rPr>
            </w:pPr>
          </w:p>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057330" w:rsidRDefault="00F019E2" w:rsidP="006F0C65">
            <w:pPr>
              <w:widowControl w:val="0"/>
              <w:autoSpaceDE w:val="0"/>
              <w:autoSpaceDN w:val="0"/>
              <w:adjustRightInd w:val="0"/>
              <w:jc w:val="both"/>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Pr="00057330" w:rsidRDefault="006103D8"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B626B0" w:rsidRDefault="00B626B0" w:rsidP="00057330">
            <w:pPr>
              <w:rPr>
                <w:rFonts w:eastAsia="Times New Roman"/>
              </w:rPr>
            </w:pPr>
          </w:p>
          <w:p w:rsidR="00B626B0" w:rsidRPr="004A7104" w:rsidRDefault="00B626B0" w:rsidP="00B626B0">
            <w:pPr>
              <w:widowControl w:val="0"/>
              <w:autoSpaceDE w:val="0"/>
              <w:autoSpaceDN w:val="0"/>
              <w:adjustRightInd w:val="0"/>
              <w:jc w:val="both"/>
              <w:rPr>
                <w:i/>
              </w:rPr>
            </w:pPr>
          </w:p>
          <w:p w:rsidR="00B626B0" w:rsidRPr="004A7104" w:rsidRDefault="00B626B0" w:rsidP="00B626B0">
            <w:pPr>
              <w:widowControl w:val="0"/>
              <w:autoSpaceDE w:val="0"/>
              <w:autoSpaceDN w:val="0"/>
              <w:adjustRightInd w:val="0"/>
              <w:jc w:val="both"/>
              <w:rPr>
                <w:i/>
              </w:rPr>
            </w:pPr>
          </w:p>
          <w:p w:rsidR="00B626B0" w:rsidRPr="004A7104" w:rsidRDefault="00B626B0" w:rsidP="00B626B0">
            <w:pPr>
              <w:widowControl w:val="0"/>
              <w:autoSpaceDE w:val="0"/>
              <w:autoSpaceDN w:val="0"/>
              <w:adjustRightInd w:val="0"/>
              <w:jc w:val="both"/>
              <w:rPr>
                <w:i/>
              </w:rPr>
            </w:pPr>
          </w:p>
          <w:p w:rsidR="00B626B0" w:rsidRDefault="00B626B0" w:rsidP="00057330">
            <w:pPr>
              <w:rPr>
                <w:rFonts w:eastAsia="Times New Roman"/>
              </w:rPr>
            </w:pPr>
          </w:p>
          <w:p w:rsidR="00F019E2" w:rsidRPr="00F019E2" w:rsidRDefault="00F019E2" w:rsidP="00F019E2">
            <w:pPr>
              <w:jc w:val="both"/>
              <w:rPr>
                <w:rFonts w:eastAsia="Times New Roman"/>
                <w:i/>
              </w:rPr>
            </w:pPr>
          </w:p>
        </w:tc>
        <w:tc>
          <w:tcPr>
            <w:tcW w:w="0" w:type="auto"/>
            <w:shd w:val="clear" w:color="auto" w:fill="auto"/>
          </w:tcPr>
          <w:p w:rsidR="009536F1"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The discourse does not argue for systemic change but, as mentioned above, focuses on particular issues. In the words of Laclau, it is a politics of “differences” rather than “hegemony.”</w:t>
            </w:r>
          </w:p>
          <w:p w:rsidR="006103D8" w:rsidRDefault="006103D8" w:rsidP="00057330">
            <w:pPr>
              <w:rPr>
                <w:rFonts w:eastAsia="Times New Roman"/>
              </w:rPr>
            </w:pPr>
          </w:p>
          <w:p w:rsidR="004F2520" w:rsidRPr="004F2520" w:rsidRDefault="004F2520" w:rsidP="004F2520">
            <w:pPr>
              <w:widowControl w:val="0"/>
              <w:autoSpaceDE w:val="0"/>
              <w:autoSpaceDN w:val="0"/>
              <w:adjustRightInd w:val="0"/>
              <w:jc w:val="both"/>
              <w:rPr>
                <w:i/>
                <w:color w:val="1E1E1E"/>
                <w:szCs w:val="24"/>
              </w:rPr>
            </w:pPr>
            <w:r>
              <w:rPr>
                <w:i/>
                <w:color w:val="1E1E1E"/>
              </w:rPr>
              <w:t>“</w:t>
            </w:r>
            <w:r w:rsidRPr="004F2520">
              <w:rPr>
                <w:i/>
                <w:color w:val="1E1E1E"/>
              </w:rPr>
              <w:t xml:space="preserve">We believe we need to give Americans a raise – not complain that hardworking people’s wages are too high. We believe we need to help young people struggling with student debt – not pile more on to our national debt with </w:t>
            </w:r>
            <w:r w:rsidRPr="004F2520">
              <w:rPr>
                <w:i/>
                <w:color w:val="1E1E1E"/>
              </w:rPr>
              <w:lastRenderedPageBreak/>
              <w:t>giveaways to the super-wealthy. We believe we need to make America the clean energy superpower of the 21st century – not insist that climate change is a hoax.</w:t>
            </w:r>
            <w:r>
              <w:rPr>
                <w:i/>
                <w:color w:val="1E1E1E"/>
              </w:rPr>
              <w:t>”</w:t>
            </w:r>
          </w:p>
          <w:p w:rsidR="004F2520" w:rsidRDefault="004F2520" w:rsidP="00057330">
            <w:pPr>
              <w:rPr>
                <w:rFonts w:eastAsia="Times New Roman"/>
              </w:rPr>
            </w:pPr>
          </w:p>
          <w:p w:rsidR="006103D8" w:rsidRPr="006103D8" w:rsidRDefault="006103D8" w:rsidP="006F0C65">
            <w:pPr>
              <w:jc w:val="both"/>
              <w:rPr>
                <w:rFonts w:eastAsia="Times New Roman"/>
                <w:i/>
              </w:rPr>
            </w:pPr>
          </w:p>
          <w:p w:rsidR="004A7104" w:rsidRDefault="004A7104" w:rsidP="00057330">
            <w:pPr>
              <w:rPr>
                <w:rFonts w:eastAsia="Times New Roman"/>
              </w:rPr>
            </w:pPr>
          </w:p>
          <w:p w:rsidR="00F019E2" w:rsidRPr="00F019E2" w:rsidRDefault="00F019E2" w:rsidP="00793AE7">
            <w:pPr>
              <w:jc w:val="both"/>
              <w:rPr>
                <w:rFonts w:eastAsia="Times New Roman"/>
                <w:i/>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 como populista.</w:t>
      </w:r>
      <w:r>
        <w:rPr>
          <w:lang w:val="es-CL"/>
        </w:rPr>
        <w:t xml:space="preserve"> En primer lugar, se reconoce una apelación al pueblo </w:t>
      </w:r>
      <w:r w:rsidR="00FE0760">
        <w:rPr>
          <w:lang w:val="es-CL"/>
        </w:rPr>
        <w:t>americano, pero no es central en el discurso</w:t>
      </w:r>
      <w:r w:rsidR="00670C98">
        <w:rPr>
          <w:lang w:val="es-CL"/>
        </w:rPr>
        <w:t xml:space="preserve">. </w:t>
      </w:r>
      <w:r w:rsidR="00FE0760">
        <w:rPr>
          <w:lang w:val="es-CL"/>
        </w:rPr>
        <w:t xml:space="preserve">Segundo, </w:t>
      </w:r>
      <w:r w:rsidR="006103D8">
        <w:rPr>
          <w:lang w:val="es-CL"/>
        </w:rPr>
        <w:t xml:space="preserve">se </w:t>
      </w:r>
      <w:r w:rsidR="00FE0760">
        <w:rPr>
          <w:lang w:val="es-CL"/>
        </w:rPr>
        <w:t>reconoce cierta</w:t>
      </w:r>
      <w:r>
        <w:rPr>
          <w:lang w:val="es-CL"/>
        </w:rPr>
        <w:t xml:space="preserve"> elite</w:t>
      </w:r>
      <w:r w:rsidR="00FE0760">
        <w:rPr>
          <w:lang w:val="es-CL"/>
        </w:rPr>
        <w:t xml:space="preserve"> la cual es identificada con los intereses de Wall Street</w:t>
      </w:r>
      <w:r>
        <w:rPr>
          <w:lang w:val="es-CL"/>
        </w:rPr>
        <w:t xml:space="preserve"> </w:t>
      </w:r>
      <w:r w:rsidR="00FE0760">
        <w:rPr>
          <w:lang w:val="es-CL"/>
        </w:rPr>
        <w:t>la cual atenta</w:t>
      </w:r>
      <w:r w:rsidR="006103D8">
        <w:rPr>
          <w:lang w:val="es-CL"/>
        </w:rPr>
        <w:t xml:space="preserve"> contra los intereses del pueblo</w:t>
      </w:r>
      <w:r w:rsidR="00FE0760">
        <w:rPr>
          <w:lang w:val="es-CL"/>
        </w:rPr>
        <w:t xml:space="preserve"> (</w:t>
      </w:r>
      <w:proofErr w:type="spellStart"/>
      <w:r w:rsidR="00FE0760">
        <w:rPr>
          <w:lang w:val="es-CL"/>
        </w:rPr>
        <w:t>Main</w:t>
      </w:r>
      <w:proofErr w:type="spellEnd"/>
      <w:r w:rsidR="00FE0760">
        <w:rPr>
          <w:lang w:val="es-CL"/>
        </w:rPr>
        <w:t xml:space="preserve"> Street)</w:t>
      </w:r>
      <w:r w:rsidR="006103D8">
        <w:rPr>
          <w:lang w:val="es-CL"/>
        </w:rPr>
        <w:t xml:space="preserve">. </w:t>
      </w:r>
      <w:r w:rsidR="00FE0760">
        <w:rPr>
          <w:lang w:val="es-CL"/>
        </w:rPr>
        <w:t xml:space="preserve">El </w:t>
      </w:r>
      <w:r w:rsidR="00670C98">
        <w:rPr>
          <w:lang w:val="es-CL"/>
        </w:rPr>
        <w:t xml:space="preserve">discurso está </w:t>
      </w:r>
      <w:r w:rsidR="00FE0760">
        <w:rPr>
          <w:lang w:val="es-CL"/>
        </w:rPr>
        <w:t xml:space="preserve">más </w:t>
      </w:r>
      <w:r w:rsidR="00670C98">
        <w:rPr>
          <w:lang w:val="es-CL"/>
        </w:rPr>
        <w:t>centrado en el pluralismo y la</w:t>
      </w:r>
      <w:r w:rsidR="00FE0760">
        <w:rPr>
          <w:lang w:val="es-CL"/>
        </w:rPr>
        <w:t xml:space="preserve"> necesidad que la economía esté al servicio de todos los americanos sin importar su origen y color</w:t>
      </w:r>
      <w:r w:rsidR="00670C98">
        <w:rPr>
          <w:lang w:val="es-CL"/>
        </w:rPr>
        <w:t xml:space="preserve">. </w:t>
      </w:r>
      <w:r w:rsidR="006103D8">
        <w:rPr>
          <w:lang w:val="es-CL"/>
        </w:rPr>
        <w:t xml:space="preserve">Sin embargo, el discurso presenta un carácter maniqueo al referirse a la figura de Donald </w:t>
      </w:r>
      <w:proofErr w:type="spellStart"/>
      <w:r w:rsidR="006103D8">
        <w:rPr>
          <w:lang w:val="es-CL"/>
        </w:rPr>
        <w:t>Trump</w:t>
      </w:r>
      <w:proofErr w:type="spellEnd"/>
      <w:r w:rsidR="00670C98">
        <w:rPr>
          <w:lang w:val="es-CL"/>
        </w:rPr>
        <w:t xml:space="preserve">, reconociéndolo como alguien </w:t>
      </w:r>
      <w:r w:rsidR="00FE0760">
        <w:rPr>
          <w:lang w:val="es-CL"/>
        </w:rPr>
        <w:t>que atenta contra</w:t>
      </w:r>
      <w:r w:rsidR="00670C98">
        <w:rPr>
          <w:lang w:val="es-CL"/>
        </w:rPr>
        <w:t xml:space="preserve"> EEUU</w:t>
      </w:r>
      <w:r w:rsidR="00FE0760">
        <w:rPr>
          <w:lang w:val="es-CL"/>
        </w:rPr>
        <w:t xml:space="preserve"> y su democracia</w:t>
      </w:r>
      <w:r w:rsidR="00670C98">
        <w:rPr>
          <w:lang w:val="es-CL"/>
        </w:rPr>
        <w:t>.</w:t>
      </w:r>
      <w:r w:rsidR="006103D8">
        <w:rPr>
          <w:lang w:val="es-CL"/>
        </w:rPr>
        <w:t xml:space="preserve"> </w:t>
      </w:r>
      <w:r w:rsidR="00FE0760">
        <w:rPr>
          <w:lang w:val="es-CL"/>
        </w:rPr>
        <w:t>Finalmente, se identifica cierta</w:t>
      </w:r>
      <w:r w:rsidR="00453FE5">
        <w:rPr>
          <w:lang w:val="es-CL"/>
        </w:rPr>
        <w:t xml:space="preserve"> noción de voluntad general del pueblo como fuente de le</w:t>
      </w:r>
      <w:r w:rsidR="00FE0760">
        <w:rPr>
          <w:lang w:val="es-CL"/>
        </w:rPr>
        <w:t xml:space="preserve">gitimidad política que impida que </w:t>
      </w:r>
      <w:proofErr w:type="spellStart"/>
      <w:r w:rsidR="00FE0760">
        <w:rPr>
          <w:lang w:val="es-CL"/>
        </w:rPr>
        <w:t>Trump</w:t>
      </w:r>
      <w:proofErr w:type="spellEnd"/>
      <w:r w:rsidR="00FE0760">
        <w:rPr>
          <w:lang w:val="es-CL"/>
        </w:rPr>
        <w:t xml:space="preserve"> llegue a la presidencia y divida al país.</w:t>
      </w:r>
      <w:r w:rsidR="00453FE5">
        <w:rPr>
          <w:lang w:val="es-CL"/>
        </w:rPr>
        <w:t xml:space="preserve"> </w:t>
      </w:r>
      <w:r w:rsidR="00FE0760">
        <w:rPr>
          <w:lang w:val="es-CL"/>
        </w:rPr>
        <w:t xml:space="preserve"> Además, por sobre una noción de cambio radical </w:t>
      </w:r>
      <w:r w:rsidR="00453FE5">
        <w:rPr>
          <w:lang w:val="es-CL"/>
        </w:rPr>
        <w:t>se recon</w:t>
      </w:r>
      <w:r w:rsidR="00FE0760">
        <w:rPr>
          <w:lang w:val="es-CL"/>
        </w:rPr>
        <w:t>oce la importancia de</w:t>
      </w:r>
      <w:r w:rsidR="00453FE5">
        <w:rPr>
          <w:lang w:val="es-CL"/>
        </w:rPr>
        <w:t xml:space="preserve"> ciertas políticas </w:t>
      </w:r>
      <w:r w:rsidR="00CC185D">
        <w:rPr>
          <w:lang w:val="es-CL"/>
        </w:rPr>
        <w:t>específicas</w:t>
      </w:r>
      <w:r w:rsidR="00FE0760">
        <w:rPr>
          <w:lang w:val="es-CL"/>
        </w:rPr>
        <w:t xml:space="preserve"> orientadas a generar empleo, reformar la educación y la necesidad de energías limpias para proteger al planeta.</w:t>
      </w:r>
      <w:r w:rsidR="00670C98">
        <w:rPr>
          <w:lang w:val="es-CL"/>
        </w:rPr>
        <w:t xml:space="preserve"> </w:t>
      </w:r>
      <w:r w:rsidR="00453FE5">
        <w:rPr>
          <w:lang w:val="es-CL"/>
        </w:rPr>
        <w:t xml:space="preserve">Por estas razones el discurso puede ser calificado con una </w:t>
      </w:r>
      <w:r w:rsidR="00FE0760">
        <w:rPr>
          <w:b/>
          <w:lang w:val="es-CL"/>
        </w:rPr>
        <w:t>nota de 0,3</w:t>
      </w:r>
      <w:bookmarkStart w:id="0" w:name="_GoBack"/>
      <w:bookmarkEnd w:id="0"/>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erriweather-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57330"/>
    <w:rsid w:val="003D78D3"/>
    <w:rsid w:val="00422BB5"/>
    <w:rsid w:val="00453FE5"/>
    <w:rsid w:val="004A7104"/>
    <w:rsid w:val="004F01D5"/>
    <w:rsid w:val="004F2520"/>
    <w:rsid w:val="00540FFC"/>
    <w:rsid w:val="00550918"/>
    <w:rsid w:val="0056249D"/>
    <w:rsid w:val="005D25DB"/>
    <w:rsid w:val="006103D8"/>
    <w:rsid w:val="00670C98"/>
    <w:rsid w:val="006B13BD"/>
    <w:rsid w:val="006F0C65"/>
    <w:rsid w:val="00711C1A"/>
    <w:rsid w:val="00722237"/>
    <w:rsid w:val="00743F8F"/>
    <w:rsid w:val="00793AE7"/>
    <w:rsid w:val="008B013A"/>
    <w:rsid w:val="009536F1"/>
    <w:rsid w:val="00A20784"/>
    <w:rsid w:val="00B626B0"/>
    <w:rsid w:val="00B94586"/>
    <w:rsid w:val="00BD6020"/>
    <w:rsid w:val="00CC185D"/>
    <w:rsid w:val="00F019E2"/>
    <w:rsid w:val="00F67EFD"/>
    <w:rsid w:val="00FE07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3711"/>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828607">
      <w:bodyDiv w:val="1"/>
      <w:marLeft w:val="0"/>
      <w:marRight w:val="0"/>
      <w:marTop w:val="0"/>
      <w:marBottom w:val="0"/>
      <w:divBdr>
        <w:top w:val="none" w:sz="0" w:space="0" w:color="auto"/>
        <w:left w:val="none" w:sz="0" w:space="0" w:color="auto"/>
        <w:bottom w:val="none" w:sz="0" w:space="0" w:color="auto"/>
        <w:right w:val="none" w:sz="0" w:space="0" w:color="auto"/>
      </w:divBdr>
    </w:div>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131217386">
      <w:bodyDiv w:val="1"/>
      <w:marLeft w:val="0"/>
      <w:marRight w:val="0"/>
      <w:marTop w:val="0"/>
      <w:marBottom w:val="0"/>
      <w:divBdr>
        <w:top w:val="none" w:sz="0" w:space="0" w:color="auto"/>
        <w:left w:val="none" w:sz="0" w:space="0" w:color="auto"/>
        <w:bottom w:val="none" w:sz="0" w:space="0" w:color="auto"/>
        <w:right w:val="none" w:sz="0" w:space="0" w:color="auto"/>
      </w:divBdr>
    </w:div>
    <w:div w:id="1297837298">
      <w:bodyDiv w:val="1"/>
      <w:marLeft w:val="0"/>
      <w:marRight w:val="0"/>
      <w:marTop w:val="0"/>
      <w:marBottom w:val="0"/>
      <w:divBdr>
        <w:top w:val="none" w:sz="0" w:space="0" w:color="auto"/>
        <w:left w:val="none" w:sz="0" w:space="0" w:color="auto"/>
        <w:bottom w:val="none" w:sz="0" w:space="0" w:color="auto"/>
        <w:right w:val="none" w:sz="0" w:space="0" w:color="auto"/>
      </w:divBdr>
    </w:div>
    <w:div w:id="1447499974">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1779135401">
      <w:bodyDiv w:val="1"/>
      <w:marLeft w:val="0"/>
      <w:marRight w:val="0"/>
      <w:marTop w:val="0"/>
      <w:marBottom w:val="0"/>
      <w:divBdr>
        <w:top w:val="none" w:sz="0" w:space="0" w:color="auto"/>
        <w:left w:val="none" w:sz="0" w:space="0" w:color="auto"/>
        <w:bottom w:val="none" w:sz="0" w:space="0" w:color="auto"/>
        <w:right w:val="none" w:sz="0" w:space="0" w:color="auto"/>
      </w:divBdr>
    </w:div>
    <w:div w:id="1865092489">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2.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4.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5.xml><?xml version="1.0" encoding="utf-8"?>
<ds:datastoreItem xmlns:ds="http://schemas.openxmlformats.org/officeDocument/2006/customXml" ds:itemID="{110ACF1C-7AA1-4823-A8FE-E030FA67F9F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1224</Words>
  <Characters>6734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3</cp:revision>
  <cp:lastPrinted>2013-09-27T16:44:00Z</cp:lastPrinted>
  <dcterms:created xsi:type="dcterms:W3CDTF">2016-07-27T16:50:00Z</dcterms:created>
  <dcterms:modified xsi:type="dcterms:W3CDTF">2016-07-27T17:21:00Z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