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057330" w:rsidRPr="00F54F64" w:rsidRDefault="00057330" w:rsidP="00057330">
      <w:r w:rsidRPr="00F54F64">
        <w:rPr>
          <w:b/>
        </w:rPr>
        <w:t>Title of Speech:</w:t>
      </w:r>
      <w:r>
        <w:t xml:space="preserve">  </w:t>
      </w:r>
      <w:r w:rsidR="00365C62">
        <w:t>America First Means Veterans First</w:t>
      </w:r>
    </w:p>
    <w:p w:rsidR="00057330" w:rsidRPr="00F77D02" w:rsidRDefault="00057330" w:rsidP="00057330">
      <w:r>
        <w:rPr>
          <w:b/>
        </w:rPr>
        <w:t>Date of Speech:</w:t>
      </w:r>
      <w:r w:rsidR="00F77D02">
        <w:rPr>
          <w:b/>
        </w:rPr>
        <w:t xml:space="preserve"> </w:t>
      </w:r>
      <w:r w:rsidR="00365C62">
        <w:t>July 11</w:t>
      </w:r>
      <w:r w:rsidR="00E948F3">
        <w:t>, 2016</w:t>
      </w:r>
    </w:p>
    <w:p w:rsidR="00057330" w:rsidRPr="00F77D02" w:rsidRDefault="00057330" w:rsidP="00057330">
      <w:r>
        <w:rPr>
          <w:b/>
        </w:rPr>
        <w:t>Category:</w:t>
      </w:r>
      <w:r w:rsidR="00F77D02">
        <w:rPr>
          <w:b/>
        </w:rPr>
        <w:t xml:space="preserve"> </w:t>
      </w:r>
      <w:r w:rsidR="00F77D02">
        <w:t>Electoral Speech</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213AC5">
        <w:t>July 27</w:t>
      </w:r>
      <w:r w:rsidR="00F77D02">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3C682E" w:rsidP="00057330">
            <w:pPr>
              <w:rPr>
                <w:rFonts w:eastAsia="Times New Roman"/>
              </w:rPr>
            </w:pPr>
            <w:r>
              <w:rPr>
                <w:rFonts w:eastAsia="Times New Roman"/>
              </w:rPr>
              <w:t>1,5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365C62" w:rsidRDefault="00365C62" w:rsidP="00057330">
            <w:pPr>
              <w:rPr>
                <w:rFonts w:eastAsia="Times New Roman"/>
              </w:rPr>
            </w:pPr>
          </w:p>
          <w:p w:rsidR="00365C62" w:rsidRDefault="00365C62" w:rsidP="00365C62">
            <w:pPr>
              <w:jc w:val="both"/>
              <w:rPr>
                <w:i/>
              </w:rPr>
            </w:pPr>
            <w:r>
              <w:rPr>
                <w:i/>
              </w:rPr>
              <w:t>“</w:t>
            </w:r>
            <w:r w:rsidRPr="00365C62">
              <w:rPr>
                <w:i/>
              </w:rPr>
              <w:t xml:space="preserve">We made a promise to these heroes. You defend America, </w:t>
            </w:r>
            <w:r w:rsidRPr="00365C62">
              <w:rPr>
                <w:i/>
              </w:rPr>
              <w:t xml:space="preserve">and America will defend you. </w:t>
            </w:r>
            <w:r w:rsidRPr="00365C62">
              <w:rPr>
                <w:i/>
              </w:rPr>
              <w:t xml:space="preserve">But that promise has been broken by our politicians, like so many other promises our country has made – not only to its veterans, </w:t>
            </w:r>
            <w:r>
              <w:rPr>
                <w:i/>
              </w:rPr>
              <w:t>but to its citizens as a whole.”</w:t>
            </w:r>
          </w:p>
          <w:p w:rsidR="00365C62" w:rsidRDefault="00365C62" w:rsidP="00365C62">
            <w:pPr>
              <w:jc w:val="both"/>
              <w:rPr>
                <w:i/>
              </w:rPr>
            </w:pPr>
          </w:p>
          <w:p w:rsidR="00365C62" w:rsidRDefault="00365C62" w:rsidP="00365C62">
            <w:pPr>
              <w:jc w:val="both"/>
              <w:rPr>
                <w:i/>
              </w:rPr>
            </w:pPr>
            <w:r>
              <w:rPr>
                <w:i/>
              </w:rPr>
              <w:t>“</w:t>
            </w:r>
            <w:r w:rsidRPr="00365C62">
              <w:rPr>
                <w:i/>
              </w:rPr>
              <w:t xml:space="preserve">Perhaps it is easy for politicians to lose touch with reality when they are being paid millions of dollars to read speeches to Wall Street executives – instead of spending </w:t>
            </w:r>
            <w:r w:rsidRPr="00365C62">
              <w:rPr>
                <w:i/>
              </w:rPr>
              <w:lastRenderedPageBreak/>
              <w:t>time with real people in real pain.</w:t>
            </w:r>
            <w:r>
              <w:rPr>
                <w:i/>
              </w:rPr>
              <w:t>”</w:t>
            </w:r>
          </w:p>
          <w:p w:rsidR="00365C62" w:rsidRDefault="00365C62" w:rsidP="00365C62">
            <w:pPr>
              <w:jc w:val="both"/>
              <w:rPr>
                <w:i/>
              </w:rPr>
            </w:pPr>
          </w:p>
          <w:p w:rsidR="00365C62" w:rsidRPr="00365C62" w:rsidRDefault="00365C62" w:rsidP="00365C62">
            <w:pPr>
              <w:jc w:val="both"/>
              <w:rPr>
                <w:i/>
              </w:rPr>
            </w:pPr>
            <w:r>
              <w:rPr>
                <w:i/>
              </w:rPr>
              <w:t>“</w:t>
            </w:r>
            <w:r w:rsidRPr="00365C62">
              <w:rPr>
                <w:i/>
              </w:rPr>
              <w:t>There are two Americas: the ruling class, and the groups it favors, and then everyone else.</w:t>
            </w:r>
            <w:r>
              <w:rPr>
                <w:i/>
              </w:rPr>
              <w:t>”</w:t>
            </w:r>
            <w:r w:rsidRPr="00365C62">
              <w:rPr>
                <w:i/>
              </w:rPr>
              <w:t xml:space="preserve"> </w:t>
            </w:r>
          </w:p>
          <w:p w:rsidR="00365C62" w:rsidRPr="00365C62" w:rsidRDefault="00365C62" w:rsidP="00365C62">
            <w:pPr>
              <w:jc w:val="both"/>
              <w:rPr>
                <w:i/>
              </w:rPr>
            </w:pPr>
          </w:p>
          <w:p w:rsidR="00980164" w:rsidRPr="003D4482" w:rsidRDefault="00980164" w:rsidP="00980164">
            <w:pPr>
              <w:jc w:val="both"/>
              <w:rPr>
                <w:rFonts w:ascii="Arial" w:hAnsi="Arial" w:cs="Arial"/>
              </w:rPr>
            </w:pPr>
            <w:r>
              <w:rPr>
                <w:i/>
              </w:rPr>
              <w:t>“</w:t>
            </w:r>
            <w:r w:rsidRPr="00980164">
              <w:rPr>
                <w:i/>
              </w:rPr>
              <w:t>The fact is, she h</w:t>
            </w:r>
            <w:r w:rsidRPr="00980164">
              <w:rPr>
                <w:i/>
              </w:rPr>
              <w:t xml:space="preserve">elped create our rigged system. </w:t>
            </w:r>
            <w:r w:rsidRPr="00980164">
              <w:rPr>
                <w:i/>
              </w:rPr>
              <w:t xml:space="preserve">Hillary Clinton’s America is a country where the elite get one standard they so richly deserve. </w:t>
            </w:r>
            <w:r w:rsidRPr="00980164">
              <w:rPr>
                <w:i/>
              </w:rPr>
              <w:t>O</w:t>
            </w:r>
            <w:r w:rsidRPr="00980164">
              <w:rPr>
                <w:i/>
              </w:rPr>
              <w:t>f treatment and everybody else gets second-class treatment</w:t>
            </w:r>
            <w:r>
              <w:rPr>
                <w:rFonts w:ascii="Arial" w:hAnsi="Arial" w:cs="Arial"/>
              </w:rPr>
              <w:t>.”</w:t>
            </w:r>
          </w:p>
          <w:p w:rsidR="00365C62" w:rsidRPr="00365C62" w:rsidRDefault="00365C62" w:rsidP="00365C62">
            <w:pPr>
              <w:jc w:val="both"/>
              <w:rPr>
                <w:i/>
              </w:rPr>
            </w:pPr>
          </w:p>
          <w:p w:rsidR="00213AC5" w:rsidRDefault="00213AC5" w:rsidP="00057330">
            <w:pPr>
              <w:rPr>
                <w:rFonts w:eastAsia="Times New Roman"/>
              </w:rPr>
            </w:pPr>
          </w:p>
          <w:p w:rsidR="009536F1" w:rsidRPr="00980164" w:rsidRDefault="00365C62" w:rsidP="00365C62">
            <w:pPr>
              <w:jc w:val="both"/>
              <w:rPr>
                <w:i/>
                <w:color w:val="000000"/>
              </w:rPr>
            </w:pPr>
            <w:r>
              <w:rPr>
                <w:i/>
                <w:color w:val="000000"/>
              </w:rPr>
              <w:t xml:space="preserve"> </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10757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w:t>
            </w:r>
            <w:r w:rsidRPr="00057330">
              <w:rPr>
                <w:rFonts w:eastAsia="Times New Roman"/>
              </w:rPr>
              <w:lastRenderedPageBreak/>
              <w:t>moment. Thus, this good majority is romanticized, with some notion of the common man (urban or rural) seen as the embodiment of the national ideal.</w:t>
            </w:r>
          </w:p>
          <w:p w:rsidR="00213AC5" w:rsidRDefault="00213AC5" w:rsidP="00057330">
            <w:pPr>
              <w:rPr>
                <w:rFonts w:eastAsia="Times New Roman"/>
              </w:rPr>
            </w:pPr>
          </w:p>
          <w:p w:rsidR="00BB73EB" w:rsidRDefault="00BB73EB" w:rsidP="006B28C9">
            <w:pPr>
              <w:pStyle w:val="Body"/>
              <w:jc w:val="both"/>
              <w:rPr>
                <w:rFonts w:ascii="Times New Roman" w:eastAsia="Times New Roman" w:hAnsi="Times New Roman" w:cs="Times New Roman"/>
                <w:color w:val="auto"/>
                <w:sz w:val="24"/>
                <w:bdr w:val="none" w:sz="0" w:space="0" w:color="auto"/>
                <w:lang w:val="en-US" w:eastAsia="en-US"/>
              </w:rPr>
            </w:pPr>
          </w:p>
          <w:p w:rsidR="00213AC5" w:rsidRPr="006B28C9" w:rsidRDefault="00213AC5" w:rsidP="006B28C9">
            <w:pPr>
              <w:pStyle w:val="Body"/>
              <w:jc w:val="both"/>
              <w:rPr>
                <w:rFonts w:ascii="Times New Roman" w:hAnsi="Times New Roman" w:cs="Times New Roman"/>
                <w:i/>
                <w:sz w:val="24"/>
                <w:szCs w:val="24"/>
                <w:lang w:val="en-US"/>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0514F0" w:rsidP="00057330">
            <w:pPr>
              <w:rPr>
                <w:rFonts w:eastAsia="Times New Roman"/>
              </w:rPr>
            </w:pPr>
            <w:r>
              <w:rPr>
                <w:rFonts w:eastAsia="Times New Roman"/>
              </w:rPr>
              <w:t>1,5</w:t>
            </w:r>
          </w:p>
          <w:p w:rsidR="007364F4" w:rsidRPr="00057330" w:rsidRDefault="007364F4"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980164" w:rsidRDefault="00980164" w:rsidP="00057330">
            <w:pPr>
              <w:rPr>
                <w:rFonts w:eastAsia="Times New Roman"/>
              </w:rPr>
            </w:pPr>
          </w:p>
          <w:p w:rsidR="00980164" w:rsidRPr="00980164" w:rsidRDefault="00980164" w:rsidP="00980164">
            <w:pPr>
              <w:jc w:val="both"/>
              <w:rPr>
                <w:i/>
              </w:rPr>
            </w:pPr>
            <w:r w:rsidRPr="00980164">
              <w:rPr>
                <w:i/>
              </w:rPr>
              <w:t>“</w:t>
            </w:r>
            <w:r w:rsidRPr="00980164">
              <w:rPr>
                <w:i/>
              </w:rPr>
              <w:t>Clearly, Hillary Clinton thinks she is above the law. Come November, the American people will show her that she is not.</w:t>
            </w:r>
            <w:r w:rsidRPr="00980164">
              <w:rPr>
                <w:i/>
              </w:rPr>
              <w:t>”</w:t>
            </w:r>
          </w:p>
          <w:p w:rsidR="00980164" w:rsidRDefault="00980164" w:rsidP="00980164">
            <w:pPr>
              <w:jc w:val="both"/>
              <w:rPr>
                <w:i/>
              </w:rPr>
            </w:pPr>
          </w:p>
          <w:p w:rsidR="00980164" w:rsidRPr="00980164" w:rsidRDefault="00980164" w:rsidP="00980164">
            <w:pPr>
              <w:jc w:val="both"/>
              <w:rPr>
                <w:i/>
              </w:rPr>
            </w:pPr>
            <w:r>
              <w:rPr>
                <w:i/>
              </w:rPr>
              <w:t>“</w:t>
            </w:r>
            <w:r w:rsidRPr="00980164">
              <w:rPr>
                <w:i/>
              </w:rPr>
              <w:t>Her conduct was willful, intentional, an</w:t>
            </w:r>
            <w:r w:rsidRPr="00980164">
              <w:rPr>
                <w:i/>
              </w:rPr>
              <w:t xml:space="preserve">d unlawful – and her repeated </w:t>
            </w:r>
            <w:r w:rsidRPr="00980164">
              <w:rPr>
                <w:i/>
              </w:rPr>
              <w:t>false statements about her conduct prove that sh</w:t>
            </w:r>
            <w:r w:rsidRPr="00980164">
              <w:rPr>
                <w:i/>
              </w:rPr>
              <w:t xml:space="preserve">e was fully aware of her guilt. </w:t>
            </w:r>
            <w:r w:rsidRPr="00980164">
              <w:rPr>
                <w:i/>
              </w:rPr>
              <w:t>This was not just extreme carelessness with classified material – which is still</w:t>
            </w:r>
            <w:r w:rsidRPr="00980164">
              <w:rPr>
                <w:i/>
              </w:rPr>
              <w:t xml:space="preserve"> totally disqualifying. This is </w:t>
            </w:r>
            <w:r>
              <w:rPr>
                <w:i/>
              </w:rPr>
              <w:t xml:space="preserve">calculated, </w:t>
            </w:r>
            <w:r w:rsidRPr="00980164">
              <w:rPr>
                <w:i/>
              </w:rPr>
              <w:t xml:space="preserve">deliberate, premeditated misconduct –followed by a cover-up that </w:t>
            </w:r>
            <w:r w:rsidRPr="00980164">
              <w:rPr>
                <w:i/>
              </w:rPr>
              <w:t xml:space="preserve">included false statements and </w:t>
            </w:r>
            <w:r w:rsidRPr="00980164">
              <w:rPr>
                <w:i/>
              </w:rPr>
              <w:t xml:space="preserve">lies to Congress, the media and </w:t>
            </w:r>
            <w:r w:rsidRPr="00980164">
              <w:rPr>
                <w:i/>
              </w:rPr>
              <w:t>the American people</w:t>
            </w:r>
            <w:r>
              <w:rPr>
                <w:i/>
              </w:rPr>
              <w:t>.”</w:t>
            </w:r>
          </w:p>
          <w:p w:rsidR="00FB496E" w:rsidRDefault="00FB496E" w:rsidP="00057330">
            <w:pPr>
              <w:rPr>
                <w:rFonts w:eastAsia="Times New Roman"/>
              </w:rPr>
            </w:pPr>
          </w:p>
          <w:p w:rsidR="00107572" w:rsidRDefault="00107572" w:rsidP="00107572">
            <w:pPr>
              <w:jc w:val="both"/>
              <w:rPr>
                <w:rFonts w:eastAsia="Times New Roman"/>
              </w:rPr>
            </w:pPr>
            <w:r>
              <w:rPr>
                <w:i/>
              </w:rPr>
              <w:t>“</w:t>
            </w:r>
            <w:r w:rsidRPr="00980164">
              <w:rPr>
                <w:i/>
              </w:rPr>
              <w:t>The fact is, she helped create our rigged system. Hillary Clinton’s America is a country where the elite get one standard they so richly deserve.</w:t>
            </w:r>
            <w:r>
              <w:rPr>
                <w:i/>
              </w:rPr>
              <w:t>”</w:t>
            </w:r>
          </w:p>
          <w:p w:rsidR="00FB496E" w:rsidRDefault="00FB496E" w:rsidP="00FB496E">
            <w:pPr>
              <w:jc w:val="both"/>
              <w:rPr>
                <w:i/>
                <w:color w:val="000000"/>
              </w:rPr>
            </w:pPr>
          </w:p>
          <w:p w:rsidR="00FB496E" w:rsidRDefault="00FB496E" w:rsidP="00057330">
            <w:pPr>
              <w:rPr>
                <w:rFonts w:eastAsia="Times New Roman"/>
              </w:rPr>
            </w:pPr>
          </w:p>
          <w:p w:rsidR="000514F0" w:rsidRDefault="000514F0" w:rsidP="00057330">
            <w:pPr>
              <w:rPr>
                <w:rFonts w:eastAsia="Times New Roman"/>
              </w:rPr>
            </w:pPr>
          </w:p>
          <w:p w:rsidR="000514F0" w:rsidRDefault="000514F0" w:rsidP="000514F0">
            <w:pPr>
              <w:jc w:val="both"/>
              <w:rPr>
                <w:i/>
              </w:rPr>
            </w:pPr>
          </w:p>
          <w:p w:rsidR="007364F4" w:rsidRPr="00682299" w:rsidRDefault="007364F4" w:rsidP="00213AC5">
            <w:pPr>
              <w:jc w:val="both"/>
              <w:rPr>
                <w:rFonts w:eastAsia="Times New Roman"/>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560A97" w:rsidRDefault="00560A97" w:rsidP="00057330">
            <w:pPr>
              <w:rPr>
                <w:rFonts w:eastAsia="Times New Roman"/>
              </w:rPr>
            </w:pPr>
          </w:p>
          <w:p w:rsidR="00980164" w:rsidRDefault="00980164" w:rsidP="00057330">
            <w:pPr>
              <w:rPr>
                <w:i/>
              </w:rPr>
            </w:pPr>
            <w:r>
              <w:rPr>
                <w:i/>
              </w:rPr>
              <w:t>“</w:t>
            </w:r>
            <w:r w:rsidRPr="00980164">
              <w:rPr>
                <w:i/>
              </w:rPr>
              <w:t>Fixing this corruption will be one of my highest priorities – and it will happen. It will be fixed.</w:t>
            </w:r>
            <w:r>
              <w:rPr>
                <w:i/>
              </w:rPr>
              <w:t>”</w:t>
            </w:r>
          </w:p>
          <w:p w:rsidR="00107572" w:rsidRDefault="00107572" w:rsidP="00057330">
            <w:pPr>
              <w:rPr>
                <w:i/>
              </w:rPr>
            </w:pPr>
          </w:p>
          <w:p w:rsidR="00107572" w:rsidRPr="00107572" w:rsidRDefault="00107572" w:rsidP="00107572">
            <w:pPr>
              <w:jc w:val="both"/>
              <w:rPr>
                <w:rFonts w:eastAsia="Times New Roman"/>
                <w:i/>
              </w:rPr>
            </w:pPr>
            <w:r>
              <w:rPr>
                <w:i/>
              </w:rPr>
              <w:t>“</w:t>
            </w:r>
            <w:r w:rsidRPr="00107572">
              <w:rPr>
                <w:i/>
              </w:rPr>
              <w:t>Here is my 10 step plan to ensure quality, timely care for every Veteran in America</w:t>
            </w:r>
            <w:r>
              <w:rPr>
                <w:i/>
              </w:rPr>
              <w:t xml:space="preserve">:” </w:t>
            </w:r>
          </w:p>
          <w:p w:rsidR="00560A97" w:rsidRDefault="00560A97" w:rsidP="00057330">
            <w:pPr>
              <w:rPr>
                <w:rFonts w:eastAsia="Times New Roman"/>
              </w:rPr>
            </w:pPr>
          </w:p>
          <w:p w:rsidR="006B28C9" w:rsidRDefault="006B28C9" w:rsidP="00057330">
            <w:pPr>
              <w:rPr>
                <w:rFonts w:eastAsia="Times New Roman"/>
              </w:rPr>
            </w:pPr>
          </w:p>
          <w:p w:rsidR="0007340F" w:rsidRDefault="0007340F" w:rsidP="00057330">
            <w:pPr>
              <w:rPr>
                <w:rFonts w:eastAsia="Times New Roman"/>
              </w:rPr>
            </w:pPr>
          </w:p>
          <w:p w:rsidR="0007340F" w:rsidRPr="00057330" w:rsidRDefault="0007340F" w:rsidP="0007340F">
            <w:pPr>
              <w:jc w:val="both"/>
              <w:rPr>
                <w:rFonts w:eastAsia="Times New Roman"/>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BB73EB" w:rsidRDefault="00560A97" w:rsidP="00BB73EB">
      <w:pPr>
        <w:jc w:val="both"/>
        <w:rPr>
          <w:lang w:val="es-CL"/>
        </w:rPr>
      </w:pPr>
      <w:r>
        <w:rPr>
          <w:lang w:val="es-CL"/>
        </w:rPr>
        <w:t xml:space="preserve">El discurso </w:t>
      </w:r>
      <w:r w:rsidR="00822CA7">
        <w:rPr>
          <w:lang w:val="es-CL"/>
        </w:rPr>
        <w:t xml:space="preserve">presenta </w:t>
      </w:r>
      <w:r w:rsidR="00107572">
        <w:rPr>
          <w:lang w:val="es-CL"/>
        </w:rPr>
        <w:t xml:space="preserve">algunos de </w:t>
      </w:r>
      <w:r w:rsidR="00822CA7">
        <w:rPr>
          <w:lang w:val="es-CL"/>
        </w:rPr>
        <w:t xml:space="preserve">los elementos necesarios para </w:t>
      </w:r>
      <w:r w:rsidR="00333720">
        <w:rPr>
          <w:lang w:val="es-CL"/>
        </w:rPr>
        <w:t xml:space="preserve">ser considerado como populista. </w:t>
      </w:r>
      <w:r w:rsidR="00822CA7">
        <w:rPr>
          <w:lang w:val="es-CL"/>
        </w:rPr>
        <w:t xml:space="preserve">En primer </w:t>
      </w:r>
      <w:proofErr w:type="gramStart"/>
      <w:r w:rsidR="00822CA7">
        <w:rPr>
          <w:lang w:val="es-CL"/>
        </w:rPr>
        <w:t>lugar</w:t>
      </w:r>
      <w:proofErr w:type="gramEnd"/>
      <w:r w:rsidR="00822CA7">
        <w:rPr>
          <w:lang w:val="es-CL"/>
        </w:rPr>
        <w:t xml:space="preserve"> se reconoce la apelación al pueblo americano</w:t>
      </w:r>
      <w:r w:rsidR="00107572">
        <w:rPr>
          <w:lang w:val="es-CL"/>
        </w:rPr>
        <w:t xml:space="preserve"> (las personas reales, los trabajadores)</w:t>
      </w:r>
      <w:r w:rsidR="00822CA7">
        <w:rPr>
          <w:lang w:val="es-CL"/>
        </w:rPr>
        <w:t>,</w:t>
      </w:r>
      <w:r>
        <w:rPr>
          <w:lang w:val="es-CL"/>
        </w:rPr>
        <w:t xml:space="preserve"> </w:t>
      </w:r>
      <w:r w:rsidR="00107572">
        <w:rPr>
          <w:lang w:val="es-CL"/>
        </w:rPr>
        <w:t xml:space="preserve">el cual es </w:t>
      </w:r>
      <w:r>
        <w:rPr>
          <w:lang w:val="es-CL"/>
        </w:rPr>
        <w:t>construido en oposición a la elite</w:t>
      </w:r>
      <w:r w:rsidR="00107572">
        <w:rPr>
          <w:lang w:val="es-CL"/>
        </w:rPr>
        <w:t xml:space="preserve"> económica y política</w:t>
      </w:r>
      <w:r w:rsidR="00822CA7">
        <w:rPr>
          <w:lang w:val="es-CL"/>
        </w:rPr>
        <w:t>. Segundo, se reconoce de manera clara la identificación de una elite representada por los políticos</w:t>
      </w:r>
      <w:r>
        <w:rPr>
          <w:lang w:val="es-CL"/>
        </w:rPr>
        <w:t xml:space="preserve">, los </w:t>
      </w:r>
      <w:r w:rsidR="00107572">
        <w:rPr>
          <w:lang w:val="es-CL"/>
        </w:rPr>
        <w:t xml:space="preserve">ejecutivos de Wall Street </w:t>
      </w:r>
      <w:r w:rsidR="00D04157">
        <w:rPr>
          <w:lang w:val="es-CL"/>
        </w:rPr>
        <w:t xml:space="preserve">y </w:t>
      </w:r>
      <w:r w:rsidR="00107572">
        <w:rPr>
          <w:lang w:val="es-CL"/>
        </w:rPr>
        <w:t>la clase dirigente los cuales</w:t>
      </w:r>
      <w:r>
        <w:rPr>
          <w:lang w:val="es-CL"/>
        </w:rPr>
        <w:t xml:space="preserve"> están articulados con la figura de Hillary </w:t>
      </w:r>
      <w:r>
        <w:rPr>
          <w:lang w:val="es-CL"/>
        </w:rPr>
        <w:lastRenderedPageBreak/>
        <w:t>Clinton</w:t>
      </w:r>
      <w:r w:rsidR="00822CA7">
        <w:rPr>
          <w:lang w:val="es-CL"/>
        </w:rPr>
        <w:t xml:space="preserve">. </w:t>
      </w:r>
      <w:r>
        <w:rPr>
          <w:lang w:val="es-CL"/>
        </w:rPr>
        <w:t xml:space="preserve">Según </w:t>
      </w:r>
      <w:proofErr w:type="spellStart"/>
      <w:r>
        <w:rPr>
          <w:lang w:val="es-CL"/>
        </w:rPr>
        <w:t>Trump</w:t>
      </w:r>
      <w:proofErr w:type="spellEnd"/>
      <w:r>
        <w:rPr>
          <w:lang w:val="es-CL"/>
        </w:rPr>
        <w:t xml:space="preserve">, Clinton </w:t>
      </w:r>
      <w:r w:rsidR="00D04157">
        <w:rPr>
          <w:lang w:val="es-CL"/>
        </w:rPr>
        <w:t>h</w:t>
      </w:r>
      <w:r>
        <w:rPr>
          <w:lang w:val="es-CL"/>
        </w:rPr>
        <w:t xml:space="preserve">a defendido estos </w:t>
      </w:r>
      <w:r w:rsidR="00107572">
        <w:rPr>
          <w:lang w:val="es-CL"/>
        </w:rPr>
        <w:t>intereses y ha defendido la corrupción como medio para alcanzar sus fines</w:t>
      </w:r>
      <w:r>
        <w:rPr>
          <w:lang w:val="es-CL"/>
        </w:rPr>
        <w:t>.</w:t>
      </w:r>
      <w:r w:rsidR="00107572">
        <w:rPr>
          <w:lang w:val="es-CL"/>
        </w:rPr>
        <w:t xml:space="preserve"> </w:t>
      </w:r>
      <w:r w:rsidR="006A198C">
        <w:rPr>
          <w:lang w:val="es-CL"/>
        </w:rPr>
        <w:t xml:space="preserve">En tercer lugar, </w:t>
      </w:r>
      <w:r w:rsidR="00682299">
        <w:rPr>
          <w:lang w:val="es-CL"/>
        </w:rPr>
        <w:t xml:space="preserve">se </w:t>
      </w:r>
      <w:r w:rsidR="00107572">
        <w:rPr>
          <w:lang w:val="es-CL"/>
        </w:rPr>
        <w:t xml:space="preserve">no reconoce una </w:t>
      </w:r>
      <w:r w:rsidR="006A198C">
        <w:rPr>
          <w:lang w:val="es-CL"/>
        </w:rPr>
        <w:t>noción de voluntad general como fuente</w:t>
      </w:r>
      <w:r w:rsidR="00D04157">
        <w:rPr>
          <w:lang w:val="es-CL"/>
        </w:rPr>
        <w:t xml:space="preserve"> de legitimidad política</w:t>
      </w:r>
      <w:r w:rsidR="00107572">
        <w:rPr>
          <w:lang w:val="es-CL"/>
        </w:rPr>
        <w:t>.</w:t>
      </w:r>
      <w:r w:rsidR="00D04157">
        <w:rPr>
          <w:lang w:val="es-CL"/>
        </w:rPr>
        <w:t xml:space="preserve"> </w:t>
      </w:r>
    </w:p>
    <w:p w:rsidR="006A198C" w:rsidRDefault="006A198C" w:rsidP="00BB73EB">
      <w:pPr>
        <w:jc w:val="both"/>
        <w:rPr>
          <w:lang w:val="es-CL"/>
        </w:rPr>
      </w:pPr>
    </w:p>
    <w:p w:rsidR="006A198C" w:rsidRPr="00BB73EB" w:rsidRDefault="00001526" w:rsidP="00BB73EB">
      <w:pPr>
        <w:jc w:val="both"/>
        <w:rPr>
          <w:lang w:val="es-CL"/>
        </w:rPr>
      </w:pPr>
      <w:r>
        <w:rPr>
          <w:lang w:val="es-CL"/>
        </w:rPr>
        <w:t>Finalmente,</w:t>
      </w:r>
      <w:r w:rsidR="00682299">
        <w:rPr>
          <w:lang w:val="es-CL"/>
        </w:rPr>
        <w:t xml:space="preserve"> no se reconoce una noción de cambio radical, sino la identificac</w:t>
      </w:r>
      <w:r w:rsidR="00107572">
        <w:rPr>
          <w:lang w:val="es-CL"/>
        </w:rPr>
        <w:t>ión de temas específicos como el fin de la corrupción y políticas a favor de los veteranos de guerra</w:t>
      </w:r>
      <w:r w:rsidR="00D04157">
        <w:rPr>
          <w:lang w:val="es-CL"/>
        </w:rPr>
        <w:t xml:space="preserve">. </w:t>
      </w:r>
      <w:r w:rsidR="006A198C">
        <w:rPr>
          <w:lang w:val="es-CL"/>
        </w:rPr>
        <w:t xml:space="preserve">A partir de los elementos anteriores es posible clasificar el discurso con una </w:t>
      </w:r>
      <w:r w:rsidR="008F7DB1">
        <w:rPr>
          <w:b/>
          <w:lang w:val="es-CL"/>
        </w:rPr>
        <w:t>nota de 1,0</w:t>
      </w:r>
      <w:bookmarkStart w:id="0" w:name="_GoBack"/>
      <w:bookmarkEnd w:id="0"/>
      <w:r w:rsidR="00D04157">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107572"/>
    <w:rsid w:val="00213AC5"/>
    <w:rsid w:val="00333720"/>
    <w:rsid w:val="00365C62"/>
    <w:rsid w:val="00387487"/>
    <w:rsid w:val="003C682E"/>
    <w:rsid w:val="00422BB5"/>
    <w:rsid w:val="00540FFC"/>
    <w:rsid w:val="00560A97"/>
    <w:rsid w:val="005C21BB"/>
    <w:rsid w:val="00682299"/>
    <w:rsid w:val="006A198C"/>
    <w:rsid w:val="006B28C9"/>
    <w:rsid w:val="006F324D"/>
    <w:rsid w:val="007120CF"/>
    <w:rsid w:val="007364F4"/>
    <w:rsid w:val="00743F8F"/>
    <w:rsid w:val="00822CA7"/>
    <w:rsid w:val="008B013A"/>
    <w:rsid w:val="008D2057"/>
    <w:rsid w:val="008F7DB1"/>
    <w:rsid w:val="009536F1"/>
    <w:rsid w:val="00980164"/>
    <w:rsid w:val="00AE32A3"/>
    <w:rsid w:val="00BB73EB"/>
    <w:rsid w:val="00D04157"/>
    <w:rsid w:val="00E770C4"/>
    <w:rsid w:val="00E83ED3"/>
    <w:rsid w:val="00E948F3"/>
    <w:rsid w:val="00EE4BE4"/>
    <w:rsid w:val="00F77D02"/>
    <w:rsid w:val="00FB49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EAD5"/>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1195</Words>
  <Characters>6576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4</cp:revision>
  <cp:lastPrinted>2013-09-27T16:44:00Z</cp:lastPrinted>
  <dcterms:created xsi:type="dcterms:W3CDTF">2016-07-27T19:01:00Z</dcterms:created>
  <dcterms:modified xsi:type="dcterms:W3CDTF">2016-07-27T19:31:00Z</dcterms:modified>
</cp:coreProperties>
</file>