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F77D02">
        <w:t>Donald Trump</w:t>
      </w:r>
    </w:p>
    <w:p w:rsidR="00350A07" w:rsidRDefault="00057330" w:rsidP="00057330">
      <w:r w:rsidRPr="00F54F64">
        <w:rPr>
          <w:b/>
        </w:rPr>
        <w:t>Title of Speech:</w:t>
      </w:r>
      <w:r>
        <w:t xml:space="preserve">  </w:t>
      </w:r>
      <w:r w:rsidR="00AF67AE">
        <w:t>The First Trump-Clinton debate</w:t>
      </w:r>
    </w:p>
    <w:p w:rsidR="00057330" w:rsidRPr="00F77D02" w:rsidRDefault="00057330" w:rsidP="00057330">
      <w:r>
        <w:rPr>
          <w:b/>
        </w:rPr>
        <w:t>Date of Speech:</w:t>
      </w:r>
      <w:r w:rsidR="00350A07">
        <w:t xml:space="preserve"> September</w:t>
      </w:r>
      <w:r w:rsidR="00DE1EFE">
        <w:t xml:space="preserve"> </w:t>
      </w:r>
      <w:r w:rsidR="00AF67AE">
        <w:t>26</w:t>
      </w:r>
      <w:r w:rsidR="00E948F3">
        <w:t>, 2016</w:t>
      </w:r>
    </w:p>
    <w:p w:rsidR="00057330" w:rsidRPr="00F77D02" w:rsidRDefault="00057330" w:rsidP="00057330">
      <w:r>
        <w:rPr>
          <w:b/>
        </w:rPr>
        <w:t>Category:</w:t>
      </w:r>
      <w:r w:rsidR="00F77D02">
        <w:rPr>
          <w:b/>
        </w:rPr>
        <w:t xml:space="preserve"> </w:t>
      </w:r>
      <w:r w:rsidR="00AF67AE">
        <w:t>Electoral Debate</w:t>
      </w:r>
    </w:p>
    <w:p w:rsidR="00057330" w:rsidRPr="00F54F64" w:rsidRDefault="00057330" w:rsidP="00057330">
      <w:r w:rsidRPr="00F54F64">
        <w:rPr>
          <w:b/>
        </w:rPr>
        <w:t>Grader:</w:t>
      </w:r>
      <w:r>
        <w:t xml:space="preserve">  </w:t>
      </w:r>
      <w:proofErr w:type="spellStart"/>
      <w:r w:rsidR="00F77D02">
        <w:t>Cristóbal</w:t>
      </w:r>
      <w:proofErr w:type="spellEnd"/>
      <w:r w:rsidR="00F77D02">
        <w:t xml:space="preserve"> Sandoval</w:t>
      </w:r>
    </w:p>
    <w:p w:rsidR="00057330" w:rsidRPr="00F54F64" w:rsidRDefault="00057330" w:rsidP="00057330">
      <w:r w:rsidRPr="00F54F64">
        <w:rPr>
          <w:b/>
        </w:rPr>
        <w:t>Date of grading:</w:t>
      </w:r>
      <w:r>
        <w:t xml:space="preserve">  </w:t>
      </w:r>
      <w:r w:rsidR="00AF67AE">
        <w:t>October 6</w:t>
      </w:r>
      <w:r w:rsidR="00F77D02">
        <w:t>, 2016</w:t>
      </w:r>
    </w:p>
    <w:p w:rsidR="00057330" w:rsidRDefault="00057330" w:rsidP="00057330"/>
    <w:p w:rsidR="00057330" w:rsidRPr="00FA6847" w:rsidRDefault="00057330" w:rsidP="00057330">
      <w:pPr>
        <w:rPr>
          <w:b/>
        </w:rPr>
      </w:pPr>
      <w:r>
        <w:rPr>
          <w:b/>
        </w:rPr>
        <w:t>Final Grade (delete unused grades):</w:t>
      </w:r>
    </w:p>
    <w:p w:rsidR="00812D4C" w:rsidRDefault="00812D4C" w:rsidP="00812D4C">
      <w:r>
        <w:t>0</w:t>
      </w:r>
      <w:r>
        <w:tab/>
        <w:t>A speech in this category uses few if any populist elements. Note that even if a speech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934"/>
        <w:gridCol w:w="3274"/>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0F24FB" w:rsidP="00057330">
            <w:pPr>
              <w:rPr>
                <w:rFonts w:eastAsia="Times New Roman"/>
              </w:rPr>
            </w:pPr>
            <w:r>
              <w:rPr>
                <w:rFonts w:eastAsia="Times New Roman"/>
              </w:rPr>
              <w:t>0,5</w:t>
            </w:r>
          </w:p>
        </w:tc>
        <w:tc>
          <w:tcPr>
            <w:tcW w:w="0" w:type="auto"/>
            <w:shd w:val="clear" w:color="auto" w:fill="auto"/>
          </w:tcPr>
          <w:p w:rsidR="00E81C9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9F469A" w:rsidRDefault="009F469A" w:rsidP="00057330">
            <w:pPr>
              <w:rPr>
                <w:rFonts w:eastAsia="Times New Roman"/>
              </w:rPr>
            </w:pPr>
          </w:p>
          <w:p w:rsidR="009F469A" w:rsidRDefault="009F469A" w:rsidP="009F469A">
            <w:pPr>
              <w:jc w:val="both"/>
              <w:rPr>
                <w:i/>
              </w:rPr>
            </w:pPr>
            <w:r>
              <w:rPr>
                <w:i/>
              </w:rPr>
              <w:t>“</w:t>
            </w:r>
            <w:r w:rsidRPr="009F469A">
              <w:rPr>
                <w:i/>
              </w:rPr>
              <w:t xml:space="preserve">Look, the African-American community has been let down by our politicians. They talk good around election time, like right now, and after the election, they said, see </w:t>
            </w:r>
            <w:proofErr w:type="spellStart"/>
            <w:r w:rsidRPr="009F469A">
              <w:rPr>
                <w:i/>
              </w:rPr>
              <w:t>ya</w:t>
            </w:r>
            <w:proofErr w:type="spellEnd"/>
            <w:r w:rsidRPr="009F469A">
              <w:rPr>
                <w:i/>
              </w:rPr>
              <w:t xml:space="preserve"> later, I'll see you in four years.</w:t>
            </w:r>
            <w:r>
              <w:rPr>
                <w:i/>
              </w:rPr>
              <w:t>”</w:t>
            </w:r>
          </w:p>
          <w:p w:rsidR="009F469A" w:rsidRDefault="009F469A" w:rsidP="009F469A">
            <w:pPr>
              <w:jc w:val="both"/>
              <w:rPr>
                <w:i/>
              </w:rPr>
            </w:pPr>
          </w:p>
          <w:p w:rsidR="009F469A" w:rsidRDefault="009F469A" w:rsidP="009F469A">
            <w:pPr>
              <w:jc w:val="both"/>
              <w:rPr>
                <w:i/>
              </w:rPr>
            </w:pPr>
            <w:r>
              <w:rPr>
                <w:i/>
              </w:rPr>
              <w:t>“</w:t>
            </w:r>
            <w:r w:rsidRPr="009F469A">
              <w:rPr>
                <w:i/>
              </w:rPr>
              <w:t xml:space="preserve">And I will tell you, you look at the inner cities -- and I just left Detroit, and I just left Philadelphia, and I just -- you know, you've seen me, I've been all over the place. You decided to stay home, and that's OK. But I will tell you, I've been all over. And I've met some of the greatest people I'll ever meet within these communities. And they are very, very upset with what their politicians have told them and </w:t>
            </w:r>
            <w:r w:rsidRPr="009F469A">
              <w:rPr>
                <w:i/>
              </w:rPr>
              <w:lastRenderedPageBreak/>
              <w:t>what their politicians have done.</w:t>
            </w:r>
            <w:r>
              <w:rPr>
                <w:i/>
              </w:rPr>
              <w:t>”</w:t>
            </w:r>
          </w:p>
          <w:p w:rsidR="000F24FB" w:rsidRDefault="000F24FB" w:rsidP="009F469A">
            <w:pPr>
              <w:jc w:val="both"/>
              <w:rPr>
                <w:i/>
              </w:rPr>
            </w:pPr>
          </w:p>
          <w:p w:rsidR="000F24FB" w:rsidRPr="000F24FB" w:rsidRDefault="000F24FB" w:rsidP="009F469A">
            <w:pPr>
              <w:jc w:val="both"/>
              <w:rPr>
                <w:i/>
              </w:rPr>
            </w:pPr>
            <w:r>
              <w:rPr>
                <w:i/>
              </w:rPr>
              <w:t>“</w:t>
            </w:r>
            <w:r w:rsidRPr="000F24FB">
              <w:rPr>
                <w:i/>
              </w:rPr>
              <w:t>Let me tell you. Hillary has experience, but it's bad experience. We have made so many bad deals during the last -- so she's got experience, that I agree.</w:t>
            </w:r>
            <w:r>
              <w:rPr>
                <w:i/>
              </w:rPr>
              <w:t>”</w:t>
            </w:r>
          </w:p>
          <w:p w:rsidR="009F469A" w:rsidRPr="009F469A" w:rsidRDefault="009F469A" w:rsidP="009F469A">
            <w:pPr>
              <w:jc w:val="both"/>
              <w:rPr>
                <w:rFonts w:eastAsia="Times New Roman"/>
                <w:i/>
              </w:rPr>
            </w:pPr>
          </w:p>
          <w:p w:rsidR="000F24FB" w:rsidRPr="000F24FB" w:rsidRDefault="000F24FB" w:rsidP="000F24FB">
            <w:pPr>
              <w:jc w:val="both"/>
              <w:rPr>
                <w:i/>
              </w:rPr>
            </w:pPr>
            <w:r>
              <w:rPr>
                <w:i/>
              </w:rPr>
              <w:t>“</w:t>
            </w:r>
            <w:r w:rsidRPr="000F24FB">
              <w:rPr>
                <w:i/>
              </w:rPr>
              <w:t>But she spent hundreds of millions of dollars on negative ads on me, many of which are absolutely untrue. They're untrue. And they're misrepresentations.</w:t>
            </w:r>
            <w:r>
              <w:rPr>
                <w:i/>
              </w:rPr>
              <w:t>”</w:t>
            </w:r>
          </w:p>
          <w:p w:rsidR="000F24FB" w:rsidRPr="007937DD" w:rsidRDefault="000F24FB" w:rsidP="000F24FB">
            <w:pPr>
              <w:jc w:val="both"/>
            </w:pPr>
          </w:p>
          <w:p w:rsidR="00A62EE7" w:rsidRDefault="00A62EE7" w:rsidP="00057330">
            <w:pPr>
              <w:rPr>
                <w:rFonts w:eastAsia="Times New Roman"/>
              </w:rPr>
            </w:pPr>
          </w:p>
          <w:p w:rsidR="009536F1" w:rsidRPr="00812D4C" w:rsidRDefault="009536F1" w:rsidP="00812D4C">
            <w:pPr>
              <w:pStyle w:val="p2"/>
              <w:shd w:val="clear" w:color="auto" w:fill="FFFFFF"/>
              <w:spacing w:before="225" w:beforeAutospacing="0" w:after="225" w:afterAutospacing="0" w:line="270" w:lineRule="atLeast"/>
              <w:jc w:val="both"/>
              <w:rPr>
                <w:i/>
                <w:color w:val="000000"/>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FB496E" w:rsidRDefault="00FB496E" w:rsidP="00057330">
            <w:pPr>
              <w:rPr>
                <w:rFonts w:eastAsia="Times New Roman"/>
              </w:rPr>
            </w:pPr>
          </w:p>
          <w:p w:rsidR="00FB496E" w:rsidRPr="00057330" w:rsidRDefault="00FB496E" w:rsidP="00365C62">
            <w:pPr>
              <w:jc w:val="both"/>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812D4C"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w:t>
            </w:r>
            <w:r w:rsidRPr="00057330">
              <w:rPr>
                <w:rFonts w:eastAsia="Times New Roman"/>
              </w:rPr>
              <w:lastRenderedPageBreak/>
              <w:t>common man (urban or rural) seen as the embodiment of the national ideal.</w:t>
            </w:r>
          </w:p>
          <w:p w:rsidR="009153F9" w:rsidRDefault="009153F9" w:rsidP="00057330">
            <w:pPr>
              <w:rPr>
                <w:rFonts w:eastAsia="Times New Roman"/>
              </w:rPr>
            </w:pPr>
          </w:p>
          <w:p w:rsidR="009153F9" w:rsidRDefault="009153F9" w:rsidP="00057330">
            <w:pPr>
              <w:rPr>
                <w:rFonts w:eastAsia="Times New Roman"/>
              </w:rPr>
            </w:pPr>
          </w:p>
          <w:p w:rsidR="00E85A30" w:rsidRDefault="00E85A30" w:rsidP="00E85A30">
            <w:pPr>
              <w:rPr>
                <w:rFonts w:eastAsia="Times New Roman"/>
              </w:rPr>
            </w:pPr>
          </w:p>
          <w:p w:rsidR="00213AC5" w:rsidRPr="00CA5E59" w:rsidRDefault="00213AC5"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Default="000F24FB" w:rsidP="00057330">
            <w:pPr>
              <w:rPr>
                <w:rFonts w:eastAsia="Times New Roman"/>
              </w:rPr>
            </w:pPr>
            <w:r>
              <w:rPr>
                <w:rFonts w:eastAsia="Times New Roman"/>
              </w:rPr>
              <w:t>1</w:t>
            </w:r>
            <w:r w:rsidR="00DE74CA">
              <w:rPr>
                <w:rFonts w:eastAsia="Times New Roman"/>
              </w:rPr>
              <w:t>,5</w:t>
            </w:r>
          </w:p>
          <w:p w:rsidR="007364F4" w:rsidRPr="00057330" w:rsidRDefault="007364F4" w:rsidP="00057330">
            <w:pPr>
              <w:rPr>
                <w:rFonts w:eastAsia="Times New Roman"/>
              </w:rPr>
            </w:pPr>
          </w:p>
        </w:tc>
        <w:tc>
          <w:tcPr>
            <w:tcW w:w="0" w:type="auto"/>
            <w:shd w:val="clear" w:color="auto" w:fill="auto"/>
          </w:tcPr>
          <w:p w:rsidR="003507B3"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E85A30" w:rsidRDefault="00E85A30" w:rsidP="00057330">
            <w:pPr>
              <w:rPr>
                <w:rFonts w:eastAsia="Times New Roman"/>
              </w:rPr>
            </w:pPr>
          </w:p>
          <w:p w:rsidR="00EE2FD0" w:rsidRDefault="00EE2FD0" w:rsidP="00EE2FD0">
            <w:pPr>
              <w:jc w:val="both"/>
              <w:rPr>
                <w:i/>
              </w:rPr>
            </w:pPr>
            <w:r>
              <w:rPr>
                <w:i/>
              </w:rPr>
              <w:t>“</w:t>
            </w:r>
            <w:r w:rsidRPr="00EE2FD0">
              <w:rPr>
                <w:i/>
              </w:rPr>
              <w:t>When we sell into Mexico, there's a tax. When they sell in -- automatic, 16 percent, approximately. When they sell into us, there's no tax. It's a defective agreement. It's been defective for a long time, many years, but the politicians haven't done anything about it.</w:t>
            </w:r>
            <w:r>
              <w:rPr>
                <w:i/>
              </w:rPr>
              <w:t>”</w:t>
            </w:r>
          </w:p>
          <w:p w:rsidR="00EE2FD0" w:rsidRDefault="00EE2FD0" w:rsidP="00EE2FD0">
            <w:pPr>
              <w:jc w:val="both"/>
              <w:rPr>
                <w:i/>
              </w:rPr>
            </w:pPr>
          </w:p>
          <w:p w:rsidR="00EE2FD0" w:rsidRPr="00EE2FD0" w:rsidRDefault="00EE2FD0" w:rsidP="00EE2FD0">
            <w:pPr>
              <w:jc w:val="both"/>
              <w:rPr>
                <w:i/>
              </w:rPr>
            </w:pPr>
            <w:r>
              <w:rPr>
                <w:i/>
              </w:rPr>
              <w:t>“</w:t>
            </w:r>
            <w:r w:rsidRPr="00EE2FD0">
              <w:rPr>
                <w:i/>
              </w:rPr>
              <w:t>And once you say you're going to have to tax them coming in, and our politicians never do this, because they have special interests and the special interests want those companies to leave, because in many cases, they own the companies.</w:t>
            </w:r>
            <w:r>
              <w:rPr>
                <w:i/>
              </w:rPr>
              <w:t>”</w:t>
            </w:r>
          </w:p>
          <w:p w:rsidR="00EE2FD0" w:rsidRDefault="00EE2FD0" w:rsidP="00EE2FD0">
            <w:pPr>
              <w:jc w:val="both"/>
              <w:rPr>
                <w:i/>
              </w:rPr>
            </w:pPr>
          </w:p>
          <w:p w:rsidR="00EE2FD0" w:rsidRPr="007525C6" w:rsidRDefault="007525C6" w:rsidP="00EE2FD0">
            <w:pPr>
              <w:jc w:val="both"/>
              <w:rPr>
                <w:i/>
              </w:rPr>
            </w:pPr>
            <w:r>
              <w:rPr>
                <w:i/>
              </w:rPr>
              <w:t>“</w:t>
            </w:r>
            <w:r w:rsidRPr="007525C6">
              <w:rPr>
                <w:i/>
              </w:rPr>
              <w:t>Typical politician. All talk, no action. Sounds good, doesn't work. Never going to happen. Our country is suffering because people like Secretary Clinton have made such bad decisions in terms of our jobs and in terms of what's going on.</w:t>
            </w:r>
            <w:r>
              <w:rPr>
                <w:i/>
              </w:rPr>
              <w:t>”</w:t>
            </w:r>
          </w:p>
          <w:p w:rsidR="00EE2FD0" w:rsidRDefault="00EE2FD0" w:rsidP="00057330">
            <w:pPr>
              <w:rPr>
                <w:rFonts w:eastAsia="Times New Roman"/>
              </w:rPr>
            </w:pPr>
          </w:p>
          <w:p w:rsidR="009F469A" w:rsidRDefault="009F469A" w:rsidP="009F469A">
            <w:pPr>
              <w:jc w:val="both"/>
              <w:rPr>
                <w:i/>
              </w:rPr>
            </w:pPr>
            <w:r>
              <w:rPr>
                <w:i/>
              </w:rPr>
              <w:t>“</w:t>
            </w:r>
            <w:r w:rsidRPr="009F469A">
              <w:rPr>
                <w:i/>
              </w:rPr>
              <w:t xml:space="preserve">The African-American community -- </w:t>
            </w:r>
            <w:r w:rsidRPr="009F469A">
              <w:rPr>
                <w:i/>
              </w:rPr>
              <w:lastRenderedPageBreak/>
              <w:t>because -- look, the community within the inner cities has been so badly treated. They've been abused and used in order to get votes by Democrat politicians, because that's what it is. They've controlled these communities for up to 100 years.</w:t>
            </w:r>
            <w:r>
              <w:rPr>
                <w:i/>
              </w:rPr>
              <w:t>”</w:t>
            </w:r>
          </w:p>
          <w:p w:rsidR="000F24FB" w:rsidRDefault="000F24FB" w:rsidP="009F469A">
            <w:pPr>
              <w:jc w:val="both"/>
              <w:rPr>
                <w:i/>
              </w:rPr>
            </w:pPr>
          </w:p>
          <w:p w:rsidR="000F24FB" w:rsidRDefault="000F24FB" w:rsidP="009F469A">
            <w:pPr>
              <w:jc w:val="both"/>
              <w:rPr>
                <w:i/>
              </w:rPr>
            </w:pPr>
            <w:r>
              <w:rPr>
                <w:i/>
              </w:rPr>
              <w:t>“</w:t>
            </w:r>
            <w:r w:rsidRPr="000F24FB">
              <w:rPr>
                <w:i/>
              </w:rPr>
              <w:t>Well, President Obama and Secretary Clinton created a vacuum the way they got out of Iraq, because they got out -- what, they shouldn't have been in, but once they got in, the way they got out was a disaster. And ISIS was formed.</w:t>
            </w:r>
            <w:r>
              <w:rPr>
                <w:i/>
              </w:rPr>
              <w:t>”</w:t>
            </w:r>
          </w:p>
          <w:p w:rsidR="000F24FB" w:rsidRDefault="000F24FB" w:rsidP="009F469A">
            <w:pPr>
              <w:jc w:val="both"/>
              <w:rPr>
                <w:i/>
              </w:rPr>
            </w:pPr>
          </w:p>
          <w:p w:rsidR="00DE1EFE" w:rsidRPr="00812D4C" w:rsidRDefault="000F24FB" w:rsidP="000F24FB">
            <w:pPr>
              <w:jc w:val="both"/>
              <w:rPr>
                <w:i/>
              </w:rPr>
            </w:pPr>
            <w:r>
              <w:rPr>
                <w:i/>
              </w:rPr>
              <w:t>“</w:t>
            </w:r>
            <w:r w:rsidRPr="000F24FB">
              <w:rPr>
                <w:i/>
              </w:rPr>
              <w:t>That is a mainstream media nonsense put out by her, because she -- frankly, I think the best person in her campaign is mainstream media</w:t>
            </w:r>
            <w:r>
              <w:rPr>
                <w:i/>
              </w:rPr>
              <w: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The discourse avoids a conspiratorial tone and does not single out any evil ruling minority. It avoids labeling opponents as evil and may not even mention them in an effort to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p w:rsidR="00E85A30" w:rsidRDefault="00E85A30" w:rsidP="00057330">
            <w:pPr>
              <w:rPr>
                <w:rFonts w:eastAsia="Times New Roman"/>
              </w:rPr>
            </w:pPr>
          </w:p>
          <w:p w:rsidR="00974B19" w:rsidRPr="00CA5E59" w:rsidRDefault="00974B19"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07340F" w:rsidRPr="009F469A" w:rsidRDefault="009F469A" w:rsidP="00812D4C">
            <w:pPr>
              <w:pStyle w:val="p2"/>
              <w:shd w:val="clear" w:color="auto" w:fill="FFFFFF"/>
              <w:spacing w:before="225" w:beforeAutospacing="0" w:after="225" w:afterAutospacing="0" w:line="270" w:lineRule="atLeast"/>
              <w:jc w:val="both"/>
              <w:rPr>
                <w:i/>
                <w:color w:val="000000"/>
              </w:rPr>
            </w:pPr>
            <w:r>
              <w:rPr>
                <w:i/>
              </w:rPr>
              <w:t>“</w:t>
            </w:r>
            <w:r w:rsidRPr="009F469A">
              <w:rPr>
                <w:i/>
              </w:rPr>
              <w:t>Because I want to get on to defeating ISIS, because I want to get on to creating jobs, because I want to get on to having a strong border, because I want to get on to things that are very important to me and that are very important to the country.</w:t>
            </w:r>
            <w:r>
              <w:rPr>
                <w:i/>
              </w:rPr>
              <w:t>”</w:t>
            </w: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w:t>
            </w:r>
            <w:r w:rsidRPr="00057330">
              <w:rPr>
                <w:rFonts w:eastAsia="Times New Roman"/>
              </w:rPr>
              <w:lastRenderedPageBreak/>
              <w:t>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w:t>
            </w:r>
            <w:r w:rsidRPr="00057330">
              <w:rPr>
                <w:rFonts w:eastAsia="Times New Roman"/>
              </w:rPr>
              <w:lastRenderedPageBreak/>
              <w:t>If data is abused, it is either an innocent mistake or an embarrassing breach of 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6A198C" w:rsidRPr="00BB73EB" w:rsidRDefault="00974B19" w:rsidP="00BB73EB">
      <w:pPr>
        <w:jc w:val="both"/>
        <w:rPr>
          <w:lang w:val="es-CL"/>
        </w:rPr>
      </w:pPr>
      <w:r>
        <w:rPr>
          <w:lang w:val="es-CL"/>
        </w:rPr>
        <w:t>El discurso</w:t>
      </w:r>
      <w:r w:rsidR="00A74D29">
        <w:rPr>
          <w:lang w:val="es-CL"/>
        </w:rPr>
        <w:t xml:space="preserve"> </w:t>
      </w:r>
      <w:r w:rsidR="00812D4C">
        <w:rPr>
          <w:lang w:val="es-CL"/>
        </w:rPr>
        <w:t xml:space="preserve">no </w:t>
      </w:r>
      <w:r>
        <w:rPr>
          <w:lang w:val="es-CL"/>
        </w:rPr>
        <w:t xml:space="preserve">presenta </w:t>
      </w:r>
      <w:r w:rsidR="00812D4C">
        <w:rPr>
          <w:lang w:val="es-CL"/>
        </w:rPr>
        <w:t xml:space="preserve">los </w:t>
      </w:r>
      <w:r w:rsidR="00822CA7">
        <w:rPr>
          <w:lang w:val="es-CL"/>
        </w:rPr>
        <w:t xml:space="preserve">elementos necesarios para </w:t>
      </w:r>
      <w:r w:rsidR="00333720">
        <w:rPr>
          <w:lang w:val="es-CL"/>
        </w:rPr>
        <w:t xml:space="preserve">ser considerado como populista. </w:t>
      </w:r>
      <w:r w:rsidR="00BB57BE">
        <w:rPr>
          <w:lang w:val="es-CL"/>
        </w:rPr>
        <w:t>En primer lugar</w:t>
      </w:r>
      <w:r w:rsidR="00BC2F32">
        <w:rPr>
          <w:lang w:val="es-CL"/>
        </w:rPr>
        <w:t>,</w:t>
      </w:r>
      <w:r w:rsidR="00DE74CA">
        <w:rPr>
          <w:lang w:val="es-CL"/>
        </w:rPr>
        <w:t xml:space="preserve"> </w:t>
      </w:r>
      <w:r w:rsidR="00812D4C">
        <w:rPr>
          <w:lang w:val="es-CL"/>
        </w:rPr>
        <w:t xml:space="preserve">no </w:t>
      </w:r>
      <w:r w:rsidR="00BB57BE">
        <w:rPr>
          <w:lang w:val="es-CL"/>
        </w:rPr>
        <w:t xml:space="preserve">se reconoce de manera clara </w:t>
      </w:r>
      <w:r w:rsidR="00DE74CA">
        <w:rPr>
          <w:lang w:val="es-CL"/>
        </w:rPr>
        <w:t xml:space="preserve">la apelación al </w:t>
      </w:r>
      <w:r w:rsidR="00BB57BE">
        <w:rPr>
          <w:lang w:val="es-CL"/>
        </w:rPr>
        <w:t>pueblo</w:t>
      </w:r>
      <w:r w:rsidR="00DE74CA">
        <w:rPr>
          <w:lang w:val="es-CL"/>
        </w:rPr>
        <w:t xml:space="preserve"> americano</w:t>
      </w:r>
      <w:r w:rsidR="009153F9">
        <w:rPr>
          <w:lang w:val="es-CL"/>
        </w:rPr>
        <w:t>.</w:t>
      </w:r>
      <w:r w:rsidR="008704FB">
        <w:rPr>
          <w:lang w:val="es-CL"/>
        </w:rPr>
        <w:t xml:space="preserve"> </w:t>
      </w:r>
      <w:r w:rsidR="00822CA7">
        <w:rPr>
          <w:lang w:val="es-CL"/>
        </w:rPr>
        <w:t>Segun</w:t>
      </w:r>
      <w:r w:rsidR="00812D4C">
        <w:rPr>
          <w:lang w:val="es-CL"/>
        </w:rPr>
        <w:t xml:space="preserve">do, se reconoce de manera clara la identificación de una </w:t>
      </w:r>
      <w:r w:rsidR="00822CA7">
        <w:rPr>
          <w:lang w:val="es-CL"/>
        </w:rPr>
        <w:t xml:space="preserve">elite </w:t>
      </w:r>
      <w:r w:rsidR="000F24FB">
        <w:rPr>
          <w:lang w:val="es-CL"/>
        </w:rPr>
        <w:t xml:space="preserve">malvada </w:t>
      </w:r>
      <w:r w:rsidR="00822CA7">
        <w:rPr>
          <w:lang w:val="es-CL"/>
        </w:rPr>
        <w:t xml:space="preserve">representada </w:t>
      </w:r>
      <w:r w:rsidR="000F24FB">
        <w:rPr>
          <w:lang w:val="es-CL"/>
        </w:rPr>
        <w:t>por los políticos tradicionales</w:t>
      </w:r>
      <w:r w:rsidR="004B781A">
        <w:rPr>
          <w:lang w:val="es-CL"/>
        </w:rPr>
        <w:t xml:space="preserve"> y la prensa</w:t>
      </w:r>
      <w:r w:rsidR="000F24FB">
        <w:rPr>
          <w:lang w:val="es-CL"/>
        </w:rPr>
        <w:t>,</w:t>
      </w:r>
      <w:r w:rsidR="004B781A">
        <w:rPr>
          <w:lang w:val="es-CL"/>
        </w:rPr>
        <w:t xml:space="preserve"> haciendo un especial énfasis en el P</w:t>
      </w:r>
      <w:r w:rsidR="000F24FB">
        <w:rPr>
          <w:lang w:val="es-CL"/>
        </w:rPr>
        <w:t xml:space="preserve">artido </w:t>
      </w:r>
      <w:r w:rsidR="004B781A">
        <w:rPr>
          <w:lang w:val="es-CL"/>
        </w:rPr>
        <w:t>De</w:t>
      </w:r>
      <w:r w:rsidR="000F24FB">
        <w:rPr>
          <w:lang w:val="es-CL"/>
        </w:rPr>
        <w:t xml:space="preserve">mócrata, </w:t>
      </w:r>
      <w:r w:rsidR="009153F9">
        <w:rPr>
          <w:lang w:val="es-CL"/>
        </w:rPr>
        <w:t>Hillary Clinton</w:t>
      </w:r>
      <w:r w:rsidR="00812D4C">
        <w:rPr>
          <w:lang w:val="es-CL"/>
        </w:rPr>
        <w:t xml:space="preserve"> y Barack Obama, como quienes han tomado malas decisiones</w:t>
      </w:r>
      <w:r w:rsidR="004B781A">
        <w:rPr>
          <w:lang w:val="es-CL"/>
        </w:rPr>
        <w:t xml:space="preserve"> y han llevado a que EEUU esté en crisis</w:t>
      </w:r>
      <w:r w:rsidR="00822CA7">
        <w:rPr>
          <w:lang w:val="es-CL"/>
        </w:rPr>
        <w:t>.</w:t>
      </w:r>
      <w:r w:rsidR="004B781A">
        <w:rPr>
          <w:lang w:val="es-CL"/>
        </w:rPr>
        <w:t xml:space="preserve"> De esta forma, se reconoce una visión maniquea haciendo muchos ataques a Hillary Clinton</w:t>
      </w:r>
      <w:r w:rsidR="00812D4C">
        <w:rPr>
          <w:lang w:val="es-CL"/>
        </w:rPr>
        <w:t xml:space="preserve">. </w:t>
      </w:r>
      <w:r w:rsidR="006A198C">
        <w:rPr>
          <w:lang w:val="es-CL"/>
        </w:rPr>
        <w:t xml:space="preserve">En tercer lugar, </w:t>
      </w:r>
      <w:r w:rsidR="00812D4C">
        <w:rPr>
          <w:lang w:val="es-CL"/>
        </w:rPr>
        <w:t xml:space="preserve">no </w:t>
      </w:r>
      <w:r w:rsidR="009A743F">
        <w:rPr>
          <w:lang w:val="es-CL"/>
        </w:rPr>
        <w:t>se</w:t>
      </w:r>
      <w:r w:rsidR="00107572">
        <w:rPr>
          <w:lang w:val="es-CL"/>
        </w:rPr>
        <w:t xml:space="preserve"> reconoce</w:t>
      </w:r>
      <w:r w:rsidR="005E4370">
        <w:rPr>
          <w:lang w:val="es-CL"/>
        </w:rPr>
        <w:t xml:space="preserve"> una noción</w:t>
      </w:r>
      <w:r w:rsidR="006A198C">
        <w:rPr>
          <w:lang w:val="es-CL"/>
        </w:rPr>
        <w:t xml:space="preserve"> de voluntad general como fuente</w:t>
      </w:r>
      <w:r w:rsidR="00D04157">
        <w:rPr>
          <w:lang w:val="es-CL"/>
        </w:rPr>
        <w:t xml:space="preserve"> de legitimidad política</w:t>
      </w:r>
      <w:r w:rsidR="009153F9">
        <w:rPr>
          <w:lang w:val="es-CL"/>
        </w:rPr>
        <w:t xml:space="preserve">. </w:t>
      </w:r>
      <w:r w:rsidR="00812D4C">
        <w:rPr>
          <w:lang w:val="es-CL"/>
        </w:rPr>
        <w:t xml:space="preserve">Más bien aparece de forma fuerte la idea de soberanía nacional. </w:t>
      </w:r>
      <w:r w:rsidR="009153F9">
        <w:rPr>
          <w:lang w:val="es-CL"/>
        </w:rPr>
        <w:t>Finalmente, el discurso se enfoca en ciertas políticas</w:t>
      </w:r>
      <w:r w:rsidR="00812D4C">
        <w:rPr>
          <w:lang w:val="es-CL"/>
        </w:rPr>
        <w:t xml:space="preserve"> específicas</w:t>
      </w:r>
      <w:r w:rsidR="004B781A">
        <w:rPr>
          <w:lang w:val="es-CL"/>
        </w:rPr>
        <w:t xml:space="preserve"> como la generación de empleo a través de una baja de impuestos, fortalecer la política migratoria, renegociar los tratados internacionales y reconstruir la infraestructura del país</w:t>
      </w:r>
      <w:r w:rsidR="00812D4C">
        <w:rPr>
          <w:lang w:val="es-CL"/>
        </w:rPr>
        <w:t xml:space="preserve">. </w:t>
      </w:r>
      <w:r w:rsidR="006A198C">
        <w:rPr>
          <w:lang w:val="es-CL"/>
        </w:rPr>
        <w:t xml:space="preserve">A partir de los elementos anteriores es posible clasificar el discurso con una </w:t>
      </w:r>
      <w:r w:rsidR="00A74D29">
        <w:rPr>
          <w:b/>
          <w:lang w:val="es-CL"/>
        </w:rPr>
        <w:t xml:space="preserve">nota de </w:t>
      </w:r>
      <w:r w:rsidR="00663263">
        <w:rPr>
          <w:b/>
          <w:lang w:val="es-CL"/>
        </w:rPr>
        <w:t>0,2</w:t>
      </w:r>
      <w:bookmarkStart w:id="0" w:name="_GoBack"/>
      <w:bookmarkEnd w:id="0"/>
      <w:r w:rsidR="009A743F">
        <w:rPr>
          <w:b/>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1526"/>
    <w:rsid w:val="000514F0"/>
    <w:rsid w:val="00057330"/>
    <w:rsid w:val="0007340F"/>
    <w:rsid w:val="000B3106"/>
    <w:rsid w:val="000F24FB"/>
    <w:rsid w:val="00106327"/>
    <w:rsid w:val="00107572"/>
    <w:rsid w:val="00160BDA"/>
    <w:rsid w:val="001A27F5"/>
    <w:rsid w:val="001A68A0"/>
    <w:rsid w:val="00213AC5"/>
    <w:rsid w:val="00244D1D"/>
    <w:rsid w:val="0025179E"/>
    <w:rsid w:val="002C7028"/>
    <w:rsid w:val="00333720"/>
    <w:rsid w:val="003507B3"/>
    <w:rsid w:val="00350A07"/>
    <w:rsid w:val="00365C62"/>
    <w:rsid w:val="00367377"/>
    <w:rsid w:val="00387487"/>
    <w:rsid w:val="003C682E"/>
    <w:rsid w:val="00422BB5"/>
    <w:rsid w:val="00423514"/>
    <w:rsid w:val="004B781A"/>
    <w:rsid w:val="00540FFC"/>
    <w:rsid w:val="00560A97"/>
    <w:rsid w:val="005B1FB5"/>
    <w:rsid w:val="005C21BB"/>
    <w:rsid w:val="005E4370"/>
    <w:rsid w:val="006502DB"/>
    <w:rsid w:val="006517E6"/>
    <w:rsid w:val="00657FBC"/>
    <w:rsid w:val="00663263"/>
    <w:rsid w:val="00682299"/>
    <w:rsid w:val="006A198C"/>
    <w:rsid w:val="006A383B"/>
    <w:rsid w:val="006A426F"/>
    <w:rsid w:val="006B07DD"/>
    <w:rsid w:val="006B28C9"/>
    <w:rsid w:val="006F324D"/>
    <w:rsid w:val="007120CF"/>
    <w:rsid w:val="007364F4"/>
    <w:rsid w:val="00743F8F"/>
    <w:rsid w:val="007525C6"/>
    <w:rsid w:val="00787CAD"/>
    <w:rsid w:val="00792DBE"/>
    <w:rsid w:val="00812D4C"/>
    <w:rsid w:val="00822CA7"/>
    <w:rsid w:val="00823BF7"/>
    <w:rsid w:val="008704FB"/>
    <w:rsid w:val="008B013A"/>
    <w:rsid w:val="008D2057"/>
    <w:rsid w:val="008F7DB1"/>
    <w:rsid w:val="009153F9"/>
    <w:rsid w:val="009536F1"/>
    <w:rsid w:val="00974B19"/>
    <w:rsid w:val="00980164"/>
    <w:rsid w:val="009A743F"/>
    <w:rsid w:val="009F469A"/>
    <w:rsid w:val="00A62EE7"/>
    <w:rsid w:val="00A74D29"/>
    <w:rsid w:val="00AE32A3"/>
    <w:rsid w:val="00AF67AE"/>
    <w:rsid w:val="00B4105F"/>
    <w:rsid w:val="00BB57BE"/>
    <w:rsid w:val="00BB5D4E"/>
    <w:rsid w:val="00BB73EB"/>
    <w:rsid w:val="00BC2F32"/>
    <w:rsid w:val="00C06AC4"/>
    <w:rsid w:val="00CA5E59"/>
    <w:rsid w:val="00CD2AFD"/>
    <w:rsid w:val="00CF3F96"/>
    <w:rsid w:val="00D04157"/>
    <w:rsid w:val="00D57AE9"/>
    <w:rsid w:val="00DE1EFE"/>
    <w:rsid w:val="00DE74CA"/>
    <w:rsid w:val="00E455F7"/>
    <w:rsid w:val="00E770C4"/>
    <w:rsid w:val="00E81C91"/>
    <w:rsid w:val="00E83ED3"/>
    <w:rsid w:val="00E85A30"/>
    <w:rsid w:val="00E948F3"/>
    <w:rsid w:val="00EE2FD0"/>
    <w:rsid w:val="00EE4BE4"/>
    <w:rsid w:val="00F77D02"/>
    <w:rsid w:val="00FB496E"/>
    <w:rsid w:val="00FD4F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A9D0"/>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NormalWeb">
    <w:name w:val="Normal (Web)"/>
    <w:basedOn w:val="Normal"/>
    <w:uiPriority w:val="99"/>
    <w:unhideWhenUsed/>
    <w:rsid w:val="00CD2AFD"/>
    <w:pPr>
      <w:spacing w:before="100" w:beforeAutospacing="1" w:after="100" w:afterAutospacing="1"/>
    </w:pPr>
    <w:rPr>
      <w:szCs w:val="24"/>
    </w:rPr>
  </w:style>
  <w:style w:type="paragraph" w:customStyle="1" w:styleId="story-body-text">
    <w:name w:val="story-body-text"/>
    <w:basedOn w:val="Normal"/>
    <w:rsid w:val="00E81C91"/>
    <w:pPr>
      <w:spacing w:before="100" w:beforeAutospacing="1" w:after="100" w:afterAutospacing="1"/>
    </w:pPr>
    <w:rPr>
      <w:szCs w:val="24"/>
    </w:rPr>
  </w:style>
  <w:style w:type="character" w:customStyle="1" w:styleId="s1">
    <w:name w:val="s1"/>
    <w:rsid w:val="00A62EE7"/>
  </w:style>
  <w:style w:type="paragraph" w:customStyle="1" w:styleId="p2">
    <w:name w:val="p2"/>
    <w:basedOn w:val="Normal"/>
    <w:rsid w:val="00A62EE7"/>
    <w:pPr>
      <w:spacing w:before="100" w:beforeAutospacing="1" w:after="100" w:afterAutospacing="1"/>
    </w:pPr>
    <w:rPr>
      <w:szCs w:val="24"/>
    </w:rPr>
  </w:style>
  <w:style w:type="character" w:customStyle="1" w:styleId="apple-converted-space">
    <w:name w:val="apple-converted-space"/>
    <w:rsid w:val="00A62EE7"/>
  </w:style>
  <w:style w:type="character" w:styleId="Hipervnculo">
    <w:name w:val="Hyperlink"/>
    <w:uiPriority w:val="99"/>
    <w:semiHidden/>
    <w:unhideWhenUsed/>
    <w:rsid w:val="00A62E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1326</Words>
  <Characters>7298</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4</cp:revision>
  <cp:lastPrinted>2013-09-27T16:44:00Z</cp:lastPrinted>
  <dcterms:created xsi:type="dcterms:W3CDTF">2016-10-06T17:24:00Z</dcterms:created>
  <dcterms:modified xsi:type="dcterms:W3CDTF">2016-10-06T18:30:00Z</dcterms:modified>
</cp:coreProperties>
</file>