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474AC4">
        <w:rPr>
          <w:noProof/>
        </w:rPr>
        <w:t>9 October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474AC4">
              <w:rPr>
                <w:noProof/>
                <w:vanish/>
              </w:rPr>
              <w:t>2014/10/08 - 16:36:00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2A6624">
          <w:rPr>
            <w:noProof/>
            <w:webHidden/>
          </w:rPr>
          <w:t>1</w:t>
        </w:r>
        <w:r w:rsidR="002A6624">
          <w:rPr>
            <w:noProof/>
            <w:webHidden/>
          </w:rPr>
          <w:fldChar w:fldCharType="end"/>
        </w:r>
      </w:hyperlink>
    </w:p>
    <w:p w:rsidR="002A6624" w:rsidRDefault="00424B76">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2A6624">
          <w:rPr>
            <w:noProof/>
            <w:webHidden/>
          </w:rPr>
          <w:t>3</w:t>
        </w:r>
        <w:r w:rsidR="002A6624">
          <w:rPr>
            <w:noProof/>
            <w:webHidden/>
          </w:rPr>
          <w:fldChar w:fldCharType="end"/>
        </w:r>
      </w:hyperlink>
    </w:p>
    <w:p w:rsidR="002A6624" w:rsidRDefault="00424B76">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2A6624">
          <w:rPr>
            <w:noProof/>
            <w:webHidden/>
          </w:rPr>
          <w:t>5</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2A6624">
          <w:rPr>
            <w:noProof/>
            <w:webHidden/>
          </w:rPr>
          <w:t>6</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2A6624">
          <w:rPr>
            <w:noProof/>
            <w:webHidden/>
          </w:rPr>
          <w:t>11</w:t>
        </w:r>
        <w:r w:rsidR="002A6624">
          <w:rPr>
            <w:noProof/>
            <w:webHidden/>
          </w:rPr>
          <w:fldChar w:fldCharType="end"/>
        </w:r>
      </w:hyperlink>
    </w:p>
    <w:p w:rsidR="002A6624" w:rsidRDefault="00424B76">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2A6624">
          <w:rPr>
            <w:noProof/>
            <w:webHidden/>
          </w:rPr>
          <w:t>13</w:t>
        </w:r>
        <w:r w:rsidR="002A6624">
          <w:rPr>
            <w:noProof/>
            <w:webHidden/>
          </w:rPr>
          <w:fldChar w:fldCharType="end"/>
        </w:r>
      </w:hyperlink>
    </w:p>
    <w:p w:rsidR="002A6624" w:rsidRDefault="00424B76">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2A6624">
          <w:rPr>
            <w:noProof/>
            <w:webHidden/>
          </w:rPr>
          <w:t>14</w:t>
        </w:r>
        <w:r w:rsidR="002A6624">
          <w:rPr>
            <w:noProof/>
            <w:webHidden/>
          </w:rPr>
          <w:fldChar w:fldCharType="end"/>
        </w:r>
      </w:hyperlink>
    </w:p>
    <w:p w:rsidR="002A6624" w:rsidRDefault="00424B76">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2A6624">
          <w:rPr>
            <w:noProof/>
            <w:webHidden/>
          </w:rPr>
          <w:t>15</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anycast network that has been built and tested to scale to 8 million </w:t>
      </w:r>
      <w:r w:rsidR="00296DC7">
        <w:t>Queries Per-Second</w:t>
      </w:r>
      <w:r>
        <w:t>. The system makes use of the same infrastructure and expertise that powers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Standard Compliant Anycast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2A6624">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2A6624">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r>
        <w:t xml:space="preserve">anycast clouds that are used to provision zone files. A name server interface set contains one IPv4 and one IPv6 IP address per anycast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multiple brands can request to be allocated multiple nameserver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etc, could be specified, resulting in the generation of ns1, ns2, ns3, ns4, etc,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2A6624">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anycast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anycast network. The changes are queued for propagation immediately,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2A6624">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anycast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424B76"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424B76"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424B76"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424B76"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424B76" w:rsidP="006D37AA">
            <w:pPr>
              <w:pStyle w:val="Table-Text"/>
            </w:pPr>
            <w:hyperlink r:id="rId22" w:history="1">
              <w:r w:rsidR="005E5E5C" w:rsidRPr="000540D2">
                <w:rPr>
                  <w:rStyle w:val="Hyperlink"/>
                </w:rPr>
                <w:t>RFC 1035</w:t>
              </w:r>
            </w:hyperlink>
          </w:p>
          <w:p w:rsidR="005E5E5C" w:rsidRPr="00CC22F1" w:rsidRDefault="00424B76"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424B76"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424B76"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424B76"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424B76"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424B76"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424B76"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424B76"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424B76"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424B76"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424B76"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424B76"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424B76"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424B76"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424B76"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AXFR In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bookmarkStart w:id="11" w:name="_GoBack"/>
      <w:bookmarkEnd w:id="11"/>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anycast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r w:rsidRPr="00AD62DB">
        <w:rPr>
          <w:b/>
        </w:rPr>
        <w:t>test.com</w:t>
      </w:r>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r w:rsidRPr="00AD62DB">
        <w:rPr>
          <w:b/>
        </w:rPr>
        <w:t>test.com</w:t>
      </w:r>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anycast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?{queryParameters}</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The exception to this is the queryParameters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URL cloaking with iframe</w:t>
      </w:r>
      <w:r w:rsidR="009E1206">
        <w:t xml:space="preserve"> (destination URL is rendered in an invisible full screen iframe, so that original URL is preserved in the user’s browser</w:t>
      </w:r>
      <w:r w:rsidR="00182B2A">
        <w:t xml:space="preserve"> address bar</w:t>
      </w:r>
      <w:r w:rsidR="009E1206">
        <w:t>)</w:t>
      </w:r>
      <w:r>
        <w:t>.</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anycast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r w:rsidRPr="00AD62DB">
        <w:rPr>
          <w:b/>
        </w:rPr>
        <w:t>test.com</w:t>
      </w:r>
      <w:r w:rsidRPr="00AD62DB">
        <w:rPr>
          <w:b/>
        </w:rPr>
        <w:tab/>
        <w:t>MAILFW</w:t>
      </w:r>
      <w:r w:rsidRPr="00AD62DB">
        <w:rPr>
          <w:b/>
        </w:rPr>
        <w:tab/>
      </w:r>
      <w:r w:rsidRPr="00AD62DB">
        <w:rPr>
          <w:b/>
        </w:rPr>
        <w:tab/>
        <w:t>@example.com</w:t>
      </w:r>
    </w:p>
    <w:p w:rsidR="002F2D8E" w:rsidRPr="002F2D8E" w:rsidRDefault="002F2D8E" w:rsidP="000C7379">
      <w:pPr>
        <w:rPr>
          <w:b/>
        </w:rPr>
      </w:pPr>
      <w:r>
        <w:t xml:space="preserve">Than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lastRenderedPageBreak/>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These plans support a single zone per plan instance, that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lastRenderedPageBreak/>
        <w:t>A</w:t>
      </w:r>
      <w:r w:rsidR="00901AD6">
        <w:t xml:space="preserve"> base number of units that are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2A6624">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r w:rsidRPr="00AD62DB">
        <w:rPr>
          <w:b/>
        </w:rPr>
        <w:lastRenderedPageBreak/>
        <w:t>MailFW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plan)</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8"/>
          <w:headerReference w:type="default" r:id="rId49"/>
          <w:footerReference w:type="even" r:id="rId50"/>
          <w:footerReference w:type="default" r:id="rId51"/>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2"/>
          <w:headerReference w:type="default" r:id="rId53"/>
          <w:footerReference w:type="even" r:id="rId54"/>
          <w:footerReference w:type="default" r:id="rId55"/>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6"/>
      <w:headerReference w:type="default" r:id="rId57"/>
      <w:footerReference w:type="even" r:id="rId58"/>
      <w:footerReference w:type="default" r:id="rId59"/>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B76" w:rsidRDefault="00424B76" w:rsidP="00626767">
      <w:pPr>
        <w:spacing w:before="0" w:after="0" w:line="240" w:lineRule="auto"/>
      </w:pPr>
      <w:r>
        <w:separator/>
      </w:r>
    </w:p>
  </w:endnote>
  <w:endnote w:type="continuationSeparator" w:id="0">
    <w:p w:rsidR="00424B76" w:rsidRDefault="00424B76"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474AC4">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474AC4">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474AC4">
      <w:rPr>
        <w:noProof/>
      </w:rPr>
      <w:t>8</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474AC4">
          <w:rPr>
            <w:noProof/>
          </w:rPr>
          <w:t>9</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474AC4">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r>
                          <w:fldChar w:fldCharType="begin"/>
                        </w:r>
                        <w:r>
                          <w:instrText xml:space="preserve"> STYLEREF  "Document Classification" </w:instrText>
                        </w:r>
                        <w:r>
                          <w:fldChar w:fldCharType="separate"/>
                        </w:r>
                        <w:r w:rsidR="00474AC4">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B76" w:rsidRDefault="00424B76" w:rsidP="00626767">
      <w:pPr>
        <w:spacing w:before="0" w:after="0" w:line="240" w:lineRule="auto"/>
      </w:pPr>
      <w:r>
        <w:separator/>
      </w:r>
    </w:p>
  </w:footnote>
  <w:footnote w:type="continuationSeparator" w:id="0">
    <w:p w:rsidR="00424B76" w:rsidRDefault="00424B76"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1D418F">
    <w:pPr>
      <w:pStyle w:val="Header"/>
      <w:rPr>
        <w:noProof/>
      </w:rPr>
    </w:pPr>
    <w:r>
      <w:fldChar w:fldCharType="begin"/>
    </w:r>
    <w:r>
      <w:instrText xml:space="preserve"> STYLEREF  "Document Title" </w:instrText>
    </w:r>
    <w:r>
      <w:fldChar w:fldCharType="separate"/>
    </w:r>
    <w:r w:rsidR="00474AC4">
      <w:rPr>
        <w:noProof/>
      </w:rPr>
      <w:t>Managed DNS Manual</w:t>
    </w:r>
    <w:r>
      <w:rPr>
        <w:noProof/>
      </w:rPr>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474AC4">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F51719">
    <w:pPr>
      <w:pStyle w:val="Header"/>
      <w:rPr>
        <w:noProof/>
      </w:rPr>
    </w:pPr>
    <w:r>
      <w:fldChar w:fldCharType="begin"/>
    </w:r>
    <w:r>
      <w:instrText xml:space="preserve"> STYLEREF  "Document Title" </w:instrText>
    </w:r>
    <w:r>
      <w:fldChar w:fldCharType="separate"/>
    </w:r>
    <w:r w:rsidR="00474AC4">
      <w:rPr>
        <w:noProof/>
      </w:rPr>
      <w:t>Managed DNS Manual</w:t>
    </w:r>
    <w:r>
      <w:rPr>
        <w:noProof/>
      </w:rPr>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474AC4">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424B76" w:rsidP="00F51719">
    <w:pPr>
      <w:pStyle w:val="Header"/>
    </w:pPr>
    <w:r>
      <w:fldChar w:fldCharType="begin"/>
    </w:r>
    <w:r>
      <w:instrText xml:space="preserve"> STYLEREF  "Document Title" </w:instrText>
    </w:r>
    <w:r>
      <w:fldChar w:fldCharType="separate"/>
    </w:r>
    <w:r w:rsidR="00F6537D">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474AC4">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424B76"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424B76"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4">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2"/>
  </w:num>
  <w:num w:numId="14">
    <w:abstractNumId w:val="25"/>
  </w:num>
  <w:num w:numId="15">
    <w:abstractNumId w:val="34"/>
  </w:num>
  <w:num w:numId="16">
    <w:abstractNumId w:val="17"/>
  </w:num>
  <w:num w:numId="17">
    <w:abstractNumId w:val="3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034" TargetMode="External"/><Relationship Id="rId41" Type="http://schemas.openxmlformats.org/officeDocument/2006/relationships/hyperlink" Target="mailto:bob@test.com"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eader" Target="header7.xml"/><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eader" Target="header5.xml"/><Relationship Id="rId57" Type="http://schemas.openxmlformats.org/officeDocument/2006/relationships/header" Target="header9.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eader" Target="head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eader" Target="header4.xml"/><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775865"/>
    <w:rsid w:val="008B4759"/>
    <w:rsid w:val="009C6683"/>
    <w:rsid w:val="00A228B2"/>
    <w:rsid w:val="00AA0636"/>
    <w:rsid w:val="00B428FE"/>
    <w:rsid w:val="00B83A91"/>
    <w:rsid w:val="00BE0131"/>
    <w:rsid w:val="00C324A1"/>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2E1C9-8D2C-4A00-BC4C-BBAA5FF0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Template.dotx</Template>
  <TotalTime>98</TotalTime>
  <Pages>22</Pages>
  <Words>6275</Words>
  <Characters>35771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19</cp:revision>
  <cp:lastPrinted>2014-07-23T01:29:00Z</cp:lastPrinted>
  <dcterms:created xsi:type="dcterms:W3CDTF">2014-09-03T02:52:00Z</dcterms:created>
  <dcterms:modified xsi:type="dcterms:W3CDTF">2014-10-08T22:24:00Z</dcterms:modified>
</cp:coreProperties>
</file>