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1¿Cuál es el problema?</w:t>
      </w:r>
    </w:p>
    <w:p w:rsidR="00000000" w:rsidDel="00000000" w:rsidP="00000000" w:rsidRDefault="00000000" w:rsidRPr="00000000" w14:paraId="0000000F">
      <w:pPr>
        <w:contextualSpacing w:val="0"/>
        <w:rPr/>
      </w:pPr>
      <w:r w:rsidDel="00000000" w:rsidR="00000000" w:rsidRPr="00000000">
        <w:rPr>
          <w:rtl w:val="0"/>
        </w:rPr>
        <w:t xml:space="preserve">La importancia de conocer de dónde proviene lo que comes parecía hace unos años algo que todo el mundo tenía conocimiento pero esto se ha perdido con el transcurso de los años, con la ampliación de productos alimenticios y la industrialización en los procesos en los cuales se transforman los alimentos ha hecho que los niños desconozcan de dónde proviene lo que comen.</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Se han realizado varias encuestas donde se muestra que es una realidad que los niños no saben realmente qué comen, no tienen conocimiento de todos los procesos agropecuarios por los cuales deben pasar sus alimentos para que se puedan consumir, muchos se confunden al decir que vienen de la tienda o que vienen del refrigerador y realmente creo que para que podamos generar conciencias ambientales es relevante enseñarles a los niños desde temprana edad estos procesos.</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2¿Qué herramientas ya existen?</w:t>
      </w:r>
    </w:p>
    <w:p w:rsidR="00000000" w:rsidDel="00000000" w:rsidP="00000000" w:rsidRDefault="00000000" w:rsidRPr="00000000" w14:paraId="00000014">
      <w:pPr>
        <w:contextualSpacing w:val="0"/>
        <w:rPr/>
      </w:pPr>
      <w:r w:rsidDel="00000000" w:rsidR="00000000" w:rsidRPr="00000000">
        <w:rPr>
          <w:rtl w:val="0"/>
        </w:rPr>
        <w:t xml:space="preserve">Por el momento no se ha explorado nada tecnológico en este aspecto, aunque existen contenidos digitales que promueven de alguna manera la conciencia medio ambiental se trata de juegos donde los niños aprender a reciclar pero ninguno que le les muestre nada similar.</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Por el momento mucho jardines y colegios tienen sitios en sus instalaciones donde promueven la plantación de ciertos alimentos y permiten que los niños lo hagan en casa y compartan con su familia esta clase de experiencias pero no va más allá.</w:t>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Programas escolares en el mundo</w:t>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tl w:val="0"/>
        </w:rPr>
        <w:t xml:space="preserve">África</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t xml:space="preserve">Ghana School Feeding Program, Ghana</w:t>
      </w:r>
    </w:p>
    <w:p w:rsidR="00000000" w:rsidDel="00000000" w:rsidP="00000000" w:rsidRDefault="00000000" w:rsidRPr="00000000" w14:paraId="0000001D">
      <w:pPr>
        <w:contextualSpacing w:val="0"/>
        <w:rPr/>
      </w:pPr>
      <w:r w:rsidDel="00000000" w:rsidR="00000000" w:rsidRPr="00000000">
        <w:rPr>
          <w:rtl w:val="0"/>
        </w:rPr>
        <w:t xml:space="preserve">Lanzado en 10 escuelas piloto por el antiguo gobierno de Ghana en 2005, el Programa de Alimentación Escolar de Ghana ha crecido para alimentar a más de 1,4 millones de niños en 4.500 escuelas en Ghana. El programa ha ayudado a aumentar la asistencia escolar, la producción nacional de alimentos, los ingresos de las granjas y los hogares, y la seguridad alimentaria en muchas comunidades. Activo en todos los 170 distritos, el GSFP está ayudando a reducir el hambre infantil en algunas de las comunidades más aisladas de Ghana.</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pPr>
      <w:r w:rsidDel="00000000" w:rsidR="00000000" w:rsidRPr="00000000">
        <w:rPr>
          <w:rtl w:val="0"/>
        </w:rPr>
        <w:t xml:space="preserve">Purchase from Africans for Africa Program, multiple countries</w:t>
      </w:r>
    </w:p>
    <w:p w:rsidR="00000000" w:rsidDel="00000000" w:rsidP="00000000" w:rsidRDefault="00000000" w:rsidRPr="00000000" w14:paraId="00000020">
      <w:pPr>
        <w:contextualSpacing w:val="0"/>
        <w:rPr/>
      </w:pPr>
      <w:r w:rsidDel="00000000" w:rsidR="00000000" w:rsidRPr="00000000">
        <w:rPr>
          <w:rtl w:val="0"/>
        </w:rPr>
        <w:t xml:space="preserve">El programa Purchase from Africans for Africa vincula a los pequeños agricultores con escuelas locales en cinco países: Etiopía, Malawi, Mozambique, Níger y Senegal. Su fase piloto resultó en más de 1,000 toneladas métricas de alimentos adquiridos localmente que sirven a 128,456 alumnos en 420 escuelas. Las tasas de productividad de los agricultores familiares han aumentado en más del 100 por ciento, y las escuelas alimentan actividades que garantizan un mercado para un promedio del 40 por ciento de los alimentos que producen. PAA es una asociación entre el Gobierno de Brasil, el Gobierno del Reino Unido, la Organización de las Naciones Unidas para la Agricultura y la Alimentación (FAO) y la iniciativa de Compra para el Progreso del Programa Mundial de Alimentos.</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t xml:space="preserve">Europa</w:t>
      </w:r>
    </w:p>
    <w:p w:rsidR="00000000" w:rsidDel="00000000" w:rsidP="00000000" w:rsidRDefault="00000000" w:rsidRPr="00000000" w14:paraId="00000023">
      <w:pPr>
        <w:contextualSpacing w:val="0"/>
        <w:rPr/>
      </w:pPr>
      <w:r w:rsidDel="00000000" w:rsidR="00000000" w:rsidRPr="00000000">
        <w:rPr>
          <w:rtl w:val="0"/>
        </w:rPr>
        <w:t xml:space="preserve"> </w:t>
      </w:r>
    </w:p>
    <w:p w:rsidR="00000000" w:rsidDel="00000000" w:rsidP="00000000" w:rsidRDefault="00000000" w:rsidRPr="00000000" w14:paraId="00000024">
      <w:pPr>
        <w:contextualSpacing w:val="0"/>
        <w:rPr/>
      </w:pPr>
      <w:r w:rsidDel="00000000" w:rsidR="00000000" w:rsidRPr="00000000">
        <w:rPr>
          <w:rtl w:val="0"/>
        </w:rPr>
        <w:t xml:space="preserve">Comida para la vida, Inglaterra</w:t>
      </w:r>
    </w:p>
    <w:p w:rsidR="00000000" w:rsidDel="00000000" w:rsidP="00000000" w:rsidRDefault="00000000" w:rsidRPr="00000000" w14:paraId="00000025">
      <w:pPr>
        <w:contextualSpacing w:val="0"/>
        <w:rPr/>
      </w:pPr>
      <w:r w:rsidDel="00000000" w:rsidR="00000000" w:rsidRPr="00000000">
        <w:rPr>
          <w:rtl w:val="0"/>
        </w:rPr>
        <w:t xml:space="preserve">Una colaboración entre la activista de alimentos Jeanette Orrey, la Asociación de Suelos de los EE. UU. Y el famoso chef Jamie Oliver, Food For Life, trabaja para cambiar la cultura alimentaria en guarderías, escuelas, hospitales y residencias. Su "enfoque integral" funciona para proporcionar alimentos nutritivos y producidos de forma sostenible, promover comportamientos de alimentos saludables y educar e involucrar a los alumnos, pacientes, residentes y sus familias. El enfoque de toda la escuela garantiza que las lecciones sobre alimentación y alimentación saludable se reflejen y refuercen en la vida cotidiana de la escuela. Los estudiantes, maestros y organizadores cultivan sus propios alimentos, organizan viajes a granjas, obtienen alimentos de productores locales, establecen mercados de granjeros escolares, organizan eventos comunitarios de comida y sirven comidas recién preparadas hechas desde cero a la hora del almuerzo escolar.</w:t>
      </w:r>
    </w:p>
    <w:p w:rsidR="00000000" w:rsidDel="00000000" w:rsidP="00000000" w:rsidRDefault="00000000" w:rsidRPr="00000000" w14:paraId="00000026">
      <w:pPr>
        <w:contextualSpacing w:val="0"/>
        <w:rPr/>
      </w:pPr>
      <w:r w:rsidDel="00000000" w:rsidR="00000000" w:rsidRPr="00000000">
        <w:rPr>
          <w:rtl w:val="0"/>
        </w:rPr>
        <w:t xml:space="preserve"> </w:t>
      </w:r>
    </w:p>
    <w:p w:rsidR="00000000" w:rsidDel="00000000" w:rsidP="00000000" w:rsidRDefault="00000000" w:rsidRPr="00000000" w14:paraId="00000027">
      <w:pPr>
        <w:contextualSpacing w:val="0"/>
        <w:rPr/>
      </w:pPr>
      <w:r w:rsidDel="00000000" w:rsidR="00000000" w:rsidRPr="00000000">
        <w:rPr>
          <w:rtl w:val="0"/>
        </w:rPr>
        <w:t xml:space="preserve">Agri Aware, Irlanda</w:t>
      </w:r>
    </w:p>
    <w:p w:rsidR="00000000" w:rsidDel="00000000" w:rsidP="00000000" w:rsidRDefault="00000000" w:rsidRPr="00000000" w14:paraId="00000028">
      <w:pPr>
        <w:contextualSpacing w:val="0"/>
        <w:rPr/>
      </w:pPr>
      <w:r w:rsidDel="00000000" w:rsidR="00000000" w:rsidRPr="00000000">
        <w:rPr>
          <w:rtl w:val="0"/>
        </w:rPr>
        <w:t xml:space="preserve">Agri Aware ofrece iniciativas educativas y de concienciación pública para comunidades agrícolas y no agrícolas en Irlanda. Una iniciativa es Mobile Farm, un salón al aire libre que transporta humanitariamente animales para educar a niños y adultos a través de una experiencia práctica de aprendizaje. La granja móvil está acompañada por agricultores capacitados que enseñan a los estudiantes sobre cada animal, incluidos datos sobre su hábitat natural y su papel en la producción de alimentos. Junto con el Zoológico de Dublín, Agri Aware también estableció Family Farm, un acre educativo e interactivo que representa la vida rural irlandesa moderna. Cada año, hasta 1 millón de visitantes aprenden sobre los animales de granja y la historia agrícola de Irlanda a través del corral y su exposición patrimonial.</w:t>
      </w:r>
    </w:p>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contextualSpacing w:val="0"/>
        <w:rPr/>
      </w:pPr>
      <w:r w:rsidDel="00000000" w:rsidR="00000000" w:rsidRPr="00000000">
        <w:rPr>
          <w:rtl w:val="0"/>
        </w:rPr>
        <w:t xml:space="preserve">Modelo Vihti, Finlandia</w:t>
      </w:r>
    </w:p>
    <w:p w:rsidR="00000000" w:rsidDel="00000000" w:rsidP="00000000" w:rsidRDefault="00000000" w:rsidRPr="00000000" w14:paraId="0000002B">
      <w:pPr>
        <w:contextualSpacing w:val="0"/>
        <w:rPr/>
      </w:pPr>
      <w:r w:rsidDel="00000000" w:rsidR="00000000" w:rsidRPr="00000000">
        <w:rPr>
          <w:rtl w:val="0"/>
        </w:rPr>
        <w:t xml:space="preserve">Model Vihti es un proyecto de desarrollo en Finlandia que busca crear entornos de aprendizaje sostenibles basados ​​en la naturaleza. El modelo involucra el aprendizaje basado en el jardín donde los niños planean la próxima temporada, cultivan las plantas de interior, preparan el suelo, siembran y cosechan cultivos comestibles. También incluye visitas a granjas donde a los alumnos y maestros se les asignan las tareas cotidianas de un agricultor, desde la limpieza de establos hasta el apilamiento de leña. Los niños también aprenden sobre silvicultura, sistemas de agua y cambio climático, así como habilidades básicas de supervivencia, como primeros auxilios y hacer un fuego seguro en el bosque cercano. Los tres aspectos del programa están diseñados para ayudar a los niños a comprender los procesos naturales y físicos interconectados que intervienen en la producción de alimentos.</w:t>
      </w:r>
    </w:p>
    <w:p w:rsidR="00000000" w:rsidDel="00000000" w:rsidP="00000000" w:rsidRDefault="00000000" w:rsidRPr="00000000" w14:paraId="0000002C">
      <w:pPr>
        <w:contextualSpacing w:val="0"/>
        <w:rPr/>
      </w:pPr>
      <w:r w:rsidDel="00000000" w:rsidR="00000000" w:rsidRPr="00000000">
        <w:rPr>
          <w:rtl w:val="0"/>
        </w:rPr>
        <w:t xml:space="preserve"> </w:t>
      </w:r>
    </w:p>
    <w:p w:rsidR="00000000" w:rsidDel="00000000" w:rsidP="00000000" w:rsidRDefault="00000000" w:rsidRPr="00000000" w14:paraId="0000002D">
      <w:pPr>
        <w:contextualSpacing w:val="0"/>
        <w:rPr/>
      </w:pPr>
      <w:r w:rsidDel="00000000" w:rsidR="00000000" w:rsidRPr="00000000">
        <w:rPr>
          <w:rtl w:val="0"/>
        </w:rPr>
        <w:t xml:space="preserve">Farming and Countryside Education, England and Wales</w:t>
      </w:r>
    </w:p>
    <w:p w:rsidR="00000000" w:rsidDel="00000000" w:rsidP="00000000" w:rsidRDefault="00000000" w:rsidRPr="00000000" w14:paraId="0000002E">
      <w:pPr>
        <w:contextualSpacing w:val="0"/>
        <w:rPr/>
      </w:pPr>
      <w:r w:rsidDel="00000000" w:rsidR="00000000" w:rsidRPr="00000000">
        <w:rPr>
          <w:rtl w:val="0"/>
        </w:rPr>
        <w:t xml:space="preserve">La agricultura y la educación en el campo trabajan en Inglaterra y Gales para movilizar a los agricultores y las empresas agrícolas para que participen en la educación en el aula. FACE brinda capacitación y recursos a los agricultores para que tengan el conocimiento y la confianza para brindar educación en la granja y en el aula para inspirar a los niños. FACE también tiene una gama de recursos para el aula en todas las etapas y asignaturas clave para ayudar a los maestros a construir lecciones basadas en el currículo sobre alimentación, agricultura y el campo. Su portal en línea Countryside Classroom brinda a los maestros acceso a una base de datos de recursos de aprendizaje, lugares para visitar y organizaciones relacionadas con la alimentación y la agricultura.</w:t>
      </w:r>
    </w:p>
    <w:p w:rsidR="00000000" w:rsidDel="00000000" w:rsidP="00000000" w:rsidRDefault="00000000" w:rsidRPr="00000000" w14:paraId="0000002F">
      <w:pPr>
        <w:contextualSpacing w:val="0"/>
        <w:rPr/>
      </w:pPr>
      <w:r w:rsidDel="00000000" w:rsidR="00000000" w:rsidRPr="00000000">
        <w:rPr>
          <w:rtl w:val="0"/>
        </w:rPr>
        <w:t xml:space="preserve"> </w:t>
      </w:r>
    </w:p>
    <w:p w:rsidR="00000000" w:rsidDel="00000000" w:rsidP="00000000" w:rsidRDefault="00000000" w:rsidRPr="00000000" w14:paraId="00000030">
      <w:pPr>
        <w:contextualSpacing w:val="0"/>
        <w:rPr/>
      </w:pPr>
      <w:r w:rsidDel="00000000" w:rsidR="00000000" w:rsidRPr="00000000">
        <w:rPr>
          <w:rtl w:val="0"/>
        </w:rPr>
        <w:t xml:space="preserve">Norteamérica</w:t>
      </w:r>
    </w:p>
    <w:p w:rsidR="00000000" w:rsidDel="00000000" w:rsidP="00000000" w:rsidRDefault="00000000" w:rsidRPr="00000000" w14:paraId="00000031">
      <w:pPr>
        <w:contextualSpacing w:val="0"/>
        <w:rPr/>
      </w:pPr>
      <w:r w:rsidDel="00000000" w:rsidR="00000000" w:rsidRPr="00000000">
        <w:rPr>
          <w:rtl w:val="0"/>
        </w:rPr>
        <w:t xml:space="preserve"> </w:t>
      </w:r>
    </w:p>
    <w:p w:rsidR="00000000" w:rsidDel="00000000" w:rsidP="00000000" w:rsidRDefault="00000000" w:rsidRPr="00000000" w14:paraId="00000032">
      <w:pPr>
        <w:contextualSpacing w:val="0"/>
        <w:rPr/>
      </w:pPr>
      <w:r w:rsidDel="00000000" w:rsidR="00000000" w:rsidRPr="00000000">
        <w:rPr>
          <w:rtl w:val="0"/>
        </w:rPr>
        <w:t xml:space="preserve">Farm to Cafeteria, Canadá</w:t>
      </w:r>
    </w:p>
    <w:p w:rsidR="00000000" w:rsidDel="00000000" w:rsidP="00000000" w:rsidRDefault="00000000" w:rsidRPr="00000000" w14:paraId="00000033">
      <w:pPr>
        <w:contextualSpacing w:val="0"/>
        <w:rPr/>
      </w:pPr>
      <w:r w:rsidDel="00000000" w:rsidR="00000000" w:rsidRPr="00000000">
        <w:rPr>
          <w:rtl w:val="0"/>
        </w:rPr>
        <w:t xml:space="preserve">Farm to Cafeteria Canadá dirige el movimiento canadiense granja-a-escuela, trabajando con socios para influenciar la política de traer alimentos locales, saludables y sostenibles a todas las instituciones públicas. En 2016, 50 escuelas recibieron becas en Columbia Británica y Ontario, lo que permitió que aproximadamente 20,000 estudiantes tuvieran oportunidades de cultivar, cosechar, cocinar, conservar y comer alimentos locales saludables. El programa F2CC's Nourishing School Communities ha resultado en más de 250 cambios de política y comportamiento a nivel local y provincial, transformando entornos escolares y normativos. Estos incluyen el desarrollo de políticas o directrices para facilitar la seguridad alimentaria, la preparación de alimentos, la adquisición y compra local de alimentos y la participación de los estudiantes en la planificación del menú, así como excursiones a granjas locales y actividades de alfabetización alimentaria.</w:t>
      </w:r>
    </w:p>
    <w:p w:rsidR="00000000" w:rsidDel="00000000" w:rsidP="00000000" w:rsidRDefault="00000000" w:rsidRPr="00000000" w14:paraId="00000034">
      <w:pPr>
        <w:contextualSpacing w:val="0"/>
        <w:rPr/>
      </w:pPr>
      <w:r w:rsidDel="00000000" w:rsidR="00000000" w:rsidRPr="00000000">
        <w:rPr>
          <w:rtl w:val="0"/>
        </w:rPr>
        <w:t xml:space="preserve"> </w:t>
      </w:r>
    </w:p>
    <w:p w:rsidR="00000000" w:rsidDel="00000000" w:rsidP="00000000" w:rsidRDefault="00000000" w:rsidRPr="00000000" w14:paraId="00000035">
      <w:pPr>
        <w:contextualSpacing w:val="0"/>
        <w:rPr/>
      </w:pPr>
      <w:r w:rsidDel="00000000" w:rsidR="00000000" w:rsidRPr="00000000">
        <w:rPr>
          <w:rtl w:val="0"/>
        </w:rPr>
        <w:t xml:space="preserve">Fresh Roots, Canada</w:t>
      </w:r>
    </w:p>
    <w:p w:rsidR="00000000" w:rsidDel="00000000" w:rsidP="00000000" w:rsidRDefault="00000000" w:rsidRPr="00000000" w14:paraId="00000036">
      <w:pPr>
        <w:contextualSpacing w:val="0"/>
        <w:rPr/>
      </w:pPr>
      <w:r w:rsidDel="00000000" w:rsidR="00000000" w:rsidRPr="00000000">
        <w:rPr>
          <w:rtl w:val="0"/>
        </w:rPr>
        <w:t xml:space="preserve">Fresh Roots y la Junta Escolar de Vancouver se han asociado para desarrollar aulas de aprendizaje comunitario al aire libre y prácticas llamadas Schoolyard Market Gardens. Los Jardines del mercado de la escuela, los primeros de su tipo en Canadá, son un lugar de interacción para personas de todas las edades, orígenes y culturas que desean explorar la producción de alimentos, cocinar y comer. Los productos cultivados en los jardines se distribuyen a través de un programa semanal de Ensaladeras, y se sirven en cafeterías escolares y restaurantes locales. Fresh Roots también organiza jornadas anuales de desarrollo profesional para todo el personal para ayudar a los maestros a aprender cómo usar el jardín como aula al aire libre y lograr sus objetivos específicos del currículo en el exterior.</w:t>
      </w:r>
    </w:p>
    <w:p w:rsidR="00000000" w:rsidDel="00000000" w:rsidP="00000000" w:rsidRDefault="00000000" w:rsidRPr="00000000" w14:paraId="00000037">
      <w:pPr>
        <w:contextualSpacing w:val="0"/>
        <w:rPr/>
      </w:pPr>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t xml:space="preserve">Ecotrust, Estados Unidos</w:t>
      </w:r>
    </w:p>
    <w:p w:rsidR="00000000" w:rsidDel="00000000" w:rsidP="00000000" w:rsidRDefault="00000000" w:rsidRPr="00000000" w14:paraId="00000039">
      <w:pPr>
        <w:contextualSpacing w:val="0"/>
        <w:rPr/>
      </w:pPr>
      <w:r w:rsidDel="00000000" w:rsidR="00000000" w:rsidRPr="00000000">
        <w:rPr>
          <w:rtl w:val="0"/>
        </w:rPr>
        <w:t xml:space="preserve">Ecotrust es una organización sin fines de lucro con sede en Portland, Oregon, que promueve proyectos que promueven la equidad social, las oportunidades económicas y el bienestar ambiental. En su trabajo de la granja a la escuela, Ecotrust se centra en las escuelas y centros de educación preescolar de bajos ingresos para garantizar que los niños más vulnerables tengan acceso a alimentos frescos y saludables. Ecotrust ha lanzado guías prácticas y recursos, incluido el Toolkit Farm to School Showcase, una guía para conectar a los proveedores locales de alimentos con los compradores de alimentos escolares, y oregonfarmtoschool.org, una guía viva de la información actual, los estudios y los datos en farm-to - resultados escolares en el estado. Su plataforma en línea FoodHub conecta a más de 6.000 agricultores, ganaderos, pescadores y productores especializados con compradores de alimentos al por mayor en su región.</w:t>
      </w:r>
    </w:p>
    <w:p w:rsidR="00000000" w:rsidDel="00000000" w:rsidP="00000000" w:rsidRDefault="00000000" w:rsidRPr="00000000" w14:paraId="0000003A">
      <w:pPr>
        <w:contextualSpacing w:val="0"/>
        <w:rPr/>
      </w:pPr>
      <w:r w:rsidDel="00000000" w:rsidR="00000000" w:rsidRPr="00000000">
        <w:rPr>
          <w:rtl w:val="0"/>
        </w:rPr>
        <w:t xml:space="preserve"> </w:t>
      </w:r>
    </w:p>
    <w:p w:rsidR="00000000" w:rsidDel="00000000" w:rsidP="00000000" w:rsidRDefault="00000000" w:rsidRPr="00000000" w14:paraId="0000003B">
      <w:pPr>
        <w:contextualSpacing w:val="0"/>
        <w:rPr/>
      </w:pPr>
      <w:r w:rsidDel="00000000" w:rsidR="00000000" w:rsidRPr="00000000">
        <w:rPr>
          <w:rtl w:val="0"/>
        </w:rPr>
        <w:t xml:space="preserve"> National Farm to School Network, United States</w:t>
      </w:r>
    </w:p>
    <w:p w:rsidR="00000000" w:rsidDel="00000000" w:rsidP="00000000" w:rsidRDefault="00000000" w:rsidRPr="00000000" w14:paraId="0000003C">
      <w:pPr>
        <w:contextualSpacing w:val="0"/>
        <w:rPr/>
      </w:pPr>
      <w:r w:rsidDel="00000000" w:rsidR="00000000" w:rsidRPr="00000000">
        <w:rPr>
          <w:rtl w:val="0"/>
        </w:rPr>
        <w:t xml:space="preserve">La Red Nacional de Granja a Escuela proporciona visión, liderazgo y apoyo a nivel estatal, regional y nacional para conectar y expandir el movimiento de la granja a la escuela en todo Estados Unidos. Más de 15,000 practicantes y defensores de la granja a la escuela se han unido a la red y apoyan a NFSN al abogar por políticas de apoyo, voluntariado en sus comunidades y fomentar conexiones y asociaciones. Cada año, NFSN establece nuevas iniciativas y asociaciones, desarrolla nuevos recursos, herramientas y reportes, impulsa y logra cambios en las políticas, y tiene cientos de presentaciones y eventos. En línea, NFSN ofrece una amplia gama de recursos que cubren una variedad de temas y entornos, oportunidades para abogar por políticas de apoyo e información sobre cómo establecer un programa de granja a escuela.</w:t>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t xml:space="preserve">Sudamérica</w:t>
      </w:r>
    </w:p>
    <w:p w:rsidR="00000000" w:rsidDel="00000000" w:rsidP="00000000" w:rsidRDefault="00000000" w:rsidRPr="00000000" w14:paraId="0000003F">
      <w:pPr>
        <w:contextualSpacing w:val="0"/>
        <w:rPr/>
      </w:pPr>
      <w:r w:rsidDel="00000000" w:rsidR="00000000" w:rsidRPr="00000000">
        <w:rPr>
          <w:rtl w:val="0"/>
        </w:rPr>
        <w:t xml:space="preserve"> </w:t>
      </w:r>
    </w:p>
    <w:p w:rsidR="00000000" w:rsidDel="00000000" w:rsidP="00000000" w:rsidRDefault="00000000" w:rsidRPr="00000000" w14:paraId="00000040">
      <w:pPr>
        <w:contextualSpacing w:val="0"/>
        <w:rPr/>
      </w:pPr>
      <w:r w:rsidDel="00000000" w:rsidR="00000000" w:rsidRPr="00000000">
        <w:rPr>
          <w:rtl w:val="0"/>
        </w:rPr>
        <w:t xml:space="preserve">Programa nacional de alimentación escolar, Brasil</w:t>
      </w:r>
    </w:p>
    <w:p w:rsidR="00000000" w:rsidDel="00000000" w:rsidP="00000000" w:rsidRDefault="00000000" w:rsidRPr="00000000" w14:paraId="00000041">
      <w:pPr>
        <w:contextualSpacing w:val="0"/>
        <w:rPr/>
      </w:pPr>
      <w:r w:rsidDel="00000000" w:rsidR="00000000" w:rsidRPr="00000000">
        <w:rPr>
          <w:rtl w:val="0"/>
        </w:rPr>
        <w:t xml:space="preserve">El Programa Nacional de Alimentación Escolar de Brasil ha estado en operación desde la década de 1950, pero se ha transformado y ampliado en las últimas décadas. En 2009, el gobierno brasileño estableció como requisito legal obtener al menos el 30 por ciento de los productos alimenticios escolares de las granjas rurales y familiares, y el acceso a las comidas escolares se ha convertido en un derecho universal en virtud de la legislación brasileña. El programa se considera uno de los programas de nutrición escolar más grandes y completos del mundo, ya que suministra a aproximadamente 43 millones de alumnos una o más porciones de alimentos saludables y culturalmente apropiados por día en casi 250,000 escuelas en todo el país. Según la FAO, el programa está mejorando la salud de millones de jóvenes, reduciendo el ausentismo escolar y garantizando un mercado para 120,000 agricultores familiares en todo Brasil.</w:t>
      </w:r>
    </w:p>
    <w:p w:rsidR="00000000" w:rsidDel="00000000" w:rsidP="00000000" w:rsidRDefault="00000000" w:rsidRPr="00000000" w14:paraId="00000042">
      <w:pPr>
        <w:contextualSpacing w:val="0"/>
        <w:rPr/>
      </w:pPr>
      <w:r w:rsidDel="00000000" w:rsidR="00000000" w:rsidRPr="00000000">
        <w:rPr>
          <w:rtl w:val="0"/>
        </w:rPr>
        <w:t xml:space="preserve"> </w:t>
      </w:r>
    </w:p>
    <w:p w:rsidR="00000000" w:rsidDel="00000000" w:rsidP="00000000" w:rsidRDefault="00000000" w:rsidRPr="00000000" w14:paraId="00000043">
      <w:pPr>
        <w:contextualSpacing w:val="0"/>
        <w:rPr/>
      </w:pPr>
      <w:r w:rsidDel="00000000" w:rsidR="00000000" w:rsidRPr="00000000">
        <w:rPr>
          <w:rtl w:val="0"/>
        </w:rPr>
        <w:t xml:space="preserve">Programa de Escuelas Sostenibles, varios países</w:t>
      </w:r>
    </w:p>
    <w:p w:rsidR="00000000" w:rsidDel="00000000" w:rsidP="00000000" w:rsidRDefault="00000000" w:rsidRPr="00000000" w14:paraId="00000044">
      <w:pPr>
        <w:contextualSpacing w:val="0"/>
        <w:rPr/>
      </w:pPr>
      <w:r w:rsidDel="00000000" w:rsidR="00000000" w:rsidRPr="00000000">
        <w:rPr>
          <w:rtl w:val="0"/>
        </w:rPr>
        <w:t xml:space="preserve">Tras el éxito del programa de alimentación escolar de Brasil, la FAO se ha asociado con el gobierno brasileño para replicar y adaptar el programa a 13 países de América Latina y el Caribe. Llamado el Programa de Escuelas Sostenibles, implica la adopción de comidas escolares sanas y adecuadas, la implementación de jardines escolares educativos, mejoras de infraestructura en cocinas, comedores y salas de almacenamiento, y la compra directa de productos locales de agricultura familiar. Para cada país, se desarrolla un plan nutricional basado en el estado nutricional de los estudiantes, la situación socioeconómica y los conocimientos y prácticas del consumo de alimentos en el hogar. Los alimentos se compran a los agricultores familiares locales para garantizar la diversidad de la dieta y el respeto por las preferencias alimentarias culturales, al tiempo que se promueve el desarrollo económico local.</w:t>
      </w:r>
    </w:p>
    <w:p w:rsidR="00000000" w:rsidDel="00000000" w:rsidP="00000000" w:rsidRDefault="00000000" w:rsidRPr="00000000" w14:paraId="00000045">
      <w:pPr>
        <w:contextualSpacing w:val="0"/>
        <w:rPr/>
      </w:pPr>
      <w:r w:rsidDel="00000000" w:rsidR="00000000" w:rsidRPr="00000000">
        <w:rPr>
          <w:rtl w:val="0"/>
        </w:rPr>
        <w:t xml:space="preserve"> </w:t>
      </w:r>
    </w:p>
    <w:p w:rsidR="00000000" w:rsidDel="00000000" w:rsidP="00000000" w:rsidRDefault="00000000" w:rsidRPr="00000000" w14:paraId="00000046">
      <w:pPr>
        <w:contextualSpacing w:val="0"/>
        <w:rPr/>
      </w:pPr>
      <w:r w:rsidDel="00000000" w:rsidR="00000000" w:rsidRPr="00000000">
        <w:rPr>
          <w:rtl w:val="0"/>
        </w:rPr>
        <w:t xml:space="preserve">Más huertos, menos aulas</w:t>
      </w:r>
    </w:p>
    <w:p w:rsidR="00000000" w:rsidDel="00000000" w:rsidP="00000000" w:rsidRDefault="00000000" w:rsidRPr="00000000" w14:paraId="00000047">
      <w:pPr>
        <w:contextualSpacing w:val="0"/>
        <w:rPr/>
      </w:pPr>
      <w:r w:rsidDel="00000000" w:rsidR="00000000" w:rsidRPr="00000000">
        <w:rPr>
          <w:rtl w:val="0"/>
        </w:rPr>
        <w:t xml:space="preserve">El modelo que implementó Cárdenas en María Auxiliadora es innovador, pero no es único. Muchas escuelas en varias partes del mundo han descubierto por su cuenta los beneficios pedagógicos, económicos y sociales de enseñar a los niños a cultivar.</w:t>
      </w:r>
    </w:p>
    <w:p w:rsidR="00000000" w:rsidDel="00000000" w:rsidP="00000000" w:rsidRDefault="00000000" w:rsidRPr="00000000" w14:paraId="00000048">
      <w:pPr>
        <w:contextualSpacing w:val="0"/>
        <w:rPr/>
      </w:pPr>
      <w:r w:rsidDel="00000000" w:rsidR="00000000" w:rsidRPr="00000000">
        <w:rPr>
          <w:rtl w:val="0"/>
        </w:rPr>
        <w:t xml:space="preserve">En el municipio antioqueño de Urrao, por ejemplo, hay un colegio con su huerta propia donde los estudiantes cultivan y después se reparten la cosecha para llevarla a sus casas. La Institución Educativa Rural Valentina Figueroa, como se llama el centro, construyó un modelo pedagógico que gira en torno a</w:t>
      </w:r>
      <w:hyperlink r:id="rId6">
        <w:r w:rsidDel="00000000" w:rsidR="00000000" w:rsidRPr="00000000">
          <w:rPr>
            <w:rtl w:val="0"/>
          </w:rPr>
          <w:t xml:space="preserve"> </w:t>
        </w:r>
      </w:hyperlink>
      <w:hyperlink r:id="rId7">
        <w:r w:rsidDel="00000000" w:rsidR="00000000" w:rsidRPr="00000000">
          <w:rPr>
            <w:color w:val="1155cc"/>
            <w:rtl w:val="0"/>
          </w:rPr>
          <w:t xml:space="preserve">proyectos productivos con tanto éxito que hasta tienen su propia marca de café</w:t>
        </w:r>
      </w:hyperlink>
      <w:r w:rsidDel="00000000" w:rsidR="00000000" w:rsidRPr="00000000">
        <w:rPr>
          <w:rtl w:val="0"/>
        </w:rPr>
        <w:t xml:space="preserve">.</w:t>
      </w:r>
    </w:p>
    <w:p w:rsidR="00000000" w:rsidDel="00000000" w:rsidP="00000000" w:rsidRDefault="00000000" w:rsidRPr="00000000" w14:paraId="00000049">
      <w:pPr>
        <w:contextualSpacing w:val="0"/>
        <w:rPr/>
      </w:pPr>
      <w:r w:rsidDel="00000000" w:rsidR="00000000" w:rsidRPr="00000000">
        <w:rPr>
          <w:rtl w:val="0"/>
        </w:rPr>
        <w:t xml:space="preserve"> </w:t>
      </w:r>
    </w:p>
    <w:p w:rsidR="00000000" w:rsidDel="00000000" w:rsidP="00000000" w:rsidRDefault="00000000" w:rsidRPr="00000000" w14:paraId="0000004A">
      <w:pPr>
        <w:contextualSpacing w:val="0"/>
        <w:rPr/>
      </w:pPr>
      <w:r w:rsidDel="00000000" w:rsidR="00000000" w:rsidRPr="00000000">
        <w:rPr>
          <w:rtl w:val="0"/>
        </w:rPr>
        <w:t xml:space="preserve">Algunas escuelas lo han implementado incluso en un contexto urbano, como es el caso del colegio República de Colombia en la localidad de Engativá o el colegio Luis Carlos Galán Sarmiento en la localidad de Puente Aranda, ambos en Bogotá. Estos colegios han dedicado un espacio de la institución para hacer huertos escolares. Los estudiantes se encargan de cultivar, cuidar las plantas y cosechar los alimentos, que luego se reparten entre ellos.</w:t>
      </w:r>
    </w:p>
    <w:p w:rsidR="00000000" w:rsidDel="00000000" w:rsidP="00000000" w:rsidRDefault="00000000" w:rsidRPr="00000000" w14:paraId="0000004B">
      <w:pPr>
        <w:contextualSpacing w:val="0"/>
        <w:rPr/>
      </w:pPr>
      <w:r w:rsidDel="00000000" w:rsidR="00000000" w:rsidRPr="00000000">
        <w:rPr>
          <w:rtl w:val="0"/>
        </w:rPr>
        <w:t xml:space="preserve"> </w:t>
      </w:r>
    </w:p>
    <w:p w:rsidR="00000000" w:rsidDel="00000000" w:rsidP="00000000" w:rsidRDefault="00000000" w:rsidRPr="00000000" w14:paraId="0000004C">
      <w:pPr>
        <w:contextualSpacing w:val="0"/>
        <w:rPr/>
      </w:pPr>
      <w:r w:rsidDel="00000000" w:rsidR="00000000" w:rsidRPr="00000000">
        <w:rPr>
          <w:rtl w:val="0"/>
        </w:rPr>
        <w:t xml:space="preserve">De hecho, el año pasado la Secretaría de Educación de Bogotá y el Jardín Botánico desarrollaron un proyecto para promover la construcción de huertos escolares en 30 colegios públicos de la capital.</w:t>
      </w:r>
    </w:p>
    <w:p w:rsidR="00000000" w:rsidDel="00000000" w:rsidP="00000000" w:rsidRDefault="00000000" w:rsidRPr="00000000" w14:paraId="0000004D">
      <w:pPr>
        <w:contextualSpacing w:val="0"/>
        <w:rPr/>
      </w:pPr>
      <w:r w:rsidDel="00000000" w:rsidR="00000000" w:rsidRPr="00000000">
        <w:rPr>
          <w:rtl w:val="0"/>
        </w:rPr>
        <w:t xml:space="preserve"> </w:t>
      </w:r>
    </w:p>
    <w:p w:rsidR="00000000" w:rsidDel="00000000" w:rsidP="00000000" w:rsidRDefault="00000000" w:rsidRPr="00000000" w14:paraId="0000004E">
      <w:pPr>
        <w:contextualSpacing w:val="0"/>
        <w:rPr/>
      </w:pPr>
      <w:r w:rsidDel="00000000" w:rsidR="00000000" w:rsidRPr="00000000">
        <w:rPr>
          <w:rtl w:val="0"/>
        </w:rPr>
        <w:t xml:space="preserve">3¿Cuál es la solución?</w:t>
      </w:r>
    </w:p>
    <w:p w:rsidR="00000000" w:rsidDel="00000000" w:rsidP="00000000" w:rsidRDefault="00000000" w:rsidRPr="00000000" w14:paraId="0000004F">
      <w:pPr>
        <w:contextualSpacing w:val="0"/>
        <w:rPr/>
      </w:pPr>
      <w:r w:rsidDel="00000000" w:rsidR="00000000" w:rsidRPr="00000000">
        <w:rPr>
          <w:rtl w:val="0"/>
        </w:rPr>
        <w:t xml:space="preserve">Actualmente existen proyectos que le permiten realizar la siembra a los niños pero creo que no se les enseña realmente todo el proceso y muy probablemente las entidades no realizar muy a menudo o a fondo estas experiencias por el costo y demás.</w:t>
      </w:r>
    </w:p>
    <w:p w:rsidR="00000000" w:rsidDel="00000000" w:rsidP="00000000" w:rsidRDefault="00000000" w:rsidRPr="00000000" w14:paraId="00000050">
      <w:pPr>
        <w:contextualSpacing w:val="0"/>
        <w:rPr/>
      </w:pPr>
      <w:r w:rsidDel="00000000" w:rsidR="00000000" w:rsidRPr="00000000">
        <w:rPr>
          <w:rtl w:val="0"/>
        </w:rPr>
        <w:t xml:space="preserve"> </w:t>
      </w:r>
    </w:p>
    <w:p w:rsidR="00000000" w:rsidDel="00000000" w:rsidP="00000000" w:rsidRDefault="00000000" w:rsidRPr="00000000" w14:paraId="00000051">
      <w:pPr>
        <w:contextualSpacing w:val="0"/>
        <w:rPr/>
      </w:pPr>
      <w:r w:rsidDel="00000000" w:rsidR="00000000" w:rsidRPr="00000000">
        <w:rPr>
          <w:rtl w:val="0"/>
        </w:rPr>
        <w:t xml:space="preserve">Yo quiero que los niños puedan tener toda la experiencia sin ningún problema, quiero que conozcan los por qués, los procesos que necesitan sus alimentos para tener su desayuno por ejemplo, que si quieren desayunar huevos, tengan la experiencia por medio de RV de ir al gallinero y recoger esos huevos que van a comer, como también que si tienen curiosidad por saber de dónde viene tan producto puedan escanearlo y que se les enseñe toda la información (de qué animal, planta, arbol proviene).</w:t>
      </w:r>
    </w:p>
    <w:p w:rsidR="00000000" w:rsidDel="00000000" w:rsidP="00000000" w:rsidRDefault="00000000" w:rsidRPr="00000000" w14:paraId="00000052">
      <w:pPr>
        <w:contextualSpacing w:val="0"/>
        <w:rPr/>
      </w:pPr>
      <w:r w:rsidDel="00000000" w:rsidR="00000000" w:rsidRPr="00000000">
        <w:rPr>
          <w:rtl w:val="0"/>
        </w:rPr>
        <w:t xml:space="preserve"> </w:t>
      </w:r>
    </w:p>
    <w:p w:rsidR="00000000" w:rsidDel="00000000" w:rsidP="00000000" w:rsidRDefault="00000000" w:rsidRPr="00000000" w14:paraId="00000053">
      <w:pPr>
        <w:contextualSpacing w:val="0"/>
        <w:rPr/>
      </w:pPr>
      <w:r w:rsidDel="00000000" w:rsidR="00000000" w:rsidRPr="00000000">
        <w:rPr>
          <w:rtl w:val="0"/>
        </w:rPr>
        <w:t xml:space="preserve">4¿Cuál es la ambición del proyecto?</w:t>
      </w:r>
    </w:p>
    <w:p w:rsidR="00000000" w:rsidDel="00000000" w:rsidP="00000000" w:rsidRDefault="00000000" w:rsidRPr="00000000" w14:paraId="00000054">
      <w:pPr>
        <w:contextualSpacing w:val="0"/>
        <w:rPr/>
      </w:pPr>
      <w:r w:rsidDel="00000000" w:rsidR="00000000" w:rsidRPr="00000000">
        <w:rPr>
          <w:rtl w:val="0"/>
        </w:rPr>
        <w:t xml:space="preserve">En la actualidad los niños son los que enseñan a los padres, quisiera poder tener un alcance tal que pueda generar conciencia y amor por el trabajo que realizan millones de campesinos en todo el mundo y así probablemente tengamos un poco más de respeto por el medio ambiente ya que estamos sobrepasando los límites.</w:t>
      </w:r>
    </w:p>
    <w:p w:rsidR="00000000" w:rsidDel="00000000" w:rsidP="00000000" w:rsidRDefault="00000000" w:rsidRPr="00000000" w14:paraId="00000055">
      <w:pPr>
        <w:contextualSpacing w:val="0"/>
        <w:rPr/>
      </w:pPr>
      <w:r w:rsidDel="00000000" w:rsidR="00000000" w:rsidRPr="00000000">
        <w:rPr>
          <w:rtl w:val="0"/>
        </w:rPr>
        <w:t xml:space="preserve"> </w:t>
      </w:r>
    </w:p>
    <w:p w:rsidR="00000000" w:rsidDel="00000000" w:rsidP="00000000" w:rsidRDefault="00000000" w:rsidRPr="00000000" w14:paraId="00000056">
      <w:pPr>
        <w:contextualSpacing w:val="0"/>
        <w:rPr/>
      </w:pPr>
      <w:r w:rsidDel="00000000" w:rsidR="00000000" w:rsidRPr="00000000">
        <w:rPr>
          <w:rtl w:val="0"/>
        </w:rPr>
        <w:t xml:space="preserve">Que millones de escuelas que depronto no tienen los recursos de brindarles esta clase de experiencias puedan aprovechar al máximo esta plataforma.</w:t>
      </w:r>
    </w:p>
    <w:p w:rsidR="00000000" w:rsidDel="00000000" w:rsidP="00000000" w:rsidRDefault="00000000" w:rsidRPr="00000000" w14:paraId="00000057">
      <w:pPr>
        <w:contextualSpacing w:val="0"/>
        <w:rPr/>
      </w:pPr>
      <w:r w:rsidDel="00000000" w:rsidR="00000000" w:rsidRPr="00000000">
        <w:rPr>
          <w:rtl w:val="0"/>
        </w:rPr>
        <w:t xml:space="preserve"> </w:t>
      </w:r>
    </w:p>
    <w:p w:rsidR="00000000" w:rsidDel="00000000" w:rsidP="00000000" w:rsidRDefault="00000000" w:rsidRPr="00000000" w14:paraId="00000058">
      <w:pPr>
        <w:contextualSpacing w:val="0"/>
        <w:rPr>
          <w:b w:val="1"/>
        </w:rPr>
      </w:pPr>
      <w:r w:rsidDel="00000000" w:rsidR="00000000" w:rsidRPr="00000000">
        <w:rPr>
          <w:b w:val="1"/>
          <w:rtl w:val="0"/>
        </w:rPr>
        <w:t xml:space="preserve">Justificación</w:t>
      </w:r>
    </w:p>
    <w:p w:rsidR="00000000" w:rsidDel="00000000" w:rsidP="00000000" w:rsidRDefault="00000000" w:rsidRPr="00000000" w14:paraId="00000059">
      <w:pPr>
        <w:contextualSpacing w:val="0"/>
        <w:rPr/>
      </w:pPr>
      <w:r w:rsidDel="00000000" w:rsidR="00000000" w:rsidRPr="00000000">
        <w:rPr>
          <w:rtl w:val="0"/>
        </w:rPr>
        <w:t xml:space="preserve">Actualmente mi sobrina tiene año y medio y es impresionante como a su tan corta edad tenga amor por la naturaleza, ella ama las plantas y los animales y más sorprendente aún nunca le enseñaron que debía recoger los envoltorios que están tirados en el suelo y últimamente lo ha estado haciendo y no sólo en casa sino  también en la calle, creo que las futuras generaciones son muy intuitivas e increíblemente receptivas así que creo que es bastante importante brindarles a todos esta experiencia.</w:t>
      </w:r>
    </w:p>
    <w:p w:rsidR="00000000" w:rsidDel="00000000" w:rsidP="00000000" w:rsidRDefault="00000000" w:rsidRPr="00000000" w14:paraId="0000005A">
      <w:pPr>
        <w:contextualSpacing w:val="0"/>
        <w:rPr/>
      </w:pPr>
      <w:r w:rsidDel="00000000" w:rsidR="00000000" w:rsidRPr="00000000">
        <w:rPr>
          <w:rtl w:val="0"/>
        </w:rPr>
        <w:t xml:space="preserve"> </w:t>
      </w:r>
    </w:p>
    <w:p w:rsidR="00000000" w:rsidDel="00000000" w:rsidP="00000000" w:rsidRDefault="00000000" w:rsidRPr="00000000" w14:paraId="0000005B">
      <w:pPr>
        <w:contextualSpacing w:val="0"/>
        <w:rPr/>
      </w:pPr>
      <w:r w:rsidDel="00000000" w:rsidR="00000000" w:rsidRPr="00000000">
        <w:rPr>
          <w:rtl w:val="0"/>
        </w:rPr>
        <w:t xml:space="preserve">Todos o la mayoría estamos preocupados por el futuro de nuestro planeta, de los animales y la naturaleza que nos rodea, se están implementando varias campañas, movimientos y proyectos en pro de así que creo que es conveniente brindar esta clase de experiencias a todos y más que todo generar una cultura desde temprana edad.</w:t>
      </w:r>
    </w:p>
    <w:p w:rsidR="00000000" w:rsidDel="00000000" w:rsidP="00000000" w:rsidRDefault="00000000" w:rsidRPr="00000000" w14:paraId="0000005C">
      <w:pPr>
        <w:contextualSpacing w:val="0"/>
        <w:rPr/>
      </w:pPr>
      <w:r w:rsidDel="00000000" w:rsidR="00000000" w:rsidRPr="00000000">
        <w:rPr>
          <w:rtl w:val="0"/>
        </w:rPr>
        <w:t xml:space="preserve"> </w:t>
      </w:r>
    </w:p>
    <w:p w:rsidR="00000000" w:rsidDel="00000000" w:rsidP="00000000" w:rsidRDefault="00000000" w:rsidRPr="00000000" w14:paraId="0000005D">
      <w:pPr>
        <w:contextualSpacing w:val="0"/>
        <w:rPr/>
      </w:pPr>
      <w:r w:rsidDel="00000000" w:rsidR="00000000" w:rsidRPr="00000000">
        <w:rPr>
          <w:rtl w:val="0"/>
        </w:rPr>
        <w:t xml:space="preserve">Datos relevantes:</w:t>
      </w:r>
    </w:p>
    <w:p w:rsidR="00000000" w:rsidDel="00000000" w:rsidP="00000000" w:rsidRDefault="00000000" w:rsidRPr="00000000" w14:paraId="0000005E">
      <w:pPr>
        <w:contextualSpacing w:val="0"/>
        <w:rPr/>
      </w:pPr>
      <w:r w:rsidDel="00000000" w:rsidR="00000000" w:rsidRPr="00000000">
        <w:rPr>
          <w:rtl w:val="0"/>
        </w:rPr>
        <w:t xml:space="preserve"> </w:t>
      </w:r>
    </w:p>
    <w:p w:rsidR="00000000" w:rsidDel="00000000" w:rsidP="00000000" w:rsidRDefault="00000000" w:rsidRPr="00000000" w14:paraId="0000005F">
      <w:pPr>
        <w:contextualSpacing w:val="0"/>
        <w:rPr>
          <w:b w:val="1"/>
          <w:highlight w:val="white"/>
        </w:rPr>
      </w:pPr>
      <w:r w:rsidDel="00000000" w:rsidR="00000000" w:rsidRPr="00000000">
        <w:rPr>
          <w:b w:val="1"/>
          <w:highlight w:val="white"/>
          <w:rtl w:val="0"/>
        </w:rPr>
        <w:t xml:space="preserve">Los niños desconocen de dónde vienen los alimentos que comen</w:t>
      </w:r>
    </w:p>
    <w:p w:rsidR="00000000" w:rsidDel="00000000" w:rsidP="00000000" w:rsidRDefault="00000000" w:rsidRPr="00000000" w14:paraId="00000060">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61">
      <w:pPr>
        <w:contextualSpacing w:val="0"/>
        <w:rPr>
          <w:highlight w:val="white"/>
        </w:rPr>
      </w:pPr>
      <w:r w:rsidDel="00000000" w:rsidR="00000000" w:rsidRPr="00000000">
        <w:rPr>
          <w:highlight w:val="white"/>
          <w:rtl w:val="0"/>
        </w:rPr>
        <w:t xml:space="preserve">Según esta interesante encuesta, los niños británicos desconocen muchos datos importantes sobre su entorno. Así por ejemplo, uno de cada tres (el 33%) no sabía que la carne porcina viene del cerdo, y uno de cada cinco (18%) no sabían que el cerdo es, a su vez, de dónde viene el bacon.</w:t>
      </w:r>
    </w:p>
    <w:p w:rsidR="00000000" w:rsidDel="00000000" w:rsidP="00000000" w:rsidRDefault="00000000" w:rsidRPr="00000000" w14:paraId="00000062">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63">
      <w:pPr>
        <w:contextualSpacing w:val="0"/>
        <w:rPr>
          <w:highlight w:val="white"/>
        </w:rPr>
      </w:pPr>
      <w:r w:rsidDel="00000000" w:rsidR="00000000" w:rsidRPr="00000000">
        <w:rPr>
          <w:highlight w:val="white"/>
          <w:rtl w:val="0"/>
        </w:rPr>
        <w:t xml:space="preserve">Tener experiencias directas con animales es también otra forma de crecimiento esencial en los pequeños. No nos referimos a las mascotas, sino a los animales de granja. En este aspecto, la encuesta revela que el 37% de los niños del Reino Unido jamás había escuchado balar a una oveja, y que el 34% no había oído mugir a una vaca de cerca, con cientos de niños que tan sólo lo han oído a través de la televisión o pantallas de ordenador.</w:t>
      </w:r>
    </w:p>
    <w:p w:rsidR="00000000" w:rsidDel="00000000" w:rsidP="00000000" w:rsidRDefault="00000000" w:rsidRPr="00000000" w14:paraId="00000064">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65">
      <w:pPr>
        <w:contextualSpacing w:val="0"/>
        <w:rPr>
          <w:color w:val="333333"/>
          <w:highlight w:val="white"/>
          <w:u w:val="single"/>
        </w:rPr>
      </w:pPr>
      <w:r w:rsidDel="00000000" w:rsidR="00000000" w:rsidRPr="00000000">
        <w:fldChar w:fldCharType="begin"/>
        <w:instrText xml:space="preserve"> HYPERLINK "http://www.hacerfamilia.com/nutricion/noticia-ninos-desconocen-donde-vienen-alimentos-comen-20150611093502.html" </w:instrText>
        <w:fldChar w:fldCharType="separate"/>
      </w:r>
      <w:r w:rsidDel="00000000" w:rsidR="00000000" w:rsidRPr="00000000">
        <w:rPr>
          <w:color w:val="333333"/>
          <w:highlight w:val="white"/>
          <w:u w:val="single"/>
          <w:rtl w:val="0"/>
        </w:rPr>
        <w:t xml:space="preserve">http://www.hacerfamilia.com/nutricion/noticia-ninos-desconocen-donde-vienen-alimentos-comen-20150611093502.html</w:t>
      </w:r>
    </w:p>
    <w:p w:rsidR="00000000" w:rsidDel="00000000" w:rsidP="00000000" w:rsidRDefault="00000000" w:rsidRPr="00000000" w14:paraId="00000066">
      <w:pPr>
        <w:contextualSpacing w:val="0"/>
        <w:rPr>
          <w:color w:val="333333"/>
          <w:highlight w:val="white"/>
        </w:rPr>
      </w:pPr>
      <w:r w:rsidDel="00000000" w:rsidR="00000000" w:rsidRPr="00000000">
        <w:fldChar w:fldCharType="end"/>
      </w:r>
      <w:r w:rsidDel="00000000" w:rsidR="00000000" w:rsidRPr="00000000">
        <w:fldChar w:fldCharType="begin"/>
        <w:instrText xml:space="preserve"> HYPERLINK "http://www.hacerfamilia.com/nutricion/noticia-ninos-desconocen-donde-vienen-alimentos-comen-20150611093502.html" </w:instrText>
        <w:fldChar w:fldCharType="separate"/>
      </w:r>
      <w:r w:rsidDel="00000000" w:rsidR="00000000" w:rsidRPr="00000000">
        <w:rPr>
          <w:color w:val="333333"/>
          <w:highlight w:val="white"/>
          <w:rtl w:val="0"/>
        </w:rPr>
        <w:t xml:space="preserve"> </w:t>
      </w:r>
    </w:p>
    <w:p w:rsidR="00000000" w:rsidDel="00000000" w:rsidP="00000000" w:rsidRDefault="00000000" w:rsidRPr="00000000" w14:paraId="00000067">
      <w:pPr>
        <w:contextualSpacing w:val="0"/>
        <w:rPr>
          <w:highlight w:val="white"/>
        </w:rPr>
      </w:pPr>
      <w:r w:rsidDel="00000000" w:rsidR="00000000" w:rsidRPr="00000000">
        <w:fldChar w:fldCharType="end"/>
      </w:r>
      <w:r w:rsidDel="00000000" w:rsidR="00000000" w:rsidRPr="00000000">
        <w:rPr>
          <w:highlight w:val="white"/>
          <w:rtl w:val="0"/>
        </w:rPr>
        <w:t xml:space="preserve">(c) 2015 Europa Press. Está expresamente prohibida la redistribución y la redifusión de este contenido sin su previo y expreso consentimiento.</w:t>
      </w:r>
    </w:p>
    <w:p w:rsidR="00000000" w:rsidDel="00000000" w:rsidP="00000000" w:rsidRDefault="00000000" w:rsidRPr="00000000" w14:paraId="00000068">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69">
      <w:pPr>
        <w:pStyle w:val="Heading1"/>
        <w:keepNext w:val="0"/>
        <w:keepLines w:val="0"/>
        <w:spacing w:before="480" w:lineRule="auto"/>
        <w:contextualSpacing w:val="0"/>
        <w:rPr>
          <w:b w:val="1"/>
          <w:sz w:val="22"/>
          <w:szCs w:val="22"/>
        </w:rPr>
      </w:pPr>
      <w:bookmarkStart w:colFirst="0" w:colLast="0" w:name="_2lssoybp4da8" w:id="0"/>
      <w:bookmarkEnd w:id="0"/>
      <w:r w:rsidDel="00000000" w:rsidR="00000000" w:rsidRPr="00000000">
        <w:rPr>
          <w:b w:val="1"/>
          <w:sz w:val="22"/>
          <w:szCs w:val="22"/>
          <w:rtl w:val="0"/>
        </w:rPr>
        <w:t xml:space="preserve">¿Sabe un niño de ciudad de dónde salen las patatas?</w:t>
      </w:r>
    </w:p>
    <w:p w:rsidR="00000000" w:rsidDel="00000000" w:rsidP="00000000" w:rsidRDefault="00000000" w:rsidRPr="00000000" w14:paraId="0000006A">
      <w:pPr>
        <w:contextualSpacing w:val="0"/>
        <w:rPr/>
      </w:pPr>
      <w:r w:rsidDel="00000000" w:rsidR="00000000" w:rsidRPr="00000000">
        <w:rPr>
          <w:rtl w:val="0"/>
        </w:rPr>
        <w:t xml:space="preserve">"Hay niños que no saben si las patatas crecen bajo tierra o se recogen de los árboles", lamenta Joe Mihevc, concejal progresita de Toronto (Canadá). "Hoy, incluso hay niños que no saben siquiera que las patatas fritas vienen de una patata".</w:t>
      </w:r>
    </w:p>
    <w:p w:rsidR="00000000" w:rsidDel="00000000" w:rsidP="00000000" w:rsidRDefault="00000000" w:rsidRPr="00000000" w14:paraId="0000006B">
      <w:pPr>
        <w:contextualSpacing w:val="0"/>
        <w:rPr/>
      </w:pPr>
      <w:r w:rsidDel="00000000" w:rsidR="00000000" w:rsidRPr="00000000">
        <w:rPr>
          <w:rtl w:val="0"/>
        </w:rPr>
        <w:t xml:space="preserve"> </w:t>
      </w:r>
    </w:p>
    <w:p w:rsidR="00000000" w:rsidDel="00000000" w:rsidP="00000000" w:rsidRDefault="00000000" w:rsidRPr="00000000" w14:paraId="0000006C">
      <w:pPr>
        <w:contextualSpacing w:val="0"/>
        <w:rPr/>
      </w:pPr>
      <w:r w:rsidDel="00000000" w:rsidR="00000000" w:rsidRPr="00000000">
        <w:rPr>
          <w:rtl w:val="0"/>
        </w:rPr>
        <w:t xml:space="preserve">"Son los niños los que tienen que aprender a valorar todo esto desde el principio. A un adulto ya es difícil convencerle de que deje la comida rápida"</w:t>
      </w:r>
    </w:p>
    <w:p w:rsidR="00000000" w:rsidDel="00000000" w:rsidP="00000000" w:rsidRDefault="00000000" w:rsidRPr="00000000" w14:paraId="0000006D">
      <w:pPr>
        <w:contextualSpacing w:val="0"/>
        <w:rPr/>
      </w:pPr>
      <w:r w:rsidDel="00000000" w:rsidR="00000000" w:rsidRPr="00000000">
        <w:rPr>
          <w:rtl w:val="0"/>
        </w:rPr>
        <w:t xml:space="preserve"> </w:t>
      </w:r>
    </w:p>
    <w:p w:rsidR="00000000" w:rsidDel="00000000" w:rsidP="00000000" w:rsidRDefault="00000000" w:rsidRPr="00000000" w14:paraId="0000006E">
      <w:pPr>
        <w:contextualSpacing w:val="0"/>
        <w:rPr/>
      </w:pPr>
      <w:r w:rsidDel="00000000" w:rsidR="00000000" w:rsidRPr="00000000">
        <w:rPr>
          <w:rtl w:val="0"/>
        </w:rPr>
        <w:t xml:space="preserve">"No hay contacto con los agricultores, todo el sistema está industrializado", apuntaba Peggy Van Vliet, que gestiona un proyecto en Oss, una ciudad holandesa de unos 100.000 habitantes, para concienciar a la gente</w:t>
      </w:r>
      <w:hyperlink r:id="rId8">
        <w:r w:rsidDel="00000000" w:rsidR="00000000" w:rsidRPr="00000000">
          <w:rPr>
            <w:rtl w:val="0"/>
          </w:rPr>
          <w:t xml:space="preserve"> </w:t>
        </w:r>
      </w:hyperlink>
      <w:hyperlink r:id="rId9">
        <w:r w:rsidDel="00000000" w:rsidR="00000000" w:rsidRPr="00000000">
          <w:rPr>
            <w:color w:val="1155cc"/>
            <w:rtl w:val="0"/>
          </w:rPr>
          <w:t xml:space="preserve">contra el despilfarro de comida</w:t>
        </w:r>
      </w:hyperlink>
      <w:r w:rsidDel="00000000" w:rsidR="00000000" w:rsidRPr="00000000">
        <w:rPr>
          <w:rtl w:val="0"/>
        </w:rPr>
        <w:t xml:space="preserve"> o las dietas insostenibles.</w:t>
      </w:r>
    </w:p>
    <w:p w:rsidR="00000000" w:rsidDel="00000000" w:rsidP="00000000" w:rsidRDefault="00000000" w:rsidRPr="00000000" w14:paraId="0000006F">
      <w:pPr>
        <w:contextualSpacing w:val="0"/>
        <w:rPr/>
      </w:pPr>
      <w:r w:rsidDel="00000000" w:rsidR="00000000" w:rsidRPr="00000000">
        <w:rPr>
          <w:rtl w:val="0"/>
        </w:rPr>
        <w:t xml:space="preserve"> </w:t>
      </w:r>
    </w:p>
    <w:p w:rsidR="00000000" w:rsidDel="00000000" w:rsidP="00000000" w:rsidRDefault="00000000" w:rsidRPr="00000000" w14:paraId="00000070">
      <w:pPr>
        <w:contextualSpacing w:val="0"/>
        <w:rPr>
          <w:color w:val="1155cc"/>
          <w:u w:val="single"/>
        </w:rPr>
      </w:pPr>
      <w:r w:rsidDel="00000000" w:rsidR="00000000" w:rsidRPr="00000000">
        <w:fldChar w:fldCharType="begin"/>
        <w:instrText xml:space="preserve"> HYPERLINK "https://elpais.com/elpais/2017/10/19/planeta_futuro/1508433489_918368.html" </w:instrText>
        <w:fldChar w:fldCharType="separate"/>
      </w:r>
      <w:r w:rsidDel="00000000" w:rsidR="00000000" w:rsidRPr="00000000">
        <w:rPr>
          <w:color w:val="1155cc"/>
          <w:u w:val="single"/>
          <w:rtl w:val="0"/>
        </w:rPr>
        <w:t xml:space="preserve">https://elpais.com/elpais/2017/10/19/planeta_futuro/1508433489_918368.html</w:t>
      </w:r>
    </w:p>
    <w:p w:rsidR="00000000" w:rsidDel="00000000" w:rsidP="00000000" w:rsidRDefault="00000000" w:rsidRPr="00000000" w14:paraId="00000071">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72">
      <w:pPr>
        <w:contextualSpacing w:val="0"/>
        <w:rPr/>
      </w:pPr>
      <w:r w:rsidDel="00000000" w:rsidR="00000000" w:rsidRPr="00000000">
        <w:rPr>
          <w:rtl w:val="0"/>
        </w:rPr>
        <w:t xml:space="preserve"> </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b w:val="1"/>
          <w:color w:val="212121"/>
          <w:highlight w:val="white"/>
        </w:rPr>
      </w:pPr>
      <w:r w:rsidDel="00000000" w:rsidR="00000000" w:rsidRPr="00000000">
        <w:rPr>
          <w:b w:val="1"/>
          <w:color w:val="212121"/>
          <w:highlight w:val="white"/>
          <w:rtl w:val="0"/>
        </w:rPr>
        <w:t xml:space="preserve">Los niños todavía no saben de dónde proviene su comida</w:t>
      </w:r>
    </w:p>
    <w:p w:rsidR="00000000" w:rsidDel="00000000" w:rsidP="00000000" w:rsidRDefault="00000000" w:rsidRPr="00000000" w14:paraId="00000075">
      <w:pPr>
        <w:contextualSpacing w:val="0"/>
        <w:rPr/>
      </w:pPr>
      <w:r w:rsidDel="00000000" w:rsidR="00000000" w:rsidRPr="00000000">
        <w:rPr>
          <w:rtl w:val="0"/>
        </w:rPr>
        <w:t xml:space="preserve"> </w:t>
      </w:r>
    </w:p>
    <w:p w:rsidR="00000000" w:rsidDel="00000000" w:rsidP="00000000" w:rsidRDefault="00000000" w:rsidRPr="00000000" w14:paraId="00000076">
      <w:pPr>
        <w:contextualSpacing w:val="0"/>
        <w:rPr>
          <w:color w:val="212121"/>
          <w:highlight w:val="white"/>
        </w:rPr>
      </w:pPr>
      <w:r w:rsidDel="00000000" w:rsidR="00000000" w:rsidRPr="00000000">
        <w:rPr>
          <w:color w:val="212121"/>
          <w:highlight w:val="white"/>
          <w:rtl w:val="0"/>
        </w:rPr>
        <w:t xml:space="preserve">El estudio, que encuestó a 1601 niños australianos de entre seis y 17 años, reveló que el 92 por ciento no sabía que los plátanos crecían en las plantas.</w:t>
      </w:r>
    </w:p>
    <w:p w:rsidR="00000000" w:rsidDel="00000000" w:rsidP="00000000" w:rsidRDefault="00000000" w:rsidRPr="00000000" w14:paraId="00000077">
      <w:pPr>
        <w:contextualSpacing w:val="0"/>
        <w:rPr>
          <w:color w:val="212121"/>
          <w:highlight w:val="white"/>
        </w:rPr>
      </w:pPr>
      <w:r w:rsidDel="00000000" w:rsidR="00000000" w:rsidRPr="00000000">
        <w:rPr>
          <w:color w:val="212121"/>
          <w:highlight w:val="white"/>
          <w:rtl w:val="0"/>
        </w:rPr>
        <w:t xml:space="preserve"> </w:t>
      </w:r>
    </w:p>
    <w:p w:rsidR="00000000" w:rsidDel="00000000" w:rsidP="00000000" w:rsidRDefault="00000000" w:rsidRPr="00000000" w14:paraId="00000078">
      <w:pPr>
        <w:contextualSpacing w:val="0"/>
        <w:rPr>
          <w:color w:val="212121"/>
          <w:highlight w:val="white"/>
        </w:rPr>
      </w:pPr>
      <w:r w:rsidDel="00000000" w:rsidR="00000000" w:rsidRPr="00000000">
        <w:rPr>
          <w:color w:val="212121"/>
          <w:highlight w:val="white"/>
          <w:rtl w:val="0"/>
        </w:rPr>
        <w:t xml:space="preserve">Los investigadores también encontraron que "seis de cada 10 [niños] no saben que hierbas como la menta crecen desde el suelo".</w:t>
      </w:r>
    </w:p>
    <w:p w:rsidR="00000000" w:rsidDel="00000000" w:rsidP="00000000" w:rsidRDefault="00000000" w:rsidRPr="00000000" w14:paraId="00000079">
      <w:pPr>
        <w:contextualSpacing w:val="0"/>
        <w:rPr>
          <w:color w:val="212121"/>
          <w:highlight w:val="white"/>
        </w:rPr>
      </w:pPr>
      <w:r w:rsidDel="00000000" w:rsidR="00000000" w:rsidRPr="00000000">
        <w:rPr>
          <w:color w:val="212121"/>
          <w:highlight w:val="white"/>
          <w:rtl w:val="0"/>
        </w:rPr>
        <w:t xml:space="preserve"> </w:t>
      </w:r>
    </w:p>
    <w:p w:rsidR="00000000" w:rsidDel="00000000" w:rsidP="00000000" w:rsidRDefault="00000000" w:rsidRPr="00000000" w14:paraId="0000007A">
      <w:pPr>
        <w:contextualSpacing w:val="0"/>
        <w:rPr>
          <w:color w:val="212121"/>
          <w:highlight w:val="white"/>
        </w:rPr>
      </w:pPr>
      <w:r w:rsidDel="00000000" w:rsidR="00000000" w:rsidRPr="00000000">
        <w:rPr>
          <w:color w:val="212121"/>
          <w:highlight w:val="white"/>
          <w:rtl w:val="0"/>
        </w:rPr>
        <w:t xml:space="preserve">En 2012, un estudio nacional realizado por el Consejo Australiano para la Investigación Educativa encontró que los niños estaban igual de confundidos en ese momento.</w:t>
      </w:r>
    </w:p>
    <w:p w:rsidR="00000000" w:rsidDel="00000000" w:rsidP="00000000" w:rsidRDefault="00000000" w:rsidRPr="00000000" w14:paraId="0000007B">
      <w:pPr>
        <w:contextualSpacing w:val="0"/>
        <w:rPr>
          <w:color w:val="212121"/>
          <w:highlight w:val="white"/>
        </w:rPr>
      </w:pPr>
      <w:r w:rsidDel="00000000" w:rsidR="00000000" w:rsidRPr="00000000">
        <w:rPr>
          <w:color w:val="212121"/>
          <w:highlight w:val="white"/>
          <w:rtl w:val="0"/>
        </w:rPr>
        <w:t xml:space="preserve"> </w:t>
      </w:r>
    </w:p>
    <w:p w:rsidR="00000000" w:rsidDel="00000000" w:rsidP="00000000" w:rsidRDefault="00000000" w:rsidRPr="00000000" w14:paraId="0000007C">
      <w:pPr>
        <w:contextualSpacing w:val="0"/>
        <w:rPr>
          <w:color w:val="212121"/>
          <w:highlight w:val="white"/>
        </w:rPr>
      </w:pPr>
      <w:r w:rsidDel="00000000" w:rsidR="00000000" w:rsidRPr="00000000">
        <w:rPr>
          <w:color w:val="212121"/>
          <w:highlight w:val="white"/>
          <w:rtl w:val="0"/>
        </w:rPr>
        <w:t xml:space="preserve">La encuesta, compuesta por estudiantes de Year 6 y Year 10, encontró agujeros en el conocimiento básico de alimentos de los jóvenes.</w:t>
      </w:r>
    </w:p>
    <w:p w:rsidR="00000000" w:rsidDel="00000000" w:rsidP="00000000" w:rsidRDefault="00000000" w:rsidRPr="00000000" w14:paraId="0000007D">
      <w:pPr>
        <w:contextualSpacing w:val="0"/>
        <w:rPr>
          <w:color w:val="212121"/>
          <w:highlight w:val="white"/>
        </w:rPr>
      </w:pPr>
      <w:r w:rsidDel="00000000" w:rsidR="00000000" w:rsidRPr="00000000">
        <w:rPr>
          <w:color w:val="212121"/>
          <w:highlight w:val="white"/>
          <w:rtl w:val="0"/>
        </w:rPr>
        <w:t xml:space="preserve"> </w:t>
      </w:r>
    </w:p>
    <w:p w:rsidR="00000000" w:rsidDel="00000000" w:rsidP="00000000" w:rsidRDefault="00000000" w:rsidRPr="00000000" w14:paraId="0000007E">
      <w:pPr>
        <w:contextualSpacing w:val="0"/>
        <w:rPr>
          <w:color w:val="212121"/>
          <w:highlight w:val="white"/>
        </w:rPr>
      </w:pPr>
      <w:r w:rsidDel="00000000" w:rsidR="00000000" w:rsidRPr="00000000">
        <w:rPr>
          <w:color w:val="212121"/>
          <w:highlight w:val="white"/>
          <w:rtl w:val="0"/>
        </w:rPr>
        <w:t xml:space="preserve">"Tres cuartas partes de los niños australianos en su último año de escuela primaria creen que los calcetines de algodón provienen de animales y el 27 por ciento están convencidos de que el yogur crece en los árboles", informó Fairfax.</w:t>
      </w:r>
    </w:p>
    <w:p w:rsidR="00000000" w:rsidDel="00000000" w:rsidP="00000000" w:rsidRDefault="00000000" w:rsidRPr="00000000" w14:paraId="0000007F">
      <w:pPr>
        <w:contextualSpacing w:val="0"/>
        <w:rPr>
          <w:color w:val="212121"/>
          <w:highlight w:val="white"/>
        </w:rPr>
      </w:pPr>
      <w:r w:rsidDel="00000000" w:rsidR="00000000" w:rsidRPr="00000000">
        <w:rPr>
          <w:color w:val="212121"/>
          <w:highlight w:val="white"/>
          <w:rtl w:val="0"/>
        </w:rPr>
        <w:t xml:space="preserve"> </w:t>
      </w:r>
    </w:p>
    <w:p w:rsidR="00000000" w:rsidDel="00000000" w:rsidP="00000000" w:rsidRDefault="00000000" w:rsidRPr="00000000" w14:paraId="00000080">
      <w:pPr>
        <w:contextualSpacing w:val="0"/>
        <w:rPr>
          <w:color w:val="212121"/>
          <w:highlight w:val="white"/>
        </w:rPr>
      </w:pPr>
      <w:r w:rsidDel="00000000" w:rsidR="00000000" w:rsidRPr="00000000">
        <w:rPr>
          <w:color w:val="212121"/>
          <w:highlight w:val="white"/>
          <w:rtl w:val="0"/>
        </w:rPr>
        <w:t xml:space="preserve">De hecho, el 75% creía que el algodón era un producto animal.</w:t>
      </w:r>
    </w:p>
    <w:p w:rsidR="00000000" w:rsidDel="00000000" w:rsidP="00000000" w:rsidRDefault="00000000" w:rsidRPr="00000000" w14:paraId="00000081">
      <w:pPr>
        <w:contextualSpacing w:val="0"/>
        <w:rPr>
          <w:color w:val="212121"/>
          <w:highlight w:val="white"/>
        </w:rPr>
      </w:pPr>
      <w:r w:rsidDel="00000000" w:rsidR="00000000" w:rsidRPr="00000000">
        <w:rPr>
          <w:color w:val="212121"/>
          <w:highlight w:val="white"/>
          <w:rtl w:val="0"/>
        </w:rPr>
        <w:t xml:space="preserve"> </w:t>
      </w:r>
    </w:p>
    <w:p w:rsidR="00000000" w:rsidDel="00000000" w:rsidP="00000000" w:rsidRDefault="00000000" w:rsidRPr="00000000" w14:paraId="00000082">
      <w:pPr>
        <w:contextualSpacing w:val="0"/>
        <w:rPr>
          <w:color w:val="212121"/>
          <w:highlight w:val="white"/>
        </w:rPr>
      </w:pPr>
      <w:r w:rsidDel="00000000" w:rsidR="00000000" w:rsidRPr="00000000">
        <w:rPr>
          <w:color w:val="212121"/>
          <w:highlight w:val="white"/>
          <w:rtl w:val="0"/>
        </w:rPr>
        <w:t xml:space="preserve">Los niños de la escuela primaria británica están tan despistados como los niños australianos.</w:t>
      </w:r>
    </w:p>
    <w:p w:rsidR="00000000" w:rsidDel="00000000" w:rsidP="00000000" w:rsidRDefault="00000000" w:rsidRPr="00000000" w14:paraId="00000083">
      <w:pPr>
        <w:contextualSpacing w:val="0"/>
        <w:rPr>
          <w:color w:val="212121"/>
          <w:highlight w:val="white"/>
        </w:rPr>
      </w:pPr>
      <w:r w:rsidDel="00000000" w:rsidR="00000000" w:rsidRPr="00000000">
        <w:rPr>
          <w:color w:val="212121"/>
          <w:highlight w:val="white"/>
          <w:rtl w:val="0"/>
        </w:rPr>
        <w:t xml:space="preserve"> </w:t>
      </w:r>
    </w:p>
    <w:p w:rsidR="00000000" w:rsidDel="00000000" w:rsidP="00000000" w:rsidRDefault="00000000" w:rsidRPr="00000000" w14:paraId="00000084">
      <w:pPr>
        <w:contextualSpacing w:val="0"/>
        <w:rPr>
          <w:color w:val="212121"/>
          <w:highlight w:val="white"/>
        </w:rPr>
      </w:pPr>
      <w:r w:rsidDel="00000000" w:rsidR="00000000" w:rsidRPr="00000000">
        <w:rPr>
          <w:color w:val="212121"/>
          <w:highlight w:val="white"/>
          <w:rtl w:val="0"/>
        </w:rPr>
        <w:t xml:space="preserve">En 2013, una encuesta británica descubrió que casi un tercio de los niños de escuelas primarias del país pensaba que el queso estaba hecho de plantas y una cuarta parte pensaba que los dedos de pescado provenían de pollo o cerdo.</w:t>
      </w:r>
    </w:p>
    <w:p w:rsidR="00000000" w:rsidDel="00000000" w:rsidP="00000000" w:rsidRDefault="00000000" w:rsidRPr="00000000" w14:paraId="00000085">
      <w:pPr>
        <w:contextualSpacing w:val="0"/>
        <w:rPr>
          <w:color w:val="212121"/>
          <w:highlight w:val="white"/>
        </w:rPr>
      </w:pPr>
      <w:r w:rsidDel="00000000" w:rsidR="00000000" w:rsidRPr="00000000">
        <w:rPr>
          <w:color w:val="212121"/>
          <w:highlight w:val="white"/>
          <w:rtl w:val="0"/>
        </w:rPr>
        <w:t xml:space="preserve"> </w:t>
      </w:r>
    </w:p>
    <w:p w:rsidR="00000000" w:rsidDel="00000000" w:rsidP="00000000" w:rsidRDefault="00000000" w:rsidRPr="00000000" w14:paraId="00000086">
      <w:pPr>
        <w:contextualSpacing w:val="0"/>
        <w:rPr>
          <w:color w:val="212121"/>
          <w:highlight w:val="white"/>
        </w:rPr>
      </w:pPr>
      <w:r w:rsidDel="00000000" w:rsidR="00000000" w:rsidRPr="00000000">
        <w:rPr>
          <w:color w:val="212121"/>
          <w:highlight w:val="white"/>
          <w:rtl w:val="0"/>
        </w:rPr>
        <w:t xml:space="preserve">La encuesta, realizada por la British Nutrition Foundation, encuestó a unos 27.500 niños de edades comprendidas entre los cinco y los 16 años, y descubrió que también había cierta confusión acerca de dónde venían la pasta y el pan.</w:t>
      </w:r>
    </w:p>
    <w:p w:rsidR="00000000" w:rsidDel="00000000" w:rsidP="00000000" w:rsidRDefault="00000000" w:rsidRPr="00000000" w14:paraId="00000087">
      <w:pPr>
        <w:contextualSpacing w:val="0"/>
        <w:rPr>
          <w:color w:val="212121"/>
          <w:highlight w:val="white"/>
        </w:rPr>
      </w:pPr>
      <w:r w:rsidDel="00000000" w:rsidR="00000000" w:rsidRPr="00000000">
        <w:rPr>
          <w:color w:val="212121"/>
          <w:highlight w:val="white"/>
          <w:rtl w:val="0"/>
        </w:rPr>
        <w:t xml:space="preserve"> </w:t>
      </w:r>
    </w:p>
    <w:p w:rsidR="00000000" w:rsidDel="00000000" w:rsidP="00000000" w:rsidRDefault="00000000" w:rsidRPr="00000000" w14:paraId="00000088">
      <w:pPr>
        <w:contextualSpacing w:val="0"/>
        <w:rPr>
          <w:color w:val="212121"/>
          <w:highlight w:val="white"/>
        </w:rPr>
      </w:pPr>
      <w:r w:rsidDel="00000000" w:rsidR="00000000" w:rsidRPr="00000000">
        <w:rPr>
          <w:color w:val="212121"/>
          <w:highlight w:val="white"/>
          <w:rtl w:val="0"/>
        </w:rPr>
        <w:t xml:space="preserve">"Un tercio de niños de cinco u ocho años cree que [la pasta y el pan] están hechos de carne", informó la BBC.</w:t>
      </w:r>
    </w:p>
    <w:p w:rsidR="00000000" w:rsidDel="00000000" w:rsidP="00000000" w:rsidRDefault="00000000" w:rsidRPr="00000000" w14:paraId="00000089">
      <w:pPr>
        <w:contextualSpacing w:val="0"/>
        <w:rPr>
          <w:color w:val="212121"/>
          <w:highlight w:val="white"/>
        </w:rPr>
      </w:pPr>
      <w:r w:rsidDel="00000000" w:rsidR="00000000" w:rsidRPr="00000000">
        <w:rPr>
          <w:color w:val="212121"/>
          <w:highlight w:val="white"/>
          <w:rtl w:val="0"/>
        </w:rPr>
        <w:t xml:space="preserve"> </w:t>
      </w:r>
    </w:p>
    <w:p w:rsidR="00000000" w:rsidDel="00000000" w:rsidP="00000000" w:rsidRDefault="00000000" w:rsidRPr="00000000" w14:paraId="0000008A">
      <w:pPr>
        <w:contextualSpacing w:val="0"/>
        <w:rPr>
          <w:color w:val="1155cc"/>
          <w:highlight w:val="white"/>
          <w:u w:val="single"/>
        </w:rPr>
      </w:pPr>
      <w:r w:rsidDel="00000000" w:rsidR="00000000" w:rsidRPr="00000000">
        <w:fldChar w:fldCharType="begin"/>
        <w:instrText xml:space="preserve"> HYPERLINK "https://www.smh.com.au/lifestyle/kids-still-dont-know-where-their-food-comes-from-20140526-zrmk1.html" </w:instrText>
        <w:fldChar w:fldCharType="separate"/>
      </w:r>
      <w:r w:rsidDel="00000000" w:rsidR="00000000" w:rsidRPr="00000000">
        <w:rPr>
          <w:color w:val="1155cc"/>
          <w:highlight w:val="white"/>
          <w:u w:val="single"/>
          <w:rtl w:val="0"/>
        </w:rPr>
        <w:t xml:space="preserve">https://www.smh.com.au/lifestyle/kids-still-dont-know-where-their-food-comes-from-20140526-zrmk1.html</w:t>
      </w:r>
    </w:p>
    <w:p w:rsidR="00000000" w:rsidDel="00000000" w:rsidP="00000000" w:rsidRDefault="00000000" w:rsidRPr="00000000" w14:paraId="0000008B">
      <w:pPr>
        <w:contextualSpacing w:val="0"/>
        <w:rPr>
          <w:color w:val="212121"/>
          <w:highlight w:val="white"/>
        </w:rPr>
      </w:pPr>
      <w:r w:rsidDel="00000000" w:rsidR="00000000" w:rsidRPr="00000000">
        <w:fldChar w:fldCharType="end"/>
      </w:r>
      <w:r w:rsidDel="00000000" w:rsidR="00000000" w:rsidRPr="00000000">
        <w:rPr>
          <w:color w:val="212121"/>
          <w:highlight w:val="white"/>
          <w:rtl w:val="0"/>
        </w:rPr>
        <w:t xml:space="preserve"> </w:t>
      </w:r>
    </w:p>
    <w:p w:rsidR="00000000" w:rsidDel="00000000" w:rsidP="00000000" w:rsidRDefault="00000000" w:rsidRPr="00000000" w14:paraId="0000008C">
      <w:pPr>
        <w:contextualSpacing w:val="0"/>
        <w:rPr>
          <w:color w:val="212121"/>
          <w:highlight w:val="white"/>
        </w:rPr>
      </w:pPr>
      <w:hyperlink r:id="rId10">
        <w:r w:rsidDel="00000000" w:rsidR="00000000" w:rsidRPr="00000000">
          <w:rPr>
            <w:color w:val="1155cc"/>
            <w:highlight w:val="white"/>
            <w:u w:val="single"/>
            <w:rtl w:val="0"/>
          </w:rPr>
          <w:t xml:space="preserve">https://www.bekiacocina.com/dietas/malos-habitos-alimenticios-de-generacion-de-millennial/</w:t>
        </w:r>
      </w:hyperlink>
      <w:r w:rsidDel="00000000" w:rsidR="00000000" w:rsidRPr="00000000">
        <w:rPr>
          <w:rtl w:val="0"/>
        </w:rPr>
      </w:r>
    </w:p>
    <w:p w:rsidR="00000000" w:rsidDel="00000000" w:rsidP="00000000" w:rsidRDefault="00000000" w:rsidRPr="00000000" w14:paraId="0000008D">
      <w:pPr>
        <w:contextualSpacing w:val="0"/>
        <w:rPr>
          <w:color w:val="212121"/>
          <w:highlight w:val="white"/>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 </w:t>
      </w:r>
    </w:p>
    <w:p w:rsidR="00000000" w:rsidDel="00000000" w:rsidP="00000000" w:rsidRDefault="00000000" w:rsidRPr="00000000" w14:paraId="0000008F">
      <w:pPr>
        <w:contextualSpacing w:val="0"/>
        <w:rPr/>
      </w:pPr>
      <w:r w:rsidDel="00000000" w:rsidR="00000000" w:rsidRPr="00000000">
        <w:rPr>
          <w:rtl w:val="0"/>
        </w:rPr>
        <w:t xml:space="preserve">Target:</w:t>
      </w:r>
    </w:p>
    <w:p w:rsidR="00000000" w:rsidDel="00000000" w:rsidP="00000000" w:rsidRDefault="00000000" w:rsidRPr="00000000" w14:paraId="00000090">
      <w:pPr>
        <w:contextualSpacing w:val="0"/>
        <w:rPr/>
      </w:pPr>
      <w:r w:rsidDel="00000000" w:rsidR="00000000" w:rsidRPr="00000000">
        <w:rPr>
          <w:rtl w:val="0"/>
        </w:rPr>
        <w:t xml:space="preserve"> </w:t>
      </w:r>
    </w:p>
    <w:p w:rsidR="00000000" w:rsidDel="00000000" w:rsidP="00000000" w:rsidRDefault="00000000" w:rsidRPr="00000000" w14:paraId="00000091">
      <w:pPr>
        <w:contextualSpacing w:val="0"/>
        <w:rPr>
          <w:sz w:val="20"/>
          <w:szCs w:val="20"/>
          <w:highlight w:val="white"/>
        </w:rPr>
      </w:pPr>
      <w:r w:rsidDel="00000000" w:rsidR="00000000" w:rsidRPr="00000000">
        <w:rPr>
          <w:sz w:val="20"/>
          <w:szCs w:val="20"/>
          <w:highlight w:val="white"/>
          <w:rtl w:val="0"/>
        </w:rPr>
        <w:t xml:space="preserve">“Los primeros cinco años es cuando el cerebro crece más, o sea que ese es el momento de aprender”</w:t>
      </w:r>
    </w:p>
    <w:p w:rsidR="00000000" w:rsidDel="00000000" w:rsidP="00000000" w:rsidRDefault="00000000" w:rsidRPr="00000000" w14:paraId="00000092">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3">
      <w:pPr>
        <w:spacing w:after="240" w:lineRule="auto"/>
        <w:contextualSpacing w:val="0"/>
        <w:rPr>
          <w:sz w:val="20"/>
          <w:szCs w:val="20"/>
          <w:highlight w:val="white"/>
        </w:rPr>
      </w:pPr>
      <w:r w:rsidDel="00000000" w:rsidR="00000000" w:rsidRPr="00000000">
        <w:rPr>
          <w:sz w:val="20"/>
          <w:szCs w:val="20"/>
          <w:highlight w:val="white"/>
          <w:rtl w:val="0"/>
        </w:rPr>
        <w:t xml:space="preserve">Durante sus primeros cinco años de vida el cerebro está desarrollando su "alambrado", y del estímulo que le des a tu hijo depende el desarrollo de su </w:t>
      </w:r>
      <w:r w:rsidDel="00000000" w:rsidR="00000000" w:rsidRPr="00000000">
        <w:rPr>
          <w:b w:val="1"/>
          <w:sz w:val="20"/>
          <w:szCs w:val="20"/>
          <w:highlight w:val="white"/>
          <w:rtl w:val="0"/>
        </w:rPr>
        <w:t xml:space="preserve">audición, vista, olfato, destrezas sociales y salud física y mental</w:t>
      </w:r>
      <w:r w:rsidDel="00000000" w:rsidR="00000000" w:rsidRPr="00000000">
        <w:rPr>
          <w:sz w:val="20"/>
          <w:szCs w:val="20"/>
          <w:highlight w:val="white"/>
          <w:rtl w:val="0"/>
        </w:rPr>
        <w:t xml:space="preserve">.</w:t>
      </w:r>
    </w:p>
    <w:p w:rsidR="00000000" w:rsidDel="00000000" w:rsidP="00000000" w:rsidRDefault="00000000" w:rsidRPr="00000000" w14:paraId="00000094">
      <w:pPr>
        <w:spacing w:after="240" w:lineRule="auto"/>
        <w:contextualSpacing w:val="0"/>
        <w:rPr>
          <w:sz w:val="20"/>
          <w:szCs w:val="20"/>
          <w:highlight w:val="white"/>
        </w:rPr>
      </w:pPr>
      <w:r w:rsidDel="00000000" w:rsidR="00000000" w:rsidRPr="00000000">
        <w:rPr>
          <w:sz w:val="20"/>
          <w:szCs w:val="20"/>
          <w:highlight w:val="white"/>
          <w:rtl w:val="0"/>
        </w:rPr>
        <w:t xml:space="preserve">Es más, estudios demuestran que </w:t>
      </w:r>
      <w:r w:rsidDel="00000000" w:rsidR="00000000" w:rsidRPr="00000000">
        <w:rPr>
          <w:b w:val="1"/>
          <w:sz w:val="20"/>
          <w:szCs w:val="20"/>
          <w:highlight w:val="white"/>
          <w:rtl w:val="0"/>
        </w:rPr>
        <w:t xml:space="preserve">ese período determinará hasta su futuro económico</w:t>
      </w:r>
      <w:r w:rsidDel="00000000" w:rsidR="00000000" w:rsidRPr="00000000">
        <w:rPr>
          <w:sz w:val="20"/>
          <w:szCs w:val="20"/>
          <w:highlight w:val="white"/>
          <w:rtl w:val="0"/>
        </w:rPr>
        <w:t xml:space="preserve">, según la Organización Mundial de la Salud (OMS).</w:t>
      </w:r>
    </w:p>
    <w:p w:rsidR="00000000" w:rsidDel="00000000" w:rsidP="00000000" w:rsidRDefault="00000000" w:rsidRPr="00000000" w14:paraId="00000095">
      <w:pPr>
        <w:spacing w:after="240" w:lineRule="auto"/>
        <w:contextualSpacing w:val="0"/>
        <w:rPr>
          <w:sz w:val="20"/>
          <w:szCs w:val="20"/>
          <w:highlight w:val="white"/>
        </w:rPr>
      </w:pPr>
      <w:r w:rsidDel="00000000" w:rsidR="00000000" w:rsidRPr="00000000">
        <w:rPr>
          <w:sz w:val="20"/>
          <w:szCs w:val="20"/>
          <w:highlight w:val="white"/>
          <w:rtl w:val="0"/>
        </w:rPr>
        <w:t xml:space="preserve">Por ello los expertos aconsejan, y nunca lo olvide: </w:t>
      </w:r>
      <w:r w:rsidDel="00000000" w:rsidR="00000000" w:rsidRPr="00000000">
        <w:rPr>
          <w:b w:val="1"/>
          <w:sz w:val="20"/>
          <w:szCs w:val="20"/>
          <w:highlight w:val="white"/>
          <w:rtl w:val="0"/>
        </w:rPr>
        <w:t xml:space="preserve">Léale, cántele, háblele</w:t>
      </w:r>
      <w:r w:rsidDel="00000000" w:rsidR="00000000" w:rsidRPr="00000000">
        <w:rPr>
          <w:sz w:val="20"/>
          <w:szCs w:val="20"/>
          <w:highlight w:val="white"/>
          <w:rtl w:val="0"/>
        </w:rPr>
        <w:t xml:space="preserve"> a su hijo o hija pequeña, porque ellos lo necesitan.</w:t>
      </w:r>
    </w:p>
    <w:p w:rsidR="00000000" w:rsidDel="00000000" w:rsidP="00000000" w:rsidRDefault="00000000" w:rsidRPr="00000000" w14:paraId="00000096">
      <w:pPr>
        <w:spacing w:after="240" w:lineRule="auto"/>
        <w:contextualSpacing w:val="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97">
      <w:pPr>
        <w:spacing w:after="240" w:lineRule="auto"/>
        <w:contextualSpacing w:val="0"/>
        <w:rPr>
          <w:sz w:val="20"/>
          <w:szCs w:val="20"/>
          <w:highlight w:val="white"/>
        </w:rPr>
      </w:pPr>
      <w:r w:rsidDel="00000000" w:rsidR="00000000" w:rsidRPr="00000000">
        <w:rPr>
          <w:rtl w:val="0"/>
        </w:rPr>
      </w:r>
    </w:p>
    <w:p w:rsidR="00000000" w:rsidDel="00000000" w:rsidP="00000000" w:rsidRDefault="00000000" w:rsidRPr="00000000" w14:paraId="00000098">
      <w:pPr>
        <w:contextualSpacing w:val="0"/>
        <w:rPr>
          <w:color w:val="1155cc"/>
          <w:u w:val="single"/>
        </w:rPr>
      </w:pPr>
      <w:r w:rsidDel="00000000" w:rsidR="00000000" w:rsidRPr="00000000">
        <w:fldChar w:fldCharType="begin"/>
        <w:instrText xml:space="preserve"> HYPERLINK "http://pequelia.republica.com/ninos/los-ninos-saben-poco-del-origen-de-los-alimentos.html" </w:instrText>
        <w:fldChar w:fldCharType="separate"/>
      </w:r>
      <w:r w:rsidDel="00000000" w:rsidR="00000000" w:rsidRPr="00000000">
        <w:rPr>
          <w:color w:val="1155cc"/>
          <w:u w:val="single"/>
          <w:rtl w:val="0"/>
        </w:rPr>
        <w:t xml:space="preserve">http://pequelia.republica.com/ninos/los-ninos-saben-poco-del-origen-de-los-alimentos.html</w:t>
      </w:r>
    </w:p>
    <w:p w:rsidR="00000000" w:rsidDel="00000000" w:rsidP="00000000" w:rsidRDefault="00000000" w:rsidRPr="00000000" w14:paraId="00000099">
      <w:pPr>
        <w:contextualSpacing w:val="0"/>
        <w:rPr>
          <w:sz w:val="20"/>
          <w:szCs w:val="20"/>
          <w:highlight w:val="white"/>
        </w:rPr>
      </w:pPr>
      <w:r w:rsidDel="00000000" w:rsidR="00000000" w:rsidRPr="00000000">
        <w:fldChar w:fldCharType="end"/>
      </w:r>
      <w:hyperlink r:id="rId11">
        <w:r w:rsidDel="00000000" w:rsidR="00000000" w:rsidRPr="00000000">
          <w:rPr>
            <w:color w:val="1155cc"/>
            <w:u w:val="single"/>
            <w:rtl w:val="0"/>
          </w:rPr>
          <w:t xml:space="preserve">https://elpais.com/elpais/2017/10/19/planeta_futuro/1508433489_918368.html</w:t>
        </w:r>
      </w:hyperlink>
      <w:r w:rsidDel="00000000" w:rsidR="00000000" w:rsidRPr="00000000">
        <w:rPr>
          <w:rtl w:val="0"/>
        </w:rPr>
      </w:r>
    </w:p>
    <w:p w:rsidR="00000000" w:rsidDel="00000000" w:rsidP="00000000" w:rsidRDefault="00000000" w:rsidRPr="00000000" w14:paraId="0000009A">
      <w:pPr>
        <w:spacing w:after="240" w:lineRule="auto"/>
        <w:contextualSpacing w:val="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9B">
      <w:pPr>
        <w:contextualSpacing w:val="0"/>
        <w:rPr/>
      </w:pPr>
      <w:r w:rsidDel="00000000" w:rsidR="00000000" w:rsidRPr="00000000">
        <w:rPr>
          <w:rtl w:val="0"/>
        </w:rPr>
        <w:t xml:space="preserve"> </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lpais.com/elpais/2017/10/19/planeta_futuro/1508433489_918368.html" TargetMode="External"/><Relationship Id="rId10" Type="http://schemas.openxmlformats.org/officeDocument/2006/relationships/hyperlink" Target="https://www.bekiacocina.com/dietas/malos-habitos-alimenticios-de-generacion-de-millennial/" TargetMode="External"/><Relationship Id="rId9" Type="http://schemas.openxmlformats.org/officeDocument/2006/relationships/hyperlink" Target="https://www.google.es/url?sa=t&amp;rct=j&amp;q=&amp;esrc=s&amp;source=web&amp;cd=1&amp;cad=rja&amp;uact=8&amp;ved=0ahUKEwiJqdHJwP3WAhWEShQKHeGyA6sQFggmMAA&amp;url=https%3A%2F%2Felpais.com%2Felpais%2F2016%2F09%2F29%2Fplaneta_futuro%2F1475167779_321833.html&amp;usg=AOvVaw3CVMaHSzZZKXM_edei34IF" TargetMode="External"/><Relationship Id="rId5" Type="http://schemas.openxmlformats.org/officeDocument/2006/relationships/styles" Target="styles.xml"/><Relationship Id="rId6" Type="http://schemas.openxmlformats.org/officeDocument/2006/relationships/hyperlink" Target="https://www.semana.com/educacion/articulo/un-reconocimiento-para-colegios-estudiantes-profesores/404833-3" TargetMode="External"/><Relationship Id="rId7" Type="http://schemas.openxmlformats.org/officeDocument/2006/relationships/hyperlink" Target="https://www.semana.com/educacion/articulo/un-reconocimiento-para-colegios-estudiantes-profesores/404833-3" TargetMode="External"/><Relationship Id="rId8" Type="http://schemas.openxmlformats.org/officeDocument/2006/relationships/hyperlink" Target="https://www.google.es/url?sa=t&amp;rct=j&amp;q=&amp;esrc=s&amp;source=web&amp;cd=1&amp;cad=rja&amp;uact=8&amp;ved=0ahUKEwiJqdHJwP3WAhWEShQKHeGyA6sQFggmMAA&amp;url=https%3A%2F%2Felpais.com%2Felpais%2F2016%2F09%2F29%2Fplaneta_futuro%2F1475167779_321833.html&amp;usg=AOvVaw3CVMaHSzZZKXM_edei34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