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01FE" w:rsidRPr="00F84E7A" w:rsidRDefault="002901FE" w:rsidP="002901FE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F84E7A">
        <w:rPr>
          <w:rFonts w:ascii="Times New Roman" w:hAnsi="Times New Roman" w:cs="Times New Roman"/>
          <w:sz w:val="26"/>
          <w:szCs w:val="26"/>
        </w:rPr>
        <w:t>Министерство цифрового развития, связи и массовых коммуникаций РФ</w:t>
      </w:r>
    </w:p>
    <w:p w:rsidR="002901FE" w:rsidRPr="00F84E7A" w:rsidRDefault="002901FE" w:rsidP="002901FE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F84E7A">
        <w:rPr>
          <w:rFonts w:ascii="Times New Roman" w:hAnsi="Times New Roman" w:cs="Times New Roman"/>
          <w:sz w:val="26"/>
          <w:szCs w:val="26"/>
        </w:rPr>
        <w:t xml:space="preserve">Федеральное государственное бюджетное образовательное учреждение высшего образования </w:t>
      </w:r>
    </w:p>
    <w:p w:rsidR="002901FE" w:rsidRPr="00F84E7A" w:rsidRDefault="002901FE" w:rsidP="002901FE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F84E7A">
        <w:rPr>
          <w:rFonts w:ascii="Times New Roman" w:hAnsi="Times New Roman" w:cs="Times New Roman"/>
          <w:sz w:val="26"/>
          <w:szCs w:val="26"/>
        </w:rPr>
        <w:t>«Сибирский государственный университет телекоммуникаций и информатики»</w:t>
      </w:r>
    </w:p>
    <w:p w:rsidR="002901FE" w:rsidRDefault="002901FE" w:rsidP="002901FE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F84E7A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F84E7A">
        <w:rPr>
          <w:rFonts w:ascii="Times New Roman" w:hAnsi="Times New Roman" w:cs="Times New Roman"/>
          <w:sz w:val="26"/>
          <w:szCs w:val="26"/>
        </w:rPr>
        <w:t>СибГУТИ</w:t>
      </w:r>
      <w:proofErr w:type="spellEnd"/>
      <w:r w:rsidRPr="00F84E7A">
        <w:rPr>
          <w:rFonts w:ascii="Times New Roman" w:hAnsi="Times New Roman" w:cs="Times New Roman"/>
          <w:sz w:val="26"/>
          <w:szCs w:val="26"/>
        </w:rPr>
        <w:t>)</w:t>
      </w:r>
    </w:p>
    <w:p w:rsidR="002901FE" w:rsidRDefault="002901FE" w:rsidP="002901FE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2901FE" w:rsidRDefault="002901FE" w:rsidP="002901FE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2901FE" w:rsidRDefault="002901FE" w:rsidP="002901FE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2901FE" w:rsidRDefault="002901FE" w:rsidP="002901FE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2901FE" w:rsidRDefault="002901FE" w:rsidP="002901FE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2901FE" w:rsidRDefault="002901FE" w:rsidP="002901FE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2901FE" w:rsidRDefault="002901FE" w:rsidP="002901FE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2901FE" w:rsidRDefault="002901FE" w:rsidP="002901FE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2901FE" w:rsidRDefault="002901FE" w:rsidP="002901FE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2901FE" w:rsidRDefault="002901FE" w:rsidP="002901FE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2901FE" w:rsidRDefault="002901FE" w:rsidP="002901FE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2901FE" w:rsidRDefault="002901FE" w:rsidP="002901FE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Отчет</w:t>
      </w:r>
    </w:p>
    <w:p w:rsidR="002901FE" w:rsidRDefault="002901FE" w:rsidP="002901FE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по лабораторной работе №4</w:t>
      </w:r>
    </w:p>
    <w:p w:rsidR="002901FE" w:rsidRDefault="002901FE" w:rsidP="002901FE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«Исследование трёхфазных цепей переменного тока»</w:t>
      </w:r>
    </w:p>
    <w:p w:rsidR="002901FE" w:rsidRDefault="002901FE" w:rsidP="002901FE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дисциплине «Электропитание электронных средств»</w:t>
      </w:r>
    </w:p>
    <w:p w:rsidR="002901FE" w:rsidRDefault="002901FE" w:rsidP="002901FE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2901FE" w:rsidRDefault="002901FE" w:rsidP="002901FE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2901FE" w:rsidRDefault="002901FE" w:rsidP="002901FE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2901FE" w:rsidRDefault="002901FE" w:rsidP="002901FE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2901FE" w:rsidRDefault="002901FE" w:rsidP="002901FE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2901FE" w:rsidRDefault="002901FE" w:rsidP="002901FE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2901FE" w:rsidRDefault="002901FE" w:rsidP="002901FE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2901FE" w:rsidRDefault="002901FE" w:rsidP="002901FE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2901FE" w:rsidRDefault="00C90584" w:rsidP="002901FE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Выполнил</w:t>
      </w:r>
      <w:r w:rsidR="002901FE">
        <w:rPr>
          <w:rFonts w:ascii="Times New Roman" w:hAnsi="Times New Roman" w:cs="Times New Roman"/>
          <w:sz w:val="26"/>
          <w:szCs w:val="26"/>
        </w:rPr>
        <w:t>:</w:t>
      </w:r>
    </w:p>
    <w:p w:rsidR="002901FE" w:rsidRDefault="00C90584" w:rsidP="002901FE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Студент</w:t>
      </w:r>
      <w:r w:rsidR="002901FE">
        <w:rPr>
          <w:rFonts w:ascii="Times New Roman" w:hAnsi="Times New Roman" w:cs="Times New Roman"/>
          <w:sz w:val="26"/>
          <w:szCs w:val="26"/>
        </w:rPr>
        <w:t xml:space="preserve"> гр. ИП-312</w:t>
      </w:r>
    </w:p>
    <w:p w:rsidR="002901FE" w:rsidRDefault="002901FE" w:rsidP="002901FE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Прозоренко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Константин</w:t>
      </w:r>
    </w:p>
    <w:p w:rsidR="002901FE" w:rsidRDefault="002901FE" w:rsidP="002901FE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:rsidR="002901FE" w:rsidRDefault="002901FE" w:rsidP="002901FE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:rsidR="002901FE" w:rsidRDefault="002901FE" w:rsidP="002901FE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Проверил:</w:t>
      </w:r>
    </w:p>
    <w:p w:rsidR="002901FE" w:rsidRDefault="002901FE" w:rsidP="002901FE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Сажнев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Александр Михайлович</w:t>
      </w:r>
    </w:p>
    <w:p w:rsidR="002901FE" w:rsidRDefault="002901FE" w:rsidP="002901FE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:rsidR="002901FE" w:rsidRDefault="002901FE" w:rsidP="002901FE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:rsidR="002901FE" w:rsidRDefault="002901FE" w:rsidP="002901FE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:rsidR="002901FE" w:rsidRDefault="002901FE" w:rsidP="002901FE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:rsidR="002901FE" w:rsidRDefault="002901FE" w:rsidP="002901FE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:rsidR="002901FE" w:rsidRDefault="002901FE" w:rsidP="002901FE">
      <w:pPr>
        <w:spacing w:after="0"/>
        <w:rPr>
          <w:rFonts w:ascii="Times New Roman" w:hAnsi="Times New Roman" w:cs="Times New Roman"/>
          <w:sz w:val="26"/>
          <w:szCs w:val="26"/>
        </w:rPr>
      </w:pPr>
    </w:p>
    <w:p w:rsidR="002901FE" w:rsidRDefault="002901FE" w:rsidP="002901FE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:rsidR="00C90584" w:rsidRDefault="00C90584" w:rsidP="002901FE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C90584" w:rsidRDefault="00C90584" w:rsidP="002901FE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2901FE" w:rsidRDefault="002901FE" w:rsidP="002901FE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  <w:r>
        <w:rPr>
          <w:rFonts w:ascii="Times New Roman" w:hAnsi="Times New Roman" w:cs="Times New Roman"/>
          <w:sz w:val="26"/>
          <w:szCs w:val="26"/>
        </w:rPr>
        <w:t>Новосибирск 2024 г.</w:t>
      </w:r>
    </w:p>
    <w:p w:rsidR="002901FE" w:rsidRPr="002901FE" w:rsidRDefault="002901FE" w:rsidP="002901FE">
      <w:pPr>
        <w:ind w:firstLine="567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233C47">
        <w:rPr>
          <w:rFonts w:ascii="Times New Roman" w:hAnsi="Times New Roman" w:cs="Times New Roman"/>
          <w:b/>
          <w:sz w:val="26"/>
          <w:szCs w:val="26"/>
        </w:rPr>
        <w:lastRenderedPageBreak/>
        <w:t>Цель работы:</w:t>
      </w:r>
      <w:r>
        <w:t xml:space="preserve"> </w:t>
      </w:r>
      <w:r w:rsidRPr="002901FE">
        <w:rPr>
          <w:rFonts w:ascii="Times New Roman" w:eastAsia="Times New Roman" w:hAnsi="Times New Roman" w:cs="Times New Roman"/>
          <w:sz w:val="28"/>
          <w:szCs w:val="20"/>
          <w:lang w:eastAsia="ru-RU"/>
        </w:rPr>
        <w:t>Изучение особенностей трехфазных цепей переменного тока и способов включения трехфазных трансформаторов.</w:t>
      </w:r>
    </w:p>
    <w:p w:rsidR="002901FE" w:rsidRPr="002901FE" w:rsidRDefault="002901FE" w:rsidP="002901FE">
      <w:pPr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901FE"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:rsidR="002901FE" w:rsidRPr="002901FE" w:rsidRDefault="002901FE" w:rsidP="002901F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901FE">
        <w:rPr>
          <w:rFonts w:ascii="Times New Roman" w:hAnsi="Times New Roman" w:cs="Times New Roman"/>
          <w:b/>
          <w:sz w:val="28"/>
          <w:szCs w:val="28"/>
        </w:rPr>
        <w:t>Описание модели трехфазного трансформатора</w:t>
      </w:r>
    </w:p>
    <w:p w:rsidR="002901FE" w:rsidRPr="002901FE" w:rsidRDefault="002901FE" w:rsidP="002901FE">
      <w:pPr>
        <w:pStyle w:val="a3"/>
        <w:ind w:firstLine="568"/>
        <w:rPr>
          <w:szCs w:val="28"/>
        </w:rPr>
      </w:pPr>
      <w:r w:rsidRPr="002901FE">
        <w:rPr>
          <w:szCs w:val="28"/>
        </w:rPr>
        <w:t xml:space="preserve">Модель трехфазного трансформатора при включении звездой или  треугольником  показана на рисунке </w:t>
      </w:r>
      <w:r w:rsidRPr="002901FE">
        <w:rPr>
          <w:szCs w:val="28"/>
          <w:lang w:val="ru-RU"/>
        </w:rPr>
        <w:t>1</w:t>
      </w:r>
      <w:r w:rsidRPr="002901FE">
        <w:rPr>
          <w:szCs w:val="28"/>
        </w:rPr>
        <w:t xml:space="preserve">. </w:t>
      </w:r>
    </w:p>
    <w:p w:rsidR="002901FE" w:rsidRPr="002901FE" w:rsidRDefault="002901FE" w:rsidP="002901FE">
      <w:pPr>
        <w:pStyle w:val="a3"/>
        <w:ind w:firstLine="568"/>
        <w:rPr>
          <w:szCs w:val="28"/>
        </w:rPr>
      </w:pPr>
      <w:r w:rsidRPr="002901FE">
        <w:rPr>
          <w:szCs w:val="28"/>
        </w:rPr>
        <w:t>Модель содержит:</w:t>
      </w:r>
    </w:p>
    <w:p w:rsidR="002901FE" w:rsidRPr="002901FE" w:rsidRDefault="002901FE" w:rsidP="002901FE">
      <w:pPr>
        <w:numPr>
          <w:ilvl w:val="0"/>
          <w:numId w:val="1"/>
        </w:numPr>
        <w:tabs>
          <w:tab w:val="clear" w:pos="928"/>
          <w:tab w:val="num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901FE">
        <w:rPr>
          <w:rFonts w:ascii="Times New Roman" w:hAnsi="Times New Roman" w:cs="Times New Roman"/>
          <w:sz w:val="28"/>
          <w:szCs w:val="28"/>
        </w:rPr>
        <w:t xml:space="preserve">первичный источник переменного трехфазного напряжения </w:t>
      </w:r>
      <w:proofErr w:type="gramStart"/>
      <w:r w:rsidRPr="002901FE">
        <w:rPr>
          <w:rFonts w:ascii="Times New Roman" w:hAnsi="Times New Roman" w:cs="Times New Roman"/>
          <w:sz w:val="28"/>
          <w:szCs w:val="28"/>
          <w:lang w:val="en-US"/>
        </w:rPr>
        <w:t>UA</w:t>
      </w:r>
      <w:r w:rsidRPr="002901FE">
        <w:rPr>
          <w:rFonts w:ascii="Times New Roman" w:hAnsi="Times New Roman" w:cs="Times New Roman"/>
          <w:sz w:val="28"/>
          <w:szCs w:val="28"/>
        </w:rPr>
        <w:t>,</w:t>
      </w:r>
      <w:r w:rsidRPr="002901FE">
        <w:rPr>
          <w:rFonts w:ascii="Times New Roman" w:hAnsi="Times New Roman" w:cs="Times New Roman"/>
          <w:sz w:val="28"/>
          <w:szCs w:val="28"/>
          <w:lang w:val="en-US"/>
        </w:rPr>
        <w:t>UB</w:t>
      </w:r>
      <w:proofErr w:type="gramEnd"/>
      <w:r w:rsidRPr="002901FE">
        <w:rPr>
          <w:rFonts w:ascii="Times New Roman" w:hAnsi="Times New Roman" w:cs="Times New Roman"/>
          <w:sz w:val="28"/>
          <w:szCs w:val="28"/>
        </w:rPr>
        <w:t>,</w:t>
      </w:r>
      <w:r w:rsidRPr="002901FE">
        <w:rPr>
          <w:rFonts w:ascii="Times New Roman" w:hAnsi="Times New Roman" w:cs="Times New Roman"/>
          <w:sz w:val="28"/>
          <w:szCs w:val="28"/>
          <w:lang w:val="en-US"/>
        </w:rPr>
        <w:t>UC</w:t>
      </w:r>
      <w:r w:rsidRPr="002901FE">
        <w:rPr>
          <w:rFonts w:ascii="Times New Roman" w:hAnsi="Times New Roman" w:cs="Times New Roman"/>
          <w:sz w:val="28"/>
          <w:szCs w:val="28"/>
        </w:rPr>
        <w:t>;</w:t>
      </w:r>
    </w:p>
    <w:p w:rsidR="002901FE" w:rsidRPr="002901FE" w:rsidRDefault="002901FE" w:rsidP="002901FE">
      <w:pPr>
        <w:numPr>
          <w:ilvl w:val="0"/>
          <w:numId w:val="1"/>
        </w:numPr>
        <w:tabs>
          <w:tab w:val="clear" w:pos="928"/>
          <w:tab w:val="num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901FE">
        <w:rPr>
          <w:rFonts w:ascii="Times New Roman" w:hAnsi="Times New Roman" w:cs="Times New Roman"/>
          <w:sz w:val="28"/>
          <w:szCs w:val="28"/>
        </w:rPr>
        <w:t xml:space="preserve">исследуемый трехфазный трансформатор, состоящий из трех однофазных Т1, Т2, Т3, вторичные обмотки которого могут соединяться звездой или треугольником переключателями </w:t>
      </w:r>
      <w:r w:rsidRPr="002901FE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2901FE">
        <w:rPr>
          <w:rFonts w:ascii="Times New Roman" w:hAnsi="Times New Roman" w:cs="Times New Roman"/>
          <w:sz w:val="28"/>
          <w:szCs w:val="28"/>
        </w:rPr>
        <w:t xml:space="preserve">1, </w:t>
      </w:r>
      <w:r w:rsidRPr="002901FE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2901FE">
        <w:rPr>
          <w:rFonts w:ascii="Times New Roman" w:hAnsi="Times New Roman" w:cs="Times New Roman"/>
          <w:sz w:val="28"/>
          <w:szCs w:val="28"/>
        </w:rPr>
        <w:t xml:space="preserve">2, </w:t>
      </w:r>
      <w:r w:rsidRPr="002901FE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2901FE">
        <w:rPr>
          <w:rFonts w:ascii="Times New Roman" w:hAnsi="Times New Roman" w:cs="Times New Roman"/>
          <w:sz w:val="28"/>
          <w:szCs w:val="28"/>
        </w:rPr>
        <w:t>3;</w:t>
      </w:r>
    </w:p>
    <w:p w:rsidR="002901FE" w:rsidRPr="002901FE" w:rsidRDefault="002901FE" w:rsidP="002901FE">
      <w:pPr>
        <w:numPr>
          <w:ilvl w:val="0"/>
          <w:numId w:val="1"/>
        </w:numPr>
        <w:tabs>
          <w:tab w:val="clear" w:pos="928"/>
          <w:tab w:val="num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901FE">
        <w:rPr>
          <w:rFonts w:ascii="Times New Roman" w:hAnsi="Times New Roman" w:cs="Times New Roman"/>
          <w:sz w:val="28"/>
          <w:szCs w:val="28"/>
        </w:rPr>
        <w:t xml:space="preserve">нагрузочные резисторы </w:t>
      </w:r>
      <w:r w:rsidRPr="002901FE">
        <w:rPr>
          <w:rFonts w:ascii="Times New Roman" w:hAnsi="Times New Roman" w:cs="Times New Roman"/>
          <w:sz w:val="28"/>
          <w:szCs w:val="28"/>
          <w:lang w:val="en-US"/>
        </w:rPr>
        <w:t>RH</w:t>
      </w:r>
      <w:r w:rsidRPr="002901FE">
        <w:rPr>
          <w:rFonts w:ascii="Times New Roman" w:hAnsi="Times New Roman" w:cs="Times New Roman"/>
          <w:sz w:val="28"/>
          <w:szCs w:val="28"/>
        </w:rPr>
        <w:t xml:space="preserve">, коммутируемые переключателями </w:t>
      </w:r>
      <w:r w:rsidRPr="002901FE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2901FE">
        <w:rPr>
          <w:rFonts w:ascii="Times New Roman" w:hAnsi="Times New Roman" w:cs="Times New Roman"/>
          <w:sz w:val="28"/>
          <w:szCs w:val="28"/>
        </w:rPr>
        <w:t xml:space="preserve">4, </w:t>
      </w:r>
      <w:r w:rsidRPr="002901FE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2901FE">
        <w:rPr>
          <w:rFonts w:ascii="Times New Roman" w:hAnsi="Times New Roman" w:cs="Times New Roman"/>
          <w:sz w:val="28"/>
          <w:szCs w:val="28"/>
        </w:rPr>
        <w:t xml:space="preserve">5, </w:t>
      </w:r>
      <w:r w:rsidRPr="002901FE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2901FE">
        <w:rPr>
          <w:rFonts w:ascii="Times New Roman" w:hAnsi="Times New Roman" w:cs="Times New Roman"/>
          <w:sz w:val="28"/>
          <w:szCs w:val="28"/>
        </w:rPr>
        <w:t xml:space="preserve">6 </w:t>
      </w:r>
      <w:proofErr w:type="gramStart"/>
      <w:r w:rsidRPr="002901FE">
        <w:rPr>
          <w:rFonts w:ascii="Times New Roman" w:hAnsi="Times New Roman" w:cs="Times New Roman"/>
          <w:sz w:val="28"/>
          <w:szCs w:val="28"/>
        </w:rPr>
        <w:t>в  звезду</w:t>
      </w:r>
      <w:proofErr w:type="gramEnd"/>
      <w:r w:rsidRPr="002901FE">
        <w:rPr>
          <w:rFonts w:ascii="Times New Roman" w:hAnsi="Times New Roman" w:cs="Times New Roman"/>
          <w:sz w:val="28"/>
          <w:szCs w:val="28"/>
        </w:rPr>
        <w:t xml:space="preserve"> или треугольник (в каждой фазе резисторы </w:t>
      </w:r>
      <w:r w:rsidRPr="002901FE">
        <w:rPr>
          <w:rFonts w:ascii="Times New Roman" w:hAnsi="Times New Roman" w:cs="Times New Roman"/>
          <w:sz w:val="28"/>
          <w:szCs w:val="28"/>
          <w:lang w:val="en-US"/>
        </w:rPr>
        <w:t>RH</w:t>
      </w:r>
      <w:r w:rsidRPr="002901FE">
        <w:rPr>
          <w:rFonts w:ascii="Times New Roman" w:hAnsi="Times New Roman" w:cs="Times New Roman"/>
          <w:sz w:val="28"/>
          <w:szCs w:val="28"/>
        </w:rPr>
        <w:t xml:space="preserve"> приняты одинаковыми);</w:t>
      </w:r>
    </w:p>
    <w:p w:rsidR="002901FE" w:rsidRPr="002901FE" w:rsidRDefault="002901FE" w:rsidP="002901FE">
      <w:pPr>
        <w:numPr>
          <w:ilvl w:val="0"/>
          <w:numId w:val="1"/>
        </w:numPr>
        <w:tabs>
          <w:tab w:val="clear" w:pos="928"/>
          <w:tab w:val="num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901FE">
        <w:rPr>
          <w:rFonts w:ascii="Times New Roman" w:hAnsi="Times New Roman" w:cs="Times New Roman"/>
          <w:sz w:val="28"/>
          <w:szCs w:val="28"/>
        </w:rPr>
        <w:t xml:space="preserve">вольтметры  </w:t>
      </w:r>
      <w:r w:rsidRPr="002901FE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2901FE">
        <w:rPr>
          <w:rFonts w:ascii="Times New Roman" w:hAnsi="Times New Roman" w:cs="Times New Roman"/>
          <w:sz w:val="28"/>
          <w:szCs w:val="28"/>
        </w:rPr>
        <w:t>2</w:t>
      </w:r>
      <w:proofErr w:type="gramEnd"/>
      <w:r w:rsidRPr="002901F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901FE">
        <w:rPr>
          <w:rFonts w:ascii="Times New Roman" w:hAnsi="Times New Roman" w:cs="Times New Roman"/>
          <w:sz w:val="28"/>
          <w:szCs w:val="28"/>
          <w:lang w:val="en-US"/>
        </w:rPr>
        <w:t>Ubc</w:t>
      </w:r>
      <w:proofErr w:type="spellEnd"/>
      <w:r w:rsidRPr="002901FE">
        <w:rPr>
          <w:rFonts w:ascii="Times New Roman" w:hAnsi="Times New Roman" w:cs="Times New Roman"/>
          <w:sz w:val="28"/>
          <w:szCs w:val="28"/>
        </w:rPr>
        <w:t xml:space="preserve"> служат для измерения фазного и линейного напряжений  на вторичной стороне трансформатора;</w:t>
      </w:r>
    </w:p>
    <w:p w:rsidR="002901FE" w:rsidRPr="002901FE" w:rsidRDefault="002901FE" w:rsidP="002901FE">
      <w:pPr>
        <w:numPr>
          <w:ilvl w:val="0"/>
          <w:numId w:val="1"/>
        </w:numPr>
        <w:tabs>
          <w:tab w:val="clear" w:pos="928"/>
          <w:tab w:val="num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901FE">
        <w:rPr>
          <w:rFonts w:ascii="Times New Roman" w:hAnsi="Times New Roman" w:cs="Times New Roman"/>
          <w:sz w:val="28"/>
          <w:szCs w:val="28"/>
        </w:rPr>
        <w:t xml:space="preserve">амперметры </w:t>
      </w:r>
      <w:r w:rsidRPr="002901FE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2901FE">
        <w:rPr>
          <w:rFonts w:ascii="Times New Roman" w:hAnsi="Times New Roman" w:cs="Times New Roman"/>
          <w:sz w:val="28"/>
          <w:szCs w:val="28"/>
        </w:rPr>
        <w:t xml:space="preserve">1, </w:t>
      </w:r>
      <w:r w:rsidRPr="002901FE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2901FE">
        <w:rPr>
          <w:rFonts w:ascii="Times New Roman" w:hAnsi="Times New Roman" w:cs="Times New Roman"/>
          <w:sz w:val="28"/>
          <w:szCs w:val="28"/>
        </w:rPr>
        <w:t xml:space="preserve">2 и </w:t>
      </w:r>
      <w:r w:rsidRPr="002901FE">
        <w:rPr>
          <w:rFonts w:ascii="Times New Roman" w:hAnsi="Times New Roman" w:cs="Times New Roman"/>
          <w:sz w:val="28"/>
          <w:szCs w:val="28"/>
          <w:lang w:val="en-US"/>
        </w:rPr>
        <w:t>IL</w:t>
      </w:r>
      <w:r w:rsidRPr="002901FE">
        <w:rPr>
          <w:rFonts w:ascii="Times New Roman" w:hAnsi="Times New Roman" w:cs="Times New Roman"/>
          <w:sz w:val="28"/>
          <w:szCs w:val="28"/>
        </w:rPr>
        <w:t xml:space="preserve"> соответственно измеряют фазный ток первичной обмотки, </w:t>
      </w:r>
      <w:proofErr w:type="gramStart"/>
      <w:r w:rsidRPr="002901FE">
        <w:rPr>
          <w:rFonts w:ascii="Times New Roman" w:hAnsi="Times New Roman" w:cs="Times New Roman"/>
          <w:sz w:val="28"/>
          <w:szCs w:val="28"/>
        </w:rPr>
        <w:t>вторичной  и</w:t>
      </w:r>
      <w:proofErr w:type="gramEnd"/>
      <w:r w:rsidRPr="002901FE">
        <w:rPr>
          <w:rFonts w:ascii="Times New Roman" w:hAnsi="Times New Roman" w:cs="Times New Roman"/>
          <w:sz w:val="28"/>
          <w:szCs w:val="28"/>
        </w:rPr>
        <w:t xml:space="preserve"> линейный ток;</w:t>
      </w:r>
    </w:p>
    <w:p w:rsidR="002901FE" w:rsidRPr="002901FE" w:rsidRDefault="002901FE" w:rsidP="002901FE">
      <w:pPr>
        <w:numPr>
          <w:ilvl w:val="0"/>
          <w:numId w:val="1"/>
        </w:numPr>
        <w:tabs>
          <w:tab w:val="clear" w:pos="928"/>
          <w:tab w:val="num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901FE">
        <w:rPr>
          <w:rFonts w:ascii="Times New Roman" w:hAnsi="Times New Roman" w:cs="Times New Roman"/>
          <w:sz w:val="28"/>
          <w:szCs w:val="28"/>
        </w:rPr>
        <w:t xml:space="preserve">осциллограф предназначен для измерения угла сдвига фаз между напряжением и током. </w:t>
      </w:r>
    </w:p>
    <w:p w:rsidR="002901FE" w:rsidRPr="002901FE" w:rsidRDefault="002901FE" w:rsidP="002901FE">
      <w:pPr>
        <w:tabs>
          <w:tab w:val="num" w:pos="426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2901F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905375" cy="4019550"/>
            <wp:effectExtent l="0" t="0" r="9525" b="0"/>
            <wp:docPr id="1" name="Рисунок 1" descr="Транс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Транс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01FE" w:rsidRPr="002901FE" w:rsidRDefault="002901FE" w:rsidP="002901FE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:rsidR="002901FE" w:rsidRPr="002901FE" w:rsidRDefault="002901FE" w:rsidP="002901FE">
      <w:pPr>
        <w:ind w:firstLine="567"/>
        <w:jc w:val="center"/>
        <w:rPr>
          <w:rFonts w:ascii="Times New Roman" w:hAnsi="Times New Roman" w:cs="Times New Roman"/>
          <w:sz w:val="20"/>
          <w:szCs w:val="20"/>
        </w:rPr>
      </w:pPr>
      <w:r w:rsidRPr="002901FE">
        <w:rPr>
          <w:rFonts w:ascii="Times New Roman" w:hAnsi="Times New Roman" w:cs="Times New Roman"/>
          <w:sz w:val="20"/>
          <w:szCs w:val="20"/>
        </w:rPr>
        <w:t xml:space="preserve">Рисунок 1 –   Модель трехфазного трансформатора при включении звездой или </w:t>
      </w:r>
      <w:proofErr w:type="gramStart"/>
      <w:r w:rsidRPr="002901FE">
        <w:rPr>
          <w:rFonts w:ascii="Times New Roman" w:hAnsi="Times New Roman" w:cs="Times New Roman"/>
          <w:sz w:val="20"/>
          <w:szCs w:val="20"/>
        </w:rPr>
        <w:t>треугольником  (</w:t>
      </w:r>
      <w:proofErr w:type="gramEnd"/>
      <w:r w:rsidRPr="002901FE">
        <w:rPr>
          <w:rFonts w:ascii="Times New Roman" w:hAnsi="Times New Roman" w:cs="Times New Roman"/>
          <w:sz w:val="20"/>
          <w:szCs w:val="20"/>
        </w:rPr>
        <w:t xml:space="preserve">файл </w:t>
      </w:r>
      <w:r w:rsidRPr="002901FE">
        <w:rPr>
          <w:rFonts w:ascii="Times New Roman" w:hAnsi="Times New Roman" w:cs="Times New Roman"/>
          <w:sz w:val="20"/>
          <w:szCs w:val="20"/>
          <w:lang w:val="en-US"/>
        </w:rPr>
        <w:t>Trans</w:t>
      </w:r>
      <w:r w:rsidRPr="002901FE">
        <w:rPr>
          <w:rFonts w:ascii="Times New Roman" w:hAnsi="Times New Roman" w:cs="Times New Roman"/>
          <w:sz w:val="20"/>
          <w:szCs w:val="20"/>
        </w:rPr>
        <w:t>3).</w:t>
      </w:r>
    </w:p>
    <w:p w:rsidR="002901FE" w:rsidRPr="002901FE" w:rsidRDefault="002901FE" w:rsidP="002901F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  <w:r w:rsidRPr="002901FE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lastRenderedPageBreak/>
        <w:t>Порядок выполнения работы</w:t>
      </w:r>
    </w:p>
    <w:p w:rsidR="002901FE" w:rsidRPr="002901FE" w:rsidRDefault="002901FE" w:rsidP="002901F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2901FE" w:rsidRPr="00C82C4B" w:rsidRDefault="002901FE" w:rsidP="002901FE">
      <w:pPr>
        <w:keepNext/>
        <w:spacing w:after="0" w:line="240" w:lineRule="auto"/>
        <w:ind w:right="-87"/>
        <w:outlineLvl w:val="1"/>
        <w:rPr>
          <w:rFonts w:ascii="Times New Roman" w:eastAsia="Times New Roman" w:hAnsi="Times New Roman" w:cs="Times New Roman"/>
          <w:bCs/>
          <w:iCs/>
          <w:sz w:val="28"/>
          <w:szCs w:val="28"/>
          <w:lang w:val="x-none" w:eastAsia="x-none"/>
        </w:rPr>
      </w:pPr>
      <w:r w:rsidRPr="00C82C4B">
        <w:rPr>
          <w:rFonts w:ascii="Times New Roman" w:eastAsia="Times New Roman" w:hAnsi="Times New Roman" w:cs="Times New Roman"/>
          <w:bCs/>
          <w:iCs/>
          <w:sz w:val="28"/>
          <w:szCs w:val="28"/>
          <w:lang w:val="x-none" w:eastAsia="x-none"/>
        </w:rPr>
        <w:t xml:space="preserve">Таблица 1 </w:t>
      </w:r>
      <w:r w:rsidRPr="00C82C4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x-none" w:eastAsia="x-none"/>
        </w:rPr>
        <w:t xml:space="preserve">– </w:t>
      </w:r>
      <w:r w:rsidRPr="00C82C4B">
        <w:rPr>
          <w:rFonts w:ascii="Times New Roman" w:eastAsia="Times New Roman" w:hAnsi="Times New Roman" w:cs="Times New Roman"/>
          <w:bCs/>
          <w:iCs/>
          <w:sz w:val="28"/>
          <w:szCs w:val="28"/>
          <w:lang w:val="x-none" w:eastAsia="x-none"/>
        </w:rPr>
        <w:t xml:space="preserve"> Исходные данные для  трехфазного трансформатора </w:t>
      </w:r>
    </w:p>
    <w:p w:rsidR="002901FE" w:rsidRPr="00C82C4B" w:rsidRDefault="002901FE" w:rsidP="002901F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1"/>
        <w:gridCol w:w="7268"/>
      </w:tblGrid>
      <w:tr w:rsidR="002901FE" w:rsidRPr="00C82C4B" w:rsidTr="002901FE">
        <w:trPr>
          <w:cantSplit/>
          <w:trHeight w:val="411"/>
        </w:trPr>
        <w:tc>
          <w:tcPr>
            <w:tcW w:w="1941" w:type="dxa"/>
            <w:vMerge w:val="restart"/>
          </w:tcPr>
          <w:p w:rsidR="002901FE" w:rsidRPr="00C82C4B" w:rsidRDefault="002901FE" w:rsidP="002901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C82C4B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Параметры</w:t>
            </w:r>
          </w:p>
        </w:tc>
        <w:tc>
          <w:tcPr>
            <w:tcW w:w="7268" w:type="dxa"/>
          </w:tcPr>
          <w:p w:rsidR="002901FE" w:rsidRPr="00C82C4B" w:rsidRDefault="002901FE" w:rsidP="002901FE">
            <w:pPr>
              <w:keepNext/>
              <w:spacing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eastAsia="ru-RU"/>
              </w:rPr>
            </w:pPr>
            <w:r w:rsidRPr="00C82C4B"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eastAsia="ru-RU"/>
              </w:rPr>
              <w:t>Номер бригады</w:t>
            </w:r>
          </w:p>
        </w:tc>
      </w:tr>
      <w:tr w:rsidR="002901FE" w:rsidRPr="00C82C4B" w:rsidTr="002901FE">
        <w:trPr>
          <w:cantSplit/>
          <w:trHeight w:val="418"/>
        </w:trPr>
        <w:tc>
          <w:tcPr>
            <w:tcW w:w="1941" w:type="dxa"/>
            <w:vMerge/>
          </w:tcPr>
          <w:p w:rsidR="002901FE" w:rsidRPr="00C82C4B" w:rsidRDefault="002901FE" w:rsidP="002901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7268" w:type="dxa"/>
            <w:shd w:val="clear" w:color="auto" w:fill="auto"/>
          </w:tcPr>
          <w:p w:rsidR="002901FE" w:rsidRPr="00C82C4B" w:rsidRDefault="002901FE" w:rsidP="002901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C82C4B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2</w:t>
            </w:r>
          </w:p>
        </w:tc>
      </w:tr>
      <w:tr w:rsidR="002901FE" w:rsidRPr="00C82C4B" w:rsidTr="002901FE">
        <w:trPr>
          <w:cantSplit/>
          <w:trHeight w:val="409"/>
        </w:trPr>
        <w:tc>
          <w:tcPr>
            <w:tcW w:w="1941" w:type="dxa"/>
          </w:tcPr>
          <w:p w:rsidR="002901FE" w:rsidRPr="00C82C4B" w:rsidRDefault="002901FE" w:rsidP="002901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</w:pPr>
            <w:r w:rsidRPr="00C82C4B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t>U</w:t>
            </w:r>
            <w:r w:rsidRPr="00C82C4B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1</w:t>
            </w:r>
            <w:r w:rsidRPr="00C82C4B">
              <w:rPr>
                <w:rFonts w:ascii="Times New Roman" w:eastAsia="Times New Roman" w:hAnsi="Times New Roman" w:cs="Times New Roman"/>
                <w:b/>
                <w:sz w:val="28"/>
                <w:szCs w:val="28"/>
                <w:vertAlign w:val="subscript"/>
                <w:lang w:val="en-US" w:eastAsia="ru-RU"/>
              </w:rPr>
              <w:t xml:space="preserve"> </w:t>
            </w:r>
            <w:r w:rsidRPr="00C82C4B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t xml:space="preserve">,   </w:t>
            </w:r>
            <w:r w:rsidRPr="00C82C4B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В</w:t>
            </w:r>
          </w:p>
        </w:tc>
        <w:tc>
          <w:tcPr>
            <w:tcW w:w="7268" w:type="dxa"/>
            <w:shd w:val="clear" w:color="auto" w:fill="auto"/>
          </w:tcPr>
          <w:p w:rsidR="002901FE" w:rsidRPr="00C82C4B" w:rsidRDefault="002901FE" w:rsidP="002901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220</w:t>
            </w:r>
          </w:p>
        </w:tc>
      </w:tr>
      <w:tr w:rsidR="002901FE" w:rsidRPr="00C82C4B" w:rsidTr="002901FE">
        <w:trPr>
          <w:trHeight w:val="415"/>
        </w:trPr>
        <w:tc>
          <w:tcPr>
            <w:tcW w:w="1941" w:type="dxa"/>
          </w:tcPr>
          <w:p w:rsidR="002901FE" w:rsidRPr="00C82C4B" w:rsidRDefault="002901FE" w:rsidP="002901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C82C4B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t xml:space="preserve">f,        </w:t>
            </w:r>
            <w:r w:rsidRPr="00C82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Гц</w:t>
            </w:r>
          </w:p>
        </w:tc>
        <w:tc>
          <w:tcPr>
            <w:tcW w:w="7268" w:type="dxa"/>
            <w:shd w:val="clear" w:color="auto" w:fill="auto"/>
          </w:tcPr>
          <w:p w:rsidR="002901FE" w:rsidRPr="00C82C4B" w:rsidRDefault="002901FE" w:rsidP="002901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50</w:t>
            </w:r>
          </w:p>
        </w:tc>
      </w:tr>
      <w:tr w:rsidR="002901FE" w:rsidRPr="00C82C4B" w:rsidTr="002901FE">
        <w:trPr>
          <w:trHeight w:val="421"/>
        </w:trPr>
        <w:tc>
          <w:tcPr>
            <w:tcW w:w="1941" w:type="dxa"/>
          </w:tcPr>
          <w:p w:rsidR="002901FE" w:rsidRPr="00C82C4B" w:rsidRDefault="002901FE" w:rsidP="002901F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82C4B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t xml:space="preserve">N    </w:t>
            </w:r>
          </w:p>
        </w:tc>
        <w:tc>
          <w:tcPr>
            <w:tcW w:w="7268" w:type="dxa"/>
            <w:shd w:val="clear" w:color="auto" w:fill="auto"/>
          </w:tcPr>
          <w:p w:rsidR="002901FE" w:rsidRPr="00C82C4B" w:rsidRDefault="002901FE" w:rsidP="002901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2,5</w:t>
            </w:r>
          </w:p>
        </w:tc>
      </w:tr>
      <w:tr w:rsidR="002901FE" w:rsidRPr="00C82C4B" w:rsidTr="002901FE">
        <w:trPr>
          <w:trHeight w:val="400"/>
        </w:trPr>
        <w:tc>
          <w:tcPr>
            <w:tcW w:w="1941" w:type="dxa"/>
          </w:tcPr>
          <w:p w:rsidR="002901FE" w:rsidRPr="00C82C4B" w:rsidRDefault="002901FE" w:rsidP="002901F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 w:eastAsia="ru-RU"/>
              </w:rPr>
            </w:pPr>
            <w:r w:rsidRPr="00C82C4B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t xml:space="preserve">RP,    </w:t>
            </w:r>
            <w:proofErr w:type="spellStart"/>
            <w:r w:rsidRPr="00C82C4B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Ом</w:t>
            </w:r>
            <w:proofErr w:type="spellEnd"/>
          </w:p>
        </w:tc>
        <w:tc>
          <w:tcPr>
            <w:tcW w:w="7268" w:type="dxa"/>
            <w:shd w:val="clear" w:color="auto" w:fill="auto"/>
          </w:tcPr>
          <w:p w:rsidR="002901FE" w:rsidRPr="00C82C4B" w:rsidRDefault="002901FE" w:rsidP="002901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</w:t>
            </w:r>
          </w:p>
        </w:tc>
      </w:tr>
      <w:tr w:rsidR="002901FE" w:rsidRPr="00C82C4B" w:rsidTr="002901FE">
        <w:trPr>
          <w:trHeight w:val="433"/>
        </w:trPr>
        <w:tc>
          <w:tcPr>
            <w:tcW w:w="1941" w:type="dxa"/>
          </w:tcPr>
          <w:p w:rsidR="002901FE" w:rsidRPr="00C82C4B" w:rsidRDefault="002901FE" w:rsidP="002901FE">
            <w:pPr>
              <w:keepNext/>
              <w:spacing w:after="0" w:line="240" w:lineRule="auto"/>
              <w:outlineLvl w:val="4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82C4B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t xml:space="preserve">RS, </w:t>
            </w:r>
            <w:r w:rsidRPr="00C82C4B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  </w:t>
            </w:r>
            <w:proofErr w:type="spellStart"/>
            <w:r w:rsidRPr="00C82C4B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Ом</w:t>
            </w:r>
            <w:proofErr w:type="spellEnd"/>
          </w:p>
        </w:tc>
        <w:tc>
          <w:tcPr>
            <w:tcW w:w="7268" w:type="dxa"/>
            <w:shd w:val="clear" w:color="auto" w:fill="auto"/>
          </w:tcPr>
          <w:p w:rsidR="002901FE" w:rsidRPr="00C82C4B" w:rsidRDefault="002901FE" w:rsidP="002901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2901FE" w:rsidRPr="00C82C4B" w:rsidTr="002901FE">
        <w:trPr>
          <w:trHeight w:val="553"/>
        </w:trPr>
        <w:tc>
          <w:tcPr>
            <w:tcW w:w="1941" w:type="dxa"/>
          </w:tcPr>
          <w:p w:rsidR="002901FE" w:rsidRPr="00C82C4B" w:rsidRDefault="002901FE" w:rsidP="002901FE">
            <w:pPr>
              <w:keepNext/>
              <w:spacing w:after="0" w:line="240" w:lineRule="auto"/>
              <w:outlineLvl w:val="4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C4B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t>RH,</w:t>
            </w:r>
            <w:r w:rsidRPr="00C82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  Ом</w:t>
            </w:r>
          </w:p>
        </w:tc>
        <w:tc>
          <w:tcPr>
            <w:tcW w:w="7268" w:type="dxa"/>
            <w:shd w:val="clear" w:color="auto" w:fill="auto"/>
          </w:tcPr>
          <w:p w:rsidR="002901FE" w:rsidRPr="00C82C4B" w:rsidRDefault="002901FE" w:rsidP="002901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40</w:t>
            </w:r>
          </w:p>
        </w:tc>
      </w:tr>
    </w:tbl>
    <w:p w:rsidR="002901FE" w:rsidRDefault="002901FE" w:rsidP="002901FE">
      <w:pPr>
        <w:rPr>
          <w:rFonts w:ascii="Times New Roman" w:hAnsi="Times New Roman" w:cs="Times New Roman"/>
          <w:sz w:val="28"/>
          <w:szCs w:val="28"/>
        </w:rPr>
      </w:pPr>
    </w:p>
    <w:p w:rsidR="008629D8" w:rsidRDefault="008629D8" w:rsidP="002901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8629D8">
        <w:rPr>
          <w:rFonts w:ascii="Times New Roman" w:hAnsi="Times New Roman" w:cs="Times New Roman"/>
          <w:sz w:val="28"/>
          <w:szCs w:val="28"/>
        </w:rPr>
        <w:t xml:space="preserve"> = 9.</w:t>
      </w:r>
      <w:r>
        <w:rPr>
          <w:rFonts w:ascii="Times New Roman" w:hAnsi="Times New Roman" w:cs="Times New Roman"/>
          <w:sz w:val="28"/>
          <w:szCs w:val="28"/>
        </w:rPr>
        <w:t>56</w:t>
      </w:r>
      <w:r w:rsidRPr="008629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звезда</w:t>
      </w:r>
    </w:p>
    <w:p w:rsidR="008629D8" w:rsidRDefault="008629D8" w:rsidP="002901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8629D8">
        <w:rPr>
          <w:rFonts w:ascii="Times New Roman" w:hAnsi="Times New Roman" w:cs="Times New Roman"/>
          <w:sz w:val="28"/>
          <w:szCs w:val="28"/>
        </w:rPr>
        <w:t xml:space="preserve"> = 1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.23 </w:t>
      </w:r>
      <w:proofErr w:type="spellStart"/>
      <w:r>
        <w:rPr>
          <w:rFonts w:ascii="Times New Roman" w:hAnsi="Times New Roman" w:cs="Times New Roman"/>
          <w:sz w:val="28"/>
          <w:szCs w:val="28"/>
        </w:rPr>
        <w:t>мс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треугольник</w:t>
      </w:r>
    </w:p>
    <w:p w:rsidR="008629D8" w:rsidRDefault="008629D8" w:rsidP="002901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8629D8">
        <w:rPr>
          <w:rFonts w:ascii="Times New Roman" w:hAnsi="Times New Roman" w:cs="Times New Roman"/>
          <w:sz w:val="28"/>
          <w:szCs w:val="28"/>
        </w:rPr>
        <w:t>2-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8629D8">
        <w:rPr>
          <w:rFonts w:ascii="Times New Roman" w:hAnsi="Times New Roman" w:cs="Times New Roman"/>
          <w:sz w:val="28"/>
          <w:szCs w:val="28"/>
        </w:rPr>
        <w:t xml:space="preserve">1 = 400 </w:t>
      </w:r>
      <w:proofErr w:type="spellStart"/>
      <w:r>
        <w:rPr>
          <w:rFonts w:ascii="Times New Roman" w:hAnsi="Times New Roman" w:cs="Times New Roman"/>
          <w:sz w:val="28"/>
          <w:szCs w:val="28"/>
        </w:rPr>
        <w:t>мс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звезда</w:t>
      </w:r>
    </w:p>
    <w:p w:rsidR="008629D8" w:rsidRPr="008629D8" w:rsidRDefault="008629D8" w:rsidP="002901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8629D8">
        <w:rPr>
          <w:rFonts w:ascii="Times New Roman" w:hAnsi="Times New Roman" w:cs="Times New Roman"/>
          <w:sz w:val="28"/>
          <w:szCs w:val="28"/>
        </w:rPr>
        <w:t>2-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T1 = 400 </w:t>
      </w:r>
      <w:proofErr w:type="spellStart"/>
      <w:r>
        <w:rPr>
          <w:rFonts w:ascii="Times New Roman" w:hAnsi="Times New Roman" w:cs="Times New Roman"/>
          <w:sz w:val="28"/>
          <w:szCs w:val="28"/>
        </w:rPr>
        <w:t>мс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треугольник</w:t>
      </w:r>
    </w:p>
    <w:p w:rsidR="00C82C4B" w:rsidRDefault="00C82C4B" w:rsidP="002901FE">
      <w:pPr>
        <w:rPr>
          <w:rFonts w:ascii="Times New Roman" w:hAnsi="Times New Roman" w:cs="Times New Roman"/>
          <w:sz w:val="28"/>
          <w:szCs w:val="28"/>
        </w:rPr>
      </w:pPr>
      <w:r w:rsidRPr="00C82C4B">
        <w:rPr>
          <w:rFonts w:ascii="Times New Roman" w:hAnsi="Times New Roman" w:cs="Times New Roman"/>
          <w:sz w:val="28"/>
          <w:szCs w:val="28"/>
        </w:rPr>
        <w:t>Рассчитайте угол фазового сдвига в градусах по выражению</w:t>
      </w:r>
      <w:r w:rsidRPr="00C82C4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6E31125" wp14:editId="1107D790">
            <wp:extent cx="1552792" cy="42868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9D8" w:rsidRPr="008629D8" w:rsidRDefault="008629D8" w:rsidP="002901FE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φ</m:t>
        </m:r>
        <m:r>
          <w:rPr>
            <w:rFonts w:ascii="Cambria Math" w:hAnsi="Cambria Math" w:cs="Times New Roman"/>
            <w:sz w:val="28"/>
            <w:szCs w:val="28"/>
          </w:rPr>
          <m:t>1=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360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9.56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*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400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1000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=15.3</m:t>
        </m:r>
      </m:oMath>
      <w:r w:rsidRPr="00E1584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звезда</w:t>
      </w:r>
    </w:p>
    <w:p w:rsidR="008629D8" w:rsidRPr="008629D8" w:rsidRDefault="008629D8" w:rsidP="008629D8">
      <w:p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φ</m:t>
        </m:r>
        <m:r>
          <w:rPr>
            <w:rFonts w:ascii="Cambria Math" w:hAnsi="Cambria Math" w:cs="Times New Roman"/>
            <w:sz w:val="28"/>
            <w:szCs w:val="28"/>
          </w:rPr>
          <m:t>1=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360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13.23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*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400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1000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=10.8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треугольник</w:t>
      </w:r>
    </w:p>
    <w:p w:rsidR="008629D8" w:rsidRPr="00E15842" w:rsidRDefault="008629D8" w:rsidP="002901FE">
      <w:pPr>
        <w:rPr>
          <w:rFonts w:ascii="Times New Roman" w:hAnsi="Times New Roman" w:cs="Times New Roman"/>
          <w:sz w:val="28"/>
          <w:szCs w:val="28"/>
        </w:rPr>
      </w:pPr>
    </w:p>
    <w:p w:rsidR="00C82C4B" w:rsidRDefault="00C82C4B" w:rsidP="002901FE">
      <w:pPr>
        <w:rPr>
          <w:rFonts w:ascii="Times New Roman" w:hAnsi="Times New Roman" w:cs="Times New Roman"/>
          <w:sz w:val="28"/>
        </w:rPr>
      </w:pPr>
      <w:r w:rsidRPr="00C82C4B">
        <w:rPr>
          <w:rFonts w:ascii="Times New Roman" w:hAnsi="Times New Roman" w:cs="Times New Roman"/>
          <w:sz w:val="28"/>
        </w:rPr>
        <w:t>Определите полную, активную потребляемые мощности и КПД трехфазного трансформатора</w:t>
      </w:r>
    </w:p>
    <w:p w:rsidR="00C82C4B" w:rsidRDefault="00C82C4B" w:rsidP="002901FE">
      <w:pPr>
        <w:rPr>
          <w:rFonts w:ascii="Times New Roman" w:hAnsi="Times New Roman" w:cs="Times New Roman"/>
          <w:i/>
          <w:sz w:val="36"/>
          <w:szCs w:val="28"/>
        </w:rPr>
      </w:pPr>
      <w:r w:rsidRPr="00C82C4B">
        <w:rPr>
          <w:rFonts w:ascii="Times New Roman" w:hAnsi="Times New Roman" w:cs="Times New Roman"/>
          <w:i/>
          <w:noProof/>
          <w:sz w:val="36"/>
          <w:szCs w:val="28"/>
          <w:lang w:eastAsia="ru-RU"/>
        </w:rPr>
        <w:drawing>
          <wp:inline distT="0" distB="0" distL="0" distR="0" wp14:anchorId="23F9E198" wp14:editId="04137AE1">
            <wp:extent cx="5058481" cy="495369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C4B" w:rsidRPr="003D4A82" w:rsidRDefault="00C90584" w:rsidP="002901FE">
      <w:pPr>
        <w:rPr>
          <w:rFonts w:ascii="Times New Roman" w:hAnsi="Times New Roman" w:cs="Times New Roman"/>
          <w:sz w:val="32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32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32"/>
            <w:szCs w:val="28"/>
          </w:rPr>
          <m:t>= 3*220*0.787*0.964=501.229 Вт</m:t>
        </m:r>
      </m:oMath>
      <w:r w:rsidR="00C82C4B" w:rsidRPr="003D4A82">
        <w:rPr>
          <w:rFonts w:ascii="Times New Roman" w:eastAsiaTheme="minorEastAsia" w:hAnsi="Times New Roman" w:cs="Times New Roman"/>
          <w:i/>
          <w:sz w:val="32"/>
          <w:szCs w:val="28"/>
        </w:rPr>
        <w:t xml:space="preserve"> </w:t>
      </w:r>
      <w:r w:rsidR="00C82C4B" w:rsidRPr="003D4A82">
        <w:rPr>
          <w:rFonts w:ascii="Times New Roman" w:eastAsiaTheme="minorEastAsia" w:hAnsi="Times New Roman" w:cs="Times New Roman"/>
          <w:sz w:val="32"/>
          <w:szCs w:val="28"/>
        </w:rPr>
        <w:t>звезда</w:t>
      </w:r>
    </w:p>
    <w:p w:rsidR="00C82C4B" w:rsidRPr="003D4A82" w:rsidRDefault="00C90584" w:rsidP="003D4A82">
      <w:pPr>
        <w:rPr>
          <w:rFonts w:ascii="Times New Roman" w:eastAsiaTheme="minorEastAsia" w:hAnsi="Times New Roman" w:cs="Times New Roman"/>
          <w:i/>
          <w:sz w:val="32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32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32"/>
            <w:szCs w:val="28"/>
          </w:rPr>
          <m:t>= 3*220*0.785*0.982=508,776 Вт</m:t>
        </m:r>
      </m:oMath>
      <w:r w:rsidR="003D4A82" w:rsidRPr="003D4A82">
        <w:rPr>
          <w:rFonts w:ascii="Times New Roman" w:eastAsiaTheme="minorEastAsia" w:hAnsi="Times New Roman" w:cs="Times New Roman"/>
          <w:i/>
          <w:sz w:val="32"/>
          <w:szCs w:val="28"/>
        </w:rPr>
        <w:t xml:space="preserve"> </w:t>
      </w:r>
      <w:r w:rsidR="003D4A82" w:rsidRPr="003D4A82">
        <w:rPr>
          <w:rFonts w:ascii="Times New Roman" w:eastAsiaTheme="minorEastAsia" w:hAnsi="Times New Roman" w:cs="Times New Roman"/>
          <w:sz w:val="32"/>
          <w:szCs w:val="28"/>
        </w:rPr>
        <w:t>треугольник</w:t>
      </w:r>
    </w:p>
    <w:p w:rsidR="003D4A82" w:rsidRPr="003D4A82" w:rsidRDefault="00C90584" w:rsidP="003D4A82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2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2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32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32"/>
            <w:szCs w:val="28"/>
          </w:rPr>
          <m:t>=3*77.77*1.94=</m:t>
        </m:r>
      </m:oMath>
      <w:r w:rsidR="003D4A82" w:rsidRPr="003D4A82">
        <w:rPr>
          <w:rFonts w:ascii="Times New Roman" w:eastAsia="Times New Roman" w:hAnsi="Times New Roman" w:cs="Times New Roman"/>
          <w:sz w:val="28"/>
          <w:szCs w:val="28"/>
          <w:lang w:eastAsia="ru-RU"/>
        </w:rPr>
        <w:t>453.554</w:t>
      </w:r>
      <w:r w:rsidR="003D4A82" w:rsidRPr="00E158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D4A82" w:rsidRPr="003D4A82">
        <w:rPr>
          <w:rFonts w:ascii="Times New Roman" w:eastAsia="Times New Roman" w:hAnsi="Times New Roman" w:cs="Times New Roman"/>
          <w:sz w:val="28"/>
          <w:szCs w:val="28"/>
          <w:lang w:eastAsia="ru-RU"/>
        </w:rPr>
        <w:t>звезда</w:t>
      </w:r>
    </w:p>
    <w:p w:rsidR="003D4A82" w:rsidRDefault="00C90584" w:rsidP="003D4A82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2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2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32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32"/>
            <w:szCs w:val="28"/>
          </w:rPr>
          <m:t>=3*77.75*1.93=</m:t>
        </m:r>
      </m:oMath>
      <w:r w:rsidR="003D4A82" w:rsidRPr="003D4A82">
        <w:rPr>
          <w:rFonts w:ascii="Times New Roman" w:eastAsia="Times New Roman" w:hAnsi="Times New Roman" w:cs="Times New Roman"/>
          <w:sz w:val="28"/>
          <w:szCs w:val="28"/>
          <w:lang w:eastAsia="ru-RU"/>
        </w:rPr>
        <w:t>451.572 треугольник</w:t>
      </w:r>
    </w:p>
    <w:p w:rsidR="003D4A82" w:rsidRPr="003D4A82" w:rsidRDefault="003D4A82" w:rsidP="003D4A82">
      <w:pPr>
        <w:rPr>
          <w:rFonts w:ascii="Times New Roman" w:eastAsiaTheme="minorEastAsia" w:hAnsi="Times New Roman" w:cs="Times New Roman"/>
          <w:sz w:val="32"/>
          <w:szCs w:val="28"/>
        </w:rPr>
      </w:pPr>
      <m:oMath>
        <m:r>
          <w:rPr>
            <w:rFonts w:ascii="Cambria Math" w:eastAsiaTheme="minorEastAsia" w:hAnsi="Cambria Math" w:cs="Times New Roman"/>
            <w:sz w:val="32"/>
            <w:szCs w:val="28"/>
          </w:rPr>
          <w:lastRenderedPageBreak/>
          <m:t>η=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28"/>
              </w:rPr>
              <m:t>453.554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28"/>
              </w:rPr>
              <m:t>501.229</m:t>
            </m:r>
          </m:den>
        </m:f>
        <m:r>
          <w:rPr>
            <w:rFonts w:ascii="Cambria Math" w:eastAsiaTheme="minorEastAsia" w:hAnsi="Cambria Math" w:cs="Times New Roman"/>
            <w:sz w:val="32"/>
            <w:szCs w:val="28"/>
          </w:rPr>
          <m:t>=90.4 %</m:t>
        </m:r>
      </m:oMath>
      <w:r w:rsidRPr="00E15842">
        <w:rPr>
          <w:rFonts w:ascii="Times New Roman" w:eastAsiaTheme="minorEastAsia" w:hAnsi="Times New Roman" w:cs="Times New Roman"/>
          <w:i/>
          <w:sz w:val="32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28"/>
        </w:rPr>
        <w:t>звезда</w:t>
      </w:r>
    </w:p>
    <w:p w:rsidR="00C82C4B" w:rsidRPr="008629D8" w:rsidRDefault="003D4A82" w:rsidP="002901FE">
      <w:pPr>
        <w:rPr>
          <w:rFonts w:ascii="Times New Roman" w:eastAsiaTheme="minorEastAsia" w:hAnsi="Times New Roman" w:cs="Times New Roman"/>
          <w:i/>
          <w:sz w:val="32"/>
          <w:szCs w:val="28"/>
        </w:rPr>
      </w:pPr>
      <m:oMath>
        <m:r>
          <w:rPr>
            <w:rFonts w:ascii="Cambria Math" w:eastAsiaTheme="minorEastAsia" w:hAnsi="Cambria Math" w:cs="Times New Roman"/>
            <w:sz w:val="32"/>
            <w:szCs w:val="28"/>
          </w:rPr>
          <m:t>η=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28"/>
              </w:rPr>
              <m:t>451.572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28"/>
              </w:rPr>
              <m:t>508.776</m:t>
            </m:r>
          </m:den>
        </m:f>
        <m:r>
          <w:rPr>
            <w:rFonts w:ascii="Cambria Math" w:eastAsiaTheme="minorEastAsia" w:hAnsi="Cambria Math" w:cs="Times New Roman"/>
            <w:sz w:val="32"/>
            <w:szCs w:val="28"/>
          </w:rPr>
          <m:t xml:space="preserve">=88.7 </m:t>
        </m:r>
        <m:r>
          <w:rPr>
            <w:rFonts w:ascii="Cambria Math" w:eastAsiaTheme="minorEastAsia" w:hAnsi="Cambria Math" w:cs="Times New Roman"/>
            <w:sz w:val="32"/>
            <w:szCs w:val="28"/>
            <w:lang w:val="en-US"/>
          </w:rPr>
          <m:t>%</m:t>
        </m:r>
      </m:oMath>
      <w:r>
        <w:rPr>
          <w:rFonts w:ascii="Times New Roman" w:eastAsiaTheme="minorEastAsia" w:hAnsi="Times New Roman" w:cs="Times New Roman"/>
          <w:i/>
          <w:sz w:val="32"/>
          <w:szCs w:val="28"/>
        </w:rPr>
        <w:t xml:space="preserve"> </w:t>
      </w:r>
      <w:r w:rsidRPr="003D4A82">
        <w:rPr>
          <w:rFonts w:ascii="Times New Roman" w:eastAsiaTheme="minorEastAsia" w:hAnsi="Times New Roman" w:cs="Times New Roman"/>
          <w:sz w:val="32"/>
          <w:szCs w:val="28"/>
        </w:rPr>
        <w:t>треугольник</w:t>
      </w:r>
    </w:p>
    <w:p w:rsidR="003D4A82" w:rsidRPr="00C82C4B" w:rsidRDefault="003D4A82" w:rsidP="002901FE">
      <w:pPr>
        <w:rPr>
          <w:rFonts w:ascii="Times New Roman" w:eastAsiaTheme="minorEastAsia" w:hAnsi="Times New Roman" w:cs="Times New Roman"/>
          <w:i/>
          <w:sz w:val="36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54"/>
        <w:gridCol w:w="686"/>
        <w:gridCol w:w="686"/>
        <w:gridCol w:w="668"/>
        <w:gridCol w:w="850"/>
        <w:gridCol w:w="709"/>
        <w:gridCol w:w="820"/>
        <w:gridCol w:w="1236"/>
        <w:gridCol w:w="1236"/>
        <w:gridCol w:w="1203"/>
      </w:tblGrid>
      <w:tr w:rsidR="00C417A9" w:rsidRPr="00C82C4B" w:rsidTr="00FA4071">
        <w:trPr>
          <w:cantSplit/>
        </w:trPr>
        <w:tc>
          <w:tcPr>
            <w:tcW w:w="6173" w:type="dxa"/>
            <w:gridSpan w:val="7"/>
          </w:tcPr>
          <w:p w:rsidR="00C417A9" w:rsidRPr="00C82C4B" w:rsidRDefault="00C417A9" w:rsidP="00C41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C82C4B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Измеренные параметры</w:t>
            </w:r>
          </w:p>
        </w:tc>
        <w:tc>
          <w:tcPr>
            <w:tcW w:w="3675" w:type="dxa"/>
            <w:gridSpan w:val="3"/>
          </w:tcPr>
          <w:p w:rsidR="00C417A9" w:rsidRPr="00C82C4B" w:rsidRDefault="00C417A9" w:rsidP="00C417A9">
            <w:pPr>
              <w:keepNext/>
              <w:spacing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eastAsia="ru-RU"/>
              </w:rPr>
            </w:pPr>
            <w:r w:rsidRPr="00C82C4B"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eastAsia="ru-RU"/>
              </w:rPr>
              <w:t>Расчетные параметры</w:t>
            </w:r>
          </w:p>
        </w:tc>
      </w:tr>
      <w:tr w:rsidR="00C417A9" w:rsidRPr="00C82C4B" w:rsidTr="00FA4071">
        <w:trPr>
          <w:cantSplit/>
        </w:trPr>
        <w:tc>
          <w:tcPr>
            <w:tcW w:w="1754" w:type="dxa"/>
          </w:tcPr>
          <w:p w:rsidR="00C417A9" w:rsidRPr="00C82C4B" w:rsidRDefault="00C417A9" w:rsidP="00C41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C82C4B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Способ соединения </w:t>
            </w:r>
          </w:p>
        </w:tc>
        <w:tc>
          <w:tcPr>
            <w:tcW w:w="686" w:type="dxa"/>
          </w:tcPr>
          <w:p w:rsidR="00C417A9" w:rsidRPr="00C82C4B" w:rsidRDefault="00C417A9" w:rsidP="00C41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C82C4B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t>U</w:t>
            </w:r>
            <w:r w:rsidRPr="00C82C4B">
              <w:rPr>
                <w:rFonts w:ascii="Times New Roman" w:eastAsia="Times New Roman" w:hAnsi="Times New Roman" w:cs="Times New Roman"/>
                <w:b/>
                <w:sz w:val="28"/>
                <w:szCs w:val="28"/>
                <w:vertAlign w:val="subscript"/>
                <w:lang w:eastAsia="ru-RU"/>
              </w:rPr>
              <w:t xml:space="preserve">1 </w:t>
            </w:r>
            <w:r w:rsidRPr="00C82C4B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 </w:t>
            </w:r>
          </w:p>
          <w:p w:rsidR="00C417A9" w:rsidRPr="00C82C4B" w:rsidRDefault="00C417A9" w:rsidP="00C41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C82C4B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</w:t>
            </w:r>
            <w:r w:rsidRPr="00C82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686" w:type="dxa"/>
          </w:tcPr>
          <w:p w:rsidR="00C417A9" w:rsidRPr="00C82C4B" w:rsidRDefault="00C417A9" w:rsidP="00C41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C82C4B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t>I</w:t>
            </w:r>
            <w:r w:rsidRPr="00C82C4B">
              <w:rPr>
                <w:rFonts w:ascii="Times New Roman" w:eastAsia="Times New Roman" w:hAnsi="Times New Roman" w:cs="Times New Roman"/>
                <w:b/>
                <w:sz w:val="28"/>
                <w:szCs w:val="28"/>
                <w:vertAlign w:val="subscript"/>
                <w:lang w:eastAsia="ru-RU"/>
              </w:rPr>
              <w:t>1</w:t>
            </w:r>
          </w:p>
          <w:p w:rsidR="00C417A9" w:rsidRPr="00C82C4B" w:rsidRDefault="00C417A9" w:rsidP="00C41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C82C4B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 </w:t>
            </w:r>
            <w:r w:rsidRPr="00C82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668" w:type="dxa"/>
          </w:tcPr>
          <w:p w:rsidR="00C417A9" w:rsidRPr="00C82C4B" w:rsidRDefault="00C417A9" w:rsidP="00C41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vertAlign w:val="subscript"/>
                <w:lang w:eastAsia="ru-RU"/>
              </w:rPr>
            </w:pPr>
            <w:r w:rsidRPr="00C82C4B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sym w:font="Symbol" w:char="F06A"/>
            </w:r>
            <w:r w:rsidRPr="00C82C4B">
              <w:rPr>
                <w:rFonts w:ascii="Times New Roman" w:eastAsia="Times New Roman" w:hAnsi="Times New Roman" w:cs="Times New Roman"/>
                <w:b/>
                <w:sz w:val="28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850" w:type="dxa"/>
          </w:tcPr>
          <w:p w:rsidR="00C417A9" w:rsidRPr="00C82C4B" w:rsidRDefault="00C417A9" w:rsidP="00C41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vertAlign w:val="subscript"/>
                <w:lang w:eastAsia="ru-RU"/>
              </w:rPr>
            </w:pPr>
            <w:r w:rsidRPr="00C82C4B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t>cos</w:t>
            </w:r>
            <w:r w:rsidRPr="00C82C4B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sym w:font="Symbol" w:char="F06A"/>
            </w:r>
            <w:r w:rsidRPr="00C82C4B">
              <w:rPr>
                <w:rFonts w:ascii="Times New Roman" w:eastAsia="Times New Roman" w:hAnsi="Times New Roman" w:cs="Times New Roman"/>
                <w:b/>
                <w:sz w:val="28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709" w:type="dxa"/>
          </w:tcPr>
          <w:p w:rsidR="00C417A9" w:rsidRPr="00C82C4B" w:rsidRDefault="00C417A9" w:rsidP="00C41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C82C4B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t>U</w:t>
            </w:r>
            <w:r w:rsidRPr="00C82C4B">
              <w:rPr>
                <w:rFonts w:ascii="Times New Roman" w:eastAsia="Times New Roman" w:hAnsi="Times New Roman" w:cs="Times New Roman"/>
                <w:b/>
                <w:sz w:val="28"/>
                <w:szCs w:val="28"/>
                <w:vertAlign w:val="subscript"/>
                <w:lang w:eastAsia="ru-RU"/>
              </w:rPr>
              <w:t>2</w:t>
            </w:r>
          </w:p>
          <w:p w:rsidR="00C417A9" w:rsidRPr="00C82C4B" w:rsidRDefault="00C417A9" w:rsidP="00C41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</w:pPr>
            <w:r w:rsidRPr="00C82C4B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 </w:t>
            </w:r>
            <w:r w:rsidRPr="00C82C4B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В</w:t>
            </w:r>
          </w:p>
        </w:tc>
        <w:tc>
          <w:tcPr>
            <w:tcW w:w="820" w:type="dxa"/>
          </w:tcPr>
          <w:p w:rsidR="00C417A9" w:rsidRPr="00C82C4B" w:rsidRDefault="00C417A9" w:rsidP="00C41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</w:pPr>
            <w:r w:rsidRPr="00C82C4B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t>I</w:t>
            </w:r>
            <w:r w:rsidRPr="00C82C4B">
              <w:rPr>
                <w:rFonts w:ascii="Times New Roman" w:eastAsia="Times New Roman" w:hAnsi="Times New Roman" w:cs="Times New Roman"/>
                <w:b/>
                <w:sz w:val="28"/>
                <w:szCs w:val="28"/>
                <w:vertAlign w:val="subscript"/>
                <w:lang w:val="en-US" w:eastAsia="ru-RU"/>
              </w:rPr>
              <w:t>2</w:t>
            </w:r>
          </w:p>
          <w:p w:rsidR="00C417A9" w:rsidRPr="00C82C4B" w:rsidRDefault="00C417A9" w:rsidP="00C417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C4B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t xml:space="preserve">    </w:t>
            </w:r>
            <w:r w:rsidRPr="00C82C4B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А</w:t>
            </w:r>
          </w:p>
        </w:tc>
        <w:tc>
          <w:tcPr>
            <w:tcW w:w="1236" w:type="dxa"/>
          </w:tcPr>
          <w:p w:rsidR="00C417A9" w:rsidRPr="00C82C4B" w:rsidRDefault="00C417A9" w:rsidP="00C41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</w:pPr>
            <w:r w:rsidRPr="00C82C4B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t>P</w:t>
            </w:r>
            <w:r w:rsidRPr="00C82C4B">
              <w:rPr>
                <w:rFonts w:ascii="Times New Roman" w:eastAsia="Times New Roman" w:hAnsi="Times New Roman" w:cs="Times New Roman"/>
                <w:b/>
                <w:sz w:val="28"/>
                <w:szCs w:val="28"/>
                <w:vertAlign w:val="subscript"/>
                <w:lang w:val="en-US" w:eastAsia="ru-RU"/>
              </w:rPr>
              <w:t>1</w:t>
            </w:r>
          </w:p>
          <w:p w:rsidR="00C417A9" w:rsidRPr="00C82C4B" w:rsidRDefault="00C417A9" w:rsidP="00C41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C4B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В</w:t>
            </w:r>
            <w:r w:rsidRPr="00C82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</w:t>
            </w:r>
          </w:p>
        </w:tc>
        <w:tc>
          <w:tcPr>
            <w:tcW w:w="1236" w:type="dxa"/>
          </w:tcPr>
          <w:p w:rsidR="00C417A9" w:rsidRPr="00C82C4B" w:rsidRDefault="00C417A9" w:rsidP="00C41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</w:pPr>
            <w:r w:rsidRPr="00C82C4B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t>S</w:t>
            </w:r>
            <w:r w:rsidRPr="00C82C4B">
              <w:rPr>
                <w:rFonts w:ascii="Times New Roman" w:eastAsia="Times New Roman" w:hAnsi="Times New Roman" w:cs="Times New Roman"/>
                <w:b/>
                <w:sz w:val="28"/>
                <w:szCs w:val="28"/>
                <w:vertAlign w:val="subscript"/>
                <w:lang w:val="en-US" w:eastAsia="ru-RU"/>
              </w:rPr>
              <w:t>2</w:t>
            </w:r>
          </w:p>
          <w:p w:rsidR="00C417A9" w:rsidRPr="00C82C4B" w:rsidRDefault="00C417A9" w:rsidP="00C417A9">
            <w:pPr>
              <w:keepNext/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eastAsia="ru-RU"/>
              </w:rPr>
            </w:pPr>
            <w:r w:rsidRPr="00C82C4B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eastAsia="ru-RU"/>
              </w:rPr>
              <w:t xml:space="preserve">   ВА</w:t>
            </w:r>
          </w:p>
        </w:tc>
        <w:tc>
          <w:tcPr>
            <w:tcW w:w="1203" w:type="dxa"/>
          </w:tcPr>
          <w:p w:rsidR="00C417A9" w:rsidRPr="00C82C4B" w:rsidRDefault="00C417A9" w:rsidP="00C41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vertAlign w:val="subscript"/>
                <w:lang w:eastAsia="ru-RU"/>
              </w:rPr>
            </w:pPr>
            <w:r w:rsidRPr="00C82C4B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sym w:font="Symbol" w:char="F068"/>
            </w:r>
          </w:p>
          <w:p w:rsidR="00C417A9" w:rsidRPr="00C82C4B" w:rsidRDefault="00C417A9" w:rsidP="00C41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C82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sym w:font="Symbol" w:char="F025"/>
            </w:r>
          </w:p>
        </w:tc>
      </w:tr>
      <w:tr w:rsidR="00C417A9" w:rsidRPr="00C82C4B" w:rsidTr="00FA4071">
        <w:trPr>
          <w:cantSplit/>
        </w:trPr>
        <w:tc>
          <w:tcPr>
            <w:tcW w:w="1754" w:type="dxa"/>
          </w:tcPr>
          <w:p w:rsidR="00C417A9" w:rsidRPr="00C82C4B" w:rsidRDefault="00C417A9" w:rsidP="00C41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звезда</w:t>
            </w:r>
          </w:p>
        </w:tc>
        <w:tc>
          <w:tcPr>
            <w:tcW w:w="686" w:type="dxa"/>
          </w:tcPr>
          <w:p w:rsidR="00C417A9" w:rsidRPr="00C82C4B" w:rsidRDefault="00C417A9" w:rsidP="00C41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220</w:t>
            </w:r>
          </w:p>
        </w:tc>
        <w:tc>
          <w:tcPr>
            <w:tcW w:w="686" w:type="dxa"/>
          </w:tcPr>
          <w:p w:rsidR="00C417A9" w:rsidRPr="00C82C4B" w:rsidRDefault="00C417A9" w:rsidP="00C41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0.787</w:t>
            </w:r>
          </w:p>
        </w:tc>
        <w:tc>
          <w:tcPr>
            <w:tcW w:w="668" w:type="dxa"/>
          </w:tcPr>
          <w:p w:rsidR="00C417A9" w:rsidRPr="00C82C4B" w:rsidRDefault="00C417A9" w:rsidP="00C41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82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15.3</w:t>
            </w:r>
          </w:p>
        </w:tc>
        <w:tc>
          <w:tcPr>
            <w:tcW w:w="850" w:type="dxa"/>
          </w:tcPr>
          <w:p w:rsidR="00C417A9" w:rsidRPr="00C82C4B" w:rsidRDefault="00C417A9" w:rsidP="00C41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82C4B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0.964</w:t>
            </w:r>
          </w:p>
        </w:tc>
        <w:tc>
          <w:tcPr>
            <w:tcW w:w="709" w:type="dxa"/>
          </w:tcPr>
          <w:p w:rsidR="00C417A9" w:rsidRPr="00C82C4B" w:rsidRDefault="00C417A9" w:rsidP="00C41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82C4B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77.77</w:t>
            </w:r>
          </w:p>
        </w:tc>
        <w:tc>
          <w:tcPr>
            <w:tcW w:w="820" w:type="dxa"/>
          </w:tcPr>
          <w:p w:rsidR="00C417A9" w:rsidRPr="00C82C4B" w:rsidRDefault="00C417A9" w:rsidP="00C41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82C4B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1.94</w:t>
            </w:r>
          </w:p>
        </w:tc>
        <w:tc>
          <w:tcPr>
            <w:tcW w:w="1236" w:type="dxa"/>
          </w:tcPr>
          <w:p w:rsidR="00C417A9" w:rsidRPr="00C82C4B" w:rsidRDefault="00C417A9" w:rsidP="00C41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82C4B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501.229</w:t>
            </w:r>
          </w:p>
        </w:tc>
        <w:tc>
          <w:tcPr>
            <w:tcW w:w="1236" w:type="dxa"/>
          </w:tcPr>
          <w:p w:rsidR="00C417A9" w:rsidRPr="00C82C4B" w:rsidRDefault="00C417A9" w:rsidP="00C41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82C4B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453.554</w:t>
            </w:r>
          </w:p>
        </w:tc>
        <w:tc>
          <w:tcPr>
            <w:tcW w:w="1203" w:type="dxa"/>
          </w:tcPr>
          <w:p w:rsidR="00C417A9" w:rsidRPr="00C82C4B" w:rsidRDefault="00C417A9" w:rsidP="00C41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82C4B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90.4</w:t>
            </w:r>
          </w:p>
        </w:tc>
      </w:tr>
      <w:tr w:rsidR="00C417A9" w:rsidRPr="00C82C4B" w:rsidTr="00FA4071">
        <w:trPr>
          <w:cantSplit/>
        </w:trPr>
        <w:tc>
          <w:tcPr>
            <w:tcW w:w="1754" w:type="dxa"/>
          </w:tcPr>
          <w:p w:rsidR="00C417A9" w:rsidRPr="00C82C4B" w:rsidRDefault="00C417A9" w:rsidP="00C41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треугольник</w:t>
            </w:r>
          </w:p>
        </w:tc>
        <w:tc>
          <w:tcPr>
            <w:tcW w:w="686" w:type="dxa"/>
          </w:tcPr>
          <w:p w:rsidR="00C417A9" w:rsidRPr="00C82C4B" w:rsidRDefault="00C417A9" w:rsidP="00C41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220</w:t>
            </w:r>
          </w:p>
        </w:tc>
        <w:tc>
          <w:tcPr>
            <w:tcW w:w="686" w:type="dxa"/>
          </w:tcPr>
          <w:p w:rsidR="00C417A9" w:rsidRPr="00C82C4B" w:rsidRDefault="00C417A9" w:rsidP="00C41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C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0.785</w:t>
            </w:r>
          </w:p>
        </w:tc>
        <w:tc>
          <w:tcPr>
            <w:tcW w:w="668" w:type="dxa"/>
          </w:tcPr>
          <w:p w:rsidR="00C417A9" w:rsidRPr="00C82C4B" w:rsidRDefault="00C417A9" w:rsidP="00C41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82C4B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10.8</w:t>
            </w:r>
          </w:p>
        </w:tc>
        <w:tc>
          <w:tcPr>
            <w:tcW w:w="850" w:type="dxa"/>
          </w:tcPr>
          <w:p w:rsidR="00C417A9" w:rsidRPr="00C82C4B" w:rsidRDefault="00C417A9" w:rsidP="00C41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82C4B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0.982</w:t>
            </w:r>
          </w:p>
        </w:tc>
        <w:tc>
          <w:tcPr>
            <w:tcW w:w="709" w:type="dxa"/>
          </w:tcPr>
          <w:p w:rsidR="00C417A9" w:rsidRPr="00C82C4B" w:rsidRDefault="00C417A9" w:rsidP="00C41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82C4B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77.75</w:t>
            </w:r>
          </w:p>
        </w:tc>
        <w:tc>
          <w:tcPr>
            <w:tcW w:w="820" w:type="dxa"/>
          </w:tcPr>
          <w:p w:rsidR="00C417A9" w:rsidRPr="00C82C4B" w:rsidRDefault="00C417A9" w:rsidP="00C41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82C4B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1.93</w:t>
            </w:r>
          </w:p>
        </w:tc>
        <w:tc>
          <w:tcPr>
            <w:tcW w:w="1236" w:type="dxa"/>
          </w:tcPr>
          <w:p w:rsidR="00C417A9" w:rsidRPr="00C82C4B" w:rsidRDefault="00C82C4B" w:rsidP="00C41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508.776</w:t>
            </w:r>
          </w:p>
        </w:tc>
        <w:tc>
          <w:tcPr>
            <w:tcW w:w="1236" w:type="dxa"/>
          </w:tcPr>
          <w:p w:rsidR="00C417A9" w:rsidRPr="00C82C4B" w:rsidRDefault="00C417A9" w:rsidP="00C41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82C4B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451.572</w:t>
            </w:r>
          </w:p>
        </w:tc>
        <w:tc>
          <w:tcPr>
            <w:tcW w:w="1203" w:type="dxa"/>
          </w:tcPr>
          <w:p w:rsidR="00C417A9" w:rsidRPr="00C82C4B" w:rsidRDefault="00C417A9" w:rsidP="00C41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82C4B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88.7</w:t>
            </w:r>
          </w:p>
        </w:tc>
      </w:tr>
    </w:tbl>
    <w:p w:rsidR="00C417A9" w:rsidRPr="00C82C4B" w:rsidRDefault="00C417A9" w:rsidP="002901FE">
      <w:pPr>
        <w:rPr>
          <w:rFonts w:ascii="Times New Roman" w:hAnsi="Times New Roman" w:cs="Times New Roman"/>
          <w:sz w:val="28"/>
          <w:szCs w:val="28"/>
        </w:rPr>
      </w:pPr>
    </w:p>
    <w:p w:rsidR="00C82C4B" w:rsidRDefault="003D4A82" w:rsidP="002901FE">
      <w:pPr>
        <w:rPr>
          <w:rFonts w:ascii="Times New Roman" w:hAnsi="Times New Roman" w:cs="Times New Roman"/>
          <w:sz w:val="28"/>
          <w:szCs w:val="28"/>
        </w:rPr>
      </w:pPr>
      <w:r w:rsidRPr="003D4A82">
        <w:rPr>
          <w:rFonts w:ascii="Times New Roman" w:hAnsi="Times New Roman" w:cs="Times New Roman"/>
          <w:sz w:val="28"/>
          <w:szCs w:val="28"/>
        </w:rPr>
        <w:t>Проверьте соотношение для соединения треугольником:</w:t>
      </w:r>
    </w:p>
    <w:p w:rsidR="003D4A82" w:rsidRDefault="003D4A82" w:rsidP="002901FE">
      <w:pPr>
        <w:rPr>
          <w:rFonts w:ascii="Times New Roman" w:hAnsi="Times New Roman" w:cs="Times New Roman"/>
          <w:sz w:val="28"/>
          <w:szCs w:val="28"/>
        </w:rPr>
      </w:pPr>
      <w:r w:rsidRPr="003D4A8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5F94709" wp14:editId="496A7727">
            <wp:extent cx="2429214" cy="476316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A82" w:rsidRDefault="003D4A82" w:rsidP="002901FE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IL = 1.93 *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</m:t>
            </m:r>
          </m:e>
        </m:rad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w:r w:rsidRPr="003D4A82">
        <w:rPr>
          <w:rFonts w:ascii="Times New Roman" w:eastAsiaTheme="minorEastAsia" w:hAnsi="Times New Roman" w:cs="Times New Roman"/>
          <w:sz w:val="28"/>
          <w:szCs w:val="28"/>
          <w:lang w:val="en-US"/>
        </w:rPr>
        <w:t>3,342</w:t>
      </w:r>
    </w:p>
    <w:p w:rsidR="003D4A82" w:rsidRPr="00E15842" w:rsidRDefault="00C90584" w:rsidP="002901FE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bc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=77.75</m:t>
          </m:r>
        </m:oMath>
      </m:oMathPara>
    </w:p>
    <w:p w:rsidR="00E15842" w:rsidRPr="00E15842" w:rsidRDefault="00E15842" w:rsidP="00E15842">
      <w:pPr>
        <w:ind w:left="708" w:firstLine="708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E15842">
        <w:rPr>
          <w:rFonts w:ascii="Times New Roman" w:eastAsiaTheme="minorEastAsia" w:hAnsi="Times New Roman" w:cs="Times New Roman"/>
          <w:b/>
          <w:sz w:val="28"/>
          <w:szCs w:val="28"/>
        </w:rPr>
        <w:t>Векторная диаграмма для звезды</w:t>
      </w:r>
    </w:p>
    <w:p w:rsidR="00E15842" w:rsidRPr="000A55E9" w:rsidRDefault="00E15842" w:rsidP="002901FE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</w:t>
      </w:r>
      <w:r w:rsidRPr="00E15842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EFB1C04" wp14:editId="02DEEC63">
            <wp:extent cx="4134427" cy="3629532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842" w:rsidRDefault="00E15842" w:rsidP="002901FE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0A55E9" w:rsidRPr="00E15842" w:rsidRDefault="00E15842" w:rsidP="00E15842">
      <w:pPr>
        <w:ind w:left="708" w:firstLine="708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E15842">
        <w:rPr>
          <w:rFonts w:ascii="Times New Roman" w:eastAsiaTheme="minorEastAsia" w:hAnsi="Times New Roman" w:cs="Times New Roman"/>
          <w:b/>
          <w:sz w:val="28"/>
          <w:szCs w:val="28"/>
        </w:rPr>
        <w:lastRenderedPageBreak/>
        <w:t>Векторная диаграмма для треугольника</w:t>
      </w:r>
    </w:p>
    <w:p w:rsidR="000A55E9" w:rsidRPr="003D4A82" w:rsidRDefault="00E15842" w:rsidP="002901FE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</w:t>
      </w:r>
      <w:r w:rsidRPr="00E15842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835D739" wp14:editId="148E4B79">
            <wp:extent cx="3677163" cy="343900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55E9" w:rsidRPr="003D4A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F122DA"/>
    <w:multiLevelType w:val="singleLevel"/>
    <w:tmpl w:val="8C82DCEA"/>
    <w:lvl w:ilvl="0">
      <w:start w:val="3"/>
      <w:numFmt w:val="bullet"/>
      <w:lvlText w:val="–"/>
      <w:lvlJc w:val="left"/>
      <w:pPr>
        <w:tabs>
          <w:tab w:val="num" w:pos="928"/>
        </w:tabs>
        <w:ind w:left="928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3784"/>
    <w:rsid w:val="000A55E9"/>
    <w:rsid w:val="002901FE"/>
    <w:rsid w:val="003D4A82"/>
    <w:rsid w:val="005F3784"/>
    <w:rsid w:val="008629D8"/>
    <w:rsid w:val="00C417A9"/>
    <w:rsid w:val="00C82C4B"/>
    <w:rsid w:val="00C90584"/>
    <w:rsid w:val="00D2214C"/>
    <w:rsid w:val="00D72E3F"/>
    <w:rsid w:val="00E15842"/>
    <w:rsid w:val="00E60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53914"/>
  <w15:chartTrackingRefBased/>
  <w15:docId w15:val="{3AAFD553-D5C9-4844-BDEE-D12F086D2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901F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2901FE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val="x-none" w:eastAsia="x-none"/>
    </w:rPr>
  </w:style>
  <w:style w:type="character" w:customStyle="1" w:styleId="a4">
    <w:name w:val="Основной текст с отступом Знак"/>
    <w:basedOn w:val="a0"/>
    <w:link w:val="a3"/>
    <w:rsid w:val="002901FE"/>
    <w:rPr>
      <w:rFonts w:ascii="Times New Roman" w:eastAsia="Times New Roman" w:hAnsi="Times New Roman" w:cs="Times New Roman"/>
      <w:sz w:val="28"/>
      <w:szCs w:val="20"/>
      <w:lang w:val="x-none" w:eastAsia="x-none"/>
    </w:rPr>
  </w:style>
  <w:style w:type="character" w:styleId="a5">
    <w:name w:val="Placeholder Text"/>
    <w:basedOn w:val="a0"/>
    <w:uiPriority w:val="99"/>
    <w:semiHidden/>
    <w:rsid w:val="00C82C4B"/>
    <w:rPr>
      <w:color w:val="808080"/>
    </w:rPr>
  </w:style>
  <w:style w:type="paragraph" w:styleId="a6">
    <w:name w:val="Balloon Text"/>
    <w:basedOn w:val="a"/>
    <w:link w:val="a7"/>
    <w:uiPriority w:val="99"/>
    <w:semiHidden/>
    <w:unhideWhenUsed/>
    <w:rsid w:val="00C905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C9058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417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Diser Pro</dc:creator>
  <cp:keywords/>
  <dc:description/>
  <cp:lastModifiedBy>Diser Pro</cp:lastModifiedBy>
  <cp:revision>6</cp:revision>
  <cp:lastPrinted>2024-10-25T02:58:00Z</cp:lastPrinted>
  <dcterms:created xsi:type="dcterms:W3CDTF">2024-10-10T16:22:00Z</dcterms:created>
  <dcterms:modified xsi:type="dcterms:W3CDTF">2024-10-25T02:59:00Z</dcterms:modified>
</cp:coreProperties>
</file>