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F7FE3" w14:textId="77777777" w:rsidR="00286FAE" w:rsidRDefault="000E183D" w:rsidP="000E183D">
      <w:pPr>
        <w:jc w:val="center"/>
        <w:rPr>
          <w:rFonts w:ascii="Times New Roman" w:hAnsi="Times New Roman" w:cs="Times New Roman"/>
          <w:b/>
        </w:rPr>
      </w:pPr>
      <w:r>
        <w:rPr>
          <w:rFonts w:ascii="Times New Roman" w:hAnsi="Times New Roman" w:cs="Times New Roman"/>
          <w:b/>
        </w:rPr>
        <w:t>Вариант 1</w:t>
      </w:r>
    </w:p>
    <w:p w14:paraId="6A5A0439" w14:textId="77777777" w:rsidR="000E183D" w:rsidRPr="00F02215" w:rsidRDefault="000E183D" w:rsidP="000E183D">
      <w:pPr>
        <w:spacing w:after="0" w:line="360" w:lineRule="auto"/>
        <w:ind w:firstLine="709"/>
        <w:jc w:val="both"/>
        <w:rPr>
          <w:rFonts w:ascii="Times New Roman" w:hAnsi="Times New Roman" w:cs="Times New Roman"/>
        </w:rPr>
      </w:pPr>
      <w:r w:rsidRPr="00D7186A">
        <w:rPr>
          <w:rFonts w:ascii="Times New Roman" w:hAnsi="Times New Roman" w:cs="Times New Roman"/>
        </w:rPr>
        <w:t>Спроектировать и создать базу данн</w:t>
      </w:r>
      <w:r>
        <w:rPr>
          <w:rFonts w:ascii="Times New Roman" w:hAnsi="Times New Roman" w:cs="Times New Roman"/>
        </w:rPr>
        <w:t>ых для предметной области:  дея</w:t>
      </w:r>
      <w:r w:rsidRPr="00D7186A">
        <w:rPr>
          <w:rFonts w:ascii="Times New Roman" w:hAnsi="Times New Roman" w:cs="Times New Roman"/>
        </w:rPr>
        <w:t>тельность предприятия LADA-сервис. Эта крупная компания занимается продажей автомобилей марки ВАЗ в нашем</w:t>
      </w:r>
      <w:r>
        <w:rPr>
          <w:rFonts w:ascii="Times New Roman" w:hAnsi="Times New Roman" w:cs="Times New Roman"/>
        </w:rPr>
        <w:t xml:space="preserve"> городе. Она имеет несколь</w:t>
      </w:r>
      <w:r w:rsidRPr="00D7186A">
        <w:rPr>
          <w:rFonts w:ascii="Times New Roman" w:hAnsi="Times New Roman" w:cs="Times New Roman"/>
        </w:rPr>
        <w:t>ко филиалов в разных районах. Автомобиль может быть продан как со склада компании, так и на заказ с завода-изготовителя по предоплате. Покупатель может заказать м</w:t>
      </w:r>
      <w:r>
        <w:rPr>
          <w:rFonts w:ascii="Times New Roman" w:hAnsi="Times New Roman" w:cs="Times New Roman"/>
        </w:rPr>
        <w:t>одель, цвет и оговорить срок по</w:t>
      </w:r>
      <w:r w:rsidRPr="00D7186A">
        <w:rPr>
          <w:rFonts w:ascii="Times New Roman" w:hAnsi="Times New Roman" w:cs="Times New Roman"/>
        </w:rPr>
        <w:t>ставки заказанного автомобиля. Одно</w:t>
      </w:r>
      <w:r>
        <w:rPr>
          <w:rFonts w:ascii="Times New Roman" w:hAnsi="Times New Roman" w:cs="Times New Roman"/>
        </w:rPr>
        <w:t>временно с новыми авто на пло</w:t>
      </w:r>
      <w:r w:rsidRPr="00D7186A">
        <w:rPr>
          <w:rFonts w:ascii="Times New Roman" w:hAnsi="Times New Roman" w:cs="Times New Roman"/>
        </w:rPr>
        <w:t>щадках компании имеется большой выбор подержанных автомобилей, как отечественных, так и иностранных</w:t>
      </w:r>
      <w:r>
        <w:rPr>
          <w:rFonts w:ascii="Times New Roman" w:hAnsi="Times New Roman" w:cs="Times New Roman"/>
        </w:rPr>
        <w:t>. Покупателем может быть как фи</w:t>
      </w:r>
      <w:r w:rsidRPr="00D7186A">
        <w:rPr>
          <w:rFonts w:ascii="Times New Roman" w:hAnsi="Times New Roman" w:cs="Times New Roman"/>
        </w:rPr>
        <w:t>зическое лицо, так и организация. В первом случае – расчет наличными, во втором – через банк. Расчет производится в рублях.</w:t>
      </w:r>
    </w:p>
    <w:p w14:paraId="1A60F9F7" w14:textId="77777777" w:rsidR="000E183D" w:rsidRPr="00CA0E80" w:rsidRDefault="000E183D" w:rsidP="000E183D">
      <w:pPr>
        <w:spacing w:after="0" w:line="360" w:lineRule="auto"/>
        <w:ind w:firstLine="709"/>
        <w:jc w:val="both"/>
        <w:rPr>
          <w:rFonts w:ascii="Times New Roman" w:hAnsi="Times New Roman" w:cs="Times New Roman"/>
          <w:highlight w:val="yellow"/>
        </w:rPr>
      </w:pPr>
      <w:r w:rsidRPr="00CA0E80">
        <w:rPr>
          <w:rFonts w:ascii="Times New Roman" w:hAnsi="Times New Roman" w:cs="Times New Roman"/>
          <w:highlight w:val="yellow"/>
        </w:rPr>
        <w:t>Разработать объекты конфигурации (справочники, документы, перечисления, константы и т. д.) для хранения всей первичной информации предприятия. Создать подсистемы для отражения всей деятельности предприятия.</w:t>
      </w:r>
    </w:p>
    <w:p w14:paraId="15624ADB" w14:textId="77777777" w:rsidR="000E183D" w:rsidRPr="00CA0E80" w:rsidRDefault="000E183D" w:rsidP="000E183D">
      <w:pPr>
        <w:spacing w:after="0" w:line="360" w:lineRule="auto"/>
        <w:ind w:firstLine="709"/>
        <w:jc w:val="both"/>
        <w:rPr>
          <w:rFonts w:ascii="Times New Roman" w:hAnsi="Times New Roman" w:cs="Times New Roman"/>
        </w:rPr>
      </w:pPr>
      <w:r w:rsidRPr="00CA0E80">
        <w:rPr>
          <w:rFonts w:ascii="Times New Roman" w:hAnsi="Times New Roman" w:cs="Times New Roman"/>
          <w:highlight w:val="yellow"/>
        </w:rPr>
        <w:t>Для созданных документов реализовать необходимые печатные формы, обеспечить контроль ввода данных в формах документов, при необходимости расчет общих итоговых сумм в документах перед их закрытием. Реализовать систему проведения и движение документов с записью данных в необходимые регистры (регистры сведений и накопления). Создать от трех отчетов для отражения деятельности предприятия. Разработать планы видов характеристик для предмета основной деятельности предприятия.</w:t>
      </w:r>
      <w:r w:rsidRPr="00CA0E80">
        <w:rPr>
          <w:rFonts w:ascii="Times New Roman" w:hAnsi="Times New Roman" w:cs="Times New Roman"/>
        </w:rPr>
        <w:t xml:space="preserve"> </w:t>
      </w:r>
    </w:p>
    <w:p w14:paraId="76DE6A07" w14:textId="77777777" w:rsidR="000E183D" w:rsidRPr="00D7186A" w:rsidRDefault="000E183D" w:rsidP="000E183D">
      <w:pPr>
        <w:spacing w:after="0" w:line="360" w:lineRule="auto"/>
        <w:ind w:firstLine="709"/>
        <w:jc w:val="both"/>
        <w:rPr>
          <w:rFonts w:ascii="Times New Roman" w:hAnsi="Times New Roman" w:cs="Times New Roman"/>
        </w:rPr>
      </w:pPr>
      <w:r w:rsidRPr="00CA0E80">
        <w:rPr>
          <w:rFonts w:ascii="Times New Roman" w:hAnsi="Times New Roman" w:cs="Times New Roman"/>
          <w:highlight w:val="yellow"/>
        </w:rPr>
        <w:t>Взаиморасчеты с покупателями ведутся в разрезе договоров. С каждым контрагентом может быть заключено произвольное количество договоров. Отпуск товаров покупателям осуществляется только после 100% предоплаты товара.</w:t>
      </w:r>
      <w:r w:rsidRPr="00D7186A">
        <w:rPr>
          <w:rFonts w:ascii="Times New Roman" w:hAnsi="Times New Roman" w:cs="Times New Roman"/>
        </w:rPr>
        <w:t xml:space="preserve"> </w:t>
      </w:r>
    </w:p>
    <w:p w14:paraId="431A919E" w14:textId="77777777" w:rsidR="003D0B3E" w:rsidRDefault="000E183D" w:rsidP="000E183D">
      <w:pPr>
        <w:spacing w:after="0" w:line="360" w:lineRule="auto"/>
        <w:ind w:firstLine="709"/>
        <w:jc w:val="both"/>
        <w:rPr>
          <w:rFonts w:ascii="Times New Roman" w:hAnsi="Times New Roman" w:cs="Times New Roman"/>
          <w:highlight w:val="yellow"/>
        </w:rPr>
      </w:pPr>
      <w:r w:rsidRPr="00CA0E80">
        <w:rPr>
          <w:rFonts w:ascii="Times New Roman" w:hAnsi="Times New Roman" w:cs="Times New Roman"/>
          <w:highlight w:val="yellow"/>
        </w:rPr>
        <w:t>Внесение денежных средств (предоплаты) регистрируется с помощью документа «Приход денег». В табличной части документа указывается список контрагентов и сумм, поступивших от них оплат, договор с контрагентом не указывается.</w:t>
      </w:r>
    </w:p>
    <w:p w14:paraId="4D9690C5" w14:textId="65DF505B" w:rsidR="000E183D" w:rsidRPr="00D7186A" w:rsidRDefault="000E183D" w:rsidP="000E183D">
      <w:pPr>
        <w:spacing w:after="0" w:line="360" w:lineRule="auto"/>
        <w:ind w:firstLine="709"/>
        <w:jc w:val="both"/>
        <w:rPr>
          <w:rFonts w:ascii="Times New Roman" w:hAnsi="Times New Roman" w:cs="Times New Roman"/>
        </w:rPr>
      </w:pPr>
      <w:r w:rsidRPr="00CA0E80">
        <w:rPr>
          <w:rFonts w:ascii="Times New Roman" w:hAnsi="Times New Roman" w:cs="Times New Roman"/>
          <w:highlight w:val="yellow"/>
        </w:rPr>
        <w:t xml:space="preserve"> </w:t>
      </w:r>
      <w:r w:rsidRPr="003D0B3E">
        <w:rPr>
          <w:rFonts w:ascii="Times New Roman" w:hAnsi="Times New Roman" w:cs="Times New Roman"/>
          <w:highlight w:val="green"/>
        </w:rPr>
        <w:t xml:space="preserve">Документ «Приход денег» формирует следующие проводки: </w:t>
      </w:r>
      <w:proofErr w:type="spellStart"/>
      <w:r w:rsidRPr="003D0B3E">
        <w:rPr>
          <w:rFonts w:ascii="Times New Roman" w:hAnsi="Times New Roman" w:cs="Times New Roman"/>
          <w:highlight w:val="green"/>
        </w:rPr>
        <w:t>Дт</w:t>
      </w:r>
      <w:proofErr w:type="spellEnd"/>
      <w:r w:rsidRPr="003D0B3E">
        <w:rPr>
          <w:rFonts w:ascii="Times New Roman" w:hAnsi="Times New Roman" w:cs="Times New Roman"/>
          <w:highlight w:val="green"/>
        </w:rPr>
        <w:t xml:space="preserve"> «Касса» - </w:t>
      </w:r>
      <w:proofErr w:type="spellStart"/>
      <w:r w:rsidRPr="003D0B3E">
        <w:rPr>
          <w:rFonts w:ascii="Times New Roman" w:hAnsi="Times New Roman" w:cs="Times New Roman"/>
          <w:highlight w:val="green"/>
        </w:rPr>
        <w:t>Кт</w:t>
      </w:r>
      <w:proofErr w:type="spellEnd"/>
      <w:r w:rsidRPr="003D0B3E">
        <w:rPr>
          <w:rFonts w:ascii="Times New Roman" w:hAnsi="Times New Roman" w:cs="Times New Roman"/>
          <w:highlight w:val="green"/>
        </w:rPr>
        <w:t xml:space="preserve"> «Покупатели» на сумму предоплаты</w:t>
      </w:r>
    </w:p>
    <w:p w14:paraId="243CA3B8" w14:textId="77777777" w:rsidR="000E183D" w:rsidRPr="00CA0E80" w:rsidRDefault="000E183D" w:rsidP="000E183D">
      <w:pPr>
        <w:spacing w:after="0" w:line="360" w:lineRule="auto"/>
        <w:ind w:firstLine="709"/>
        <w:jc w:val="both"/>
        <w:rPr>
          <w:rFonts w:ascii="Times New Roman" w:hAnsi="Times New Roman" w:cs="Times New Roman"/>
          <w:highlight w:val="green"/>
        </w:rPr>
      </w:pPr>
      <w:r w:rsidRPr="00CA0E80">
        <w:rPr>
          <w:rFonts w:ascii="Times New Roman" w:hAnsi="Times New Roman" w:cs="Times New Roman"/>
          <w:highlight w:val="green"/>
        </w:rPr>
        <w:t xml:space="preserve">Отгрузка товара регистрируется с помощью документа «Расходная накладная». В этом документе пользователем указывается сам покупатель («Контрагент») и договор. Пользователю должно быть запрещено, выбирать контрагента и не соответствующий ему договор. Документ «Расходная накладная» формирует следующую проводку: </w:t>
      </w:r>
      <w:proofErr w:type="spellStart"/>
      <w:r w:rsidRPr="00CA0E80">
        <w:rPr>
          <w:rFonts w:ascii="Times New Roman" w:hAnsi="Times New Roman" w:cs="Times New Roman"/>
          <w:highlight w:val="green"/>
        </w:rPr>
        <w:t>Дт</w:t>
      </w:r>
      <w:proofErr w:type="spellEnd"/>
      <w:r w:rsidRPr="00CA0E80">
        <w:rPr>
          <w:rFonts w:ascii="Times New Roman" w:hAnsi="Times New Roman" w:cs="Times New Roman"/>
          <w:highlight w:val="green"/>
        </w:rPr>
        <w:t xml:space="preserve"> «Покупатели» - </w:t>
      </w:r>
      <w:proofErr w:type="spellStart"/>
      <w:r w:rsidRPr="00CA0E80">
        <w:rPr>
          <w:rFonts w:ascii="Times New Roman" w:hAnsi="Times New Roman" w:cs="Times New Roman"/>
          <w:highlight w:val="green"/>
        </w:rPr>
        <w:t>Кт</w:t>
      </w:r>
      <w:proofErr w:type="spellEnd"/>
      <w:r w:rsidRPr="00CA0E80">
        <w:rPr>
          <w:rFonts w:ascii="Times New Roman" w:hAnsi="Times New Roman" w:cs="Times New Roman"/>
          <w:highlight w:val="green"/>
        </w:rPr>
        <w:t xml:space="preserve"> «Прибыли и убытки» на сумму продажи. Отгружать товар, на сумму превышающую сумму предварительной оплаты запрещено. </w:t>
      </w:r>
    </w:p>
    <w:p w14:paraId="45618EA1" w14:textId="77777777" w:rsidR="000E183D" w:rsidRPr="00CA0E80" w:rsidRDefault="000E183D" w:rsidP="000E183D">
      <w:pPr>
        <w:spacing w:after="0" w:line="360" w:lineRule="auto"/>
        <w:ind w:firstLine="709"/>
        <w:jc w:val="both"/>
        <w:rPr>
          <w:rFonts w:ascii="Times New Roman" w:hAnsi="Times New Roman" w:cs="Times New Roman"/>
          <w:highlight w:val="green"/>
        </w:rPr>
      </w:pPr>
      <w:r w:rsidRPr="00CA0E80">
        <w:rPr>
          <w:rFonts w:ascii="Times New Roman" w:hAnsi="Times New Roman" w:cs="Times New Roman"/>
          <w:highlight w:val="green"/>
        </w:rPr>
        <w:t xml:space="preserve">За выбранный пользователем период необходимо получать информацию: </w:t>
      </w:r>
    </w:p>
    <w:p w14:paraId="4AA98696" w14:textId="77777777" w:rsidR="000E183D" w:rsidRPr="00CA0E80" w:rsidRDefault="000E183D" w:rsidP="000E183D">
      <w:pPr>
        <w:spacing w:after="0" w:line="360" w:lineRule="auto"/>
        <w:ind w:firstLine="709"/>
        <w:jc w:val="both"/>
        <w:rPr>
          <w:rFonts w:ascii="Times New Roman" w:hAnsi="Times New Roman" w:cs="Times New Roman"/>
          <w:highlight w:val="green"/>
        </w:rPr>
      </w:pPr>
      <w:r w:rsidRPr="00CA0E80">
        <w:rPr>
          <w:rFonts w:ascii="Times New Roman" w:hAnsi="Times New Roman" w:cs="Times New Roman"/>
          <w:highlight w:val="green"/>
        </w:rPr>
        <w:t> Остаток предоплаченных средств на начало периода</w:t>
      </w:r>
    </w:p>
    <w:p w14:paraId="649D08FF" w14:textId="77777777" w:rsidR="000E183D" w:rsidRPr="00CA0E80" w:rsidRDefault="000E183D" w:rsidP="000E183D">
      <w:pPr>
        <w:spacing w:after="0" w:line="360" w:lineRule="auto"/>
        <w:ind w:firstLine="709"/>
        <w:jc w:val="both"/>
        <w:rPr>
          <w:rFonts w:ascii="Times New Roman" w:hAnsi="Times New Roman" w:cs="Times New Roman"/>
          <w:highlight w:val="green"/>
        </w:rPr>
      </w:pPr>
      <w:r w:rsidRPr="00CA0E80">
        <w:rPr>
          <w:rFonts w:ascii="Times New Roman" w:hAnsi="Times New Roman" w:cs="Times New Roman"/>
          <w:highlight w:val="green"/>
        </w:rPr>
        <w:t> На какие договора, какие суммы были погашены</w:t>
      </w:r>
    </w:p>
    <w:p w14:paraId="776F1D0A" w14:textId="77777777" w:rsidR="000E183D" w:rsidRPr="00CA0E80" w:rsidRDefault="000E183D" w:rsidP="000E183D">
      <w:pPr>
        <w:spacing w:after="0" w:line="360" w:lineRule="auto"/>
        <w:ind w:firstLine="709"/>
        <w:jc w:val="both"/>
        <w:rPr>
          <w:rFonts w:ascii="Times New Roman" w:hAnsi="Times New Roman" w:cs="Times New Roman"/>
          <w:highlight w:val="green"/>
        </w:rPr>
      </w:pPr>
      <w:r w:rsidRPr="00CA0E80">
        <w:rPr>
          <w:rFonts w:ascii="Times New Roman" w:hAnsi="Times New Roman" w:cs="Times New Roman"/>
          <w:highlight w:val="green"/>
        </w:rPr>
        <w:t> Остаток предоплаченных средств на конец указанного пользователем периода</w:t>
      </w:r>
    </w:p>
    <w:p w14:paraId="7CB9F2E1" w14:textId="77777777" w:rsidR="000E183D" w:rsidRPr="00CA0E80" w:rsidRDefault="000E183D" w:rsidP="000E183D">
      <w:pPr>
        <w:spacing w:after="0" w:line="360" w:lineRule="auto"/>
        <w:jc w:val="center"/>
        <w:rPr>
          <w:rFonts w:ascii="Times New Roman" w:hAnsi="Times New Roman" w:cs="Times New Roman"/>
          <w:highlight w:val="green"/>
        </w:rPr>
      </w:pPr>
      <w:r w:rsidRPr="00CA0E80">
        <w:rPr>
          <w:noProof/>
          <w:highlight w:val="green"/>
          <w:lang w:eastAsia="ru-RU"/>
        </w:rPr>
        <w:lastRenderedPageBreak/>
        <w:drawing>
          <wp:inline distT="0" distB="0" distL="0" distR="0" wp14:anchorId="1450DA99" wp14:editId="7CDEE616">
            <wp:extent cx="4383592" cy="1082649"/>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06793" cy="1088379"/>
                    </a:xfrm>
                    <a:prstGeom prst="rect">
                      <a:avLst/>
                    </a:prstGeom>
                  </pic:spPr>
                </pic:pic>
              </a:graphicData>
            </a:graphic>
          </wp:inline>
        </w:drawing>
      </w:r>
    </w:p>
    <w:p w14:paraId="04A79176" w14:textId="77777777" w:rsidR="000E183D" w:rsidRPr="003D0B3E" w:rsidRDefault="000E183D" w:rsidP="000E183D">
      <w:pPr>
        <w:ind w:firstLine="709"/>
        <w:jc w:val="both"/>
        <w:rPr>
          <w:rFonts w:ascii="Times New Roman" w:hAnsi="Times New Roman" w:cs="Times New Roman"/>
        </w:rPr>
      </w:pPr>
      <w:r w:rsidRPr="003D0B3E">
        <w:rPr>
          <w:rFonts w:ascii="Times New Roman" w:hAnsi="Times New Roman" w:cs="Times New Roman"/>
        </w:rPr>
        <w:t xml:space="preserve">Начисление зарплаты сотрудникам предприятия осуществляется ежемесячно с использованием метода отклонений. Все сотрудники работают по пятидневному графику работы, однако в решении необходимо предусмотреть возможность работы по нескольким различным графикам. </w:t>
      </w:r>
    </w:p>
    <w:p w14:paraId="2B8408C0" w14:textId="77777777" w:rsidR="000E183D" w:rsidRPr="00CA0E80" w:rsidRDefault="000E183D" w:rsidP="000E183D">
      <w:pPr>
        <w:ind w:firstLine="709"/>
        <w:jc w:val="both"/>
        <w:rPr>
          <w:rFonts w:ascii="Times New Roman" w:hAnsi="Times New Roman" w:cs="Times New Roman"/>
        </w:rPr>
      </w:pPr>
      <w:r w:rsidRPr="003D0B3E">
        <w:rPr>
          <w:rFonts w:ascii="Times New Roman" w:hAnsi="Times New Roman" w:cs="Times New Roman"/>
        </w:rPr>
        <w:t>Сотрудники предприятия получают оплату по окладу пропорционально отработанному времени в днях. Сумма начисления по окладу определяется как начальное значение оклада, деленное на количество рабочих дней в том же периоде, что и фактически отработанные дни. Начальное значение оклада одинаково для всех сотрудников конкретного подразделения и должно быть определено по специальной шкале в зависимости от отработанного времени.</w:t>
      </w:r>
      <w:r w:rsidRPr="00CA0E80">
        <w:rPr>
          <w:rFonts w:ascii="Times New Roman" w:hAnsi="Times New Roman" w:cs="Times New Roman"/>
        </w:rPr>
        <w:t xml:space="preserve"> </w:t>
      </w:r>
    </w:p>
    <w:p w14:paraId="03508006" w14:textId="77777777" w:rsidR="000E183D" w:rsidRPr="00CA0E80" w:rsidRDefault="000E183D" w:rsidP="000E183D">
      <w:pPr>
        <w:jc w:val="center"/>
        <w:rPr>
          <w:rFonts w:ascii="Times New Roman" w:hAnsi="Times New Roman" w:cs="Times New Roman"/>
        </w:rPr>
      </w:pPr>
      <w:r w:rsidRPr="00CA0E80">
        <w:rPr>
          <w:noProof/>
          <w:lang w:eastAsia="ru-RU"/>
        </w:rPr>
        <w:drawing>
          <wp:inline distT="0" distB="0" distL="0" distR="0" wp14:anchorId="0E2DD747" wp14:editId="0FA866E2">
            <wp:extent cx="4400724" cy="61458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83027" cy="626078"/>
                    </a:xfrm>
                    <a:prstGeom prst="rect">
                      <a:avLst/>
                    </a:prstGeom>
                  </pic:spPr>
                </pic:pic>
              </a:graphicData>
            </a:graphic>
          </wp:inline>
        </w:drawing>
      </w:r>
    </w:p>
    <w:p w14:paraId="424C2A97" w14:textId="77777777" w:rsidR="000E183D" w:rsidRDefault="000E183D" w:rsidP="000E183D">
      <w:pPr>
        <w:ind w:firstLine="709"/>
        <w:jc w:val="both"/>
        <w:rPr>
          <w:rFonts w:ascii="Times New Roman" w:hAnsi="Times New Roman" w:cs="Times New Roman"/>
        </w:rPr>
      </w:pPr>
      <w:r w:rsidRPr="00CA0E80">
        <w:rPr>
          <w:rFonts w:ascii="Times New Roman" w:hAnsi="Times New Roman" w:cs="Times New Roman"/>
        </w:rPr>
        <w:t>Дополнительно, сотрудникам предприятия выплачивается надбавка, рассчитываемая как общая сумма продаж товаров за предыдущий месяц по подразделению, в котором работает сотрудник, умноженная на определенный процент. Значение процента для надбавки может быть задано в документе «Начисление зарплаты».</w:t>
      </w:r>
    </w:p>
    <w:p w14:paraId="7F0AB679" w14:textId="77777777" w:rsidR="000E183D" w:rsidRDefault="000E183D" w:rsidP="000E183D">
      <w:pPr>
        <w:ind w:firstLine="709"/>
        <w:jc w:val="both"/>
        <w:rPr>
          <w:rFonts w:ascii="Times New Roman" w:hAnsi="Times New Roman" w:cs="Times New Roman"/>
        </w:rPr>
      </w:pPr>
      <w:r w:rsidRPr="00B72091">
        <w:rPr>
          <w:rFonts w:ascii="Times New Roman" w:hAnsi="Times New Roman" w:cs="Times New Roman"/>
        </w:rPr>
        <w:t>В форме документа «Приход денег» в табличной части необходимо указывать договор и сумму оплаты. При проведении документа, в том случае,  когда сумма оплат по договору превышает сумму отгрузок, должно формироваться окно сообщения для каждого такого договора, с указанием соответствующей суммы отгрузки (см. рисунок).</w:t>
      </w:r>
    </w:p>
    <w:p w14:paraId="59074C12" w14:textId="77777777" w:rsidR="000E183D" w:rsidRPr="00B72091" w:rsidRDefault="000E183D" w:rsidP="000E183D">
      <w:pPr>
        <w:jc w:val="center"/>
        <w:rPr>
          <w:rFonts w:ascii="Times New Roman" w:hAnsi="Times New Roman" w:cs="Times New Roman"/>
        </w:rPr>
      </w:pPr>
      <w:r>
        <w:rPr>
          <w:noProof/>
          <w:lang w:eastAsia="ru-RU"/>
        </w:rPr>
        <w:drawing>
          <wp:inline distT="0" distB="0" distL="0" distR="0" wp14:anchorId="4A7FA665" wp14:editId="1E1F56AC">
            <wp:extent cx="4679539" cy="1269705"/>
            <wp:effectExtent l="0" t="0" r="698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41705" cy="1286573"/>
                    </a:xfrm>
                    <a:prstGeom prst="rect">
                      <a:avLst/>
                    </a:prstGeom>
                  </pic:spPr>
                </pic:pic>
              </a:graphicData>
            </a:graphic>
          </wp:inline>
        </w:drawing>
      </w:r>
    </w:p>
    <w:p w14:paraId="07FE4228" w14:textId="77777777" w:rsidR="000E183D" w:rsidRDefault="000E183D" w:rsidP="000E183D">
      <w:pPr>
        <w:jc w:val="both"/>
        <w:rPr>
          <w:rFonts w:ascii="Times New Roman" w:hAnsi="Times New Roman" w:cs="Times New Roman"/>
          <w:b/>
        </w:rPr>
      </w:pPr>
    </w:p>
    <w:p w14:paraId="403CB66C" w14:textId="77777777" w:rsidR="000E183D" w:rsidRDefault="000E183D" w:rsidP="000E183D">
      <w:pPr>
        <w:jc w:val="both"/>
        <w:rPr>
          <w:rFonts w:ascii="Times New Roman" w:hAnsi="Times New Roman" w:cs="Times New Roman"/>
          <w:b/>
        </w:rPr>
      </w:pPr>
    </w:p>
    <w:p w14:paraId="742F286B" w14:textId="77777777" w:rsidR="000E183D" w:rsidRDefault="000E183D" w:rsidP="000E183D">
      <w:pPr>
        <w:jc w:val="both"/>
        <w:rPr>
          <w:rFonts w:ascii="Times New Roman" w:hAnsi="Times New Roman" w:cs="Times New Roman"/>
          <w:b/>
        </w:rPr>
      </w:pPr>
    </w:p>
    <w:p w14:paraId="502E933F" w14:textId="77777777" w:rsidR="000E183D" w:rsidRDefault="000E183D" w:rsidP="000E183D">
      <w:pPr>
        <w:jc w:val="both"/>
        <w:rPr>
          <w:rFonts w:ascii="Times New Roman" w:hAnsi="Times New Roman" w:cs="Times New Roman"/>
          <w:b/>
        </w:rPr>
      </w:pPr>
    </w:p>
    <w:p w14:paraId="25D3B3D3" w14:textId="77777777" w:rsidR="000E183D" w:rsidRDefault="000E183D" w:rsidP="000E183D">
      <w:pPr>
        <w:jc w:val="both"/>
        <w:rPr>
          <w:rFonts w:ascii="Times New Roman" w:hAnsi="Times New Roman" w:cs="Times New Roman"/>
          <w:b/>
        </w:rPr>
      </w:pPr>
    </w:p>
    <w:p w14:paraId="45A67A9F" w14:textId="77777777" w:rsidR="000E183D" w:rsidRDefault="000E183D" w:rsidP="000E183D">
      <w:pPr>
        <w:jc w:val="both"/>
        <w:rPr>
          <w:rFonts w:ascii="Times New Roman" w:hAnsi="Times New Roman" w:cs="Times New Roman"/>
          <w:b/>
        </w:rPr>
      </w:pPr>
    </w:p>
    <w:p w14:paraId="1EBAFEDB" w14:textId="77777777" w:rsidR="000E183D" w:rsidRDefault="000E183D" w:rsidP="000E183D">
      <w:pPr>
        <w:jc w:val="both"/>
        <w:rPr>
          <w:rFonts w:ascii="Times New Roman" w:hAnsi="Times New Roman" w:cs="Times New Roman"/>
          <w:b/>
        </w:rPr>
      </w:pPr>
    </w:p>
    <w:p w14:paraId="06CFC9EA" w14:textId="77777777" w:rsidR="000E183D" w:rsidRDefault="000E183D" w:rsidP="000E183D">
      <w:pPr>
        <w:jc w:val="both"/>
        <w:rPr>
          <w:rFonts w:ascii="Times New Roman" w:hAnsi="Times New Roman" w:cs="Times New Roman"/>
          <w:b/>
        </w:rPr>
      </w:pPr>
    </w:p>
    <w:p w14:paraId="6C81CBE1" w14:textId="77777777" w:rsidR="000E183D" w:rsidRDefault="000E183D" w:rsidP="000E183D">
      <w:pPr>
        <w:jc w:val="both"/>
        <w:rPr>
          <w:rFonts w:ascii="Times New Roman" w:hAnsi="Times New Roman" w:cs="Times New Roman"/>
          <w:b/>
        </w:rPr>
      </w:pPr>
    </w:p>
    <w:p w14:paraId="4A776794" w14:textId="77777777" w:rsidR="000E183D" w:rsidRDefault="000E183D" w:rsidP="000E183D">
      <w:pPr>
        <w:jc w:val="center"/>
        <w:rPr>
          <w:rFonts w:ascii="Times New Roman" w:hAnsi="Times New Roman" w:cs="Times New Roman"/>
          <w:b/>
        </w:rPr>
      </w:pPr>
      <w:r>
        <w:rPr>
          <w:rFonts w:ascii="Times New Roman" w:hAnsi="Times New Roman" w:cs="Times New Roman"/>
          <w:b/>
        </w:rPr>
        <w:lastRenderedPageBreak/>
        <w:t>Вариант 2</w:t>
      </w:r>
    </w:p>
    <w:p w14:paraId="61CD87E2" w14:textId="77777777" w:rsidR="000E183D" w:rsidRPr="000249B5" w:rsidRDefault="000E183D" w:rsidP="000E183D">
      <w:pPr>
        <w:spacing w:line="360" w:lineRule="auto"/>
        <w:ind w:firstLine="709"/>
        <w:jc w:val="both"/>
        <w:rPr>
          <w:rFonts w:ascii="Times New Roman" w:hAnsi="Times New Roman" w:cs="Times New Roman"/>
        </w:rPr>
      </w:pPr>
      <w:r w:rsidRPr="000249B5">
        <w:rPr>
          <w:rFonts w:ascii="Times New Roman" w:hAnsi="Times New Roman" w:cs="Times New Roman"/>
        </w:rPr>
        <w:t>Спроектировать и создать базу дан</w:t>
      </w:r>
      <w:r>
        <w:rPr>
          <w:rFonts w:ascii="Times New Roman" w:hAnsi="Times New Roman" w:cs="Times New Roman"/>
        </w:rPr>
        <w:t>ных для предметной области: дея</w:t>
      </w:r>
      <w:r w:rsidRPr="000249B5">
        <w:rPr>
          <w:rFonts w:ascii="Times New Roman" w:hAnsi="Times New Roman" w:cs="Times New Roman"/>
        </w:rPr>
        <w:t>тельность ООО «</w:t>
      </w:r>
      <w:proofErr w:type="spellStart"/>
      <w:r w:rsidRPr="000249B5">
        <w:rPr>
          <w:rFonts w:ascii="Times New Roman" w:hAnsi="Times New Roman" w:cs="Times New Roman"/>
        </w:rPr>
        <w:t>Киновидеопрокат</w:t>
      </w:r>
      <w:proofErr w:type="spellEnd"/>
      <w:r w:rsidRPr="000249B5">
        <w:rPr>
          <w:rFonts w:ascii="Times New Roman" w:hAnsi="Times New Roman" w:cs="Times New Roman"/>
        </w:rPr>
        <w:t>». Эт</w:t>
      </w:r>
      <w:r>
        <w:rPr>
          <w:rFonts w:ascii="Times New Roman" w:hAnsi="Times New Roman" w:cs="Times New Roman"/>
        </w:rPr>
        <w:t>о предприятие фактически контро</w:t>
      </w:r>
      <w:r w:rsidRPr="000249B5">
        <w:rPr>
          <w:rFonts w:ascii="Times New Roman" w:hAnsi="Times New Roman" w:cs="Times New Roman"/>
        </w:rPr>
        <w:t>лирует демонстрацию кинофильмов в кинотеатрах города. Отдел маркетинга, изучив ситуацию на рынке кинофильмов, принимает решение о покупке тех или иных кинолент. Отдел закупок претворяет эти решения в жизнь, причем лента может быть куплена как у производителя, так и у посредника.</w:t>
      </w:r>
    </w:p>
    <w:p w14:paraId="24E2D141" w14:textId="77777777" w:rsidR="000E183D" w:rsidRPr="00F02215" w:rsidRDefault="000E183D" w:rsidP="000E183D">
      <w:pPr>
        <w:spacing w:line="360" w:lineRule="auto"/>
        <w:ind w:firstLine="709"/>
        <w:jc w:val="both"/>
        <w:rPr>
          <w:rFonts w:ascii="Times New Roman" w:hAnsi="Times New Roman" w:cs="Times New Roman"/>
        </w:rPr>
      </w:pPr>
      <w:r w:rsidRPr="000249B5">
        <w:rPr>
          <w:rFonts w:ascii="Times New Roman" w:hAnsi="Times New Roman" w:cs="Times New Roman"/>
        </w:rPr>
        <w:t xml:space="preserve">Отдел аренды </w:t>
      </w:r>
      <w:proofErr w:type="spellStart"/>
      <w:r w:rsidRPr="000249B5">
        <w:rPr>
          <w:rFonts w:ascii="Times New Roman" w:hAnsi="Times New Roman" w:cs="Times New Roman"/>
        </w:rPr>
        <w:t>киновидеопроката</w:t>
      </w:r>
      <w:proofErr w:type="spellEnd"/>
      <w:r w:rsidRPr="000249B5">
        <w:rPr>
          <w:rFonts w:ascii="Times New Roman" w:hAnsi="Times New Roman" w:cs="Times New Roman"/>
        </w:rPr>
        <w:t xml:space="preserve"> сд</w:t>
      </w:r>
      <w:r>
        <w:rPr>
          <w:rFonts w:ascii="Times New Roman" w:hAnsi="Times New Roman" w:cs="Times New Roman"/>
        </w:rPr>
        <w:t>ает закупленные фильмы кинотеат</w:t>
      </w:r>
      <w:r w:rsidRPr="000249B5">
        <w:rPr>
          <w:rFonts w:ascii="Times New Roman" w:hAnsi="Times New Roman" w:cs="Times New Roman"/>
        </w:rPr>
        <w:t>рам города в аренду. Так как всегда закупается только одна копия фильма, он не может демонстрироваться одновременно в нескольких кинотеатрах. У одного поставщика может быть куплено несколько ф</w:t>
      </w:r>
      <w:r>
        <w:rPr>
          <w:rFonts w:ascii="Times New Roman" w:hAnsi="Times New Roman" w:cs="Times New Roman"/>
        </w:rPr>
        <w:t>ильмов. Также не</w:t>
      </w:r>
      <w:r w:rsidRPr="000249B5">
        <w:rPr>
          <w:rFonts w:ascii="Times New Roman" w:hAnsi="Times New Roman" w:cs="Times New Roman"/>
        </w:rPr>
        <w:t>сколько лент может быть в аренде у одного кинотеатра одновременно.</w:t>
      </w:r>
    </w:p>
    <w:p w14:paraId="2C827086" w14:textId="77777777" w:rsidR="000E183D" w:rsidRPr="00CA0E80" w:rsidRDefault="000E183D" w:rsidP="000E183D">
      <w:pPr>
        <w:spacing w:line="360" w:lineRule="auto"/>
        <w:ind w:firstLine="709"/>
        <w:jc w:val="both"/>
        <w:rPr>
          <w:rFonts w:ascii="Times New Roman" w:hAnsi="Times New Roman" w:cs="Times New Roman"/>
          <w:highlight w:val="yellow"/>
        </w:rPr>
      </w:pPr>
      <w:r w:rsidRPr="00CA0E80">
        <w:rPr>
          <w:rFonts w:ascii="Times New Roman" w:hAnsi="Times New Roman" w:cs="Times New Roman"/>
          <w:highlight w:val="yellow"/>
        </w:rPr>
        <w:t>Разработать объекты конфигурации (справочники, документы, перечисления, константы и т. д.) для хранения всей первичной информации предприятия. Создать подсистемы для отражения всей деятельности предприятия.</w:t>
      </w:r>
    </w:p>
    <w:p w14:paraId="23238A37" w14:textId="77777777" w:rsidR="000E183D" w:rsidRPr="00CA0E80" w:rsidRDefault="000E183D" w:rsidP="000E183D">
      <w:pPr>
        <w:spacing w:line="360" w:lineRule="auto"/>
        <w:ind w:firstLine="709"/>
        <w:jc w:val="both"/>
        <w:rPr>
          <w:rFonts w:ascii="Times New Roman" w:hAnsi="Times New Roman" w:cs="Times New Roman"/>
          <w:highlight w:val="yellow"/>
        </w:rPr>
      </w:pPr>
      <w:r w:rsidRPr="00CA0E80">
        <w:rPr>
          <w:rFonts w:ascii="Times New Roman" w:hAnsi="Times New Roman" w:cs="Times New Roman"/>
          <w:highlight w:val="yellow"/>
        </w:rPr>
        <w:t>Для созданных документов реализовать необходимые печатные формы, обеспечить контроль ввода данных в формах документов, при необходимости расчет общих итоговых сумм в документах перед их закрытием. Реализовать систему проведения и движение документов с записью данных в необходимые регистры (регистры сведений и накопления).</w:t>
      </w:r>
    </w:p>
    <w:p w14:paraId="257A290A" w14:textId="77777777" w:rsidR="000E183D" w:rsidRPr="00CA0E80" w:rsidRDefault="000E183D" w:rsidP="000E183D">
      <w:pPr>
        <w:spacing w:line="360" w:lineRule="auto"/>
        <w:ind w:firstLine="709"/>
        <w:jc w:val="both"/>
        <w:rPr>
          <w:rFonts w:ascii="Times New Roman" w:hAnsi="Times New Roman" w:cs="Times New Roman"/>
          <w:highlight w:val="yellow"/>
        </w:rPr>
      </w:pPr>
      <w:r w:rsidRPr="00CA0E80">
        <w:rPr>
          <w:rFonts w:ascii="Times New Roman" w:hAnsi="Times New Roman" w:cs="Times New Roman"/>
          <w:highlight w:val="yellow"/>
        </w:rPr>
        <w:t xml:space="preserve">Создать от трех отчетов для отражения деятельности предприятия. </w:t>
      </w:r>
    </w:p>
    <w:p w14:paraId="5A851BEE" w14:textId="77777777" w:rsidR="000E183D" w:rsidRPr="00CA0E80" w:rsidRDefault="000E183D" w:rsidP="000E183D">
      <w:pPr>
        <w:spacing w:line="360" w:lineRule="auto"/>
        <w:ind w:firstLine="709"/>
        <w:jc w:val="both"/>
        <w:rPr>
          <w:rFonts w:ascii="Times New Roman" w:hAnsi="Times New Roman" w:cs="Times New Roman"/>
          <w:highlight w:val="yellow"/>
        </w:rPr>
      </w:pPr>
      <w:r w:rsidRPr="00CA0E80">
        <w:rPr>
          <w:rFonts w:ascii="Times New Roman" w:hAnsi="Times New Roman" w:cs="Times New Roman"/>
          <w:highlight w:val="yellow"/>
        </w:rPr>
        <w:t xml:space="preserve">Разработать планы видов характеристик для предмета основной деятельности предприятия. </w:t>
      </w:r>
    </w:p>
    <w:p w14:paraId="2AB5BF06" w14:textId="77777777" w:rsidR="00364E77" w:rsidRPr="00364E77" w:rsidRDefault="000E183D" w:rsidP="000E183D">
      <w:pPr>
        <w:spacing w:line="360" w:lineRule="auto"/>
        <w:ind w:firstLine="709"/>
        <w:jc w:val="both"/>
        <w:rPr>
          <w:rFonts w:ascii="Times New Roman" w:hAnsi="Times New Roman" w:cs="Times New Roman"/>
          <w:highlight w:val="yellow"/>
        </w:rPr>
      </w:pPr>
      <w:r w:rsidRPr="00364E77">
        <w:rPr>
          <w:rFonts w:ascii="Times New Roman" w:hAnsi="Times New Roman" w:cs="Times New Roman"/>
          <w:highlight w:val="yellow"/>
        </w:rPr>
        <w:t xml:space="preserve">Оказание услуг отражается с помощью документа «Аренда фильма», покупка фильма отображается с помощью документа «Закупка фильма». Стоимость услуг указывается в рублях. Взаиморасчеты с покупателями ведутся в разрезе договоров. С каждым контрагентом может быть заключено произвольное количество договоров. Задолженность покупателей возникает при проведении документа «Аренда фильма». В этом документе пользователем указывается сам покупатель («Контрагент») и договор (договор вместе с контрагентом указывается в шапке документа). Пользователю должно быть запрещено указывать не соответствующий контрагенту договор. </w:t>
      </w:r>
    </w:p>
    <w:p w14:paraId="3F8D5540" w14:textId="1FEB8E10" w:rsidR="000E183D" w:rsidRPr="00CA0E80" w:rsidRDefault="000E183D" w:rsidP="000E183D">
      <w:pPr>
        <w:spacing w:line="360" w:lineRule="auto"/>
        <w:ind w:firstLine="709"/>
        <w:jc w:val="both"/>
        <w:rPr>
          <w:rFonts w:ascii="Times New Roman" w:hAnsi="Times New Roman" w:cs="Times New Roman"/>
          <w:highlight w:val="green"/>
        </w:rPr>
      </w:pPr>
      <w:r w:rsidRPr="00CA0E80">
        <w:rPr>
          <w:rFonts w:ascii="Times New Roman" w:hAnsi="Times New Roman" w:cs="Times New Roman"/>
          <w:highlight w:val="green"/>
        </w:rPr>
        <w:t xml:space="preserve">Документ «Аренда фильма» формирует следующую проводку: </w:t>
      </w:r>
    </w:p>
    <w:p w14:paraId="2C0C3F49" w14:textId="77777777" w:rsidR="000E183D" w:rsidRDefault="000E183D" w:rsidP="000E183D">
      <w:pPr>
        <w:spacing w:line="360" w:lineRule="auto"/>
        <w:ind w:firstLine="709"/>
        <w:jc w:val="both"/>
        <w:rPr>
          <w:rFonts w:ascii="Times New Roman" w:hAnsi="Times New Roman" w:cs="Times New Roman"/>
        </w:rPr>
      </w:pPr>
      <w:proofErr w:type="spellStart"/>
      <w:r w:rsidRPr="00CA0E80">
        <w:rPr>
          <w:rFonts w:ascii="Times New Roman" w:hAnsi="Times New Roman" w:cs="Times New Roman"/>
          <w:highlight w:val="green"/>
        </w:rPr>
        <w:t>Дт</w:t>
      </w:r>
      <w:proofErr w:type="spellEnd"/>
      <w:r w:rsidRPr="00CA0E80">
        <w:rPr>
          <w:rFonts w:ascii="Times New Roman" w:hAnsi="Times New Roman" w:cs="Times New Roman"/>
          <w:highlight w:val="green"/>
        </w:rPr>
        <w:t xml:space="preserve"> «Покупатели» - </w:t>
      </w:r>
      <w:proofErr w:type="spellStart"/>
      <w:r w:rsidRPr="00CA0E80">
        <w:rPr>
          <w:rFonts w:ascii="Times New Roman" w:hAnsi="Times New Roman" w:cs="Times New Roman"/>
          <w:highlight w:val="green"/>
        </w:rPr>
        <w:t>Кт</w:t>
      </w:r>
      <w:proofErr w:type="spellEnd"/>
      <w:r w:rsidRPr="00CA0E80">
        <w:rPr>
          <w:rFonts w:ascii="Times New Roman" w:hAnsi="Times New Roman" w:cs="Times New Roman"/>
          <w:highlight w:val="green"/>
        </w:rPr>
        <w:t xml:space="preserve"> «Прибыли и убытки» на сумму продажи</w:t>
      </w:r>
    </w:p>
    <w:p w14:paraId="6CE48E7C" w14:textId="77777777" w:rsidR="000E183D" w:rsidRPr="00CA0E80" w:rsidRDefault="000E183D" w:rsidP="000E183D">
      <w:pPr>
        <w:spacing w:line="360" w:lineRule="auto"/>
        <w:ind w:firstLine="709"/>
        <w:jc w:val="both"/>
        <w:rPr>
          <w:rFonts w:ascii="Times New Roman" w:hAnsi="Times New Roman" w:cs="Times New Roman"/>
          <w:highlight w:val="green"/>
        </w:rPr>
      </w:pPr>
      <w:r w:rsidRPr="00CA0E80">
        <w:rPr>
          <w:rFonts w:ascii="Times New Roman" w:hAnsi="Times New Roman" w:cs="Times New Roman"/>
          <w:highlight w:val="green"/>
        </w:rPr>
        <w:t xml:space="preserve">Погашение задолженности (оплата переданного покупателю товара) регистрируется с помощью документа «Приход денег». В табличной части </w:t>
      </w:r>
      <w:proofErr w:type="spellStart"/>
      <w:r w:rsidRPr="00CA0E80">
        <w:rPr>
          <w:rFonts w:ascii="Times New Roman" w:hAnsi="Times New Roman" w:cs="Times New Roman"/>
          <w:highlight w:val="green"/>
        </w:rPr>
        <w:t>докуента</w:t>
      </w:r>
      <w:proofErr w:type="spellEnd"/>
      <w:r w:rsidRPr="00CA0E80">
        <w:rPr>
          <w:rFonts w:ascii="Times New Roman" w:hAnsi="Times New Roman" w:cs="Times New Roman"/>
          <w:highlight w:val="green"/>
        </w:rPr>
        <w:t xml:space="preserve"> указывается контрагент, договор и сумма оплаты. В случае превышения суммы оплаты над суммой задолженности по какому-либо из договоров документ не проводится, но при этом нужно учесть, что задолженность может гаситься частями. Документ «Приход денег» формирует следующие проводки: </w:t>
      </w:r>
    </w:p>
    <w:p w14:paraId="173B2961" w14:textId="77777777" w:rsidR="000E183D" w:rsidRDefault="000E183D" w:rsidP="000E183D">
      <w:pPr>
        <w:spacing w:line="360" w:lineRule="auto"/>
        <w:ind w:firstLine="709"/>
        <w:jc w:val="both"/>
        <w:rPr>
          <w:rFonts w:ascii="Times New Roman" w:hAnsi="Times New Roman" w:cs="Times New Roman"/>
        </w:rPr>
      </w:pPr>
      <w:proofErr w:type="spellStart"/>
      <w:r w:rsidRPr="00CA0E80">
        <w:rPr>
          <w:rFonts w:ascii="Times New Roman" w:hAnsi="Times New Roman" w:cs="Times New Roman"/>
          <w:highlight w:val="green"/>
        </w:rPr>
        <w:lastRenderedPageBreak/>
        <w:t>Дт</w:t>
      </w:r>
      <w:proofErr w:type="spellEnd"/>
      <w:r w:rsidRPr="00CA0E80">
        <w:rPr>
          <w:rFonts w:ascii="Times New Roman" w:hAnsi="Times New Roman" w:cs="Times New Roman"/>
          <w:highlight w:val="green"/>
        </w:rPr>
        <w:t xml:space="preserve"> «Касса» - </w:t>
      </w:r>
      <w:proofErr w:type="spellStart"/>
      <w:r w:rsidRPr="00CA0E80">
        <w:rPr>
          <w:rFonts w:ascii="Times New Roman" w:hAnsi="Times New Roman" w:cs="Times New Roman"/>
          <w:highlight w:val="green"/>
        </w:rPr>
        <w:t>Кт</w:t>
      </w:r>
      <w:proofErr w:type="spellEnd"/>
      <w:r w:rsidRPr="00CA0E80">
        <w:rPr>
          <w:rFonts w:ascii="Times New Roman" w:hAnsi="Times New Roman" w:cs="Times New Roman"/>
          <w:highlight w:val="green"/>
        </w:rPr>
        <w:t xml:space="preserve"> «Покупатели» на указанную сумму</w:t>
      </w:r>
    </w:p>
    <w:p w14:paraId="53AF2B4E" w14:textId="77777777" w:rsidR="000E183D" w:rsidRPr="00CA0E80" w:rsidRDefault="000E183D" w:rsidP="000E183D">
      <w:pPr>
        <w:spacing w:line="360" w:lineRule="auto"/>
        <w:ind w:firstLine="709"/>
        <w:jc w:val="both"/>
        <w:rPr>
          <w:rFonts w:ascii="Times New Roman" w:hAnsi="Times New Roman" w:cs="Times New Roman"/>
          <w:highlight w:val="green"/>
        </w:rPr>
      </w:pPr>
      <w:r w:rsidRPr="00CA0E80">
        <w:rPr>
          <w:rFonts w:ascii="Times New Roman" w:hAnsi="Times New Roman" w:cs="Times New Roman"/>
          <w:highlight w:val="green"/>
        </w:rPr>
        <w:t>Необходимо создать отчет по состоянию взаиморасчетов с покупателями. В отчете должна быть видна как общая задолженность по контрагенту, так и эта же задолженность, но в разрезе действующих договоров.</w:t>
      </w:r>
    </w:p>
    <w:p w14:paraId="021D2A9A" w14:textId="77777777" w:rsidR="000E183D" w:rsidRDefault="000E183D" w:rsidP="000E183D">
      <w:pPr>
        <w:spacing w:line="360" w:lineRule="auto"/>
        <w:jc w:val="center"/>
        <w:rPr>
          <w:rFonts w:ascii="Times New Roman" w:hAnsi="Times New Roman" w:cs="Times New Roman"/>
        </w:rPr>
      </w:pPr>
      <w:r w:rsidRPr="00CA0E80">
        <w:rPr>
          <w:noProof/>
          <w:highlight w:val="green"/>
          <w:lang w:eastAsia="ru-RU"/>
        </w:rPr>
        <w:drawing>
          <wp:inline distT="0" distB="0" distL="0" distR="0" wp14:anchorId="334CC021" wp14:editId="22737BF2">
            <wp:extent cx="4594666" cy="757964"/>
            <wp:effectExtent l="0" t="0" r="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37255" cy="764990"/>
                    </a:xfrm>
                    <a:prstGeom prst="rect">
                      <a:avLst/>
                    </a:prstGeom>
                  </pic:spPr>
                </pic:pic>
              </a:graphicData>
            </a:graphic>
          </wp:inline>
        </w:drawing>
      </w:r>
    </w:p>
    <w:p w14:paraId="33F81290" w14:textId="77777777" w:rsidR="000E183D" w:rsidRDefault="000E183D" w:rsidP="000E183D">
      <w:pPr>
        <w:spacing w:line="360" w:lineRule="auto"/>
        <w:ind w:firstLine="709"/>
        <w:jc w:val="both"/>
        <w:rPr>
          <w:rFonts w:ascii="Times New Roman" w:hAnsi="Times New Roman" w:cs="Times New Roman"/>
        </w:rPr>
      </w:pPr>
      <w:r w:rsidRPr="000249B5">
        <w:rPr>
          <w:rFonts w:ascii="Times New Roman" w:hAnsi="Times New Roman" w:cs="Times New Roman"/>
        </w:rPr>
        <w:t>Начисление зарплаты сотрудникам предприятия осуществляется</w:t>
      </w:r>
      <w:r>
        <w:rPr>
          <w:rFonts w:ascii="Times New Roman" w:hAnsi="Times New Roman" w:cs="Times New Roman"/>
        </w:rPr>
        <w:t xml:space="preserve"> </w:t>
      </w:r>
      <w:r w:rsidRPr="000249B5">
        <w:rPr>
          <w:rFonts w:ascii="Times New Roman" w:hAnsi="Times New Roman" w:cs="Times New Roman"/>
        </w:rPr>
        <w:t>ежемесячно с использованием метода отклонений. Все сотрудники работают по</w:t>
      </w:r>
      <w:r>
        <w:rPr>
          <w:rFonts w:ascii="Times New Roman" w:hAnsi="Times New Roman" w:cs="Times New Roman"/>
        </w:rPr>
        <w:t xml:space="preserve"> </w:t>
      </w:r>
      <w:r w:rsidRPr="000249B5">
        <w:rPr>
          <w:rFonts w:ascii="Times New Roman" w:hAnsi="Times New Roman" w:cs="Times New Roman"/>
        </w:rPr>
        <w:t>пятидневному графику работы, однако в решении необходимо предусмотреть</w:t>
      </w:r>
      <w:r>
        <w:rPr>
          <w:rFonts w:ascii="Times New Roman" w:hAnsi="Times New Roman" w:cs="Times New Roman"/>
        </w:rPr>
        <w:t xml:space="preserve"> </w:t>
      </w:r>
      <w:r w:rsidRPr="000249B5">
        <w:rPr>
          <w:rFonts w:ascii="Times New Roman" w:hAnsi="Times New Roman" w:cs="Times New Roman"/>
        </w:rPr>
        <w:t>возможность работы по нескольким различным графикам. Сотрудники предприятия получают оплату по часовому тарифу. Сумма</w:t>
      </w:r>
      <w:r>
        <w:rPr>
          <w:rFonts w:ascii="Times New Roman" w:hAnsi="Times New Roman" w:cs="Times New Roman"/>
        </w:rPr>
        <w:t xml:space="preserve"> </w:t>
      </w:r>
      <w:r w:rsidRPr="000249B5">
        <w:rPr>
          <w:rFonts w:ascii="Times New Roman" w:hAnsi="Times New Roman" w:cs="Times New Roman"/>
        </w:rPr>
        <w:t>начисления по тарифу определяется как тарифная ставка, умноженная на</w:t>
      </w:r>
      <w:r>
        <w:rPr>
          <w:rFonts w:ascii="Times New Roman" w:hAnsi="Times New Roman" w:cs="Times New Roman"/>
        </w:rPr>
        <w:t xml:space="preserve"> </w:t>
      </w:r>
      <w:r w:rsidRPr="000249B5">
        <w:rPr>
          <w:rFonts w:ascii="Times New Roman" w:hAnsi="Times New Roman" w:cs="Times New Roman"/>
        </w:rPr>
        <w:t>количество фактически отработанных часов. Тарифная ставка в расчетном</w:t>
      </w:r>
      <w:r>
        <w:rPr>
          <w:rFonts w:ascii="Times New Roman" w:hAnsi="Times New Roman" w:cs="Times New Roman"/>
        </w:rPr>
        <w:t xml:space="preserve"> </w:t>
      </w:r>
      <w:r w:rsidRPr="000249B5">
        <w:rPr>
          <w:rFonts w:ascii="Times New Roman" w:hAnsi="Times New Roman" w:cs="Times New Roman"/>
        </w:rPr>
        <w:t>периоде не меняется и задается в документе «Начисление зарплаты». Дополнительно, сотрудникам компании может быть начислена премия</w:t>
      </w:r>
      <w:r>
        <w:rPr>
          <w:rFonts w:ascii="Times New Roman" w:hAnsi="Times New Roman" w:cs="Times New Roman"/>
        </w:rPr>
        <w:t xml:space="preserve"> </w:t>
      </w:r>
      <w:r w:rsidRPr="000249B5">
        <w:rPr>
          <w:rFonts w:ascii="Times New Roman" w:hAnsi="Times New Roman" w:cs="Times New Roman"/>
        </w:rPr>
        <w:t>процентом от начисленного в том же расчетном периоде оклада. Процент премии</w:t>
      </w:r>
      <w:r>
        <w:rPr>
          <w:rFonts w:ascii="Times New Roman" w:hAnsi="Times New Roman" w:cs="Times New Roman"/>
        </w:rPr>
        <w:t xml:space="preserve"> </w:t>
      </w:r>
      <w:r w:rsidRPr="000249B5">
        <w:rPr>
          <w:rFonts w:ascii="Times New Roman" w:hAnsi="Times New Roman" w:cs="Times New Roman"/>
        </w:rPr>
        <w:t>в течение периода начисления не меняется и также задается в документе</w:t>
      </w:r>
      <w:r>
        <w:rPr>
          <w:rFonts w:ascii="Times New Roman" w:hAnsi="Times New Roman" w:cs="Times New Roman"/>
        </w:rPr>
        <w:t xml:space="preserve"> </w:t>
      </w:r>
      <w:r w:rsidRPr="000249B5">
        <w:rPr>
          <w:rFonts w:ascii="Times New Roman" w:hAnsi="Times New Roman" w:cs="Times New Roman"/>
        </w:rPr>
        <w:t>«Начисление зарплаты». Сотруднику предприятия выплачивается надбавка, рассчитываемая как</w:t>
      </w:r>
      <w:r>
        <w:rPr>
          <w:rFonts w:ascii="Times New Roman" w:hAnsi="Times New Roman" w:cs="Times New Roman"/>
        </w:rPr>
        <w:t xml:space="preserve"> </w:t>
      </w:r>
      <w:r w:rsidRPr="000249B5">
        <w:rPr>
          <w:rFonts w:ascii="Times New Roman" w:hAnsi="Times New Roman" w:cs="Times New Roman"/>
        </w:rPr>
        <w:t>общая сумма продаж товаров за предыдущий квартал по подразделению, в</w:t>
      </w:r>
      <w:r>
        <w:rPr>
          <w:rFonts w:ascii="Times New Roman" w:hAnsi="Times New Roman" w:cs="Times New Roman"/>
        </w:rPr>
        <w:t xml:space="preserve"> </w:t>
      </w:r>
      <w:r w:rsidRPr="000249B5">
        <w:rPr>
          <w:rFonts w:ascii="Times New Roman" w:hAnsi="Times New Roman" w:cs="Times New Roman"/>
        </w:rPr>
        <w:t>котором работает сотрудник, умноженная на определенный процент. Значение</w:t>
      </w:r>
      <w:r>
        <w:rPr>
          <w:rFonts w:ascii="Times New Roman" w:hAnsi="Times New Roman" w:cs="Times New Roman"/>
        </w:rPr>
        <w:t xml:space="preserve"> </w:t>
      </w:r>
      <w:r w:rsidRPr="000249B5">
        <w:rPr>
          <w:rFonts w:ascii="Times New Roman" w:hAnsi="Times New Roman" w:cs="Times New Roman"/>
        </w:rPr>
        <w:t>процента для надбавки определяется по специальной шкале в зависимости от</w:t>
      </w:r>
      <w:r>
        <w:rPr>
          <w:rFonts w:ascii="Times New Roman" w:hAnsi="Times New Roman" w:cs="Times New Roman"/>
        </w:rPr>
        <w:t xml:space="preserve"> </w:t>
      </w:r>
      <w:r w:rsidRPr="000249B5">
        <w:rPr>
          <w:rFonts w:ascii="Times New Roman" w:hAnsi="Times New Roman" w:cs="Times New Roman"/>
        </w:rPr>
        <w:t>суммы продаж.</w:t>
      </w:r>
    </w:p>
    <w:p w14:paraId="4EECF621" w14:textId="77777777" w:rsidR="000E183D" w:rsidRDefault="000E183D" w:rsidP="000E183D">
      <w:pPr>
        <w:spacing w:line="360" w:lineRule="auto"/>
        <w:jc w:val="center"/>
        <w:rPr>
          <w:rFonts w:ascii="Times New Roman" w:hAnsi="Times New Roman" w:cs="Times New Roman"/>
        </w:rPr>
      </w:pPr>
      <w:r>
        <w:rPr>
          <w:noProof/>
          <w:lang w:eastAsia="ru-RU"/>
        </w:rPr>
        <w:drawing>
          <wp:inline distT="0" distB="0" distL="0" distR="0" wp14:anchorId="4366B11B" wp14:editId="55A52981">
            <wp:extent cx="4242625" cy="660442"/>
            <wp:effectExtent l="0" t="0" r="5715"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09142" cy="670797"/>
                    </a:xfrm>
                    <a:prstGeom prst="rect">
                      <a:avLst/>
                    </a:prstGeom>
                  </pic:spPr>
                </pic:pic>
              </a:graphicData>
            </a:graphic>
          </wp:inline>
        </w:drawing>
      </w:r>
    </w:p>
    <w:p w14:paraId="73AB3C55" w14:textId="77777777" w:rsidR="000E183D" w:rsidRPr="00F02215" w:rsidRDefault="000E183D" w:rsidP="000E183D">
      <w:pPr>
        <w:spacing w:line="360" w:lineRule="auto"/>
        <w:ind w:firstLine="709"/>
        <w:jc w:val="both"/>
        <w:rPr>
          <w:rFonts w:ascii="Times New Roman" w:hAnsi="Times New Roman" w:cs="Times New Roman"/>
        </w:rPr>
      </w:pPr>
      <w:r w:rsidRPr="008F1742">
        <w:rPr>
          <w:rFonts w:ascii="Times New Roman" w:hAnsi="Times New Roman" w:cs="Times New Roman"/>
        </w:rPr>
        <w:t>В целях ведения кадрового учета необходимо предоставить пользователю возможность для каждого сотрудника хранить его фотографию. Выбор и</w:t>
      </w:r>
      <w:r w:rsidRPr="000E183D">
        <w:rPr>
          <w:rFonts w:ascii="Times New Roman" w:hAnsi="Times New Roman" w:cs="Times New Roman"/>
        </w:rPr>
        <w:t xml:space="preserve"> </w:t>
      </w:r>
      <w:r w:rsidRPr="008F1742">
        <w:rPr>
          <w:rFonts w:ascii="Times New Roman" w:hAnsi="Times New Roman" w:cs="Times New Roman"/>
        </w:rPr>
        <w:t>просмотр фотографии необходимо осуществлять из формы соответствующего</w:t>
      </w:r>
      <w:r w:rsidRPr="000E183D">
        <w:rPr>
          <w:rFonts w:ascii="Times New Roman" w:hAnsi="Times New Roman" w:cs="Times New Roman"/>
        </w:rPr>
        <w:t xml:space="preserve"> </w:t>
      </w:r>
      <w:r w:rsidRPr="008F1742">
        <w:rPr>
          <w:rFonts w:ascii="Times New Roman" w:hAnsi="Times New Roman" w:cs="Times New Roman"/>
        </w:rPr>
        <w:t>элемента справочника «Сотрудники».</w:t>
      </w:r>
    </w:p>
    <w:p w14:paraId="0B367BBF" w14:textId="77777777" w:rsidR="000E183D" w:rsidRDefault="000E183D" w:rsidP="000E183D">
      <w:pPr>
        <w:jc w:val="both"/>
        <w:rPr>
          <w:rFonts w:ascii="Times New Roman" w:hAnsi="Times New Roman" w:cs="Times New Roman"/>
          <w:b/>
        </w:rPr>
      </w:pPr>
    </w:p>
    <w:p w14:paraId="44361365" w14:textId="77777777" w:rsidR="000E183D" w:rsidRDefault="000E183D" w:rsidP="000E183D">
      <w:pPr>
        <w:jc w:val="both"/>
        <w:rPr>
          <w:rFonts w:ascii="Times New Roman" w:hAnsi="Times New Roman" w:cs="Times New Roman"/>
          <w:b/>
        </w:rPr>
      </w:pPr>
    </w:p>
    <w:p w14:paraId="6992EEB1" w14:textId="77777777" w:rsidR="000E183D" w:rsidRDefault="000E183D" w:rsidP="000E183D">
      <w:pPr>
        <w:jc w:val="both"/>
        <w:rPr>
          <w:rFonts w:ascii="Times New Roman" w:hAnsi="Times New Roman" w:cs="Times New Roman"/>
          <w:b/>
        </w:rPr>
      </w:pPr>
    </w:p>
    <w:p w14:paraId="44DBF6CF" w14:textId="77777777" w:rsidR="000E183D" w:rsidRDefault="000E183D" w:rsidP="000E183D">
      <w:pPr>
        <w:jc w:val="both"/>
        <w:rPr>
          <w:rFonts w:ascii="Times New Roman" w:hAnsi="Times New Roman" w:cs="Times New Roman"/>
          <w:b/>
        </w:rPr>
      </w:pPr>
    </w:p>
    <w:p w14:paraId="45983C5D" w14:textId="77777777" w:rsidR="000E183D" w:rsidRDefault="000E183D" w:rsidP="000E183D">
      <w:pPr>
        <w:jc w:val="both"/>
        <w:rPr>
          <w:rFonts w:ascii="Times New Roman" w:hAnsi="Times New Roman" w:cs="Times New Roman"/>
          <w:b/>
        </w:rPr>
      </w:pPr>
    </w:p>
    <w:p w14:paraId="7C509B77" w14:textId="77777777" w:rsidR="000E183D" w:rsidRDefault="000E183D" w:rsidP="000E183D">
      <w:pPr>
        <w:jc w:val="both"/>
        <w:rPr>
          <w:rFonts w:ascii="Times New Roman" w:hAnsi="Times New Roman" w:cs="Times New Roman"/>
          <w:b/>
        </w:rPr>
      </w:pPr>
    </w:p>
    <w:p w14:paraId="3B6922B6" w14:textId="77777777" w:rsidR="000E183D" w:rsidRDefault="000E183D" w:rsidP="000E183D">
      <w:pPr>
        <w:jc w:val="both"/>
        <w:rPr>
          <w:rFonts w:ascii="Times New Roman" w:hAnsi="Times New Roman" w:cs="Times New Roman"/>
          <w:b/>
        </w:rPr>
      </w:pPr>
    </w:p>
    <w:p w14:paraId="4B656AF8" w14:textId="77777777" w:rsidR="000E183D" w:rsidRDefault="000E183D" w:rsidP="000E183D">
      <w:pPr>
        <w:jc w:val="both"/>
        <w:rPr>
          <w:rFonts w:ascii="Times New Roman" w:hAnsi="Times New Roman" w:cs="Times New Roman"/>
          <w:b/>
        </w:rPr>
      </w:pPr>
    </w:p>
    <w:p w14:paraId="0CC5978B" w14:textId="77777777" w:rsidR="000E183D" w:rsidRDefault="000E183D" w:rsidP="000E183D">
      <w:pPr>
        <w:jc w:val="both"/>
        <w:rPr>
          <w:rFonts w:ascii="Times New Roman" w:hAnsi="Times New Roman" w:cs="Times New Roman"/>
          <w:b/>
        </w:rPr>
      </w:pPr>
    </w:p>
    <w:p w14:paraId="1353751C" w14:textId="77777777" w:rsidR="000E183D" w:rsidRDefault="000E183D" w:rsidP="000E183D">
      <w:pPr>
        <w:jc w:val="both"/>
        <w:rPr>
          <w:rFonts w:ascii="Times New Roman" w:hAnsi="Times New Roman" w:cs="Times New Roman"/>
          <w:b/>
        </w:rPr>
      </w:pPr>
    </w:p>
    <w:p w14:paraId="03C05CD6" w14:textId="77777777" w:rsidR="000E183D" w:rsidRDefault="000E183D" w:rsidP="000E183D">
      <w:pPr>
        <w:jc w:val="center"/>
        <w:rPr>
          <w:rFonts w:ascii="Times New Roman" w:hAnsi="Times New Roman" w:cs="Times New Roman"/>
          <w:b/>
        </w:rPr>
      </w:pPr>
      <w:r>
        <w:rPr>
          <w:rFonts w:ascii="Times New Roman" w:hAnsi="Times New Roman" w:cs="Times New Roman"/>
          <w:b/>
        </w:rPr>
        <w:t>Вариант 3</w:t>
      </w:r>
    </w:p>
    <w:p w14:paraId="05B630EC" w14:textId="77777777" w:rsidR="000E183D" w:rsidRPr="00F02215" w:rsidRDefault="000E183D" w:rsidP="000E183D">
      <w:pPr>
        <w:spacing w:after="0" w:line="360" w:lineRule="auto"/>
        <w:ind w:firstLine="709"/>
        <w:jc w:val="both"/>
        <w:rPr>
          <w:rFonts w:ascii="Times New Roman" w:hAnsi="Times New Roman" w:cs="Times New Roman"/>
        </w:rPr>
      </w:pPr>
      <w:r w:rsidRPr="005D5BC7">
        <w:rPr>
          <w:rFonts w:ascii="Times New Roman" w:hAnsi="Times New Roman" w:cs="Times New Roman"/>
        </w:rPr>
        <w:t>Спроектировать и создать базу данн</w:t>
      </w:r>
      <w:r>
        <w:rPr>
          <w:rFonts w:ascii="Times New Roman" w:hAnsi="Times New Roman" w:cs="Times New Roman"/>
        </w:rPr>
        <w:t>ых для предметной области:  дея</w:t>
      </w:r>
      <w:r w:rsidRPr="005D5BC7">
        <w:rPr>
          <w:rFonts w:ascii="Times New Roman" w:hAnsi="Times New Roman" w:cs="Times New Roman"/>
        </w:rPr>
        <w:t>тельность отдела кадров университета. В отделе кадров университета находятся данные всех сотрудников: от преподавателя до ректора, и их трудовой деятельности. Наряду с такими данными, как специальность сотрудника и занимаемая должность, обязательно учитываются сведения об ученой степени сотрудника (канд</w:t>
      </w:r>
      <w:r>
        <w:rPr>
          <w:rFonts w:ascii="Times New Roman" w:hAnsi="Times New Roman" w:cs="Times New Roman"/>
        </w:rPr>
        <w:t>идат наук, доктор) и ученом зва</w:t>
      </w:r>
      <w:r w:rsidRPr="005D5BC7">
        <w:rPr>
          <w:rFonts w:ascii="Times New Roman" w:hAnsi="Times New Roman" w:cs="Times New Roman"/>
        </w:rPr>
        <w:t>нии (доцент, профессор). Также в отделе кадров хранится информация о трудовой деятельности сотрудника: о предыдущих местах работы, сроке работы и предприятии. Отдел кадров занимается подготовкой трудовых договоров с преподавателями после избрания их по конкурсу на очередной срок. Также в его веде</w:t>
      </w:r>
      <w:r>
        <w:rPr>
          <w:rFonts w:ascii="Times New Roman" w:hAnsi="Times New Roman" w:cs="Times New Roman"/>
        </w:rPr>
        <w:t>нии находятся сведения о наложе</w:t>
      </w:r>
      <w:r w:rsidRPr="005D5BC7">
        <w:rPr>
          <w:rFonts w:ascii="Times New Roman" w:hAnsi="Times New Roman" w:cs="Times New Roman"/>
        </w:rPr>
        <w:t>нии взысканий на сотрудников и их поощрениях. Взыскания в трудовую книжку не заносятся, а хранятся в электронном виде.</w:t>
      </w:r>
    </w:p>
    <w:p w14:paraId="397F8389" w14:textId="77777777" w:rsidR="000E183D" w:rsidRPr="00CA0E80" w:rsidRDefault="000E183D" w:rsidP="000E183D">
      <w:pPr>
        <w:spacing w:after="0" w:line="360" w:lineRule="auto"/>
        <w:ind w:firstLine="709"/>
        <w:jc w:val="both"/>
        <w:rPr>
          <w:rFonts w:ascii="Times New Roman" w:hAnsi="Times New Roman" w:cs="Times New Roman"/>
          <w:highlight w:val="yellow"/>
        </w:rPr>
      </w:pPr>
      <w:r w:rsidRPr="00CA0E80">
        <w:rPr>
          <w:rFonts w:ascii="Times New Roman" w:hAnsi="Times New Roman" w:cs="Times New Roman"/>
          <w:highlight w:val="yellow"/>
        </w:rPr>
        <w:t>Разработать объекты конфигурации (справочники, документы, перечисления, константы и т. д.) для хранения всей первичной информации предприятия. Создать подсистемы для отражения всей деятельности предприятия.</w:t>
      </w:r>
    </w:p>
    <w:p w14:paraId="6BE5E247" w14:textId="77777777" w:rsidR="000E183D" w:rsidRPr="00CA0E80" w:rsidRDefault="000E183D" w:rsidP="000E183D">
      <w:pPr>
        <w:spacing w:after="0" w:line="360" w:lineRule="auto"/>
        <w:ind w:firstLine="709"/>
        <w:jc w:val="both"/>
        <w:rPr>
          <w:rFonts w:ascii="Times New Roman" w:hAnsi="Times New Roman" w:cs="Times New Roman"/>
          <w:highlight w:val="yellow"/>
        </w:rPr>
      </w:pPr>
      <w:r w:rsidRPr="00CA0E80">
        <w:rPr>
          <w:rFonts w:ascii="Times New Roman" w:hAnsi="Times New Roman" w:cs="Times New Roman"/>
          <w:highlight w:val="yellow"/>
        </w:rPr>
        <w:t>Для созданных документов реализовать необходимые печатные формы, обеспечить контроль ввода данных в формах документов, при необходимости расчет общих итоговых сумм в документах перед их закрытием. Реализовать систему проведения и движение документов с записью данных в необходимые регистры (регистры сведений и накопления).</w:t>
      </w:r>
    </w:p>
    <w:p w14:paraId="6D26B0E1" w14:textId="77777777" w:rsidR="000E183D" w:rsidRPr="00CA0E80" w:rsidRDefault="000E183D" w:rsidP="000E183D">
      <w:pPr>
        <w:spacing w:after="0" w:line="360" w:lineRule="auto"/>
        <w:ind w:firstLine="709"/>
        <w:jc w:val="both"/>
        <w:rPr>
          <w:rFonts w:ascii="Times New Roman" w:hAnsi="Times New Roman" w:cs="Times New Roman"/>
          <w:highlight w:val="yellow"/>
        </w:rPr>
      </w:pPr>
      <w:r w:rsidRPr="00CA0E80">
        <w:rPr>
          <w:rFonts w:ascii="Times New Roman" w:hAnsi="Times New Roman" w:cs="Times New Roman"/>
          <w:highlight w:val="yellow"/>
        </w:rPr>
        <w:t xml:space="preserve">Создать от трех отчетов для отражения деятельности предприятия. Разработать планы видов характеристик для предмета основной деятельности предприятия. </w:t>
      </w:r>
    </w:p>
    <w:p w14:paraId="005CA7F2" w14:textId="77777777" w:rsidR="000E183D" w:rsidRPr="007909FA" w:rsidRDefault="000E183D" w:rsidP="000E183D">
      <w:pPr>
        <w:spacing w:after="0" w:line="360" w:lineRule="auto"/>
        <w:ind w:firstLine="709"/>
        <w:jc w:val="both"/>
        <w:rPr>
          <w:rFonts w:ascii="Times New Roman" w:hAnsi="Times New Roman" w:cs="Times New Roman"/>
        </w:rPr>
      </w:pPr>
      <w:r w:rsidRPr="00CA0E80">
        <w:rPr>
          <w:rFonts w:ascii="Times New Roman" w:hAnsi="Times New Roman" w:cs="Times New Roman"/>
          <w:highlight w:val="yellow"/>
        </w:rPr>
        <w:t>Необходимо организовать возможность ведения учета товара, приобретаемого для собственных нужд. Факт поступления такого товара отражается в системе с помощью документа «Приходная накладная». В табличной части этого документа должен быть признак того, что товар, указанный в данной строке табличной части приобретается для собственных нужд. Перечень подобных товаров хранится в справочнике «Номенклатура».</w:t>
      </w:r>
      <w:r w:rsidRPr="007909FA">
        <w:rPr>
          <w:rFonts w:ascii="Times New Roman" w:hAnsi="Times New Roman" w:cs="Times New Roman"/>
        </w:rPr>
        <w:t xml:space="preserve"> </w:t>
      </w:r>
    </w:p>
    <w:p w14:paraId="7DA39A4B" w14:textId="77777777" w:rsidR="000E183D" w:rsidRPr="00364E77" w:rsidRDefault="000E183D" w:rsidP="000E183D">
      <w:pPr>
        <w:spacing w:after="0" w:line="360" w:lineRule="auto"/>
        <w:ind w:firstLine="709"/>
        <w:jc w:val="both"/>
        <w:rPr>
          <w:rFonts w:ascii="Times New Roman" w:hAnsi="Times New Roman" w:cs="Times New Roman"/>
          <w:highlight w:val="green"/>
        </w:rPr>
      </w:pPr>
      <w:r w:rsidRPr="00364E77">
        <w:rPr>
          <w:rFonts w:ascii="Times New Roman" w:hAnsi="Times New Roman" w:cs="Times New Roman"/>
          <w:highlight w:val="green"/>
        </w:rPr>
        <w:t xml:space="preserve">Проводки, которые делает документ «Приходная накладная»: </w:t>
      </w:r>
      <w:proofErr w:type="spellStart"/>
      <w:r w:rsidRPr="00364E77">
        <w:rPr>
          <w:rFonts w:ascii="Times New Roman" w:hAnsi="Times New Roman" w:cs="Times New Roman"/>
          <w:highlight w:val="green"/>
        </w:rPr>
        <w:t>Дт</w:t>
      </w:r>
      <w:proofErr w:type="spellEnd"/>
      <w:r w:rsidRPr="00364E77">
        <w:rPr>
          <w:rFonts w:ascii="Times New Roman" w:hAnsi="Times New Roman" w:cs="Times New Roman"/>
          <w:highlight w:val="green"/>
        </w:rPr>
        <w:t xml:space="preserve"> «Материалы» - </w:t>
      </w:r>
      <w:proofErr w:type="spellStart"/>
      <w:r w:rsidRPr="00364E77">
        <w:rPr>
          <w:rFonts w:ascii="Times New Roman" w:hAnsi="Times New Roman" w:cs="Times New Roman"/>
          <w:highlight w:val="green"/>
        </w:rPr>
        <w:t>Кт</w:t>
      </w:r>
      <w:proofErr w:type="spellEnd"/>
      <w:r w:rsidRPr="00364E77">
        <w:rPr>
          <w:rFonts w:ascii="Times New Roman" w:hAnsi="Times New Roman" w:cs="Times New Roman"/>
          <w:highlight w:val="green"/>
        </w:rPr>
        <w:t xml:space="preserve"> «Поставщики» на сумму закупаемого товара и его количество</w:t>
      </w:r>
    </w:p>
    <w:p w14:paraId="086335F9" w14:textId="77777777" w:rsidR="000E183D" w:rsidRPr="00CA0E80" w:rsidRDefault="000E183D" w:rsidP="000E183D">
      <w:pPr>
        <w:spacing w:after="0" w:line="360" w:lineRule="auto"/>
        <w:ind w:firstLine="709"/>
        <w:jc w:val="both"/>
        <w:rPr>
          <w:rFonts w:ascii="Times New Roman" w:hAnsi="Times New Roman" w:cs="Times New Roman"/>
          <w:highlight w:val="green"/>
        </w:rPr>
      </w:pPr>
      <w:r w:rsidRPr="00CA0E80">
        <w:rPr>
          <w:rFonts w:ascii="Times New Roman" w:hAnsi="Times New Roman" w:cs="Times New Roman"/>
          <w:highlight w:val="green"/>
        </w:rPr>
        <w:t xml:space="preserve">Списание товара, приобретаемого для собственных нужд, производится в конце месяца с помощью специального регламентного документа. Возможны два варианта списания: </w:t>
      </w:r>
    </w:p>
    <w:p w14:paraId="611A4395" w14:textId="77777777" w:rsidR="000E183D" w:rsidRPr="00CA0E80" w:rsidRDefault="000E183D" w:rsidP="000E183D">
      <w:pPr>
        <w:spacing w:after="0" w:line="360" w:lineRule="auto"/>
        <w:ind w:firstLine="709"/>
        <w:jc w:val="both"/>
        <w:rPr>
          <w:rFonts w:ascii="Times New Roman" w:hAnsi="Times New Roman" w:cs="Times New Roman"/>
          <w:highlight w:val="green"/>
        </w:rPr>
      </w:pPr>
      <w:r w:rsidRPr="00CA0E80">
        <w:rPr>
          <w:rFonts w:ascii="Times New Roman" w:hAnsi="Times New Roman" w:cs="Times New Roman"/>
          <w:highlight w:val="green"/>
        </w:rPr>
        <w:t xml:space="preserve">В конце месяца списывается вся стоимость закупленного товара. Но при этом товар должен находиться в компании не менее ПОЛНОГО календарного месяца; </w:t>
      </w:r>
    </w:p>
    <w:p w14:paraId="479F98D3" w14:textId="77777777" w:rsidR="000E183D" w:rsidRPr="00CA0E80" w:rsidRDefault="000E183D" w:rsidP="000E183D">
      <w:pPr>
        <w:spacing w:after="0" w:line="360" w:lineRule="auto"/>
        <w:ind w:firstLine="709"/>
        <w:jc w:val="both"/>
        <w:rPr>
          <w:rFonts w:ascii="Times New Roman" w:hAnsi="Times New Roman" w:cs="Times New Roman"/>
          <w:highlight w:val="green"/>
        </w:rPr>
      </w:pPr>
      <w:r w:rsidRPr="00CA0E80">
        <w:rPr>
          <w:rFonts w:ascii="Times New Roman" w:hAnsi="Times New Roman" w:cs="Times New Roman"/>
          <w:highlight w:val="green"/>
        </w:rPr>
        <w:t xml:space="preserve">В конце месяца списывается только определенная часть стоимости. Стоимость товара должна списываться равномерно и полностью быть списана за указанный для данного товара срок. Первое списание товара должно производиться, если он находится в компании не менее ПОЛНОГО календарного месяца. </w:t>
      </w:r>
    </w:p>
    <w:p w14:paraId="50B6AD7E" w14:textId="77777777" w:rsidR="000E183D" w:rsidRPr="00CA0E80" w:rsidRDefault="000E183D" w:rsidP="000E183D">
      <w:pPr>
        <w:spacing w:after="0" w:line="360" w:lineRule="auto"/>
        <w:ind w:firstLine="709"/>
        <w:jc w:val="both"/>
        <w:rPr>
          <w:rFonts w:ascii="Times New Roman" w:hAnsi="Times New Roman" w:cs="Times New Roman"/>
          <w:highlight w:val="green"/>
        </w:rPr>
      </w:pPr>
      <w:r w:rsidRPr="00CA0E80">
        <w:rPr>
          <w:rFonts w:ascii="Times New Roman" w:hAnsi="Times New Roman" w:cs="Times New Roman"/>
          <w:highlight w:val="green"/>
        </w:rPr>
        <w:lastRenderedPageBreak/>
        <w:t xml:space="preserve">Списание количества производится при выводе стоимости конкретного материала в ноль. Вариант списания указывается непосредственно в самой карточке товара и никогда не меняется. Документ «Собственные нужды» делает следующие проводки: </w:t>
      </w:r>
    </w:p>
    <w:p w14:paraId="0B2AA89F" w14:textId="77777777" w:rsidR="000E183D" w:rsidRPr="00CA0E80" w:rsidRDefault="000E183D" w:rsidP="000E183D">
      <w:pPr>
        <w:spacing w:after="0" w:line="360" w:lineRule="auto"/>
        <w:ind w:firstLine="709"/>
        <w:jc w:val="both"/>
        <w:rPr>
          <w:rFonts w:ascii="Times New Roman" w:hAnsi="Times New Roman" w:cs="Times New Roman"/>
          <w:highlight w:val="green"/>
        </w:rPr>
      </w:pPr>
      <w:proofErr w:type="spellStart"/>
      <w:r w:rsidRPr="00CA0E80">
        <w:rPr>
          <w:rFonts w:ascii="Times New Roman" w:hAnsi="Times New Roman" w:cs="Times New Roman"/>
          <w:highlight w:val="green"/>
        </w:rPr>
        <w:t>Дт</w:t>
      </w:r>
      <w:proofErr w:type="spellEnd"/>
      <w:r w:rsidRPr="00CA0E80">
        <w:rPr>
          <w:rFonts w:ascii="Times New Roman" w:hAnsi="Times New Roman" w:cs="Times New Roman"/>
          <w:highlight w:val="green"/>
        </w:rPr>
        <w:t xml:space="preserve"> «Прибыли и убытки» - </w:t>
      </w:r>
      <w:proofErr w:type="spellStart"/>
      <w:r w:rsidRPr="00CA0E80">
        <w:rPr>
          <w:rFonts w:ascii="Times New Roman" w:hAnsi="Times New Roman" w:cs="Times New Roman"/>
          <w:highlight w:val="green"/>
        </w:rPr>
        <w:t>Кт</w:t>
      </w:r>
      <w:proofErr w:type="spellEnd"/>
      <w:r w:rsidRPr="00CA0E80">
        <w:rPr>
          <w:rFonts w:ascii="Times New Roman" w:hAnsi="Times New Roman" w:cs="Times New Roman"/>
          <w:highlight w:val="green"/>
        </w:rPr>
        <w:t xml:space="preserve"> «Материалы» на сумму списываемой себестоимости. </w:t>
      </w:r>
    </w:p>
    <w:p w14:paraId="7E939A2C" w14:textId="77777777" w:rsidR="000E183D" w:rsidRPr="00CA0E80" w:rsidRDefault="000E183D" w:rsidP="000E183D">
      <w:pPr>
        <w:spacing w:after="0" w:line="360" w:lineRule="auto"/>
        <w:ind w:firstLine="709"/>
        <w:jc w:val="both"/>
        <w:rPr>
          <w:rFonts w:ascii="Times New Roman" w:hAnsi="Times New Roman" w:cs="Times New Roman"/>
          <w:highlight w:val="green"/>
        </w:rPr>
      </w:pPr>
      <w:r w:rsidRPr="00CA0E80">
        <w:rPr>
          <w:rFonts w:ascii="Times New Roman" w:hAnsi="Times New Roman" w:cs="Times New Roman"/>
          <w:highlight w:val="green"/>
        </w:rPr>
        <w:t>Необходимо создать отчет об остатках товаров для собственных нужд.</w:t>
      </w:r>
    </w:p>
    <w:p w14:paraId="7F8E95F2" w14:textId="77777777" w:rsidR="000E183D" w:rsidRDefault="000E183D" w:rsidP="000E183D">
      <w:pPr>
        <w:spacing w:after="0" w:line="360" w:lineRule="auto"/>
        <w:jc w:val="center"/>
        <w:rPr>
          <w:rFonts w:ascii="Times New Roman" w:hAnsi="Times New Roman" w:cs="Times New Roman"/>
        </w:rPr>
      </w:pPr>
      <w:r w:rsidRPr="00CA0E80">
        <w:rPr>
          <w:noProof/>
          <w:highlight w:val="green"/>
          <w:lang w:eastAsia="ru-RU"/>
        </w:rPr>
        <w:drawing>
          <wp:inline distT="0" distB="0" distL="0" distR="0" wp14:anchorId="3C362BC1" wp14:editId="0539688E">
            <wp:extent cx="5089813" cy="583629"/>
            <wp:effectExtent l="0" t="0" r="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8425" b="-1"/>
                    <a:stretch/>
                  </pic:blipFill>
                  <pic:spPr bwMode="auto">
                    <a:xfrm>
                      <a:off x="0" y="0"/>
                      <a:ext cx="5119459" cy="587028"/>
                    </a:xfrm>
                    <a:prstGeom prst="rect">
                      <a:avLst/>
                    </a:prstGeom>
                    <a:ln>
                      <a:noFill/>
                    </a:ln>
                    <a:extLst>
                      <a:ext uri="{53640926-AAD7-44D8-BBD7-CCE9431645EC}">
                        <a14:shadowObscured xmlns:a14="http://schemas.microsoft.com/office/drawing/2010/main"/>
                      </a:ext>
                    </a:extLst>
                  </pic:spPr>
                </pic:pic>
              </a:graphicData>
            </a:graphic>
          </wp:inline>
        </w:drawing>
      </w:r>
    </w:p>
    <w:p w14:paraId="1C1B70CF" w14:textId="77777777" w:rsidR="000E183D" w:rsidRPr="00865ECB" w:rsidRDefault="000E183D" w:rsidP="000E183D">
      <w:pPr>
        <w:ind w:firstLine="709"/>
        <w:jc w:val="both"/>
        <w:rPr>
          <w:rFonts w:ascii="Times New Roman" w:hAnsi="Times New Roman" w:cs="Times New Roman"/>
        </w:rPr>
      </w:pPr>
      <w:r w:rsidRPr="00865ECB">
        <w:rPr>
          <w:rFonts w:ascii="Times New Roman" w:hAnsi="Times New Roman" w:cs="Times New Roman"/>
        </w:rPr>
        <w:t>Начисление зарплаты сотрудникам предприятия осуществляется</w:t>
      </w:r>
      <w:r>
        <w:rPr>
          <w:rFonts w:ascii="Times New Roman" w:hAnsi="Times New Roman" w:cs="Times New Roman"/>
        </w:rPr>
        <w:t xml:space="preserve"> </w:t>
      </w:r>
      <w:r w:rsidRPr="00865ECB">
        <w:rPr>
          <w:rFonts w:ascii="Times New Roman" w:hAnsi="Times New Roman" w:cs="Times New Roman"/>
        </w:rPr>
        <w:t>ежемесячно с использованием метода отклонений. Все сотрудники работают по</w:t>
      </w:r>
      <w:r>
        <w:rPr>
          <w:rFonts w:ascii="Times New Roman" w:hAnsi="Times New Roman" w:cs="Times New Roman"/>
        </w:rPr>
        <w:t xml:space="preserve"> </w:t>
      </w:r>
      <w:r w:rsidRPr="00865ECB">
        <w:rPr>
          <w:rFonts w:ascii="Times New Roman" w:hAnsi="Times New Roman" w:cs="Times New Roman"/>
        </w:rPr>
        <w:t>пятидневному графику работы, однако в решении необходимо предусмотреть</w:t>
      </w:r>
      <w:r>
        <w:rPr>
          <w:rFonts w:ascii="Times New Roman" w:hAnsi="Times New Roman" w:cs="Times New Roman"/>
        </w:rPr>
        <w:t xml:space="preserve"> </w:t>
      </w:r>
      <w:r w:rsidRPr="00865ECB">
        <w:rPr>
          <w:rFonts w:ascii="Times New Roman" w:hAnsi="Times New Roman" w:cs="Times New Roman"/>
        </w:rPr>
        <w:t xml:space="preserve">возможность работы по нескольким различным графикам. </w:t>
      </w:r>
    </w:p>
    <w:p w14:paraId="63C36D78" w14:textId="77777777" w:rsidR="000E183D" w:rsidRPr="00865ECB" w:rsidRDefault="000E183D" w:rsidP="000E183D">
      <w:pPr>
        <w:ind w:firstLine="709"/>
        <w:jc w:val="both"/>
        <w:rPr>
          <w:rFonts w:ascii="Times New Roman" w:hAnsi="Times New Roman" w:cs="Times New Roman"/>
        </w:rPr>
      </w:pPr>
      <w:r w:rsidRPr="00865ECB">
        <w:rPr>
          <w:rFonts w:ascii="Times New Roman" w:hAnsi="Times New Roman" w:cs="Times New Roman"/>
        </w:rPr>
        <w:t>Сотрудники предприятия получают оплату по окладу пропорционально</w:t>
      </w:r>
      <w:r>
        <w:rPr>
          <w:rFonts w:ascii="Times New Roman" w:hAnsi="Times New Roman" w:cs="Times New Roman"/>
        </w:rPr>
        <w:t xml:space="preserve"> </w:t>
      </w:r>
      <w:r w:rsidRPr="00865ECB">
        <w:rPr>
          <w:rFonts w:ascii="Times New Roman" w:hAnsi="Times New Roman" w:cs="Times New Roman"/>
        </w:rPr>
        <w:t>отработанному времени в днях. Дневная ставка рассчитывается как начальное</w:t>
      </w:r>
      <w:r>
        <w:rPr>
          <w:rFonts w:ascii="Times New Roman" w:hAnsi="Times New Roman" w:cs="Times New Roman"/>
        </w:rPr>
        <w:t xml:space="preserve"> </w:t>
      </w:r>
      <w:r w:rsidRPr="00865ECB">
        <w:rPr>
          <w:rFonts w:ascii="Times New Roman" w:hAnsi="Times New Roman" w:cs="Times New Roman"/>
        </w:rPr>
        <w:t>значение оклада, деленное на количество рабочих дней в том же периоде, что и</w:t>
      </w:r>
      <w:r>
        <w:rPr>
          <w:rFonts w:ascii="Times New Roman" w:hAnsi="Times New Roman" w:cs="Times New Roman"/>
        </w:rPr>
        <w:t xml:space="preserve"> </w:t>
      </w:r>
      <w:r w:rsidRPr="00865ECB">
        <w:rPr>
          <w:rFonts w:ascii="Times New Roman" w:hAnsi="Times New Roman" w:cs="Times New Roman"/>
        </w:rPr>
        <w:t>фактически отработанные дни. Первоначальное значение оклада может</w:t>
      </w:r>
      <w:r>
        <w:rPr>
          <w:rFonts w:ascii="Times New Roman" w:hAnsi="Times New Roman" w:cs="Times New Roman"/>
        </w:rPr>
        <w:t xml:space="preserve"> </w:t>
      </w:r>
      <w:r w:rsidRPr="00865ECB">
        <w:rPr>
          <w:rFonts w:ascii="Times New Roman" w:hAnsi="Times New Roman" w:cs="Times New Roman"/>
        </w:rPr>
        <w:t>изменяться не чаще, чем один раз в день, но берется на начало расчетного</w:t>
      </w:r>
      <w:r>
        <w:rPr>
          <w:rFonts w:ascii="Times New Roman" w:hAnsi="Times New Roman" w:cs="Times New Roman"/>
        </w:rPr>
        <w:t xml:space="preserve"> </w:t>
      </w:r>
      <w:r w:rsidRPr="00865ECB">
        <w:rPr>
          <w:rFonts w:ascii="Times New Roman" w:hAnsi="Times New Roman" w:cs="Times New Roman"/>
        </w:rPr>
        <w:t xml:space="preserve">периода. </w:t>
      </w:r>
    </w:p>
    <w:p w14:paraId="5B4B7E3E" w14:textId="77777777" w:rsidR="000E183D" w:rsidRDefault="000E183D" w:rsidP="000E183D">
      <w:pPr>
        <w:ind w:firstLine="709"/>
        <w:jc w:val="both"/>
        <w:rPr>
          <w:rFonts w:ascii="Times New Roman" w:hAnsi="Times New Roman" w:cs="Times New Roman"/>
        </w:rPr>
      </w:pPr>
      <w:r w:rsidRPr="00865ECB">
        <w:rPr>
          <w:rFonts w:ascii="Times New Roman" w:hAnsi="Times New Roman" w:cs="Times New Roman"/>
        </w:rPr>
        <w:t>Дополнительно, сотрудникам компании может быть начислена премия</w:t>
      </w:r>
      <w:r>
        <w:rPr>
          <w:rFonts w:ascii="Times New Roman" w:hAnsi="Times New Roman" w:cs="Times New Roman"/>
        </w:rPr>
        <w:t xml:space="preserve"> </w:t>
      </w:r>
      <w:r w:rsidRPr="00865ECB">
        <w:rPr>
          <w:rFonts w:ascii="Times New Roman" w:hAnsi="Times New Roman" w:cs="Times New Roman"/>
        </w:rPr>
        <w:t>процентом от начисленного за тот же период оклада. Процент премии зависит от</w:t>
      </w:r>
      <w:r>
        <w:rPr>
          <w:rFonts w:ascii="Times New Roman" w:hAnsi="Times New Roman" w:cs="Times New Roman"/>
        </w:rPr>
        <w:t xml:space="preserve"> </w:t>
      </w:r>
      <w:r w:rsidRPr="00865ECB">
        <w:rPr>
          <w:rFonts w:ascii="Times New Roman" w:hAnsi="Times New Roman" w:cs="Times New Roman"/>
        </w:rPr>
        <w:t>стажа работы сотрудника на данном предприятии. При решении задачи</w:t>
      </w:r>
      <w:r>
        <w:rPr>
          <w:rFonts w:ascii="Times New Roman" w:hAnsi="Times New Roman" w:cs="Times New Roman"/>
        </w:rPr>
        <w:t xml:space="preserve"> </w:t>
      </w:r>
      <w:r w:rsidRPr="00865ECB">
        <w:rPr>
          <w:rFonts w:ascii="Times New Roman" w:hAnsi="Times New Roman" w:cs="Times New Roman"/>
        </w:rPr>
        <w:t>необходимо учитывать, что на момент начала ведения учета в информационной</w:t>
      </w:r>
      <w:r>
        <w:rPr>
          <w:rFonts w:ascii="Times New Roman" w:hAnsi="Times New Roman" w:cs="Times New Roman"/>
        </w:rPr>
        <w:t xml:space="preserve"> </w:t>
      </w:r>
      <w:r w:rsidRPr="00865ECB">
        <w:rPr>
          <w:rFonts w:ascii="Times New Roman" w:hAnsi="Times New Roman" w:cs="Times New Roman"/>
        </w:rPr>
        <w:t>базе у сотрудника уже может быть стаж отличный от нуля.</w:t>
      </w:r>
    </w:p>
    <w:p w14:paraId="7A36EEB4" w14:textId="77777777" w:rsidR="000E183D" w:rsidRDefault="000E183D" w:rsidP="000E183D">
      <w:pPr>
        <w:jc w:val="center"/>
      </w:pPr>
      <w:r>
        <w:rPr>
          <w:noProof/>
          <w:lang w:eastAsia="ru-RU"/>
        </w:rPr>
        <w:drawing>
          <wp:inline distT="0" distB="0" distL="0" distR="0" wp14:anchorId="066CB01C" wp14:editId="12ACCF35">
            <wp:extent cx="4505400" cy="63587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14541" cy="651278"/>
                    </a:xfrm>
                    <a:prstGeom prst="rect">
                      <a:avLst/>
                    </a:prstGeom>
                  </pic:spPr>
                </pic:pic>
              </a:graphicData>
            </a:graphic>
          </wp:inline>
        </w:drawing>
      </w:r>
    </w:p>
    <w:p w14:paraId="28707BF5" w14:textId="77777777" w:rsidR="000E183D" w:rsidRDefault="000E183D" w:rsidP="000E183D">
      <w:pPr>
        <w:ind w:firstLine="709"/>
        <w:jc w:val="both"/>
        <w:rPr>
          <w:rFonts w:ascii="Times New Roman" w:hAnsi="Times New Roman" w:cs="Times New Roman"/>
        </w:rPr>
      </w:pPr>
      <w:r w:rsidRPr="00067592">
        <w:rPr>
          <w:rFonts w:ascii="Times New Roman" w:hAnsi="Times New Roman" w:cs="Times New Roman"/>
        </w:rPr>
        <w:t>В справочнике «Физические лица» необходимо создать управляемую</w:t>
      </w:r>
      <w:r>
        <w:rPr>
          <w:rFonts w:ascii="Times New Roman" w:hAnsi="Times New Roman" w:cs="Times New Roman"/>
        </w:rPr>
        <w:t xml:space="preserve"> </w:t>
      </w:r>
      <w:r w:rsidRPr="00067592">
        <w:rPr>
          <w:rFonts w:ascii="Times New Roman" w:hAnsi="Times New Roman" w:cs="Times New Roman"/>
        </w:rPr>
        <w:t>основную форму элемента следующего вида (рис. 1):</w:t>
      </w:r>
    </w:p>
    <w:p w14:paraId="7E50368C" w14:textId="77777777" w:rsidR="000E183D" w:rsidRPr="00067592" w:rsidRDefault="000E183D" w:rsidP="000E183D">
      <w:pPr>
        <w:jc w:val="center"/>
        <w:rPr>
          <w:rFonts w:ascii="Times New Roman" w:hAnsi="Times New Roman" w:cs="Times New Roman"/>
        </w:rPr>
      </w:pPr>
      <w:r w:rsidRPr="00067592">
        <w:rPr>
          <w:rFonts w:ascii="Times New Roman" w:hAnsi="Times New Roman" w:cs="Times New Roman"/>
          <w:noProof/>
          <w:lang w:eastAsia="ru-RU"/>
        </w:rPr>
        <w:drawing>
          <wp:inline distT="0" distB="0" distL="0" distR="0" wp14:anchorId="0A95DE1A" wp14:editId="3276479D">
            <wp:extent cx="4549437" cy="2169918"/>
            <wp:effectExtent l="0" t="0" r="381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5031" cy="2182125"/>
                    </a:xfrm>
                    <a:prstGeom prst="rect">
                      <a:avLst/>
                    </a:prstGeom>
                  </pic:spPr>
                </pic:pic>
              </a:graphicData>
            </a:graphic>
          </wp:inline>
        </w:drawing>
      </w:r>
    </w:p>
    <w:p w14:paraId="6649A32D" w14:textId="77777777" w:rsidR="000E183D" w:rsidRPr="00067592" w:rsidRDefault="000E183D" w:rsidP="000E183D">
      <w:pPr>
        <w:jc w:val="center"/>
        <w:rPr>
          <w:rFonts w:ascii="Times New Roman" w:hAnsi="Times New Roman" w:cs="Times New Roman"/>
        </w:rPr>
      </w:pPr>
      <w:r w:rsidRPr="00067592">
        <w:rPr>
          <w:rFonts w:ascii="Times New Roman" w:hAnsi="Times New Roman" w:cs="Times New Roman"/>
        </w:rPr>
        <w:t xml:space="preserve">Рис.1 Вид основной формы элемента справочника «Физические лица» </w:t>
      </w:r>
    </w:p>
    <w:p w14:paraId="3205DB2D" w14:textId="77777777" w:rsidR="000E183D" w:rsidRDefault="000E183D" w:rsidP="000E183D">
      <w:pPr>
        <w:ind w:firstLine="709"/>
        <w:jc w:val="both"/>
        <w:rPr>
          <w:rFonts w:ascii="Times New Roman" w:hAnsi="Times New Roman" w:cs="Times New Roman"/>
        </w:rPr>
      </w:pPr>
      <w:r w:rsidRPr="00067592">
        <w:rPr>
          <w:rFonts w:ascii="Times New Roman" w:hAnsi="Times New Roman" w:cs="Times New Roman"/>
        </w:rPr>
        <w:t xml:space="preserve">При нажатии на гиперссылку «Показать личные данные» должна быть развернута </w:t>
      </w:r>
      <w:r>
        <w:rPr>
          <w:rFonts w:ascii="Times New Roman" w:hAnsi="Times New Roman" w:cs="Times New Roman"/>
        </w:rPr>
        <w:t>д</w:t>
      </w:r>
      <w:r w:rsidRPr="00067592">
        <w:rPr>
          <w:rFonts w:ascii="Times New Roman" w:hAnsi="Times New Roman" w:cs="Times New Roman"/>
        </w:rPr>
        <w:t>ополнительная информация (рис 2). Обратите внимание, заголовок раздела тоже должен измениться.</w:t>
      </w:r>
    </w:p>
    <w:p w14:paraId="25B6216B" w14:textId="77777777" w:rsidR="000E183D" w:rsidRDefault="000E183D" w:rsidP="000E183D">
      <w:pPr>
        <w:jc w:val="center"/>
        <w:rPr>
          <w:rFonts w:ascii="Times New Roman" w:hAnsi="Times New Roman" w:cs="Times New Roman"/>
        </w:rPr>
      </w:pPr>
      <w:r>
        <w:rPr>
          <w:noProof/>
          <w:lang w:eastAsia="ru-RU"/>
        </w:rPr>
        <w:lastRenderedPageBreak/>
        <w:drawing>
          <wp:inline distT="0" distB="0" distL="0" distR="0" wp14:anchorId="7EA62667" wp14:editId="471C2B7D">
            <wp:extent cx="4952774" cy="1039791"/>
            <wp:effectExtent l="0" t="0" r="635"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4897" cy="1057032"/>
                    </a:xfrm>
                    <a:prstGeom prst="rect">
                      <a:avLst/>
                    </a:prstGeom>
                  </pic:spPr>
                </pic:pic>
              </a:graphicData>
            </a:graphic>
          </wp:inline>
        </w:drawing>
      </w:r>
    </w:p>
    <w:p w14:paraId="572CD811" w14:textId="77777777" w:rsidR="000E183D" w:rsidRPr="00067592" w:rsidRDefault="000E183D" w:rsidP="000E183D">
      <w:pPr>
        <w:jc w:val="center"/>
        <w:rPr>
          <w:rFonts w:ascii="Times New Roman" w:hAnsi="Times New Roman" w:cs="Times New Roman"/>
        </w:rPr>
      </w:pPr>
      <w:r w:rsidRPr="00067592">
        <w:rPr>
          <w:rFonts w:ascii="Times New Roman" w:hAnsi="Times New Roman" w:cs="Times New Roman"/>
        </w:rPr>
        <w:t xml:space="preserve">Рис.2 Дополнительная личная информация, появляющаяся при нажатии на гиперссылку </w:t>
      </w:r>
    </w:p>
    <w:p w14:paraId="6E69E7FA" w14:textId="77777777" w:rsidR="000E183D" w:rsidRDefault="000E183D" w:rsidP="000E183D">
      <w:pPr>
        <w:ind w:firstLine="709"/>
        <w:jc w:val="both"/>
        <w:rPr>
          <w:rFonts w:ascii="Times New Roman" w:hAnsi="Times New Roman" w:cs="Times New Roman"/>
        </w:rPr>
      </w:pPr>
      <w:r w:rsidRPr="00067592">
        <w:rPr>
          <w:rFonts w:ascii="Times New Roman" w:hAnsi="Times New Roman" w:cs="Times New Roman"/>
        </w:rPr>
        <w:t>На закладке «Образование» необходимо видеть информацию о месте и сроках обучения данного сотрудника.</w:t>
      </w:r>
    </w:p>
    <w:p w14:paraId="6FF55FEC" w14:textId="77777777" w:rsidR="000E183D" w:rsidRDefault="000E183D" w:rsidP="000E183D">
      <w:pPr>
        <w:jc w:val="center"/>
        <w:rPr>
          <w:rFonts w:ascii="Times New Roman" w:hAnsi="Times New Roman" w:cs="Times New Roman"/>
        </w:rPr>
      </w:pPr>
      <w:r>
        <w:rPr>
          <w:noProof/>
          <w:lang w:eastAsia="ru-RU"/>
        </w:rPr>
        <w:drawing>
          <wp:inline distT="0" distB="0" distL="0" distR="0" wp14:anchorId="1EBD2DCF" wp14:editId="5A93180B">
            <wp:extent cx="5261555" cy="211661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0668" cy="2124308"/>
                    </a:xfrm>
                    <a:prstGeom prst="rect">
                      <a:avLst/>
                    </a:prstGeom>
                  </pic:spPr>
                </pic:pic>
              </a:graphicData>
            </a:graphic>
          </wp:inline>
        </w:drawing>
      </w:r>
    </w:p>
    <w:p w14:paraId="336DD58C" w14:textId="77777777" w:rsidR="000E183D" w:rsidRPr="00067592" w:rsidRDefault="000E183D" w:rsidP="000E183D">
      <w:pPr>
        <w:jc w:val="center"/>
        <w:rPr>
          <w:rFonts w:ascii="Times New Roman" w:hAnsi="Times New Roman" w:cs="Times New Roman"/>
        </w:rPr>
      </w:pPr>
      <w:r w:rsidRPr="00067592">
        <w:rPr>
          <w:rFonts w:ascii="Times New Roman" w:hAnsi="Times New Roman" w:cs="Times New Roman"/>
        </w:rPr>
        <w:t>Рис.3. Вид информации о местах обучения сотрудника</w:t>
      </w:r>
    </w:p>
    <w:p w14:paraId="17A63C98" w14:textId="77777777" w:rsidR="000E183D" w:rsidRDefault="000E183D" w:rsidP="000E183D">
      <w:pPr>
        <w:ind w:firstLine="709"/>
        <w:jc w:val="both"/>
        <w:rPr>
          <w:rFonts w:ascii="Times New Roman" w:hAnsi="Times New Roman" w:cs="Times New Roman"/>
        </w:rPr>
      </w:pPr>
      <w:r w:rsidRPr="00067592">
        <w:rPr>
          <w:rFonts w:ascii="Times New Roman" w:hAnsi="Times New Roman" w:cs="Times New Roman"/>
        </w:rPr>
        <w:t xml:space="preserve"> На закладке «Начисление зарплаты» должен быть выведен список документов «Начисление зарплаты», в табличной части которых присутствует данный сотрудник (рис. 4).</w:t>
      </w:r>
    </w:p>
    <w:p w14:paraId="5F6F59CD" w14:textId="77777777" w:rsidR="000E183D" w:rsidRDefault="000E183D" w:rsidP="000E183D">
      <w:pPr>
        <w:jc w:val="center"/>
        <w:rPr>
          <w:rFonts w:ascii="Times New Roman" w:hAnsi="Times New Roman" w:cs="Times New Roman"/>
        </w:rPr>
      </w:pPr>
      <w:r>
        <w:rPr>
          <w:noProof/>
          <w:lang w:eastAsia="ru-RU"/>
        </w:rPr>
        <w:drawing>
          <wp:inline distT="0" distB="0" distL="0" distR="0" wp14:anchorId="580E4087" wp14:editId="35CE4F6A">
            <wp:extent cx="5223536" cy="202408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2594" cy="2035345"/>
                    </a:xfrm>
                    <a:prstGeom prst="rect">
                      <a:avLst/>
                    </a:prstGeom>
                  </pic:spPr>
                </pic:pic>
              </a:graphicData>
            </a:graphic>
          </wp:inline>
        </w:drawing>
      </w:r>
    </w:p>
    <w:p w14:paraId="4DD4EB5B" w14:textId="77777777" w:rsidR="000E183D" w:rsidRPr="00067592" w:rsidRDefault="000E183D" w:rsidP="000E183D">
      <w:pPr>
        <w:jc w:val="center"/>
        <w:rPr>
          <w:rFonts w:ascii="Times New Roman" w:hAnsi="Times New Roman" w:cs="Times New Roman"/>
        </w:rPr>
      </w:pPr>
      <w:r w:rsidRPr="00067592">
        <w:rPr>
          <w:rFonts w:ascii="Times New Roman" w:hAnsi="Times New Roman" w:cs="Times New Roman"/>
        </w:rPr>
        <w:t>Рис.4. Список документов по начислению зарплаты конкретного сотрудника</w:t>
      </w:r>
    </w:p>
    <w:p w14:paraId="7C55F2BF" w14:textId="77777777" w:rsidR="000E183D" w:rsidRDefault="000E183D" w:rsidP="000E183D">
      <w:pPr>
        <w:jc w:val="both"/>
        <w:rPr>
          <w:rFonts w:ascii="Times New Roman" w:hAnsi="Times New Roman" w:cs="Times New Roman"/>
          <w:b/>
        </w:rPr>
      </w:pPr>
    </w:p>
    <w:p w14:paraId="084E90C9" w14:textId="77777777" w:rsidR="000E183D" w:rsidRDefault="000E183D" w:rsidP="000E183D">
      <w:pPr>
        <w:jc w:val="both"/>
        <w:rPr>
          <w:rFonts w:ascii="Times New Roman" w:hAnsi="Times New Roman" w:cs="Times New Roman"/>
          <w:b/>
        </w:rPr>
      </w:pPr>
    </w:p>
    <w:p w14:paraId="49152B30" w14:textId="77777777" w:rsidR="000E183D" w:rsidRDefault="000E183D" w:rsidP="000E183D">
      <w:pPr>
        <w:jc w:val="both"/>
        <w:rPr>
          <w:rFonts w:ascii="Times New Roman" w:hAnsi="Times New Roman" w:cs="Times New Roman"/>
          <w:b/>
        </w:rPr>
      </w:pPr>
    </w:p>
    <w:p w14:paraId="4C26A4CE" w14:textId="77777777" w:rsidR="000E183D" w:rsidRDefault="000E183D" w:rsidP="000E183D">
      <w:pPr>
        <w:jc w:val="both"/>
        <w:rPr>
          <w:rFonts w:ascii="Times New Roman" w:hAnsi="Times New Roman" w:cs="Times New Roman"/>
          <w:b/>
        </w:rPr>
      </w:pPr>
    </w:p>
    <w:p w14:paraId="018D60E9" w14:textId="77777777" w:rsidR="000E183D" w:rsidRDefault="000E183D" w:rsidP="000E183D">
      <w:pPr>
        <w:jc w:val="both"/>
        <w:rPr>
          <w:rFonts w:ascii="Times New Roman" w:hAnsi="Times New Roman" w:cs="Times New Roman"/>
          <w:b/>
        </w:rPr>
      </w:pPr>
    </w:p>
    <w:p w14:paraId="27CB779A" w14:textId="77777777" w:rsidR="000E183D" w:rsidRDefault="000E183D" w:rsidP="000E183D">
      <w:pPr>
        <w:jc w:val="both"/>
        <w:rPr>
          <w:rFonts w:ascii="Times New Roman" w:hAnsi="Times New Roman" w:cs="Times New Roman"/>
          <w:b/>
        </w:rPr>
      </w:pPr>
    </w:p>
    <w:p w14:paraId="25CEA106" w14:textId="77777777" w:rsidR="000E183D" w:rsidRDefault="000E183D" w:rsidP="000E183D">
      <w:pPr>
        <w:jc w:val="both"/>
        <w:rPr>
          <w:rFonts w:ascii="Times New Roman" w:hAnsi="Times New Roman" w:cs="Times New Roman"/>
          <w:b/>
        </w:rPr>
      </w:pPr>
    </w:p>
    <w:p w14:paraId="030436E1" w14:textId="77777777" w:rsidR="000E183D" w:rsidRDefault="000E183D" w:rsidP="000E183D">
      <w:pPr>
        <w:jc w:val="center"/>
        <w:rPr>
          <w:rFonts w:ascii="Times New Roman" w:hAnsi="Times New Roman" w:cs="Times New Roman"/>
          <w:b/>
        </w:rPr>
      </w:pPr>
      <w:r>
        <w:rPr>
          <w:rFonts w:ascii="Times New Roman" w:hAnsi="Times New Roman" w:cs="Times New Roman"/>
          <w:b/>
        </w:rPr>
        <w:lastRenderedPageBreak/>
        <w:t>Вариант 4</w:t>
      </w:r>
    </w:p>
    <w:p w14:paraId="53BA0518" w14:textId="77777777" w:rsidR="000E183D" w:rsidRPr="00DD1129" w:rsidRDefault="000E183D" w:rsidP="000E183D">
      <w:pPr>
        <w:spacing w:after="0" w:line="360" w:lineRule="auto"/>
        <w:ind w:firstLine="709"/>
        <w:jc w:val="both"/>
        <w:rPr>
          <w:rFonts w:ascii="Times New Roman" w:hAnsi="Times New Roman" w:cs="Times New Roman"/>
        </w:rPr>
      </w:pPr>
      <w:r w:rsidRPr="00DD1129">
        <w:rPr>
          <w:rFonts w:ascii="Times New Roman" w:hAnsi="Times New Roman" w:cs="Times New Roman"/>
        </w:rPr>
        <w:t>Спроектировать и создать базу данных для предметной области: обеспечение дея</w:t>
      </w:r>
      <w:r w:rsidRPr="00DD1129">
        <w:rPr>
          <w:rFonts w:ascii="Times New Roman" w:hAnsi="Times New Roman" w:cs="Times New Roman"/>
        </w:rPr>
        <w:softHyphen/>
        <w:t xml:space="preserve">тельности ломбарда. Человек обращается в ломбард в том случае, если ему срочно нужны деньги. Например, недостает небольшой суммы для покупки квартиры, а подходящая квартира как раз продается, и на неё уже есть и другие покупатели. Тогда человек может пойти в ломбард и заложить вещи на необходимую сумму. В ломбарде с клиентом заключается договор. В нем оговариваются следующие условия: до какого срока выкуп вещи возможен без процентов, с какого времени будет взиматься процент, по истечении какого срока выкуп вещи невозможен, и она поступает в собственность ломбарда. Невыкупленные вещи ломбард выставляет на продажу по ценам ломбарда. </w:t>
      </w:r>
    </w:p>
    <w:p w14:paraId="22623BC5" w14:textId="77777777" w:rsidR="000E183D" w:rsidRPr="00DD1129" w:rsidRDefault="000E183D" w:rsidP="000E183D">
      <w:pPr>
        <w:spacing w:after="0" w:line="360" w:lineRule="auto"/>
        <w:jc w:val="both"/>
        <w:rPr>
          <w:rFonts w:ascii="Times New Roman" w:hAnsi="Times New Roman" w:cs="Times New Roman"/>
        </w:rPr>
      </w:pPr>
    </w:p>
    <w:p w14:paraId="2D9BBB13"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Разработать объекты конфигурации (справочники, документы, регистры, перечисления и т. д.) для хранения всей первичной информации предприятия. Создать подсистемы для отражения всей деятельности предприятия.</w:t>
      </w:r>
    </w:p>
    <w:p w14:paraId="4A649ED2"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Для созданных документов реализовать необходимые печатные формы, обеспечить контроль ввода данных в формах документов, при необходимости расчет общих итоговых сумм в документах перед их закрытием. Реализовать систему проведения и движение документов с записью данных в необходимые регистры (регистры сведений и накопления).</w:t>
      </w:r>
    </w:p>
    <w:p w14:paraId="112DACBE"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 xml:space="preserve">Создать </w:t>
      </w:r>
      <w:r w:rsidRPr="00C63E59">
        <w:rPr>
          <w:rFonts w:ascii="Times New Roman" w:hAnsi="Times New Roman" w:cs="Times New Roman"/>
          <w:b/>
          <w:highlight w:val="yellow"/>
        </w:rPr>
        <w:t>от</w:t>
      </w:r>
      <w:r w:rsidRPr="00C63E59">
        <w:rPr>
          <w:rFonts w:ascii="Times New Roman" w:hAnsi="Times New Roman" w:cs="Times New Roman"/>
          <w:highlight w:val="yellow"/>
        </w:rPr>
        <w:t xml:space="preserve"> трех отчетов для отражения деятельности предприятия. (минимум по одному для каждого раздела – ОУ, БУ, СПР)</w:t>
      </w:r>
    </w:p>
    <w:p w14:paraId="2048AF52"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 xml:space="preserve">Разработать планы видов характеристик для предмета основной деятельности предприятия. </w:t>
      </w:r>
    </w:p>
    <w:p w14:paraId="1F7A9C68"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Взаиморасчеты с покупателями ведутся в разрезе договоров. С каждым контрагентом может быть заключено произвольное количество договоров. Отпуск товаров покупателям осуществляется только после 100% оплаты товара.  Если производится выкуп клиентом, который заложил товар, то также учитываются проценты.</w:t>
      </w:r>
    </w:p>
    <w:p w14:paraId="3DCEFD6D"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 xml:space="preserve">Внесение денежных средств (оплата) регистрируется с помощью документа «Приход денег». В табличной части документа указывается список контрагентов и сумм, поступивших от них оплат, договор с контрагентом не указывается. </w:t>
      </w:r>
    </w:p>
    <w:p w14:paraId="48DD088D"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364E77">
        <w:rPr>
          <w:rFonts w:ascii="Times New Roman" w:hAnsi="Times New Roman" w:cs="Times New Roman"/>
          <w:highlight w:val="green"/>
        </w:rPr>
        <w:t xml:space="preserve">Документ «Приход денег» формирует следующие проводки: </w:t>
      </w:r>
      <w:proofErr w:type="spellStart"/>
      <w:r w:rsidRPr="00364E77">
        <w:rPr>
          <w:rFonts w:ascii="Times New Roman" w:hAnsi="Times New Roman" w:cs="Times New Roman"/>
          <w:i/>
          <w:highlight w:val="green"/>
        </w:rPr>
        <w:t>Дт</w:t>
      </w:r>
      <w:proofErr w:type="spellEnd"/>
      <w:r w:rsidRPr="00364E77">
        <w:rPr>
          <w:rFonts w:ascii="Times New Roman" w:hAnsi="Times New Roman" w:cs="Times New Roman"/>
          <w:i/>
          <w:highlight w:val="green"/>
        </w:rPr>
        <w:t xml:space="preserve"> «Касса» - </w:t>
      </w:r>
      <w:proofErr w:type="spellStart"/>
      <w:r w:rsidRPr="00364E77">
        <w:rPr>
          <w:rFonts w:ascii="Times New Roman" w:hAnsi="Times New Roman" w:cs="Times New Roman"/>
          <w:i/>
          <w:highlight w:val="green"/>
        </w:rPr>
        <w:t>Кт</w:t>
      </w:r>
      <w:proofErr w:type="spellEnd"/>
      <w:r w:rsidRPr="00364E77">
        <w:rPr>
          <w:rFonts w:ascii="Times New Roman" w:hAnsi="Times New Roman" w:cs="Times New Roman"/>
          <w:i/>
          <w:highlight w:val="green"/>
        </w:rPr>
        <w:t xml:space="preserve"> «Покупатели» на сумму предоплаты</w:t>
      </w:r>
    </w:p>
    <w:p w14:paraId="629DEDC6" w14:textId="77777777" w:rsidR="000E183D" w:rsidRPr="00C63E59" w:rsidRDefault="000E183D" w:rsidP="000E183D">
      <w:pPr>
        <w:spacing w:after="0" w:line="360" w:lineRule="auto"/>
        <w:ind w:firstLine="709"/>
        <w:jc w:val="both"/>
        <w:rPr>
          <w:rFonts w:ascii="Times New Roman" w:hAnsi="Times New Roman" w:cs="Times New Roman"/>
          <w:highlight w:val="green"/>
        </w:rPr>
      </w:pPr>
      <w:r w:rsidRPr="00C63E59">
        <w:rPr>
          <w:rFonts w:ascii="Times New Roman" w:hAnsi="Times New Roman" w:cs="Times New Roman"/>
          <w:highlight w:val="green"/>
        </w:rPr>
        <w:t xml:space="preserve">Отгрузка товара регистрируется с помощью документа «Расходная накладная». В этом документе пользователем указывается сам покупатель («Контрагент») и договор. Пользователю должно быть запрещено, выбирать контрагента и не соответствующий ему договор. </w:t>
      </w:r>
    </w:p>
    <w:p w14:paraId="5FB7BBFD" w14:textId="77777777" w:rsidR="000E183D" w:rsidRPr="00C63E59" w:rsidRDefault="000E183D" w:rsidP="000E183D">
      <w:pPr>
        <w:spacing w:after="0" w:line="360" w:lineRule="auto"/>
        <w:ind w:firstLine="709"/>
        <w:jc w:val="both"/>
        <w:rPr>
          <w:rFonts w:ascii="Times New Roman" w:hAnsi="Times New Roman" w:cs="Times New Roman"/>
          <w:highlight w:val="green"/>
        </w:rPr>
      </w:pPr>
      <w:r w:rsidRPr="00C63E59">
        <w:rPr>
          <w:rFonts w:ascii="Times New Roman" w:hAnsi="Times New Roman" w:cs="Times New Roman"/>
          <w:highlight w:val="green"/>
        </w:rPr>
        <w:t xml:space="preserve">Документ «Расходная накладная» формирует следующую проводку: </w:t>
      </w:r>
      <w:proofErr w:type="spellStart"/>
      <w:r w:rsidRPr="00C63E59">
        <w:rPr>
          <w:rFonts w:ascii="Times New Roman" w:hAnsi="Times New Roman" w:cs="Times New Roman"/>
          <w:i/>
          <w:highlight w:val="green"/>
        </w:rPr>
        <w:t>Дт</w:t>
      </w:r>
      <w:proofErr w:type="spellEnd"/>
      <w:r w:rsidRPr="00C63E59">
        <w:rPr>
          <w:rFonts w:ascii="Times New Roman" w:hAnsi="Times New Roman" w:cs="Times New Roman"/>
          <w:i/>
          <w:highlight w:val="green"/>
        </w:rPr>
        <w:t xml:space="preserve"> «Покупатели» - </w:t>
      </w:r>
      <w:proofErr w:type="spellStart"/>
      <w:r w:rsidRPr="00C63E59">
        <w:rPr>
          <w:rFonts w:ascii="Times New Roman" w:hAnsi="Times New Roman" w:cs="Times New Roman"/>
          <w:i/>
          <w:highlight w:val="green"/>
        </w:rPr>
        <w:t>Кт</w:t>
      </w:r>
      <w:proofErr w:type="spellEnd"/>
      <w:r w:rsidRPr="00C63E59">
        <w:rPr>
          <w:rFonts w:ascii="Times New Roman" w:hAnsi="Times New Roman" w:cs="Times New Roman"/>
          <w:i/>
          <w:highlight w:val="green"/>
        </w:rPr>
        <w:t xml:space="preserve"> «Прибыли и убытки» на сумму продажи</w:t>
      </w:r>
      <w:r w:rsidRPr="00C63E59">
        <w:rPr>
          <w:rFonts w:ascii="Times New Roman" w:hAnsi="Times New Roman" w:cs="Times New Roman"/>
          <w:highlight w:val="green"/>
        </w:rPr>
        <w:t xml:space="preserve">. </w:t>
      </w:r>
    </w:p>
    <w:p w14:paraId="26B3CACE" w14:textId="77777777" w:rsidR="000E183D" w:rsidRPr="00C63E59" w:rsidRDefault="000E183D" w:rsidP="000E183D">
      <w:pPr>
        <w:spacing w:after="0" w:line="360" w:lineRule="auto"/>
        <w:ind w:firstLine="709"/>
        <w:jc w:val="both"/>
        <w:rPr>
          <w:rFonts w:ascii="Times New Roman" w:hAnsi="Times New Roman" w:cs="Times New Roman"/>
          <w:highlight w:val="green"/>
        </w:rPr>
      </w:pPr>
      <w:r w:rsidRPr="00C63E59">
        <w:rPr>
          <w:rFonts w:ascii="Times New Roman" w:hAnsi="Times New Roman" w:cs="Times New Roman"/>
          <w:highlight w:val="green"/>
        </w:rPr>
        <w:t xml:space="preserve">За выбранный пользователем период необходимо получать информацию: </w:t>
      </w:r>
    </w:p>
    <w:p w14:paraId="5A77F7E8" w14:textId="77777777" w:rsidR="000E183D" w:rsidRPr="00C63E59" w:rsidRDefault="000E183D" w:rsidP="000E183D">
      <w:pPr>
        <w:spacing w:after="0" w:line="360" w:lineRule="auto"/>
        <w:ind w:firstLine="709"/>
        <w:jc w:val="both"/>
        <w:rPr>
          <w:rFonts w:ascii="Times New Roman" w:hAnsi="Times New Roman" w:cs="Times New Roman"/>
          <w:highlight w:val="green"/>
        </w:rPr>
      </w:pPr>
      <w:r w:rsidRPr="00C63E59">
        <w:rPr>
          <w:rFonts w:ascii="Times New Roman" w:hAnsi="Times New Roman" w:cs="Times New Roman"/>
          <w:highlight w:val="green"/>
        </w:rPr>
        <w:t>- Остаток предоплаченных средств на начало периода</w:t>
      </w:r>
    </w:p>
    <w:p w14:paraId="476E6C87" w14:textId="77777777" w:rsidR="000E183D" w:rsidRPr="00C63E59" w:rsidRDefault="000E183D" w:rsidP="000E183D">
      <w:pPr>
        <w:spacing w:after="0" w:line="360" w:lineRule="auto"/>
        <w:ind w:firstLine="709"/>
        <w:jc w:val="both"/>
        <w:rPr>
          <w:rFonts w:ascii="Times New Roman" w:hAnsi="Times New Roman" w:cs="Times New Roman"/>
          <w:highlight w:val="green"/>
        </w:rPr>
      </w:pPr>
      <w:r w:rsidRPr="00C63E59">
        <w:rPr>
          <w:rFonts w:ascii="Times New Roman" w:hAnsi="Times New Roman" w:cs="Times New Roman"/>
          <w:highlight w:val="green"/>
        </w:rPr>
        <w:t>- На какие договора, какие суммы были погашены</w:t>
      </w:r>
    </w:p>
    <w:p w14:paraId="72464A6F" w14:textId="77777777" w:rsidR="000E183D" w:rsidRPr="00C63E59" w:rsidRDefault="000E183D" w:rsidP="000E183D">
      <w:pPr>
        <w:spacing w:after="0" w:line="360" w:lineRule="auto"/>
        <w:ind w:firstLine="709"/>
        <w:jc w:val="both"/>
        <w:rPr>
          <w:rFonts w:ascii="Times New Roman" w:hAnsi="Times New Roman" w:cs="Times New Roman"/>
          <w:highlight w:val="green"/>
        </w:rPr>
      </w:pPr>
      <w:r w:rsidRPr="00C63E59">
        <w:rPr>
          <w:rFonts w:ascii="Times New Roman" w:hAnsi="Times New Roman" w:cs="Times New Roman"/>
          <w:highlight w:val="green"/>
        </w:rPr>
        <w:t>- Остаток предоплаченных средств на конец указанного пользователем периода</w:t>
      </w:r>
    </w:p>
    <w:p w14:paraId="0DA28AE6" w14:textId="77777777" w:rsidR="000E183D" w:rsidRPr="00DD1129" w:rsidRDefault="000E183D" w:rsidP="000E183D">
      <w:pPr>
        <w:spacing w:after="0" w:line="360" w:lineRule="auto"/>
        <w:jc w:val="center"/>
        <w:rPr>
          <w:rFonts w:ascii="Times New Roman" w:hAnsi="Times New Roman" w:cs="Times New Roman"/>
        </w:rPr>
      </w:pPr>
      <w:r w:rsidRPr="00C63E59">
        <w:rPr>
          <w:noProof/>
          <w:highlight w:val="green"/>
          <w:lang w:eastAsia="ru-RU"/>
        </w:rPr>
        <w:lastRenderedPageBreak/>
        <w:drawing>
          <wp:inline distT="0" distB="0" distL="0" distR="0" wp14:anchorId="46C95D37" wp14:editId="3609DA4D">
            <wp:extent cx="4383592" cy="1082649"/>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06793" cy="1088379"/>
                    </a:xfrm>
                    <a:prstGeom prst="rect">
                      <a:avLst/>
                    </a:prstGeom>
                  </pic:spPr>
                </pic:pic>
              </a:graphicData>
            </a:graphic>
          </wp:inline>
        </w:drawing>
      </w:r>
    </w:p>
    <w:p w14:paraId="2FB755B9" w14:textId="77777777" w:rsidR="000E183D" w:rsidRPr="00364E77" w:rsidRDefault="000E183D" w:rsidP="000E183D">
      <w:pPr>
        <w:ind w:firstLine="709"/>
        <w:jc w:val="both"/>
        <w:rPr>
          <w:rFonts w:ascii="Times New Roman" w:hAnsi="Times New Roman" w:cs="Times New Roman"/>
        </w:rPr>
      </w:pPr>
      <w:r w:rsidRPr="00364E77">
        <w:rPr>
          <w:rFonts w:ascii="Times New Roman" w:hAnsi="Times New Roman" w:cs="Times New Roman"/>
        </w:rPr>
        <w:t xml:space="preserve">Начисление зарплаты сотрудникам предприятия осуществляется ежемесячно с использованием метода отклонений. Все сотрудники работают по пятидневному графику работы, однако в решении необходимо предусмотреть возможность работы по нескольким различным графикам. </w:t>
      </w:r>
    </w:p>
    <w:p w14:paraId="27606E94" w14:textId="77777777" w:rsidR="000E183D" w:rsidRPr="00364E77" w:rsidRDefault="000E183D" w:rsidP="000E183D">
      <w:pPr>
        <w:ind w:firstLine="709"/>
        <w:jc w:val="both"/>
        <w:rPr>
          <w:rFonts w:ascii="Times New Roman" w:hAnsi="Times New Roman" w:cs="Times New Roman"/>
        </w:rPr>
      </w:pPr>
      <w:r w:rsidRPr="00364E77">
        <w:rPr>
          <w:rFonts w:ascii="Times New Roman" w:hAnsi="Times New Roman" w:cs="Times New Roman"/>
        </w:rPr>
        <w:t xml:space="preserve">Сотрудники предприятия получают оплату по окладу пропорционально отработанному времени в днях. Сумма начисления по окладу определяется как начальное значение оклада, деленное на количество рабочих дней в том же периоде, что и фактически отработанные дни. Начальное значение оклада одинаково для всех сотрудников конкретного подразделения и должно быть определено по специальной шкале в зависимости от отработанного времени. </w:t>
      </w:r>
    </w:p>
    <w:tbl>
      <w:tblPr>
        <w:tblW w:w="753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745"/>
        <w:gridCol w:w="3787"/>
      </w:tblGrid>
      <w:tr w:rsidR="000E183D" w:rsidRPr="00364E77" w14:paraId="3ADA0109" w14:textId="77777777" w:rsidTr="002501CF">
        <w:trPr>
          <w:trHeight w:val="346"/>
          <w:jc w:val="center"/>
        </w:trPr>
        <w:tc>
          <w:tcPr>
            <w:tcW w:w="3745" w:type="dxa"/>
            <w:tcBorders>
              <w:top w:val="single" w:sz="6" w:space="0" w:color="000000"/>
              <w:left w:val="single" w:sz="6" w:space="0" w:color="000000"/>
              <w:bottom w:val="single" w:sz="6" w:space="0" w:color="000000"/>
              <w:right w:val="single" w:sz="6" w:space="0" w:color="000000"/>
            </w:tcBorders>
            <w:vAlign w:val="center"/>
            <w:hideMark/>
          </w:tcPr>
          <w:p w14:paraId="397EEB79" w14:textId="77777777" w:rsidR="000E183D" w:rsidRPr="00364E77" w:rsidRDefault="000E183D" w:rsidP="002501CF">
            <w:pPr>
              <w:spacing w:after="0" w:line="240" w:lineRule="auto"/>
              <w:rPr>
                <w:rFonts w:ascii="Times New Roman" w:eastAsia="Times New Roman" w:hAnsi="Times New Roman" w:cs="Times New Roman"/>
                <w:lang w:eastAsia="ru-RU"/>
              </w:rPr>
            </w:pPr>
            <w:r w:rsidRPr="00364E77">
              <w:rPr>
                <w:rFonts w:ascii="TimesNewRomanPS-BoldMT" w:eastAsia="Times New Roman" w:hAnsi="TimesNewRomanPS-BoldMT" w:cs="Times New Roman"/>
                <w:b/>
                <w:bCs/>
                <w:color w:val="000000"/>
                <w:lang w:eastAsia="ru-RU"/>
              </w:rPr>
              <w:t>Фактически отработанные дни</w:t>
            </w:r>
          </w:p>
        </w:tc>
        <w:tc>
          <w:tcPr>
            <w:tcW w:w="3787" w:type="dxa"/>
            <w:tcBorders>
              <w:top w:val="single" w:sz="6" w:space="0" w:color="000000"/>
              <w:left w:val="single" w:sz="6" w:space="0" w:color="000000"/>
              <w:bottom w:val="single" w:sz="6" w:space="0" w:color="000000"/>
              <w:right w:val="single" w:sz="6" w:space="0" w:color="000000"/>
            </w:tcBorders>
            <w:vAlign w:val="center"/>
            <w:hideMark/>
          </w:tcPr>
          <w:p w14:paraId="551C5447" w14:textId="77777777" w:rsidR="000E183D" w:rsidRPr="00364E77" w:rsidRDefault="000E183D" w:rsidP="002501CF">
            <w:pPr>
              <w:spacing w:after="0" w:line="240" w:lineRule="auto"/>
              <w:rPr>
                <w:rFonts w:ascii="Times New Roman" w:eastAsia="Times New Roman" w:hAnsi="Times New Roman" w:cs="Times New Roman"/>
                <w:lang w:eastAsia="ru-RU"/>
              </w:rPr>
            </w:pPr>
            <w:r w:rsidRPr="00364E77">
              <w:rPr>
                <w:rFonts w:ascii="TimesNewRomanPS-BoldMT" w:eastAsia="Times New Roman" w:hAnsi="TimesNewRomanPS-BoldMT" w:cs="Times New Roman"/>
                <w:b/>
                <w:bCs/>
                <w:color w:val="000000"/>
                <w:lang w:eastAsia="ru-RU"/>
              </w:rPr>
              <w:t>Начальный оклад</w:t>
            </w:r>
          </w:p>
        </w:tc>
      </w:tr>
      <w:tr w:rsidR="000E183D" w:rsidRPr="00364E77" w14:paraId="23D95225" w14:textId="77777777" w:rsidTr="002501CF">
        <w:trPr>
          <w:trHeight w:val="340"/>
          <w:jc w:val="center"/>
        </w:trPr>
        <w:tc>
          <w:tcPr>
            <w:tcW w:w="3745" w:type="dxa"/>
            <w:tcBorders>
              <w:top w:val="single" w:sz="6" w:space="0" w:color="000000"/>
              <w:left w:val="single" w:sz="6" w:space="0" w:color="000000"/>
              <w:bottom w:val="single" w:sz="6" w:space="0" w:color="000000"/>
              <w:right w:val="single" w:sz="6" w:space="0" w:color="000000"/>
            </w:tcBorders>
            <w:vAlign w:val="center"/>
            <w:hideMark/>
          </w:tcPr>
          <w:p w14:paraId="5866768F" w14:textId="77777777" w:rsidR="000E183D" w:rsidRPr="00364E77" w:rsidRDefault="000E183D" w:rsidP="002501CF">
            <w:pPr>
              <w:spacing w:after="0" w:line="240" w:lineRule="auto"/>
              <w:rPr>
                <w:rFonts w:ascii="Times New Roman" w:eastAsia="Times New Roman" w:hAnsi="Times New Roman" w:cs="Times New Roman"/>
                <w:lang w:eastAsia="ru-RU"/>
              </w:rPr>
            </w:pPr>
            <w:r w:rsidRPr="00364E77">
              <w:rPr>
                <w:rFonts w:ascii="TimesNewRomanPSMT" w:eastAsia="Times New Roman" w:hAnsi="TimesNewRomanPSMT" w:cs="Times New Roman"/>
                <w:color w:val="000000"/>
                <w:lang w:eastAsia="ru-RU"/>
              </w:rPr>
              <w:t>До 7</w:t>
            </w:r>
          </w:p>
        </w:tc>
        <w:tc>
          <w:tcPr>
            <w:tcW w:w="3787" w:type="dxa"/>
            <w:tcBorders>
              <w:top w:val="single" w:sz="6" w:space="0" w:color="000000"/>
              <w:left w:val="single" w:sz="6" w:space="0" w:color="000000"/>
              <w:bottom w:val="single" w:sz="6" w:space="0" w:color="000000"/>
              <w:right w:val="single" w:sz="6" w:space="0" w:color="000000"/>
            </w:tcBorders>
            <w:vAlign w:val="center"/>
            <w:hideMark/>
          </w:tcPr>
          <w:p w14:paraId="6DDF1FF1" w14:textId="77777777" w:rsidR="000E183D" w:rsidRPr="00364E77" w:rsidRDefault="000E183D" w:rsidP="002501CF">
            <w:pPr>
              <w:spacing w:after="0" w:line="240" w:lineRule="auto"/>
              <w:rPr>
                <w:rFonts w:ascii="Times New Roman" w:eastAsia="Times New Roman" w:hAnsi="Times New Roman" w:cs="Times New Roman"/>
                <w:lang w:eastAsia="ru-RU"/>
              </w:rPr>
            </w:pPr>
            <w:r w:rsidRPr="00364E77">
              <w:rPr>
                <w:rFonts w:ascii="TimesNewRomanPSMT" w:eastAsia="Times New Roman" w:hAnsi="TimesNewRomanPSMT" w:cs="Times New Roman"/>
                <w:color w:val="000000"/>
                <w:lang w:eastAsia="ru-RU"/>
              </w:rPr>
              <w:t>10 000</w:t>
            </w:r>
          </w:p>
        </w:tc>
      </w:tr>
      <w:tr w:rsidR="000E183D" w:rsidRPr="00364E77" w14:paraId="24F4CFD5" w14:textId="77777777" w:rsidTr="002501CF">
        <w:trPr>
          <w:trHeight w:val="346"/>
          <w:jc w:val="center"/>
        </w:trPr>
        <w:tc>
          <w:tcPr>
            <w:tcW w:w="3745" w:type="dxa"/>
            <w:tcBorders>
              <w:top w:val="single" w:sz="6" w:space="0" w:color="000000"/>
              <w:left w:val="single" w:sz="6" w:space="0" w:color="000000"/>
              <w:bottom w:val="single" w:sz="6" w:space="0" w:color="000000"/>
              <w:right w:val="single" w:sz="6" w:space="0" w:color="000000"/>
            </w:tcBorders>
            <w:vAlign w:val="center"/>
            <w:hideMark/>
          </w:tcPr>
          <w:p w14:paraId="63311700" w14:textId="77777777" w:rsidR="000E183D" w:rsidRPr="00364E77" w:rsidRDefault="000E183D" w:rsidP="002501CF">
            <w:pPr>
              <w:spacing w:after="0" w:line="240" w:lineRule="auto"/>
              <w:rPr>
                <w:rFonts w:ascii="Times New Roman" w:eastAsia="Times New Roman" w:hAnsi="Times New Roman" w:cs="Times New Roman"/>
                <w:lang w:eastAsia="ru-RU"/>
              </w:rPr>
            </w:pPr>
            <w:r w:rsidRPr="00364E77">
              <w:rPr>
                <w:rFonts w:ascii="TimesNewRomanPSMT" w:eastAsia="Times New Roman" w:hAnsi="TimesNewRomanPSMT" w:cs="Times New Roman"/>
                <w:color w:val="000000"/>
                <w:lang w:eastAsia="ru-RU"/>
              </w:rPr>
              <w:t xml:space="preserve">От 7 до 15 </w:t>
            </w:r>
          </w:p>
        </w:tc>
        <w:tc>
          <w:tcPr>
            <w:tcW w:w="3787" w:type="dxa"/>
            <w:tcBorders>
              <w:top w:val="single" w:sz="6" w:space="0" w:color="000000"/>
              <w:left w:val="single" w:sz="6" w:space="0" w:color="000000"/>
              <w:bottom w:val="single" w:sz="6" w:space="0" w:color="000000"/>
              <w:right w:val="single" w:sz="6" w:space="0" w:color="000000"/>
            </w:tcBorders>
            <w:vAlign w:val="center"/>
            <w:hideMark/>
          </w:tcPr>
          <w:p w14:paraId="6D4C58BA" w14:textId="77777777" w:rsidR="000E183D" w:rsidRPr="00364E77" w:rsidRDefault="000E183D" w:rsidP="002501CF">
            <w:pPr>
              <w:spacing w:after="0" w:line="240" w:lineRule="auto"/>
              <w:rPr>
                <w:rFonts w:ascii="Times New Roman" w:eastAsia="Times New Roman" w:hAnsi="Times New Roman" w:cs="Times New Roman"/>
                <w:lang w:eastAsia="ru-RU"/>
              </w:rPr>
            </w:pPr>
            <w:r w:rsidRPr="00364E77">
              <w:rPr>
                <w:rFonts w:ascii="TimesNewRomanPSMT" w:eastAsia="Times New Roman" w:hAnsi="TimesNewRomanPSMT" w:cs="Times New Roman"/>
                <w:color w:val="000000"/>
                <w:lang w:eastAsia="ru-RU"/>
              </w:rPr>
              <w:t>20 000</w:t>
            </w:r>
          </w:p>
        </w:tc>
      </w:tr>
      <w:tr w:rsidR="000E183D" w:rsidRPr="00364E77" w14:paraId="086756DE" w14:textId="77777777" w:rsidTr="002501CF">
        <w:trPr>
          <w:trHeight w:val="340"/>
          <w:jc w:val="center"/>
        </w:trPr>
        <w:tc>
          <w:tcPr>
            <w:tcW w:w="3745" w:type="dxa"/>
            <w:tcBorders>
              <w:top w:val="single" w:sz="6" w:space="0" w:color="000000"/>
              <w:left w:val="single" w:sz="6" w:space="0" w:color="000000"/>
              <w:bottom w:val="single" w:sz="6" w:space="0" w:color="000000"/>
              <w:right w:val="single" w:sz="6" w:space="0" w:color="000000"/>
            </w:tcBorders>
            <w:vAlign w:val="center"/>
            <w:hideMark/>
          </w:tcPr>
          <w:p w14:paraId="5ED5E662" w14:textId="77777777" w:rsidR="000E183D" w:rsidRPr="00364E77" w:rsidRDefault="000E183D" w:rsidP="002501CF">
            <w:pPr>
              <w:spacing w:after="0" w:line="240" w:lineRule="auto"/>
              <w:rPr>
                <w:rFonts w:ascii="Times New Roman" w:eastAsia="Times New Roman" w:hAnsi="Times New Roman" w:cs="Times New Roman"/>
                <w:lang w:eastAsia="ru-RU"/>
              </w:rPr>
            </w:pPr>
            <w:r w:rsidRPr="00364E77">
              <w:rPr>
                <w:rFonts w:ascii="TimesNewRomanPSMT" w:eastAsia="Times New Roman" w:hAnsi="TimesNewRomanPSMT" w:cs="Times New Roman"/>
                <w:color w:val="000000"/>
                <w:lang w:eastAsia="ru-RU"/>
              </w:rPr>
              <w:t>От 15</w:t>
            </w:r>
          </w:p>
        </w:tc>
        <w:tc>
          <w:tcPr>
            <w:tcW w:w="3787" w:type="dxa"/>
            <w:tcBorders>
              <w:top w:val="single" w:sz="6" w:space="0" w:color="000000"/>
              <w:left w:val="single" w:sz="6" w:space="0" w:color="000000"/>
              <w:bottom w:val="single" w:sz="6" w:space="0" w:color="000000"/>
              <w:right w:val="single" w:sz="6" w:space="0" w:color="000000"/>
            </w:tcBorders>
            <w:vAlign w:val="center"/>
            <w:hideMark/>
          </w:tcPr>
          <w:p w14:paraId="4EF42CCB" w14:textId="77777777" w:rsidR="000E183D" w:rsidRPr="00364E77" w:rsidRDefault="000E183D" w:rsidP="002501CF">
            <w:pPr>
              <w:spacing w:after="0" w:line="240" w:lineRule="auto"/>
              <w:rPr>
                <w:rFonts w:ascii="Times New Roman" w:eastAsia="Times New Roman" w:hAnsi="Times New Roman" w:cs="Times New Roman"/>
                <w:lang w:eastAsia="ru-RU"/>
              </w:rPr>
            </w:pPr>
            <w:r w:rsidRPr="00364E77">
              <w:rPr>
                <w:rFonts w:ascii="TimesNewRomanPSMT" w:eastAsia="Times New Roman" w:hAnsi="TimesNewRomanPSMT" w:cs="Times New Roman"/>
                <w:color w:val="000000"/>
                <w:lang w:eastAsia="ru-RU"/>
              </w:rPr>
              <w:t>30 000</w:t>
            </w:r>
          </w:p>
        </w:tc>
      </w:tr>
    </w:tbl>
    <w:p w14:paraId="7F7C446F" w14:textId="77777777" w:rsidR="000E183D" w:rsidRPr="00364E77" w:rsidRDefault="000E183D" w:rsidP="000E183D">
      <w:pPr>
        <w:jc w:val="center"/>
        <w:rPr>
          <w:rFonts w:ascii="Times New Roman" w:hAnsi="Times New Roman" w:cs="Times New Roman"/>
        </w:rPr>
      </w:pPr>
    </w:p>
    <w:p w14:paraId="5D5A4298" w14:textId="77777777" w:rsidR="000E183D" w:rsidRPr="00DD1129" w:rsidRDefault="000E183D" w:rsidP="000E183D">
      <w:pPr>
        <w:ind w:firstLine="708"/>
        <w:rPr>
          <w:rFonts w:ascii="Times New Roman" w:hAnsi="Times New Roman" w:cs="Times New Roman"/>
        </w:rPr>
      </w:pPr>
      <w:r w:rsidRPr="00364E77">
        <w:rPr>
          <w:rFonts w:ascii="Times New Roman" w:hAnsi="Times New Roman" w:cs="Times New Roman"/>
        </w:rPr>
        <w:t>Начисление зарплаты сотрудникам предприятия осуществляется ежемесячно с использованием метода отклонений. 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w14:paraId="6AB9AD30" w14:textId="77777777" w:rsidR="000E183D" w:rsidRPr="00DD1129" w:rsidRDefault="000E183D" w:rsidP="000E183D">
      <w:pPr>
        <w:ind w:firstLine="708"/>
        <w:rPr>
          <w:rFonts w:ascii="Times New Roman" w:hAnsi="Times New Roman" w:cs="Times New Roman"/>
        </w:rPr>
      </w:pPr>
      <w:r w:rsidRPr="00DD1129">
        <w:rPr>
          <w:rFonts w:ascii="Times New Roman" w:hAnsi="Times New Roman" w:cs="Times New Roman"/>
        </w:rPr>
        <w:t>За продажу товаров покупателям сотрудник может получить премию в зависимости от суммы продаж за месяц начисления. В эту сумму не учитывается выкуп. Шкала начисления премии представлена ниже:</w:t>
      </w:r>
    </w:p>
    <w:tbl>
      <w:tblPr>
        <w:tblW w:w="594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47"/>
        <w:gridCol w:w="3799"/>
      </w:tblGrid>
      <w:tr w:rsidR="000E183D" w:rsidRPr="00DD1129" w14:paraId="0C71CC0A" w14:textId="77777777" w:rsidTr="002501CF">
        <w:trPr>
          <w:trHeight w:val="210"/>
          <w:jc w:val="center"/>
        </w:trPr>
        <w:tc>
          <w:tcPr>
            <w:tcW w:w="2147" w:type="dxa"/>
            <w:tcBorders>
              <w:top w:val="single" w:sz="6" w:space="0" w:color="000000"/>
              <w:left w:val="single" w:sz="6" w:space="0" w:color="000000"/>
              <w:bottom w:val="single" w:sz="6" w:space="0" w:color="000000"/>
              <w:right w:val="single" w:sz="6" w:space="0" w:color="000000"/>
            </w:tcBorders>
            <w:vAlign w:val="center"/>
            <w:hideMark/>
          </w:tcPr>
          <w:p w14:paraId="703600D2" w14:textId="77777777" w:rsidR="000E183D" w:rsidRPr="00DD1129" w:rsidRDefault="000E183D" w:rsidP="002501CF">
            <w:pPr>
              <w:spacing w:after="0" w:line="240" w:lineRule="auto"/>
              <w:rPr>
                <w:rFonts w:ascii="Times New Roman" w:eastAsia="Times New Roman" w:hAnsi="Times New Roman" w:cs="Times New Roman"/>
                <w:lang w:eastAsia="ru-RU"/>
              </w:rPr>
            </w:pPr>
            <w:r w:rsidRPr="00DD1129">
              <w:rPr>
                <w:rFonts w:ascii="TimesNewRomanPS-BoldMT" w:eastAsia="Times New Roman" w:hAnsi="TimesNewRomanPS-BoldMT" w:cs="Times New Roman"/>
                <w:b/>
                <w:bCs/>
                <w:color w:val="000000"/>
                <w:lang w:eastAsia="ru-RU"/>
              </w:rPr>
              <w:t>Сумма продаж</w:t>
            </w:r>
          </w:p>
        </w:tc>
        <w:tc>
          <w:tcPr>
            <w:tcW w:w="3799" w:type="dxa"/>
            <w:tcBorders>
              <w:top w:val="single" w:sz="6" w:space="0" w:color="000000"/>
              <w:left w:val="single" w:sz="6" w:space="0" w:color="000000"/>
              <w:bottom w:val="single" w:sz="6" w:space="0" w:color="000000"/>
              <w:right w:val="single" w:sz="6" w:space="0" w:color="000000"/>
            </w:tcBorders>
            <w:vAlign w:val="center"/>
            <w:hideMark/>
          </w:tcPr>
          <w:p w14:paraId="62CA7831" w14:textId="77777777" w:rsidR="000E183D" w:rsidRPr="00DD1129" w:rsidRDefault="000E183D" w:rsidP="002501CF">
            <w:pPr>
              <w:spacing w:after="0" w:line="240" w:lineRule="auto"/>
              <w:rPr>
                <w:rFonts w:ascii="Times New Roman" w:eastAsia="Times New Roman" w:hAnsi="Times New Roman" w:cs="Times New Roman"/>
                <w:lang w:eastAsia="ru-RU"/>
              </w:rPr>
            </w:pPr>
            <w:r w:rsidRPr="00DD1129">
              <w:rPr>
                <w:rFonts w:ascii="TimesNewRomanPS-BoldMT" w:eastAsia="Times New Roman" w:hAnsi="TimesNewRomanPS-BoldMT" w:cs="Times New Roman"/>
                <w:b/>
                <w:bCs/>
                <w:color w:val="000000"/>
                <w:lang w:eastAsia="ru-RU"/>
              </w:rPr>
              <w:t>Процент премии от рассчитанного оклада</w:t>
            </w:r>
          </w:p>
        </w:tc>
      </w:tr>
      <w:tr w:rsidR="000E183D" w:rsidRPr="00DD1129" w14:paraId="45A4524B" w14:textId="77777777" w:rsidTr="002501CF">
        <w:trPr>
          <w:trHeight w:val="206"/>
          <w:jc w:val="center"/>
        </w:trPr>
        <w:tc>
          <w:tcPr>
            <w:tcW w:w="2147" w:type="dxa"/>
            <w:tcBorders>
              <w:top w:val="single" w:sz="6" w:space="0" w:color="000000"/>
              <w:left w:val="single" w:sz="6" w:space="0" w:color="000000"/>
              <w:bottom w:val="single" w:sz="6" w:space="0" w:color="000000"/>
              <w:right w:val="single" w:sz="6" w:space="0" w:color="000000"/>
            </w:tcBorders>
            <w:vAlign w:val="center"/>
            <w:hideMark/>
          </w:tcPr>
          <w:p w14:paraId="04AD661E" w14:textId="77777777" w:rsidR="000E183D" w:rsidRPr="00DD1129" w:rsidRDefault="000E183D" w:rsidP="002501CF">
            <w:pPr>
              <w:spacing w:after="0" w:line="240" w:lineRule="auto"/>
              <w:rPr>
                <w:rFonts w:ascii="Times New Roman" w:eastAsia="Times New Roman" w:hAnsi="Times New Roman" w:cs="Times New Roman"/>
                <w:lang w:eastAsia="ru-RU"/>
              </w:rPr>
            </w:pPr>
            <w:r w:rsidRPr="00DD1129">
              <w:rPr>
                <w:rFonts w:ascii="TimesNewRomanPSMT" w:eastAsia="Times New Roman" w:hAnsi="TimesNewRomanPSMT" w:cs="Times New Roman"/>
                <w:color w:val="000000"/>
                <w:lang w:eastAsia="ru-RU"/>
              </w:rPr>
              <w:t>От 3000 до 5000</w:t>
            </w:r>
          </w:p>
        </w:tc>
        <w:tc>
          <w:tcPr>
            <w:tcW w:w="3799" w:type="dxa"/>
            <w:tcBorders>
              <w:top w:val="single" w:sz="6" w:space="0" w:color="000000"/>
              <w:left w:val="single" w:sz="6" w:space="0" w:color="000000"/>
              <w:bottom w:val="single" w:sz="6" w:space="0" w:color="000000"/>
              <w:right w:val="single" w:sz="6" w:space="0" w:color="000000"/>
            </w:tcBorders>
            <w:vAlign w:val="center"/>
            <w:hideMark/>
          </w:tcPr>
          <w:p w14:paraId="0B332F25" w14:textId="77777777" w:rsidR="000E183D" w:rsidRPr="00DD1129" w:rsidRDefault="000E183D" w:rsidP="002501CF">
            <w:pPr>
              <w:spacing w:after="0" w:line="240" w:lineRule="auto"/>
              <w:rPr>
                <w:rFonts w:ascii="Times New Roman" w:eastAsia="Times New Roman" w:hAnsi="Times New Roman" w:cs="Times New Roman"/>
                <w:lang w:eastAsia="ru-RU"/>
              </w:rPr>
            </w:pPr>
            <w:r w:rsidRPr="00DD1129">
              <w:rPr>
                <w:rFonts w:ascii="TimesNewRomanPSMT" w:eastAsia="Times New Roman" w:hAnsi="TimesNewRomanPSMT" w:cs="Times New Roman"/>
                <w:color w:val="000000"/>
                <w:lang w:eastAsia="ru-RU"/>
              </w:rPr>
              <w:t>10</w:t>
            </w:r>
          </w:p>
        </w:tc>
      </w:tr>
      <w:tr w:rsidR="000E183D" w:rsidRPr="00DD1129" w14:paraId="2B90FE35" w14:textId="77777777" w:rsidTr="002501CF">
        <w:trPr>
          <w:trHeight w:val="210"/>
          <w:jc w:val="center"/>
        </w:trPr>
        <w:tc>
          <w:tcPr>
            <w:tcW w:w="2147" w:type="dxa"/>
            <w:tcBorders>
              <w:top w:val="single" w:sz="6" w:space="0" w:color="000000"/>
              <w:left w:val="single" w:sz="6" w:space="0" w:color="000000"/>
              <w:bottom w:val="single" w:sz="6" w:space="0" w:color="000000"/>
              <w:right w:val="single" w:sz="6" w:space="0" w:color="000000"/>
            </w:tcBorders>
            <w:vAlign w:val="center"/>
            <w:hideMark/>
          </w:tcPr>
          <w:p w14:paraId="4BF5D565" w14:textId="77777777" w:rsidR="000E183D" w:rsidRPr="00DD1129" w:rsidRDefault="000E183D" w:rsidP="002501CF">
            <w:pPr>
              <w:spacing w:after="0" w:line="240" w:lineRule="auto"/>
              <w:rPr>
                <w:rFonts w:ascii="Times New Roman" w:eastAsia="Times New Roman" w:hAnsi="Times New Roman" w:cs="Times New Roman"/>
                <w:lang w:eastAsia="ru-RU"/>
              </w:rPr>
            </w:pPr>
            <w:r w:rsidRPr="00DD1129">
              <w:rPr>
                <w:rFonts w:ascii="TimesNewRomanPSMT" w:eastAsia="Times New Roman" w:hAnsi="TimesNewRomanPSMT" w:cs="Times New Roman"/>
                <w:color w:val="000000"/>
                <w:lang w:eastAsia="ru-RU"/>
              </w:rPr>
              <w:t xml:space="preserve">От 5000 до 9000 </w:t>
            </w:r>
          </w:p>
        </w:tc>
        <w:tc>
          <w:tcPr>
            <w:tcW w:w="3799" w:type="dxa"/>
            <w:tcBorders>
              <w:top w:val="single" w:sz="6" w:space="0" w:color="000000"/>
              <w:left w:val="single" w:sz="6" w:space="0" w:color="000000"/>
              <w:bottom w:val="single" w:sz="6" w:space="0" w:color="000000"/>
              <w:right w:val="single" w:sz="6" w:space="0" w:color="000000"/>
            </w:tcBorders>
            <w:vAlign w:val="center"/>
            <w:hideMark/>
          </w:tcPr>
          <w:p w14:paraId="31086ED7" w14:textId="77777777" w:rsidR="000E183D" w:rsidRPr="00DD1129" w:rsidRDefault="000E183D" w:rsidP="002501CF">
            <w:pPr>
              <w:spacing w:after="0" w:line="240" w:lineRule="auto"/>
              <w:rPr>
                <w:rFonts w:ascii="Times New Roman" w:eastAsia="Times New Roman" w:hAnsi="Times New Roman" w:cs="Times New Roman"/>
                <w:lang w:eastAsia="ru-RU"/>
              </w:rPr>
            </w:pPr>
            <w:r w:rsidRPr="00DD1129">
              <w:rPr>
                <w:rFonts w:ascii="TimesNewRomanPSMT" w:eastAsia="Times New Roman" w:hAnsi="TimesNewRomanPSMT" w:cs="Times New Roman"/>
                <w:color w:val="000000"/>
                <w:lang w:eastAsia="ru-RU"/>
              </w:rPr>
              <w:t>15</w:t>
            </w:r>
          </w:p>
        </w:tc>
      </w:tr>
      <w:tr w:rsidR="000E183D" w:rsidRPr="00DD1129" w14:paraId="35ECB90B" w14:textId="77777777" w:rsidTr="002501CF">
        <w:trPr>
          <w:trHeight w:val="206"/>
          <w:jc w:val="center"/>
        </w:trPr>
        <w:tc>
          <w:tcPr>
            <w:tcW w:w="2147" w:type="dxa"/>
            <w:tcBorders>
              <w:top w:val="single" w:sz="6" w:space="0" w:color="000000"/>
              <w:left w:val="single" w:sz="6" w:space="0" w:color="000000"/>
              <w:bottom w:val="single" w:sz="6" w:space="0" w:color="000000"/>
              <w:right w:val="single" w:sz="6" w:space="0" w:color="000000"/>
            </w:tcBorders>
            <w:vAlign w:val="center"/>
            <w:hideMark/>
          </w:tcPr>
          <w:p w14:paraId="7474F165" w14:textId="77777777" w:rsidR="000E183D" w:rsidRPr="00DD1129" w:rsidRDefault="000E183D" w:rsidP="002501CF">
            <w:pPr>
              <w:spacing w:after="0" w:line="240" w:lineRule="auto"/>
              <w:rPr>
                <w:rFonts w:ascii="Times New Roman" w:eastAsia="Times New Roman" w:hAnsi="Times New Roman" w:cs="Times New Roman"/>
                <w:lang w:eastAsia="ru-RU"/>
              </w:rPr>
            </w:pPr>
            <w:r w:rsidRPr="00DD1129">
              <w:rPr>
                <w:rFonts w:ascii="TimesNewRomanPSMT" w:eastAsia="Times New Roman" w:hAnsi="TimesNewRomanPSMT" w:cs="Times New Roman"/>
                <w:color w:val="000000"/>
                <w:lang w:eastAsia="ru-RU"/>
              </w:rPr>
              <w:t>От 9000</w:t>
            </w:r>
          </w:p>
        </w:tc>
        <w:tc>
          <w:tcPr>
            <w:tcW w:w="3799" w:type="dxa"/>
            <w:tcBorders>
              <w:top w:val="single" w:sz="6" w:space="0" w:color="000000"/>
              <w:left w:val="single" w:sz="6" w:space="0" w:color="000000"/>
              <w:bottom w:val="single" w:sz="6" w:space="0" w:color="000000"/>
              <w:right w:val="single" w:sz="6" w:space="0" w:color="000000"/>
            </w:tcBorders>
            <w:vAlign w:val="center"/>
            <w:hideMark/>
          </w:tcPr>
          <w:p w14:paraId="455DAE18" w14:textId="77777777" w:rsidR="000E183D" w:rsidRPr="00DD1129" w:rsidRDefault="000E183D" w:rsidP="002501CF">
            <w:pPr>
              <w:spacing w:after="0" w:line="240" w:lineRule="auto"/>
              <w:rPr>
                <w:rFonts w:ascii="Times New Roman" w:eastAsia="Times New Roman" w:hAnsi="Times New Roman" w:cs="Times New Roman"/>
                <w:lang w:eastAsia="ru-RU"/>
              </w:rPr>
            </w:pPr>
            <w:r w:rsidRPr="00DD1129">
              <w:rPr>
                <w:rFonts w:ascii="TimesNewRomanPSMT" w:eastAsia="Times New Roman" w:hAnsi="TimesNewRomanPSMT" w:cs="Times New Roman"/>
                <w:color w:val="000000"/>
                <w:lang w:eastAsia="ru-RU"/>
              </w:rPr>
              <w:t>20</w:t>
            </w:r>
          </w:p>
        </w:tc>
      </w:tr>
    </w:tbl>
    <w:p w14:paraId="5583AB2B" w14:textId="77777777" w:rsidR="000E183D" w:rsidRPr="00DD1129" w:rsidRDefault="000E183D" w:rsidP="000E183D">
      <w:pPr>
        <w:ind w:firstLine="708"/>
        <w:rPr>
          <w:rFonts w:ascii="Times New Roman" w:hAnsi="Times New Roman" w:cs="Times New Roman"/>
        </w:rPr>
      </w:pPr>
    </w:p>
    <w:p w14:paraId="374A7819" w14:textId="77777777" w:rsidR="000E183D" w:rsidRPr="00DD1129" w:rsidRDefault="000E183D" w:rsidP="000E183D">
      <w:pPr>
        <w:ind w:firstLine="708"/>
        <w:rPr>
          <w:rFonts w:ascii="Times New Roman" w:hAnsi="Times New Roman" w:cs="Times New Roman"/>
        </w:rPr>
      </w:pPr>
      <w:r w:rsidRPr="00DD1129">
        <w:rPr>
          <w:rFonts w:ascii="Times New Roman" w:hAnsi="Times New Roman" w:cs="Times New Roman"/>
        </w:rPr>
        <w:t>Процент премии в течение периода начисления не меняется и также задается в документе «Начисление зарплаты».</w:t>
      </w:r>
    </w:p>
    <w:p w14:paraId="3EEE2B01" w14:textId="77777777" w:rsidR="000E183D" w:rsidRPr="00DD1129" w:rsidRDefault="000E183D" w:rsidP="000E183D">
      <w:pPr>
        <w:ind w:firstLine="708"/>
        <w:rPr>
          <w:rFonts w:ascii="Times New Roman" w:hAnsi="Times New Roman" w:cs="Times New Roman"/>
        </w:rPr>
      </w:pPr>
      <w:r w:rsidRPr="00DD1129">
        <w:rPr>
          <w:rFonts w:ascii="Times New Roman" w:hAnsi="Times New Roman" w:cs="Times New Roman"/>
        </w:rPr>
        <w:t>Учитывать невыход сотрудника.</w:t>
      </w:r>
    </w:p>
    <w:p w14:paraId="51F4899F" w14:textId="77777777" w:rsidR="000E183D" w:rsidRPr="00DD1129" w:rsidRDefault="000E183D" w:rsidP="000E183D">
      <w:pPr>
        <w:ind w:firstLine="708"/>
        <w:rPr>
          <w:rStyle w:val="fontstyle01"/>
          <w:sz w:val="22"/>
          <w:szCs w:val="22"/>
        </w:rPr>
      </w:pPr>
      <w:r w:rsidRPr="00DD1129">
        <w:rPr>
          <w:rStyle w:val="fontstyle01"/>
          <w:sz w:val="22"/>
          <w:szCs w:val="22"/>
        </w:rPr>
        <w:t>Ввод всех начислений происходит документом «Начисление зарплаты».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w:t>
      </w:r>
    </w:p>
    <w:p w14:paraId="2D5084CF" w14:textId="77777777" w:rsidR="000E183D" w:rsidRPr="007C530E" w:rsidRDefault="000E183D" w:rsidP="000E183D">
      <w:pPr>
        <w:ind w:firstLine="708"/>
        <w:rPr>
          <w:rStyle w:val="fontstyle01"/>
          <w:rFonts w:ascii="Times New Roman" w:hAnsi="Times New Roman" w:cs="Times New Roman"/>
          <w:sz w:val="22"/>
          <w:szCs w:val="22"/>
        </w:rPr>
      </w:pPr>
      <w:r w:rsidRPr="00DD1129">
        <w:rPr>
          <w:rStyle w:val="fontstyle01"/>
          <w:sz w:val="22"/>
          <w:szCs w:val="22"/>
        </w:rPr>
        <w:t xml:space="preserve">Формы объектов, оповещения и проч. – на Ваше усмотрение, как разработчика системы. </w:t>
      </w:r>
      <w:r w:rsidRPr="007C530E">
        <w:rPr>
          <w:rStyle w:val="fontstyle01"/>
          <w:rFonts w:ascii="Times New Roman" w:hAnsi="Times New Roman" w:cs="Times New Roman"/>
          <w:sz w:val="22"/>
          <w:szCs w:val="22"/>
        </w:rPr>
        <w:t>Обязательным условием для форм будет:</w:t>
      </w:r>
    </w:p>
    <w:p w14:paraId="0503D032" w14:textId="77777777" w:rsidR="000E183D" w:rsidRPr="007C530E" w:rsidRDefault="000E183D" w:rsidP="000E183D">
      <w:pPr>
        <w:ind w:firstLine="708"/>
        <w:rPr>
          <w:rFonts w:ascii="Times New Roman" w:hAnsi="Times New Roman" w:cs="Times New Roman"/>
        </w:rPr>
      </w:pPr>
      <w:r w:rsidRPr="007C530E">
        <w:rPr>
          <w:rFonts w:ascii="Times New Roman" w:hAnsi="Times New Roman" w:cs="Times New Roman"/>
        </w:rPr>
        <w:t>При записи всех документов добавлять к номеру префикс. Префикс хранить в константе, номер присваивать подпиской на событие</w:t>
      </w:r>
      <w:r>
        <w:rPr>
          <w:rFonts w:ascii="Times New Roman" w:hAnsi="Times New Roman" w:cs="Times New Roman"/>
        </w:rPr>
        <w:t>. Префикс установить как Ваши инициалы.</w:t>
      </w:r>
    </w:p>
    <w:p w14:paraId="7E56BD37" w14:textId="77777777" w:rsidR="000E183D" w:rsidRDefault="000E183D" w:rsidP="000E183D">
      <w:pPr>
        <w:jc w:val="both"/>
        <w:rPr>
          <w:rFonts w:ascii="Times New Roman" w:hAnsi="Times New Roman" w:cs="Times New Roman"/>
          <w:b/>
        </w:rPr>
      </w:pPr>
    </w:p>
    <w:p w14:paraId="60A5E9E1" w14:textId="77777777" w:rsidR="000E183D" w:rsidRDefault="000E183D" w:rsidP="000E183D">
      <w:pPr>
        <w:jc w:val="center"/>
        <w:rPr>
          <w:rFonts w:ascii="Times New Roman" w:hAnsi="Times New Roman" w:cs="Times New Roman"/>
          <w:b/>
        </w:rPr>
      </w:pPr>
      <w:r>
        <w:rPr>
          <w:rFonts w:ascii="Times New Roman" w:hAnsi="Times New Roman" w:cs="Times New Roman"/>
          <w:b/>
        </w:rPr>
        <w:lastRenderedPageBreak/>
        <w:t>Вариант 5</w:t>
      </w:r>
    </w:p>
    <w:p w14:paraId="580A432A" w14:textId="77777777" w:rsidR="000E183D" w:rsidRPr="004220DE" w:rsidRDefault="000E183D" w:rsidP="000E183D">
      <w:pPr>
        <w:spacing w:after="0" w:line="360" w:lineRule="auto"/>
        <w:ind w:firstLine="709"/>
        <w:jc w:val="both"/>
        <w:rPr>
          <w:rFonts w:ascii="Times New Roman" w:hAnsi="Times New Roman" w:cs="Times New Roman"/>
        </w:rPr>
      </w:pPr>
      <w:r w:rsidRPr="004220DE">
        <w:rPr>
          <w:rFonts w:ascii="Times New Roman" w:hAnsi="Times New Roman" w:cs="Times New Roman"/>
        </w:rPr>
        <w:t>Спроектировать и создать базу данных для предметной области: обеспечение дея</w:t>
      </w:r>
      <w:r w:rsidRPr="004220DE">
        <w:rPr>
          <w:rFonts w:ascii="Times New Roman" w:hAnsi="Times New Roman" w:cs="Times New Roman"/>
        </w:rPr>
        <w:softHyphen/>
        <w:t>тельности Рекламного агентства "</w:t>
      </w:r>
      <w:proofErr w:type="spellStart"/>
      <w:r w:rsidRPr="004220DE">
        <w:rPr>
          <w:rFonts w:ascii="Times New Roman" w:hAnsi="Times New Roman" w:cs="Times New Roman"/>
        </w:rPr>
        <w:t>Rapid</w:t>
      </w:r>
      <w:proofErr w:type="spellEnd"/>
      <w:r w:rsidRPr="004220DE">
        <w:rPr>
          <w:rFonts w:ascii="Times New Roman" w:hAnsi="Times New Roman" w:cs="Times New Roman"/>
        </w:rPr>
        <w:t>". В собственности этого агентства находится примерно около сотни рекламных щитов, расположенных по всему городу. Установка их согласована с администрацией города, и все необходимые формальности выполнены. На этих щитах может быть размещена реклама по заказу любой организации города. Срок размещения, стоимость аренды щита и стоимость изготовления самой рекламы – договорные. Одна организация может арендовать несколько рекламных щитов. Один щит не сдается в аренду нескольким арендаторам, так как является неделимой рекламной единицей. Договор размещения рекламы может быть продлен по взаимной договоренности сторон.</w:t>
      </w:r>
    </w:p>
    <w:p w14:paraId="1CBF87B7"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Разработать объекты конфигурации (справочники, документы, регистры, перечисления и т. д.) для хранения всей первичной информации предприятия. Создать подсистемы для отражения всей деятельности предприятия.</w:t>
      </w:r>
    </w:p>
    <w:p w14:paraId="7AC628B5"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 xml:space="preserve">Для созданных документов реализовать необходимые печатные формы, обеспечить контроль ввода данных в формах документов, при необходимости расчет общих итоговых сумм в документах перед их закрытием. Реализовать систему проведения и движение документов с записью данных в необходимые регистры. </w:t>
      </w:r>
    </w:p>
    <w:p w14:paraId="1F148E8F"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 xml:space="preserve">Создать </w:t>
      </w:r>
      <w:r w:rsidRPr="00C63E59">
        <w:rPr>
          <w:rFonts w:ascii="Times New Roman" w:hAnsi="Times New Roman" w:cs="Times New Roman"/>
          <w:b/>
          <w:highlight w:val="yellow"/>
        </w:rPr>
        <w:t>от</w:t>
      </w:r>
      <w:r w:rsidRPr="00C63E59">
        <w:rPr>
          <w:rFonts w:ascii="Times New Roman" w:hAnsi="Times New Roman" w:cs="Times New Roman"/>
          <w:highlight w:val="yellow"/>
        </w:rPr>
        <w:t xml:space="preserve"> трех отчетов для отражения деятельности предприятия. (минимум по одному для каждого раздела – ОУ, БУ, СПР)</w:t>
      </w:r>
    </w:p>
    <w:p w14:paraId="72ADBF84"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 xml:space="preserve">Разработать планы видов характеристик для предмета основной деятельности предприятия. </w:t>
      </w:r>
    </w:p>
    <w:p w14:paraId="0E99144E" w14:textId="77777777" w:rsidR="000E183D" w:rsidRPr="00C63E59" w:rsidRDefault="000E183D" w:rsidP="000E183D">
      <w:pPr>
        <w:spacing w:after="0" w:line="360" w:lineRule="auto"/>
        <w:jc w:val="both"/>
        <w:rPr>
          <w:rFonts w:ascii="Times New Roman" w:hAnsi="Times New Roman" w:cs="Times New Roman"/>
          <w:highlight w:val="yellow"/>
        </w:rPr>
      </w:pPr>
      <w:r w:rsidRPr="00C63E59">
        <w:rPr>
          <w:rFonts w:ascii="Times New Roman" w:hAnsi="Times New Roman" w:cs="Times New Roman"/>
          <w:highlight w:val="yellow"/>
        </w:rPr>
        <w:t>Взаиморасчеты с покупателями ведутся в разрезе договоров. С каждым контрагентом может быть заключено произвольное количество договоров. Задолженность покупателей возникает при проведении документа «Расходная накладная». В этом документе пользователем указывается сам покупатель («Контрагент») и договор (договор вместе с контрагентом указывается в шапке документа). Пользователю должно быть запрещено указывать не</w:t>
      </w:r>
    </w:p>
    <w:p w14:paraId="0875BBAD" w14:textId="77777777" w:rsidR="00364E77" w:rsidRDefault="000E183D" w:rsidP="000E183D">
      <w:pPr>
        <w:spacing w:after="0" w:line="360" w:lineRule="auto"/>
        <w:jc w:val="both"/>
        <w:rPr>
          <w:rFonts w:ascii="Times New Roman" w:hAnsi="Times New Roman" w:cs="Times New Roman"/>
          <w:highlight w:val="yellow"/>
        </w:rPr>
      </w:pPr>
      <w:r w:rsidRPr="00C63E59">
        <w:rPr>
          <w:rFonts w:ascii="Times New Roman" w:hAnsi="Times New Roman" w:cs="Times New Roman"/>
          <w:highlight w:val="yellow"/>
        </w:rPr>
        <w:t>соответствующий контрагенту договор.</w:t>
      </w:r>
    </w:p>
    <w:p w14:paraId="21ACB6CD" w14:textId="4B5B4BBF" w:rsidR="000E183D" w:rsidRPr="00364E77" w:rsidRDefault="000E183D" w:rsidP="000E183D">
      <w:pPr>
        <w:spacing w:after="0" w:line="360" w:lineRule="auto"/>
        <w:jc w:val="both"/>
        <w:rPr>
          <w:rFonts w:ascii="Times New Roman" w:hAnsi="Times New Roman" w:cs="Times New Roman"/>
          <w:highlight w:val="green"/>
        </w:rPr>
      </w:pPr>
      <w:r w:rsidRPr="00364E77">
        <w:rPr>
          <w:rFonts w:ascii="Times New Roman" w:hAnsi="Times New Roman" w:cs="Times New Roman"/>
          <w:highlight w:val="green"/>
        </w:rPr>
        <w:t xml:space="preserve"> Документ «Расходная накладная» формирует следующую проводку:</w:t>
      </w:r>
    </w:p>
    <w:p w14:paraId="79ED8E5E" w14:textId="77777777" w:rsidR="000E183D" w:rsidRPr="004220DE" w:rsidRDefault="000E183D" w:rsidP="000E183D">
      <w:pPr>
        <w:spacing w:after="0" w:line="360" w:lineRule="auto"/>
        <w:jc w:val="center"/>
        <w:rPr>
          <w:rFonts w:ascii="Times New Roman" w:hAnsi="Times New Roman" w:cs="Times New Roman"/>
          <w:i/>
          <w:iCs/>
        </w:rPr>
      </w:pPr>
      <w:proofErr w:type="spellStart"/>
      <w:r w:rsidRPr="00364E77">
        <w:rPr>
          <w:rFonts w:ascii="Times New Roman" w:hAnsi="Times New Roman" w:cs="Times New Roman"/>
          <w:i/>
          <w:iCs/>
          <w:highlight w:val="green"/>
        </w:rPr>
        <w:t>Дт</w:t>
      </w:r>
      <w:proofErr w:type="spellEnd"/>
      <w:r w:rsidRPr="00364E77">
        <w:rPr>
          <w:rFonts w:ascii="Times New Roman" w:hAnsi="Times New Roman" w:cs="Times New Roman"/>
          <w:i/>
          <w:iCs/>
          <w:highlight w:val="green"/>
        </w:rPr>
        <w:t xml:space="preserve"> «Покупатели» - </w:t>
      </w:r>
      <w:proofErr w:type="spellStart"/>
      <w:r w:rsidRPr="00364E77">
        <w:rPr>
          <w:rFonts w:ascii="Times New Roman" w:hAnsi="Times New Roman" w:cs="Times New Roman"/>
          <w:i/>
          <w:iCs/>
          <w:highlight w:val="green"/>
        </w:rPr>
        <w:t>Кт</w:t>
      </w:r>
      <w:proofErr w:type="spellEnd"/>
      <w:r w:rsidRPr="00364E77">
        <w:rPr>
          <w:rFonts w:ascii="Times New Roman" w:hAnsi="Times New Roman" w:cs="Times New Roman"/>
          <w:i/>
          <w:iCs/>
          <w:highlight w:val="green"/>
        </w:rPr>
        <w:t xml:space="preserve"> «Прибыли и убытки» на сумму продажи</w:t>
      </w:r>
    </w:p>
    <w:p w14:paraId="297B9952" w14:textId="77777777" w:rsidR="000E183D" w:rsidRPr="00C63E59" w:rsidRDefault="000E183D" w:rsidP="000E183D">
      <w:pPr>
        <w:spacing w:after="0" w:line="360" w:lineRule="auto"/>
        <w:jc w:val="both"/>
        <w:rPr>
          <w:rFonts w:ascii="Times New Roman" w:hAnsi="Times New Roman" w:cs="Times New Roman"/>
          <w:highlight w:val="green"/>
        </w:rPr>
      </w:pPr>
      <w:r w:rsidRPr="00C63E59">
        <w:rPr>
          <w:rFonts w:ascii="Times New Roman" w:hAnsi="Times New Roman" w:cs="Times New Roman"/>
          <w:highlight w:val="green"/>
        </w:rPr>
        <w:t>Погашение задолженности (оплата переданного покупателю товара) регистрируется с помощью документа «Приход денег». В табличной части документа указывается контрагент, договор и сумма оплаты. В случае превышения суммы оплаты над суммой задолженности по какому-либо из договоров документ не проводится, но при этом нужно учесть, что задолженность</w:t>
      </w:r>
    </w:p>
    <w:p w14:paraId="05B5AB4B" w14:textId="77777777" w:rsidR="000E183D" w:rsidRPr="00C63E59" w:rsidRDefault="000E183D" w:rsidP="000E183D">
      <w:pPr>
        <w:spacing w:after="0" w:line="360" w:lineRule="auto"/>
        <w:jc w:val="both"/>
        <w:rPr>
          <w:rFonts w:ascii="Times New Roman" w:hAnsi="Times New Roman" w:cs="Times New Roman"/>
          <w:highlight w:val="green"/>
        </w:rPr>
      </w:pPr>
      <w:r w:rsidRPr="00C63E59">
        <w:rPr>
          <w:rFonts w:ascii="Times New Roman" w:hAnsi="Times New Roman" w:cs="Times New Roman"/>
          <w:highlight w:val="green"/>
        </w:rPr>
        <w:t>может гаситься частями. Документ «Приход денег» формирует следующие проводки:</w:t>
      </w:r>
    </w:p>
    <w:p w14:paraId="2579212F" w14:textId="77777777" w:rsidR="000E183D" w:rsidRPr="00C63E59" w:rsidRDefault="000E183D" w:rsidP="000E183D">
      <w:pPr>
        <w:spacing w:after="0" w:line="360" w:lineRule="auto"/>
        <w:jc w:val="center"/>
        <w:rPr>
          <w:rFonts w:ascii="Times New Roman" w:hAnsi="Times New Roman" w:cs="Times New Roman"/>
          <w:i/>
          <w:iCs/>
          <w:highlight w:val="green"/>
        </w:rPr>
      </w:pPr>
      <w:proofErr w:type="spellStart"/>
      <w:r w:rsidRPr="00C63E59">
        <w:rPr>
          <w:rFonts w:ascii="Times New Roman" w:hAnsi="Times New Roman" w:cs="Times New Roman"/>
          <w:i/>
          <w:iCs/>
          <w:highlight w:val="green"/>
        </w:rPr>
        <w:t>Дт</w:t>
      </w:r>
      <w:proofErr w:type="spellEnd"/>
      <w:r w:rsidRPr="00C63E59">
        <w:rPr>
          <w:rFonts w:ascii="Times New Roman" w:hAnsi="Times New Roman" w:cs="Times New Roman"/>
          <w:i/>
          <w:iCs/>
          <w:highlight w:val="green"/>
        </w:rPr>
        <w:t xml:space="preserve"> «Касса» - </w:t>
      </w:r>
      <w:proofErr w:type="spellStart"/>
      <w:r w:rsidRPr="00C63E59">
        <w:rPr>
          <w:rFonts w:ascii="Times New Roman" w:hAnsi="Times New Roman" w:cs="Times New Roman"/>
          <w:i/>
          <w:iCs/>
          <w:highlight w:val="green"/>
        </w:rPr>
        <w:t>Кт</w:t>
      </w:r>
      <w:proofErr w:type="spellEnd"/>
      <w:r w:rsidRPr="00C63E59">
        <w:rPr>
          <w:rFonts w:ascii="Times New Roman" w:hAnsi="Times New Roman" w:cs="Times New Roman"/>
          <w:i/>
          <w:iCs/>
          <w:highlight w:val="green"/>
        </w:rPr>
        <w:t xml:space="preserve"> «Покупатели» на указанную сумму</w:t>
      </w:r>
    </w:p>
    <w:p w14:paraId="32FABFBF" w14:textId="77777777" w:rsidR="000E183D" w:rsidRPr="00C63E59" w:rsidRDefault="000E183D" w:rsidP="000E183D">
      <w:pPr>
        <w:spacing w:after="0" w:line="360" w:lineRule="auto"/>
        <w:jc w:val="both"/>
        <w:rPr>
          <w:rFonts w:ascii="Times New Roman" w:hAnsi="Times New Roman" w:cs="Times New Roman"/>
          <w:highlight w:val="green"/>
        </w:rPr>
      </w:pPr>
      <w:r w:rsidRPr="00C63E59">
        <w:rPr>
          <w:rFonts w:ascii="Times New Roman" w:hAnsi="Times New Roman" w:cs="Times New Roman"/>
          <w:highlight w:val="green"/>
        </w:rPr>
        <w:t xml:space="preserve">Необходимо создать отчет по состоянию взаиморасчетов с покупателями. В отчете должна быть видна как общая задолженность по контрагенту, так и эта же задолженность, но в разрезе действующих договоров. </w:t>
      </w:r>
    </w:p>
    <w:p w14:paraId="589ADAA7" w14:textId="77777777" w:rsidR="000E183D" w:rsidRPr="00C63E59" w:rsidRDefault="000E183D" w:rsidP="000E183D">
      <w:pPr>
        <w:spacing w:after="0" w:line="360" w:lineRule="auto"/>
        <w:ind w:firstLine="709"/>
        <w:jc w:val="center"/>
        <w:rPr>
          <w:rFonts w:ascii="Times New Roman" w:hAnsi="Times New Roman" w:cs="Times New Roman"/>
          <w:highlight w:val="green"/>
        </w:rPr>
      </w:pPr>
      <w:r w:rsidRPr="00C63E59">
        <w:rPr>
          <w:rFonts w:ascii="Times New Roman" w:hAnsi="Times New Roman" w:cs="Times New Roman"/>
          <w:noProof/>
          <w:highlight w:val="green"/>
          <w:lang w:eastAsia="ru-RU"/>
        </w:rPr>
        <w:lastRenderedPageBreak/>
        <w:drawing>
          <wp:inline distT="0" distB="0" distL="0" distR="0" wp14:anchorId="33089537" wp14:editId="6B511F44">
            <wp:extent cx="4906059" cy="929886"/>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6059" cy="929886"/>
                    </a:xfrm>
                    <a:prstGeom prst="rect">
                      <a:avLst/>
                    </a:prstGeom>
                    <a:noFill/>
                    <a:ln>
                      <a:noFill/>
                    </a:ln>
                  </pic:spPr>
                </pic:pic>
              </a:graphicData>
            </a:graphic>
          </wp:inline>
        </w:drawing>
      </w:r>
    </w:p>
    <w:p w14:paraId="47C31175" w14:textId="77777777" w:rsidR="000E183D" w:rsidRPr="00C63E59" w:rsidRDefault="000E183D" w:rsidP="000E183D">
      <w:pPr>
        <w:spacing w:after="0" w:line="360" w:lineRule="auto"/>
        <w:ind w:firstLine="709"/>
        <w:jc w:val="center"/>
        <w:rPr>
          <w:rFonts w:ascii="Times New Roman" w:hAnsi="Times New Roman" w:cs="Times New Roman"/>
          <w:highlight w:val="green"/>
        </w:rPr>
      </w:pPr>
    </w:p>
    <w:p w14:paraId="218198B6" w14:textId="77777777" w:rsidR="000E183D" w:rsidRPr="00CA7922" w:rsidRDefault="000E183D" w:rsidP="000E183D">
      <w:pPr>
        <w:ind w:firstLine="708"/>
        <w:rPr>
          <w:rFonts w:ascii="Times New Roman" w:hAnsi="Times New Roman" w:cs="Times New Roman"/>
        </w:rPr>
      </w:pPr>
      <w:r w:rsidRPr="00CA7922">
        <w:rPr>
          <w:rFonts w:ascii="Times New Roman" w:hAnsi="Times New Roman" w:cs="Times New Roman"/>
        </w:rPr>
        <w:t>Начисление зарплаты сотрудникам предприятия осуществляется ежемесячно с использованием метода отклонений. 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w14:paraId="03CC447B" w14:textId="77777777" w:rsidR="000E183D" w:rsidRPr="004220DE" w:rsidRDefault="000E183D" w:rsidP="000E183D">
      <w:pPr>
        <w:ind w:firstLine="709"/>
        <w:jc w:val="both"/>
        <w:rPr>
          <w:rFonts w:ascii="Times New Roman" w:hAnsi="Times New Roman" w:cs="Times New Roman"/>
        </w:rPr>
      </w:pPr>
      <w:r w:rsidRPr="00CA7922">
        <w:rPr>
          <w:rFonts w:ascii="Times New Roman" w:hAnsi="Times New Roman" w:cs="Times New Roman"/>
        </w:rPr>
        <w:t>Сотрудники предприятия получают оплату по окладу пропорционально отработанному времени в днях. Дневная ставка рассчитывается как начальное значение оклада, деленное на количество рабочих дней в том же периоде, что и фактически отработанные дни. Первоначальное значение оклада может изменяться не чаще, чем один раз в день, но берется на начало расчетного периода.</w:t>
      </w:r>
      <w:r w:rsidRPr="004220DE">
        <w:rPr>
          <w:rFonts w:ascii="Times New Roman" w:hAnsi="Times New Roman" w:cs="Times New Roman"/>
        </w:rPr>
        <w:t xml:space="preserve"> </w:t>
      </w:r>
    </w:p>
    <w:p w14:paraId="4E6BC54D" w14:textId="77777777" w:rsidR="000E183D" w:rsidRPr="004220DE" w:rsidRDefault="000E183D" w:rsidP="000E183D">
      <w:pPr>
        <w:ind w:firstLine="709"/>
        <w:jc w:val="both"/>
        <w:rPr>
          <w:rFonts w:ascii="Times New Roman" w:hAnsi="Times New Roman" w:cs="Times New Roman"/>
        </w:rPr>
      </w:pPr>
      <w:r w:rsidRPr="004220DE">
        <w:rPr>
          <w:rFonts w:ascii="Times New Roman" w:hAnsi="Times New Roman" w:cs="Times New Roman"/>
        </w:rPr>
        <w:t>Дополнительно, сотрудникам компании может быть начислена премия процентом от начисленного за тот же период оклада. Процент премии зависит от стажа работы сотрудника на данном предприятии. При решении задачи необходимо учитывать, что на момент начала ведения учета в информационной базе у сотрудника уже может быть стаж отличный от нуля.</w:t>
      </w:r>
    </w:p>
    <w:p w14:paraId="177CF1AB" w14:textId="77777777" w:rsidR="000E183D" w:rsidRPr="004220DE" w:rsidRDefault="000E183D" w:rsidP="000E183D">
      <w:pPr>
        <w:ind w:firstLine="708"/>
        <w:jc w:val="center"/>
        <w:rPr>
          <w:rFonts w:ascii="Times New Roman" w:hAnsi="Times New Roman" w:cs="Times New Roman"/>
        </w:rPr>
      </w:pPr>
      <w:r w:rsidRPr="004220DE">
        <w:rPr>
          <w:noProof/>
          <w:lang w:eastAsia="ru-RU"/>
        </w:rPr>
        <w:drawing>
          <wp:inline distT="0" distB="0" distL="0" distR="0" wp14:anchorId="22296E10" wp14:editId="2A70271E">
            <wp:extent cx="4505400" cy="635874"/>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14541" cy="651278"/>
                    </a:xfrm>
                    <a:prstGeom prst="rect">
                      <a:avLst/>
                    </a:prstGeom>
                  </pic:spPr>
                </pic:pic>
              </a:graphicData>
            </a:graphic>
          </wp:inline>
        </w:drawing>
      </w:r>
    </w:p>
    <w:p w14:paraId="2F4FE6AB" w14:textId="77777777" w:rsidR="000E183D" w:rsidRPr="004220DE" w:rsidRDefault="000E183D" w:rsidP="000E183D">
      <w:pPr>
        <w:ind w:firstLine="708"/>
        <w:rPr>
          <w:rFonts w:ascii="Times New Roman" w:hAnsi="Times New Roman" w:cs="Times New Roman"/>
        </w:rPr>
      </w:pPr>
      <w:r w:rsidRPr="004220DE">
        <w:rPr>
          <w:rFonts w:ascii="Times New Roman" w:hAnsi="Times New Roman" w:cs="Times New Roman"/>
        </w:rPr>
        <w:t>Учитывать невыход сотрудника.</w:t>
      </w:r>
    </w:p>
    <w:p w14:paraId="2750F4C8" w14:textId="77777777" w:rsidR="000E183D" w:rsidRPr="004220DE" w:rsidRDefault="000E183D" w:rsidP="000E183D">
      <w:pPr>
        <w:ind w:firstLine="708"/>
        <w:rPr>
          <w:rStyle w:val="fontstyle01"/>
          <w:color w:val="auto"/>
          <w:sz w:val="22"/>
          <w:szCs w:val="22"/>
        </w:rPr>
      </w:pPr>
      <w:r w:rsidRPr="004220DE">
        <w:rPr>
          <w:rStyle w:val="fontstyle01"/>
          <w:color w:val="auto"/>
          <w:sz w:val="22"/>
          <w:szCs w:val="22"/>
        </w:rPr>
        <w:t>Ввод всех начислений происходит документом «Начисление зарплаты».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w:t>
      </w:r>
    </w:p>
    <w:p w14:paraId="67CB5B25" w14:textId="77777777" w:rsidR="000E183D" w:rsidRDefault="000E183D" w:rsidP="000E183D">
      <w:pPr>
        <w:ind w:firstLine="708"/>
        <w:rPr>
          <w:rFonts w:ascii="Times New Roman" w:hAnsi="Times New Roman" w:cs="Times New Roman"/>
        </w:rPr>
      </w:pPr>
      <w:r w:rsidRPr="00402E90">
        <w:rPr>
          <w:rStyle w:val="fontstyle01"/>
          <w:sz w:val="22"/>
          <w:szCs w:val="22"/>
        </w:rPr>
        <w:t>Формы объектов, оповещения и проч. – на Ваше усмотрение, как разработчика системы. Обязательным условием для форм будет:</w:t>
      </w:r>
    </w:p>
    <w:p w14:paraId="7F748702" w14:textId="77777777" w:rsidR="000E183D" w:rsidRPr="004220DE" w:rsidRDefault="000E183D" w:rsidP="000E183D">
      <w:pPr>
        <w:ind w:firstLine="708"/>
      </w:pPr>
      <w:r>
        <w:rPr>
          <w:rFonts w:ascii="Times New Roman" w:hAnsi="Times New Roman" w:cs="Times New Roman"/>
        </w:rPr>
        <w:t>Н</w:t>
      </w:r>
      <w:r w:rsidRPr="004220DE">
        <w:rPr>
          <w:rFonts w:ascii="Times New Roman" w:hAnsi="Times New Roman" w:cs="Times New Roman"/>
        </w:rPr>
        <w:t xml:space="preserve">еобходимо предоставить пользователю возможность для каждого сотрудника хранить его фотографию. Выбор и просмотр фотографии необходимо осуществлять из формы </w:t>
      </w:r>
      <w:r>
        <w:rPr>
          <w:rFonts w:ascii="Times New Roman" w:hAnsi="Times New Roman" w:cs="Times New Roman"/>
        </w:rPr>
        <w:t xml:space="preserve">элемента справочника </w:t>
      </w:r>
      <w:r w:rsidRPr="004220DE">
        <w:rPr>
          <w:rFonts w:ascii="Times New Roman" w:hAnsi="Times New Roman" w:cs="Times New Roman"/>
        </w:rPr>
        <w:t>Сотрудники.</w:t>
      </w:r>
    </w:p>
    <w:p w14:paraId="346C5F7F" w14:textId="77777777" w:rsidR="000E183D" w:rsidRDefault="000E183D" w:rsidP="000E183D">
      <w:pPr>
        <w:jc w:val="both"/>
        <w:rPr>
          <w:rFonts w:ascii="Times New Roman" w:hAnsi="Times New Roman" w:cs="Times New Roman"/>
          <w:b/>
        </w:rPr>
      </w:pPr>
    </w:p>
    <w:p w14:paraId="3C986A12" w14:textId="77777777" w:rsidR="000E183D" w:rsidRDefault="000E183D" w:rsidP="000E183D">
      <w:pPr>
        <w:jc w:val="both"/>
        <w:rPr>
          <w:rFonts w:ascii="Times New Roman" w:hAnsi="Times New Roman" w:cs="Times New Roman"/>
          <w:b/>
        </w:rPr>
      </w:pPr>
    </w:p>
    <w:p w14:paraId="3E2A13B3" w14:textId="77777777" w:rsidR="000E183D" w:rsidRDefault="000E183D" w:rsidP="000E183D">
      <w:pPr>
        <w:jc w:val="both"/>
        <w:rPr>
          <w:rFonts w:ascii="Times New Roman" w:hAnsi="Times New Roman" w:cs="Times New Roman"/>
          <w:b/>
        </w:rPr>
      </w:pPr>
    </w:p>
    <w:p w14:paraId="6F4287BA" w14:textId="77777777" w:rsidR="000E183D" w:rsidRDefault="000E183D" w:rsidP="000E183D">
      <w:pPr>
        <w:jc w:val="both"/>
        <w:rPr>
          <w:rFonts w:ascii="Times New Roman" w:hAnsi="Times New Roman" w:cs="Times New Roman"/>
          <w:b/>
        </w:rPr>
      </w:pPr>
    </w:p>
    <w:p w14:paraId="665DD245" w14:textId="77777777" w:rsidR="000E183D" w:rsidRDefault="000E183D" w:rsidP="000E183D">
      <w:pPr>
        <w:jc w:val="both"/>
        <w:rPr>
          <w:rFonts w:ascii="Times New Roman" w:hAnsi="Times New Roman" w:cs="Times New Roman"/>
          <w:b/>
        </w:rPr>
      </w:pPr>
    </w:p>
    <w:p w14:paraId="385889E4" w14:textId="77777777" w:rsidR="000E183D" w:rsidRDefault="000E183D" w:rsidP="000E183D">
      <w:pPr>
        <w:jc w:val="both"/>
        <w:rPr>
          <w:rFonts w:ascii="Times New Roman" w:hAnsi="Times New Roman" w:cs="Times New Roman"/>
          <w:b/>
        </w:rPr>
      </w:pPr>
    </w:p>
    <w:p w14:paraId="37AECE17" w14:textId="77777777" w:rsidR="000E183D" w:rsidRDefault="000E183D" w:rsidP="000E183D">
      <w:pPr>
        <w:jc w:val="both"/>
        <w:rPr>
          <w:rFonts w:ascii="Times New Roman" w:hAnsi="Times New Roman" w:cs="Times New Roman"/>
          <w:b/>
        </w:rPr>
      </w:pPr>
    </w:p>
    <w:p w14:paraId="48250F2A" w14:textId="77777777" w:rsidR="000E183D" w:rsidRDefault="000E183D" w:rsidP="000E183D">
      <w:pPr>
        <w:jc w:val="both"/>
        <w:rPr>
          <w:rFonts w:ascii="Times New Roman" w:hAnsi="Times New Roman" w:cs="Times New Roman"/>
          <w:b/>
        </w:rPr>
      </w:pPr>
    </w:p>
    <w:p w14:paraId="50C38AAF" w14:textId="77777777" w:rsidR="000E183D" w:rsidRDefault="000E183D" w:rsidP="000E183D">
      <w:pPr>
        <w:jc w:val="both"/>
        <w:rPr>
          <w:rFonts w:ascii="Times New Roman" w:hAnsi="Times New Roman" w:cs="Times New Roman"/>
          <w:b/>
        </w:rPr>
      </w:pPr>
    </w:p>
    <w:p w14:paraId="78AC3FE6" w14:textId="77777777" w:rsidR="000E183D" w:rsidRDefault="000E183D" w:rsidP="000E183D">
      <w:pPr>
        <w:jc w:val="both"/>
        <w:rPr>
          <w:rFonts w:ascii="Times New Roman" w:hAnsi="Times New Roman" w:cs="Times New Roman"/>
          <w:b/>
        </w:rPr>
      </w:pPr>
    </w:p>
    <w:p w14:paraId="031C6314" w14:textId="77777777" w:rsidR="000E183D" w:rsidRDefault="000E183D" w:rsidP="000E183D">
      <w:pPr>
        <w:jc w:val="center"/>
        <w:rPr>
          <w:rFonts w:ascii="Times New Roman" w:hAnsi="Times New Roman" w:cs="Times New Roman"/>
          <w:b/>
        </w:rPr>
      </w:pPr>
      <w:r>
        <w:rPr>
          <w:rFonts w:ascii="Times New Roman" w:hAnsi="Times New Roman" w:cs="Times New Roman"/>
          <w:b/>
        </w:rPr>
        <w:lastRenderedPageBreak/>
        <w:t>Вариант 6</w:t>
      </w:r>
    </w:p>
    <w:p w14:paraId="7311A7F1" w14:textId="77777777" w:rsidR="000E183D" w:rsidRPr="00402E90" w:rsidRDefault="000E183D" w:rsidP="000E183D">
      <w:pPr>
        <w:spacing w:after="0" w:line="360" w:lineRule="auto"/>
        <w:ind w:firstLine="709"/>
        <w:jc w:val="both"/>
        <w:rPr>
          <w:rFonts w:ascii="Times New Roman" w:hAnsi="Times New Roman" w:cs="Times New Roman"/>
        </w:rPr>
      </w:pPr>
      <w:r w:rsidRPr="00402E90">
        <w:rPr>
          <w:rFonts w:ascii="Times New Roman" w:hAnsi="Times New Roman" w:cs="Times New Roman"/>
        </w:rPr>
        <w:t>Спроектировать и создать базу данных для предметной области: обеспечение дея</w:t>
      </w:r>
      <w:r w:rsidRPr="00402E90">
        <w:rPr>
          <w:rFonts w:ascii="Times New Roman" w:hAnsi="Times New Roman" w:cs="Times New Roman"/>
        </w:rPr>
        <w:softHyphen/>
        <w:t>тельности аптечного склада. Аптечный склад занимается оптовой продажей лекарств больницам и аптекам города. В его ассортименте – тысячи наименований лекарств, а также различных аптечных принадлежностей (градусники, шприцы, бинты и т. д.) Возможна продажа лишь тех лекарств, которые одобрены Минздравом РФ, то есть имеют регистрационный номер Минздрава РФ. Поступающие лекарства сопровождаются документами – приходными накладными ведомостями. Продажа отражается документами «Расходная накладная». На основании расходной, покупатель получает счет-фактуру.</w:t>
      </w:r>
    </w:p>
    <w:p w14:paraId="0764B2CE" w14:textId="77777777" w:rsidR="000E183D" w:rsidRPr="00402E90" w:rsidRDefault="000E183D" w:rsidP="000E183D">
      <w:pPr>
        <w:spacing w:after="0" w:line="360" w:lineRule="auto"/>
        <w:jc w:val="both"/>
        <w:rPr>
          <w:rFonts w:ascii="Times New Roman" w:hAnsi="Times New Roman" w:cs="Times New Roman"/>
        </w:rPr>
      </w:pPr>
    </w:p>
    <w:p w14:paraId="3D2C42C2"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Разработать объекты конфигурации (справочники, документы, регистры, перечисления и т. д.) для хранения всей первичной информации предприятия. Создать подсистемы для отражения всей деятельности предприятия.</w:t>
      </w:r>
    </w:p>
    <w:p w14:paraId="6609CF9C"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Для созданных документов реализовать необходимые печатные формы, обеспечить контроль ввода данных в формах документов, при необходимости расчет общих итоговых сумм в документах перед их закрытием. Реализовать систему проведения и движение документов с записью данных в необходимые регистры.</w:t>
      </w:r>
    </w:p>
    <w:p w14:paraId="216E8A49"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 xml:space="preserve">Создать </w:t>
      </w:r>
      <w:r w:rsidRPr="00C63E59">
        <w:rPr>
          <w:rFonts w:ascii="Times New Roman" w:hAnsi="Times New Roman" w:cs="Times New Roman"/>
          <w:b/>
          <w:highlight w:val="yellow"/>
        </w:rPr>
        <w:t>от</w:t>
      </w:r>
      <w:r w:rsidRPr="00C63E59">
        <w:rPr>
          <w:rFonts w:ascii="Times New Roman" w:hAnsi="Times New Roman" w:cs="Times New Roman"/>
          <w:highlight w:val="yellow"/>
        </w:rPr>
        <w:t xml:space="preserve"> трех отчетов для отражения деятельности предприятия. (минимум по одному для каждого раздела – ОУ, БУ, СПР)</w:t>
      </w:r>
    </w:p>
    <w:p w14:paraId="28BBDA9A"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 xml:space="preserve">Разработать планы видов характеристик для предмета основной деятельности предприятия. </w:t>
      </w:r>
    </w:p>
    <w:p w14:paraId="49BE15BE" w14:textId="77777777" w:rsidR="000E183D" w:rsidRPr="00C63E59" w:rsidRDefault="000E183D" w:rsidP="000E183D">
      <w:pPr>
        <w:spacing w:after="0" w:line="360" w:lineRule="auto"/>
        <w:ind w:firstLine="709"/>
        <w:jc w:val="both"/>
        <w:rPr>
          <w:rFonts w:ascii="Times New Roman" w:hAnsi="Times New Roman" w:cs="Times New Roman"/>
          <w:color w:val="FF0000"/>
          <w:highlight w:val="yellow"/>
        </w:rPr>
      </w:pPr>
    </w:p>
    <w:p w14:paraId="1C550506"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Учет товаров ведется в разрезе сроков годности и партий товаров. Под партией понимается документ поступления. Под сроком годности понимается календарная дата, до которой товар годен к употреблению. Учет товаров в разрезе складов не ведется.</w:t>
      </w:r>
    </w:p>
    <w:p w14:paraId="04AE7958"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Срок годности указывается вручную в табличной части документа «Приходная накладная» для каждой номенклатурной позиции.</w:t>
      </w:r>
    </w:p>
    <w:p w14:paraId="3471E75B" w14:textId="77777777" w:rsidR="000E183D" w:rsidRPr="00C63E59" w:rsidRDefault="000E183D" w:rsidP="000E183D">
      <w:pPr>
        <w:spacing w:after="0" w:line="360" w:lineRule="auto"/>
        <w:ind w:firstLine="709"/>
        <w:jc w:val="both"/>
        <w:rPr>
          <w:rFonts w:ascii="Times New Roman" w:hAnsi="Times New Roman" w:cs="Times New Roman"/>
          <w:highlight w:val="yellow"/>
        </w:rPr>
      </w:pPr>
      <w:r w:rsidRPr="00C63E59">
        <w:rPr>
          <w:rFonts w:ascii="Times New Roman" w:hAnsi="Times New Roman" w:cs="Times New Roman"/>
          <w:highlight w:val="yellow"/>
        </w:rPr>
        <w:t>На один и тот же товар с разными сроками годности при его поступлении может указываться разная цена. Например, на товар со сроком годности 10 января 2022 цена может быть ниже, чем на товар со сроком годности 30 января 2022. Товар с одинаковым сроком годности может поступать разными документами и по разной цене, но в одном документе не может быть одинаковых товаров с различным сроком годности (и разной ценой).</w:t>
      </w:r>
    </w:p>
    <w:p w14:paraId="10C5655A" w14:textId="77777777" w:rsidR="000E183D" w:rsidRPr="00CA7922" w:rsidRDefault="000E183D" w:rsidP="000E183D">
      <w:pPr>
        <w:spacing w:after="0" w:line="360" w:lineRule="auto"/>
        <w:ind w:firstLine="709"/>
        <w:jc w:val="both"/>
        <w:rPr>
          <w:rFonts w:ascii="Times New Roman" w:hAnsi="Times New Roman" w:cs="Times New Roman"/>
          <w:highlight w:val="green"/>
        </w:rPr>
      </w:pPr>
      <w:r w:rsidRPr="00CA7922">
        <w:rPr>
          <w:rFonts w:ascii="Times New Roman" w:hAnsi="Times New Roman" w:cs="Times New Roman"/>
          <w:highlight w:val="green"/>
        </w:rPr>
        <w:t>Документ «Приходная накладная» реализует следующую проводку:</w:t>
      </w:r>
    </w:p>
    <w:p w14:paraId="7FCDF89F" w14:textId="77777777" w:rsidR="000E183D" w:rsidRPr="00402E90" w:rsidRDefault="000E183D" w:rsidP="000E183D">
      <w:pPr>
        <w:spacing w:after="0" w:line="360" w:lineRule="auto"/>
        <w:ind w:firstLine="709"/>
        <w:jc w:val="center"/>
        <w:rPr>
          <w:rFonts w:ascii="Times New Roman" w:hAnsi="Times New Roman" w:cs="Times New Roman"/>
          <w:i/>
          <w:iCs/>
        </w:rPr>
      </w:pPr>
      <w:proofErr w:type="spellStart"/>
      <w:r w:rsidRPr="00CA7922">
        <w:rPr>
          <w:rFonts w:ascii="Times New Roman" w:hAnsi="Times New Roman" w:cs="Times New Roman"/>
          <w:i/>
          <w:iCs/>
          <w:highlight w:val="green"/>
        </w:rPr>
        <w:t>Дт</w:t>
      </w:r>
      <w:proofErr w:type="spellEnd"/>
      <w:r w:rsidRPr="00CA7922">
        <w:rPr>
          <w:rFonts w:ascii="Times New Roman" w:hAnsi="Times New Roman" w:cs="Times New Roman"/>
          <w:i/>
          <w:iCs/>
          <w:highlight w:val="green"/>
        </w:rPr>
        <w:t xml:space="preserve"> «Товары» - </w:t>
      </w:r>
      <w:proofErr w:type="spellStart"/>
      <w:r w:rsidRPr="00CA7922">
        <w:rPr>
          <w:rFonts w:ascii="Times New Roman" w:hAnsi="Times New Roman" w:cs="Times New Roman"/>
          <w:i/>
          <w:iCs/>
          <w:highlight w:val="green"/>
        </w:rPr>
        <w:t>Кт</w:t>
      </w:r>
      <w:proofErr w:type="spellEnd"/>
      <w:r w:rsidRPr="00CA7922">
        <w:rPr>
          <w:rFonts w:ascii="Times New Roman" w:hAnsi="Times New Roman" w:cs="Times New Roman"/>
          <w:i/>
          <w:iCs/>
          <w:highlight w:val="green"/>
        </w:rPr>
        <w:t xml:space="preserve"> «Поставщики» на количество и сумму закупаемого товара</w:t>
      </w:r>
    </w:p>
    <w:p w14:paraId="1BC7DE2E" w14:textId="77777777" w:rsidR="000E183D" w:rsidRPr="00C63E59" w:rsidRDefault="000E183D" w:rsidP="000E183D">
      <w:pPr>
        <w:spacing w:after="0" w:line="360" w:lineRule="auto"/>
        <w:ind w:firstLine="709"/>
        <w:jc w:val="both"/>
        <w:rPr>
          <w:rFonts w:ascii="Times New Roman" w:hAnsi="Times New Roman" w:cs="Times New Roman"/>
          <w:highlight w:val="green"/>
        </w:rPr>
      </w:pPr>
      <w:r w:rsidRPr="00C63E59">
        <w:rPr>
          <w:rFonts w:ascii="Times New Roman" w:hAnsi="Times New Roman" w:cs="Times New Roman"/>
          <w:highlight w:val="green"/>
        </w:rPr>
        <w:t>Продажа товара регистрируется документом «Расходная накладная». При продаже срок годности не указывается. В первую очередь списывается товар с наименьшим календарным сроком годности (при равных условиях срока - наиболее дорогой). Себестоимость товара рассчитывается в разрезе партии и срока годности. Документ «Расходная накладная» реализует следующие проводки:</w:t>
      </w:r>
    </w:p>
    <w:p w14:paraId="5DA34C46" w14:textId="77777777" w:rsidR="000E183D" w:rsidRPr="00C63E59" w:rsidRDefault="000E183D" w:rsidP="000E183D">
      <w:pPr>
        <w:spacing w:after="0" w:line="360" w:lineRule="auto"/>
        <w:ind w:firstLine="709"/>
        <w:jc w:val="center"/>
        <w:rPr>
          <w:rFonts w:ascii="Times New Roman" w:hAnsi="Times New Roman" w:cs="Times New Roman"/>
          <w:i/>
          <w:iCs/>
          <w:highlight w:val="green"/>
        </w:rPr>
      </w:pPr>
      <w:proofErr w:type="spellStart"/>
      <w:r w:rsidRPr="00C63E59">
        <w:rPr>
          <w:rFonts w:ascii="Times New Roman" w:hAnsi="Times New Roman" w:cs="Times New Roman"/>
          <w:i/>
          <w:iCs/>
          <w:highlight w:val="green"/>
        </w:rPr>
        <w:t>Дт</w:t>
      </w:r>
      <w:proofErr w:type="spellEnd"/>
      <w:r w:rsidRPr="00C63E59">
        <w:rPr>
          <w:rFonts w:ascii="Times New Roman" w:hAnsi="Times New Roman" w:cs="Times New Roman"/>
          <w:i/>
          <w:iCs/>
          <w:highlight w:val="green"/>
        </w:rPr>
        <w:t xml:space="preserve"> «Прибыли и убытки» - </w:t>
      </w:r>
      <w:proofErr w:type="spellStart"/>
      <w:r w:rsidRPr="00C63E59">
        <w:rPr>
          <w:rFonts w:ascii="Times New Roman" w:hAnsi="Times New Roman" w:cs="Times New Roman"/>
          <w:i/>
          <w:iCs/>
          <w:highlight w:val="green"/>
        </w:rPr>
        <w:t>Кт</w:t>
      </w:r>
      <w:proofErr w:type="spellEnd"/>
      <w:r w:rsidRPr="00C63E59">
        <w:rPr>
          <w:rFonts w:ascii="Times New Roman" w:hAnsi="Times New Roman" w:cs="Times New Roman"/>
          <w:i/>
          <w:iCs/>
          <w:highlight w:val="green"/>
        </w:rPr>
        <w:t xml:space="preserve"> «Товары» на количество и сумму себестоимости.</w:t>
      </w:r>
    </w:p>
    <w:p w14:paraId="5CB1F0CB" w14:textId="77777777" w:rsidR="000E183D" w:rsidRPr="00C63E59" w:rsidRDefault="000E183D" w:rsidP="000E183D">
      <w:pPr>
        <w:spacing w:after="0" w:line="360" w:lineRule="auto"/>
        <w:ind w:firstLine="709"/>
        <w:jc w:val="center"/>
        <w:rPr>
          <w:rFonts w:ascii="Times New Roman" w:hAnsi="Times New Roman" w:cs="Times New Roman"/>
          <w:i/>
          <w:iCs/>
          <w:highlight w:val="green"/>
        </w:rPr>
      </w:pPr>
      <w:proofErr w:type="spellStart"/>
      <w:r w:rsidRPr="00C63E59">
        <w:rPr>
          <w:rFonts w:ascii="Times New Roman" w:hAnsi="Times New Roman" w:cs="Times New Roman"/>
          <w:i/>
          <w:iCs/>
          <w:highlight w:val="green"/>
        </w:rPr>
        <w:lastRenderedPageBreak/>
        <w:t>Дт</w:t>
      </w:r>
      <w:proofErr w:type="spellEnd"/>
      <w:r w:rsidRPr="00C63E59">
        <w:rPr>
          <w:rFonts w:ascii="Times New Roman" w:hAnsi="Times New Roman" w:cs="Times New Roman"/>
          <w:i/>
          <w:iCs/>
          <w:highlight w:val="green"/>
        </w:rPr>
        <w:t xml:space="preserve"> «Покупатели» - </w:t>
      </w:r>
      <w:proofErr w:type="spellStart"/>
      <w:r w:rsidRPr="00C63E59">
        <w:rPr>
          <w:rFonts w:ascii="Times New Roman" w:hAnsi="Times New Roman" w:cs="Times New Roman"/>
          <w:i/>
          <w:iCs/>
          <w:highlight w:val="green"/>
        </w:rPr>
        <w:t>Кт</w:t>
      </w:r>
      <w:proofErr w:type="spellEnd"/>
      <w:r w:rsidRPr="00C63E59">
        <w:rPr>
          <w:rFonts w:ascii="Times New Roman" w:hAnsi="Times New Roman" w:cs="Times New Roman"/>
          <w:i/>
          <w:iCs/>
          <w:highlight w:val="green"/>
        </w:rPr>
        <w:t xml:space="preserve"> «Прибыли и убытки» на сумму в продажных ценах;</w:t>
      </w:r>
    </w:p>
    <w:p w14:paraId="316F9402" w14:textId="77777777" w:rsidR="000E183D" w:rsidRPr="00C63E59" w:rsidRDefault="000E183D" w:rsidP="000E183D">
      <w:pPr>
        <w:spacing w:after="0" w:line="360" w:lineRule="auto"/>
        <w:ind w:firstLine="709"/>
        <w:jc w:val="both"/>
        <w:rPr>
          <w:rFonts w:ascii="Times New Roman" w:hAnsi="Times New Roman" w:cs="Times New Roman"/>
          <w:highlight w:val="green"/>
        </w:rPr>
      </w:pPr>
      <w:r w:rsidRPr="00C63E59">
        <w:rPr>
          <w:rFonts w:ascii="Times New Roman" w:hAnsi="Times New Roman" w:cs="Times New Roman"/>
          <w:highlight w:val="green"/>
        </w:rPr>
        <w:t>При проведении документа продажи анализируется наличие этого товара в организации. Если товара недостаточно – документ не проводится.</w:t>
      </w:r>
    </w:p>
    <w:p w14:paraId="208DD8A9" w14:textId="77777777" w:rsidR="000E183D" w:rsidRPr="00C63E59" w:rsidRDefault="000E183D" w:rsidP="000E183D">
      <w:pPr>
        <w:spacing w:after="0" w:line="360" w:lineRule="auto"/>
        <w:ind w:firstLine="709"/>
        <w:jc w:val="both"/>
        <w:rPr>
          <w:rFonts w:ascii="Times New Roman" w:hAnsi="Times New Roman" w:cs="Times New Roman"/>
          <w:highlight w:val="green"/>
        </w:rPr>
      </w:pPr>
      <w:r w:rsidRPr="00C63E59">
        <w:rPr>
          <w:rFonts w:ascii="Times New Roman" w:hAnsi="Times New Roman" w:cs="Times New Roman"/>
          <w:highlight w:val="green"/>
        </w:rPr>
        <w:t xml:space="preserve">Необходимо создать отчет, который за указанный период выдавал бы данные об остатках товара на указанные в качестве границ интервала даты, поступления, продажи товаров в разрезе товаров и их сроков годности, партий товаров. Отчет должен показывать информацию о количестве и сумме. </w:t>
      </w:r>
    </w:p>
    <w:p w14:paraId="7CBD8D41" w14:textId="77777777" w:rsidR="000E183D" w:rsidRPr="00C63E59" w:rsidRDefault="000E183D" w:rsidP="000E183D">
      <w:pPr>
        <w:spacing w:after="0" w:line="360" w:lineRule="auto"/>
        <w:ind w:firstLine="709"/>
        <w:jc w:val="both"/>
        <w:rPr>
          <w:rFonts w:ascii="Times New Roman" w:hAnsi="Times New Roman" w:cs="Times New Roman"/>
          <w:color w:val="FF0000"/>
          <w:highlight w:val="green"/>
        </w:rPr>
      </w:pPr>
    </w:p>
    <w:p w14:paraId="0EE0E9DB" w14:textId="77777777" w:rsidR="000E183D" w:rsidRPr="00C63E59" w:rsidRDefault="000E183D" w:rsidP="000E183D">
      <w:pPr>
        <w:spacing w:after="0" w:line="240" w:lineRule="auto"/>
        <w:ind w:firstLine="708"/>
        <w:rPr>
          <w:rFonts w:ascii="TimesNewRomanPSMT" w:eastAsia="Times New Roman" w:hAnsi="TimesNewRomanPSMT" w:cs="Times New Roman"/>
          <w:color w:val="000000"/>
          <w:highlight w:val="green"/>
          <w:lang w:eastAsia="ru-RU"/>
        </w:rPr>
      </w:pPr>
      <w:r w:rsidRPr="00C63E59">
        <w:rPr>
          <w:rFonts w:ascii="TimesNewRomanPSMT" w:eastAsia="Times New Roman" w:hAnsi="TimesNewRomanPSMT" w:cs="Times New Roman"/>
          <w:color w:val="000000"/>
          <w:highlight w:val="green"/>
          <w:lang w:eastAsia="ru-RU"/>
        </w:rPr>
        <w:t>Ведомость по товарам за период с 01.01.2022 по 10.01.2022</w:t>
      </w:r>
    </w:p>
    <w:tbl>
      <w:tblPr>
        <w:tblW w:w="923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95"/>
        <w:gridCol w:w="2665"/>
        <w:gridCol w:w="1522"/>
        <w:gridCol w:w="1354"/>
        <w:gridCol w:w="1341"/>
        <w:gridCol w:w="1361"/>
      </w:tblGrid>
      <w:tr w:rsidR="000E183D" w:rsidRPr="00C63E59" w14:paraId="1CA0902A" w14:textId="77777777" w:rsidTr="00A73AC0">
        <w:trPr>
          <w:trHeight w:val="368"/>
          <w:jc w:val="center"/>
        </w:trPr>
        <w:tc>
          <w:tcPr>
            <w:tcW w:w="671" w:type="dxa"/>
            <w:tcBorders>
              <w:top w:val="single" w:sz="6" w:space="0" w:color="000000"/>
              <w:left w:val="single" w:sz="6" w:space="0" w:color="000000"/>
              <w:bottom w:val="single" w:sz="6" w:space="0" w:color="000000"/>
              <w:right w:val="single" w:sz="6" w:space="0" w:color="000000"/>
            </w:tcBorders>
            <w:vAlign w:val="center"/>
            <w:hideMark/>
          </w:tcPr>
          <w:p w14:paraId="6578381E"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r w:rsidRPr="00C63E59">
              <w:rPr>
                <w:rFonts w:ascii="TimesNewRomanPS-BoldMT" w:eastAsia="Times New Roman" w:hAnsi="TimesNewRomanPS-BoldMT" w:cs="Times New Roman"/>
                <w:b/>
                <w:bCs/>
                <w:color w:val="000000"/>
                <w:highlight w:val="green"/>
                <w:lang w:eastAsia="ru-RU"/>
              </w:rPr>
              <w:t xml:space="preserve">Товар </w:t>
            </w:r>
          </w:p>
        </w:tc>
        <w:tc>
          <w:tcPr>
            <w:tcW w:w="2820" w:type="dxa"/>
            <w:tcBorders>
              <w:top w:val="single" w:sz="6" w:space="0" w:color="000000"/>
              <w:left w:val="single" w:sz="6" w:space="0" w:color="000000"/>
              <w:bottom w:val="single" w:sz="6" w:space="0" w:color="000000"/>
              <w:right w:val="single" w:sz="6" w:space="0" w:color="000000"/>
            </w:tcBorders>
            <w:vAlign w:val="center"/>
            <w:hideMark/>
          </w:tcPr>
          <w:p w14:paraId="500DD4A1"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r w:rsidRPr="00C63E59">
              <w:rPr>
                <w:rFonts w:ascii="TimesNewRomanPS-BoldMT" w:eastAsia="Times New Roman" w:hAnsi="TimesNewRomanPS-BoldMT" w:cs="Times New Roman"/>
                <w:b/>
                <w:bCs/>
                <w:color w:val="000000"/>
                <w:highlight w:val="green"/>
                <w:lang w:eastAsia="ru-RU"/>
              </w:rPr>
              <w:t xml:space="preserve">Партия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14:paraId="3DA2F663"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r w:rsidRPr="00C63E59">
              <w:rPr>
                <w:rFonts w:ascii="TimesNewRomanPS-BoldMT" w:eastAsia="Times New Roman" w:hAnsi="TimesNewRomanPS-BoldMT" w:cs="Times New Roman"/>
                <w:b/>
                <w:bCs/>
                <w:color w:val="000000"/>
                <w:highlight w:val="green"/>
                <w:lang w:eastAsia="ru-RU"/>
              </w:rPr>
              <w:t>Остаток на начало</w:t>
            </w:r>
          </w:p>
        </w:tc>
        <w:tc>
          <w:tcPr>
            <w:tcW w:w="1394" w:type="dxa"/>
            <w:tcBorders>
              <w:top w:val="single" w:sz="6" w:space="0" w:color="000000"/>
              <w:left w:val="single" w:sz="6" w:space="0" w:color="000000"/>
              <w:bottom w:val="single" w:sz="6" w:space="0" w:color="000000"/>
              <w:right w:val="single" w:sz="6" w:space="0" w:color="000000"/>
            </w:tcBorders>
            <w:vAlign w:val="center"/>
            <w:hideMark/>
          </w:tcPr>
          <w:p w14:paraId="2FD2FBE6"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r w:rsidRPr="00C63E59">
              <w:rPr>
                <w:rFonts w:ascii="TimesNewRomanPS-BoldMT" w:eastAsia="Times New Roman" w:hAnsi="TimesNewRomanPS-BoldMT" w:cs="Times New Roman"/>
                <w:b/>
                <w:bCs/>
                <w:color w:val="000000"/>
                <w:highlight w:val="green"/>
                <w:lang w:eastAsia="ru-RU"/>
              </w:rPr>
              <w:t xml:space="preserve">Приход </w:t>
            </w:r>
          </w:p>
        </w:tc>
        <w:tc>
          <w:tcPr>
            <w:tcW w:w="1388" w:type="dxa"/>
            <w:tcBorders>
              <w:top w:val="single" w:sz="6" w:space="0" w:color="000000"/>
              <w:left w:val="single" w:sz="6" w:space="0" w:color="000000"/>
              <w:bottom w:val="single" w:sz="6" w:space="0" w:color="000000"/>
              <w:right w:val="single" w:sz="6" w:space="0" w:color="000000"/>
            </w:tcBorders>
            <w:vAlign w:val="center"/>
            <w:hideMark/>
          </w:tcPr>
          <w:p w14:paraId="4C16686B"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r w:rsidRPr="00C63E59">
              <w:rPr>
                <w:rFonts w:ascii="TimesNewRomanPS-BoldMT" w:eastAsia="Times New Roman" w:hAnsi="TimesNewRomanPS-BoldMT" w:cs="Times New Roman"/>
                <w:b/>
                <w:bCs/>
                <w:color w:val="000000"/>
                <w:highlight w:val="green"/>
                <w:lang w:eastAsia="ru-RU"/>
              </w:rPr>
              <w:t xml:space="preserve">Расход </w:t>
            </w:r>
          </w:p>
        </w:tc>
        <w:tc>
          <w:tcPr>
            <w:tcW w:w="1394" w:type="dxa"/>
            <w:tcBorders>
              <w:top w:val="single" w:sz="6" w:space="0" w:color="000000"/>
              <w:left w:val="single" w:sz="6" w:space="0" w:color="000000"/>
              <w:bottom w:val="single" w:sz="6" w:space="0" w:color="000000"/>
              <w:right w:val="single" w:sz="6" w:space="0" w:color="000000"/>
            </w:tcBorders>
            <w:vAlign w:val="center"/>
            <w:hideMark/>
          </w:tcPr>
          <w:p w14:paraId="12B09DC0"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r w:rsidRPr="00C63E59">
              <w:rPr>
                <w:rFonts w:ascii="TimesNewRomanPS-BoldMT" w:eastAsia="Times New Roman" w:hAnsi="TimesNewRomanPS-BoldMT" w:cs="Times New Roman"/>
                <w:b/>
                <w:bCs/>
                <w:color w:val="000000"/>
                <w:highlight w:val="green"/>
                <w:lang w:eastAsia="ru-RU"/>
              </w:rPr>
              <w:t>Остаток на конец</w:t>
            </w:r>
          </w:p>
        </w:tc>
      </w:tr>
      <w:tr w:rsidR="000E183D" w:rsidRPr="00C63E59" w14:paraId="2BAE65DD" w14:textId="77777777" w:rsidTr="00A73AC0">
        <w:trPr>
          <w:trHeight w:val="362"/>
          <w:jc w:val="center"/>
        </w:trPr>
        <w:tc>
          <w:tcPr>
            <w:tcW w:w="671" w:type="dxa"/>
            <w:tcBorders>
              <w:top w:val="single" w:sz="6" w:space="0" w:color="000000"/>
              <w:left w:val="single" w:sz="6" w:space="0" w:color="000000"/>
              <w:bottom w:val="single" w:sz="6" w:space="0" w:color="000000"/>
              <w:right w:val="single" w:sz="6" w:space="0" w:color="000000"/>
            </w:tcBorders>
            <w:vAlign w:val="center"/>
            <w:hideMark/>
          </w:tcPr>
          <w:p w14:paraId="56C764B0"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r w:rsidRPr="00C63E59">
              <w:rPr>
                <w:rFonts w:ascii="TimesNewRomanPSMT" w:eastAsia="Times New Roman" w:hAnsi="TimesNewRomanPSMT" w:cs="Times New Roman"/>
                <w:color w:val="000000"/>
                <w:highlight w:val="green"/>
                <w:lang w:eastAsia="ru-RU"/>
              </w:rPr>
              <w:t xml:space="preserve">Пилюли 01.01.22 </w:t>
            </w:r>
          </w:p>
        </w:tc>
        <w:tc>
          <w:tcPr>
            <w:tcW w:w="2820" w:type="dxa"/>
            <w:tcBorders>
              <w:top w:val="single" w:sz="6" w:space="0" w:color="000000"/>
              <w:left w:val="single" w:sz="6" w:space="0" w:color="000000"/>
              <w:bottom w:val="single" w:sz="6" w:space="0" w:color="000000"/>
              <w:right w:val="single" w:sz="6" w:space="0" w:color="000000"/>
            </w:tcBorders>
            <w:vAlign w:val="center"/>
            <w:hideMark/>
          </w:tcPr>
          <w:p w14:paraId="3A6E8E14"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proofErr w:type="spellStart"/>
            <w:r w:rsidRPr="00C63E59">
              <w:rPr>
                <w:rFonts w:ascii="TimesNewRomanPSMT" w:eastAsia="Times New Roman" w:hAnsi="TimesNewRomanPSMT" w:cs="Times New Roman"/>
                <w:color w:val="000000"/>
                <w:highlight w:val="green"/>
                <w:lang w:eastAsia="ru-RU"/>
              </w:rPr>
              <w:t>Прих</w:t>
            </w:r>
            <w:proofErr w:type="spellEnd"/>
            <w:r w:rsidRPr="00C63E59">
              <w:rPr>
                <w:rFonts w:ascii="TimesNewRomanPSMT" w:eastAsia="Times New Roman" w:hAnsi="TimesNewRomanPSMT" w:cs="Times New Roman"/>
                <w:color w:val="000000"/>
                <w:highlight w:val="green"/>
                <w:lang w:eastAsia="ru-RU"/>
              </w:rPr>
              <w:t xml:space="preserve">. накладная №11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14:paraId="3E4D5C73"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r w:rsidRPr="00C63E59">
              <w:rPr>
                <w:rFonts w:ascii="TimesNewRomanPSMT" w:eastAsia="Times New Roman" w:hAnsi="TimesNewRomanPSMT" w:cs="Times New Roman"/>
                <w:color w:val="000000"/>
                <w:highlight w:val="green"/>
                <w:lang w:eastAsia="ru-RU"/>
              </w:rPr>
              <w:t>10100</w:t>
            </w:r>
          </w:p>
        </w:tc>
        <w:tc>
          <w:tcPr>
            <w:tcW w:w="1394" w:type="dxa"/>
            <w:tcBorders>
              <w:top w:val="single" w:sz="6" w:space="0" w:color="000000"/>
              <w:left w:val="single" w:sz="6" w:space="0" w:color="000000"/>
              <w:bottom w:val="single" w:sz="6" w:space="0" w:color="000000"/>
              <w:right w:val="single" w:sz="6" w:space="0" w:color="000000"/>
            </w:tcBorders>
            <w:vAlign w:val="center"/>
            <w:hideMark/>
          </w:tcPr>
          <w:p w14:paraId="38E070AF"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r w:rsidRPr="00C63E59">
              <w:rPr>
                <w:rFonts w:ascii="TimesNewRomanPSMT" w:eastAsia="Times New Roman" w:hAnsi="TimesNewRomanPSMT" w:cs="Times New Roman"/>
                <w:color w:val="000000"/>
                <w:highlight w:val="green"/>
                <w:lang w:eastAsia="ru-RU"/>
              </w:rPr>
              <w:t>10100</w:t>
            </w:r>
          </w:p>
        </w:tc>
        <w:tc>
          <w:tcPr>
            <w:tcW w:w="0" w:type="auto"/>
            <w:vAlign w:val="center"/>
            <w:hideMark/>
          </w:tcPr>
          <w:p w14:paraId="154FB94D"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p>
        </w:tc>
        <w:tc>
          <w:tcPr>
            <w:tcW w:w="0" w:type="auto"/>
            <w:vAlign w:val="center"/>
            <w:hideMark/>
          </w:tcPr>
          <w:p w14:paraId="2E847CA4"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p>
        </w:tc>
      </w:tr>
      <w:tr w:rsidR="000E183D" w:rsidRPr="00C63E59" w14:paraId="183CDB42" w14:textId="77777777" w:rsidTr="00A73AC0">
        <w:trPr>
          <w:trHeight w:val="368"/>
          <w:jc w:val="center"/>
        </w:trPr>
        <w:tc>
          <w:tcPr>
            <w:tcW w:w="671" w:type="dxa"/>
            <w:tcBorders>
              <w:top w:val="single" w:sz="6" w:space="0" w:color="000000"/>
              <w:left w:val="single" w:sz="6" w:space="0" w:color="000000"/>
              <w:bottom w:val="single" w:sz="6" w:space="0" w:color="000000"/>
              <w:right w:val="single" w:sz="6" w:space="0" w:color="000000"/>
            </w:tcBorders>
            <w:vAlign w:val="center"/>
            <w:hideMark/>
          </w:tcPr>
          <w:p w14:paraId="5C86914C"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r w:rsidRPr="00C63E59">
              <w:rPr>
                <w:rFonts w:ascii="TimesNewRomanPSMT" w:eastAsia="Times New Roman" w:hAnsi="TimesNewRomanPSMT" w:cs="Times New Roman"/>
                <w:color w:val="000000"/>
                <w:highlight w:val="green"/>
                <w:lang w:eastAsia="ru-RU"/>
              </w:rPr>
              <w:t xml:space="preserve">Капли 07.01.22 </w:t>
            </w:r>
          </w:p>
        </w:tc>
        <w:tc>
          <w:tcPr>
            <w:tcW w:w="2820" w:type="dxa"/>
            <w:tcBorders>
              <w:top w:val="single" w:sz="6" w:space="0" w:color="000000"/>
              <w:left w:val="single" w:sz="6" w:space="0" w:color="000000"/>
              <w:bottom w:val="single" w:sz="6" w:space="0" w:color="000000"/>
              <w:right w:val="single" w:sz="6" w:space="0" w:color="000000"/>
            </w:tcBorders>
            <w:vAlign w:val="center"/>
            <w:hideMark/>
          </w:tcPr>
          <w:p w14:paraId="3180EB6C"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proofErr w:type="spellStart"/>
            <w:r w:rsidRPr="00C63E59">
              <w:rPr>
                <w:rFonts w:ascii="TimesNewRomanPSMT" w:eastAsia="Times New Roman" w:hAnsi="TimesNewRomanPSMT" w:cs="Times New Roman"/>
                <w:color w:val="000000"/>
                <w:highlight w:val="green"/>
                <w:lang w:eastAsia="ru-RU"/>
              </w:rPr>
              <w:t>Прих</w:t>
            </w:r>
            <w:proofErr w:type="spellEnd"/>
            <w:r w:rsidRPr="00C63E59">
              <w:rPr>
                <w:rFonts w:ascii="TimesNewRomanPSMT" w:eastAsia="Times New Roman" w:hAnsi="TimesNewRomanPSMT" w:cs="Times New Roman"/>
                <w:color w:val="000000"/>
                <w:highlight w:val="green"/>
                <w:lang w:eastAsia="ru-RU"/>
              </w:rPr>
              <w:t xml:space="preserve">. накладная №1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14:paraId="39D46DC5"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r w:rsidRPr="00C63E59">
              <w:rPr>
                <w:rFonts w:ascii="TimesNewRomanPSMT" w:eastAsia="Times New Roman" w:hAnsi="TimesNewRomanPSMT" w:cs="Times New Roman"/>
                <w:color w:val="000000"/>
                <w:highlight w:val="green"/>
                <w:lang w:eastAsia="ru-RU"/>
              </w:rPr>
              <w:t>10120</w:t>
            </w:r>
          </w:p>
        </w:tc>
        <w:tc>
          <w:tcPr>
            <w:tcW w:w="1394" w:type="dxa"/>
            <w:tcBorders>
              <w:top w:val="single" w:sz="6" w:space="0" w:color="000000"/>
              <w:left w:val="single" w:sz="6" w:space="0" w:color="000000"/>
              <w:bottom w:val="single" w:sz="6" w:space="0" w:color="000000"/>
              <w:right w:val="single" w:sz="6" w:space="0" w:color="000000"/>
            </w:tcBorders>
            <w:vAlign w:val="center"/>
            <w:hideMark/>
          </w:tcPr>
          <w:p w14:paraId="2583E8BF"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r w:rsidRPr="00C63E59">
              <w:rPr>
                <w:rFonts w:ascii="TimesNewRomanPSMT" w:eastAsia="Times New Roman" w:hAnsi="TimesNewRomanPSMT" w:cs="Times New Roman"/>
                <w:color w:val="000000"/>
                <w:highlight w:val="green"/>
                <w:lang w:eastAsia="ru-RU"/>
              </w:rPr>
              <w:t>560</w:t>
            </w:r>
          </w:p>
        </w:tc>
        <w:tc>
          <w:tcPr>
            <w:tcW w:w="1388" w:type="dxa"/>
            <w:tcBorders>
              <w:top w:val="single" w:sz="6" w:space="0" w:color="000000"/>
              <w:left w:val="single" w:sz="6" w:space="0" w:color="000000"/>
              <w:bottom w:val="single" w:sz="6" w:space="0" w:color="000000"/>
              <w:right w:val="single" w:sz="6" w:space="0" w:color="000000"/>
            </w:tcBorders>
            <w:vAlign w:val="center"/>
            <w:hideMark/>
          </w:tcPr>
          <w:p w14:paraId="5084BA7B"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r w:rsidRPr="00C63E59">
              <w:rPr>
                <w:rFonts w:ascii="TimesNewRomanPSMT" w:eastAsia="Times New Roman" w:hAnsi="TimesNewRomanPSMT" w:cs="Times New Roman"/>
                <w:color w:val="000000"/>
                <w:highlight w:val="green"/>
                <w:lang w:eastAsia="ru-RU"/>
              </w:rPr>
              <w:t>560</w:t>
            </w:r>
          </w:p>
        </w:tc>
        <w:tc>
          <w:tcPr>
            <w:tcW w:w="0" w:type="auto"/>
            <w:vAlign w:val="center"/>
            <w:hideMark/>
          </w:tcPr>
          <w:p w14:paraId="0EF2EB63"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p>
        </w:tc>
      </w:tr>
      <w:tr w:rsidR="000E183D" w:rsidRPr="00C63E59" w14:paraId="61BBDECA" w14:textId="77777777" w:rsidTr="00A73AC0">
        <w:trPr>
          <w:trHeight w:val="362"/>
          <w:jc w:val="center"/>
        </w:trPr>
        <w:tc>
          <w:tcPr>
            <w:tcW w:w="671" w:type="dxa"/>
            <w:tcBorders>
              <w:top w:val="single" w:sz="6" w:space="0" w:color="000000"/>
              <w:left w:val="single" w:sz="6" w:space="0" w:color="000000"/>
              <w:bottom w:val="single" w:sz="6" w:space="0" w:color="000000"/>
              <w:right w:val="single" w:sz="6" w:space="0" w:color="000000"/>
            </w:tcBorders>
            <w:vAlign w:val="center"/>
            <w:hideMark/>
          </w:tcPr>
          <w:p w14:paraId="71B41F7B"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r w:rsidRPr="00C63E59">
              <w:rPr>
                <w:rFonts w:ascii="TimesNewRomanPSMT" w:eastAsia="Times New Roman" w:hAnsi="TimesNewRomanPSMT" w:cs="Times New Roman"/>
                <w:color w:val="000000"/>
                <w:highlight w:val="green"/>
                <w:lang w:eastAsia="ru-RU"/>
              </w:rPr>
              <w:t xml:space="preserve">Капли 17.01.22 </w:t>
            </w:r>
          </w:p>
        </w:tc>
        <w:tc>
          <w:tcPr>
            <w:tcW w:w="2820" w:type="dxa"/>
            <w:tcBorders>
              <w:top w:val="single" w:sz="6" w:space="0" w:color="000000"/>
              <w:left w:val="single" w:sz="6" w:space="0" w:color="000000"/>
              <w:bottom w:val="single" w:sz="6" w:space="0" w:color="000000"/>
              <w:right w:val="single" w:sz="6" w:space="0" w:color="000000"/>
            </w:tcBorders>
            <w:vAlign w:val="center"/>
            <w:hideMark/>
          </w:tcPr>
          <w:p w14:paraId="2628ADD7"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proofErr w:type="spellStart"/>
            <w:r w:rsidRPr="00C63E59">
              <w:rPr>
                <w:rFonts w:ascii="TimesNewRomanPSMT" w:eastAsia="Times New Roman" w:hAnsi="TimesNewRomanPSMT" w:cs="Times New Roman"/>
                <w:color w:val="000000"/>
                <w:highlight w:val="green"/>
                <w:lang w:eastAsia="ru-RU"/>
              </w:rPr>
              <w:t>Прих</w:t>
            </w:r>
            <w:proofErr w:type="spellEnd"/>
            <w:r w:rsidRPr="00C63E59">
              <w:rPr>
                <w:rFonts w:ascii="TimesNewRomanPSMT" w:eastAsia="Times New Roman" w:hAnsi="TimesNewRomanPSMT" w:cs="Times New Roman"/>
                <w:color w:val="000000"/>
                <w:highlight w:val="green"/>
                <w:lang w:eastAsia="ru-RU"/>
              </w:rPr>
              <w:t xml:space="preserve">. накладная №1 </w:t>
            </w:r>
          </w:p>
        </w:tc>
        <w:tc>
          <w:tcPr>
            <w:tcW w:w="1571" w:type="dxa"/>
            <w:tcBorders>
              <w:top w:val="single" w:sz="6" w:space="0" w:color="000000"/>
              <w:left w:val="single" w:sz="6" w:space="0" w:color="000000"/>
              <w:bottom w:val="single" w:sz="6" w:space="0" w:color="000000"/>
              <w:right w:val="single" w:sz="6" w:space="0" w:color="000000"/>
            </w:tcBorders>
            <w:vAlign w:val="center"/>
            <w:hideMark/>
          </w:tcPr>
          <w:p w14:paraId="01A1EA33"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r w:rsidRPr="00C63E59">
              <w:rPr>
                <w:rFonts w:ascii="TimesNewRomanPSMT" w:eastAsia="Times New Roman" w:hAnsi="TimesNewRomanPSMT" w:cs="Times New Roman"/>
                <w:color w:val="000000"/>
                <w:highlight w:val="green"/>
                <w:lang w:eastAsia="ru-RU"/>
              </w:rPr>
              <w:t>10150</w:t>
            </w:r>
          </w:p>
        </w:tc>
        <w:tc>
          <w:tcPr>
            <w:tcW w:w="1394" w:type="dxa"/>
            <w:tcBorders>
              <w:top w:val="single" w:sz="6" w:space="0" w:color="000000"/>
              <w:left w:val="single" w:sz="6" w:space="0" w:color="000000"/>
              <w:bottom w:val="single" w:sz="6" w:space="0" w:color="000000"/>
              <w:right w:val="single" w:sz="6" w:space="0" w:color="000000"/>
            </w:tcBorders>
            <w:vAlign w:val="center"/>
            <w:hideMark/>
          </w:tcPr>
          <w:p w14:paraId="3BA258E1"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r w:rsidRPr="00C63E59">
              <w:rPr>
                <w:rFonts w:ascii="TimesNewRomanPSMT" w:eastAsia="Times New Roman" w:hAnsi="TimesNewRomanPSMT" w:cs="Times New Roman"/>
                <w:color w:val="000000"/>
                <w:highlight w:val="green"/>
                <w:lang w:eastAsia="ru-RU"/>
              </w:rPr>
              <w:t>10150</w:t>
            </w:r>
          </w:p>
        </w:tc>
        <w:tc>
          <w:tcPr>
            <w:tcW w:w="0" w:type="auto"/>
            <w:vAlign w:val="center"/>
            <w:hideMark/>
          </w:tcPr>
          <w:p w14:paraId="5E388BFA"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p>
        </w:tc>
        <w:tc>
          <w:tcPr>
            <w:tcW w:w="0" w:type="auto"/>
            <w:vAlign w:val="center"/>
            <w:hideMark/>
          </w:tcPr>
          <w:p w14:paraId="3A5ECBC4" w14:textId="77777777" w:rsidR="000E183D" w:rsidRPr="00C63E59" w:rsidRDefault="000E183D" w:rsidP="002501CF">
            <w:pPr>
              <w:spacing w:after="0" w:line="240" w:lineRule="auto"/>
              <w:rPr>
                <w:rFonts w:ascii="Times New Roman" w:eastAsia="Times New Roman" w:hAnsi="Times New Roman" w:cs="Times New Roman"/>
                <w:highlight w:val="green"/>
                <w:lang w:eastAsia="ru-RU"/>
              </w:rPr>
            </w:pPr>
          </w:p>
        </w:tc>
      </w:tr>
    </w:tbl>
    <w:p w14:paraId="7F5EDB3F" w14:textId="77777777" w:rsidR="000E183D" w:rsidRPr="00C63E59" w:rsidRDefault="000E183D" w:rsidP="000E183D">
      <w:pPr>
        <w:spacing w:after="0" w:line="360" w:lineRule="auto"/>
        <w:ind w:firstLine="709"/>
        <w:jc w:val="both"/>
        <w:rPr>
          <w:rFonts w:ascii="Times New Roman" w:hAnsi="Times New Roman" w:cs="Times New Roman"/>
          <w:color w:val="FF0000"/>
          <w:highlight w:val="green"/>
        </w:rPr>
      </w:pPr>
    </w:p>
    <w:p w14:paraId="750E075B" w14:textId="77777777" w:rsidR="000E183D" w:rsidRPr="00CA7922" w:rsidRDefault="000E183D" w:rsidP="000E183D">
      <w:pPr>
        <w:ind w:firstLine="708"/>
        <w:rPr>
          <w:rFonts w:ascii="Times New Roman" w:hAnsi="Times New Roman" w:cs="Times New Roman"/>
        </w:rPr>
      </w:pPr>
      <w:r w:rsidRPr="00CA7922">
        <w:rPr>
          <w:rFonts w:ascii="Times New Roman" w:hAnsi="Times New Roman" w:cs="Times New Roman"/>
        </w:rPr>
        <w:t>Начисление зарплаты сотрудникам предприятия осуществляется ежемесячно с использованием метода отклонений. 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w14:paraId="363D177C" w14:textId="77777777" w:rsidR="000E183D" w:rsidRPr="00402E90" w:rsidRDefault="000E183D" w:rsidP="000E183D">
      <w:pPr>
        <w:ind w:firstLine="708"/>
        <w:rPr>
          <w:rFonts w:ascii="Times New Roman" w:hAnsi="Times New Roman" w:cs="Times New Roman"/>
        </w:rPr>
      </w:pPr>
      <w:r w:rsidRPr="00CA7922">
        <w:rPr>
          <w:rFonts w:ascii="Times New Roman" w:hAnsi="Times New Roman" w:cs="Times New Roman"/>
        </w:rPr>
        <w:t>Сотрудники предприятия получают оплату по окладу пропорционально отработанному времени в часах. Часовая ставка рассчитывается как начальное значение оклада, деленное на количество рабочих часов в том же периоде, что и фактически отработанные часы. Первоначальное значение оклада может изменяться не чаще, чем один раз в день, но берется на начало расчетного периода.</w:t>
      </w:r>
    </w:p>
    <w:p w14:paraId="60BAB966" w14:textId="77777777" w:rsidR="000E183D" w:rsidRPr="00402E90" w:rsidRDefault="000E183D" w:rsidP="000E183D">
      <w:pPr>
        <w:ind w:firstLine="708"/>
        <w:rPr>
          <w:rFonts w:ascii="Times New Roman" w:hAnsi="Times New Roman" w:cs="Times New Roman"/>
        </w:rPr>
      </w:pPr>
      <w:r w:rsidRPr="00402E90">
        <w:rPr>
          <w:rFonts w:ascii="Times New Roman" w:hAnsi="Times New Roman" w:cs="Times New Roman"/>
        </w:rPr>
        <w:t>Дополнительно, сотрудникам компании может быть начислена премия процентом от начисленного в том же расчетном периоде оклада. Процент премии в течение периода начисления не меняется и задается в документе «Начисление зарплаты».</w:t>
      </w:r>
    </w:p>
    <w:p w14:paraId="76677796" w14:textId="77777777" w:rsidR="000E183D" w:rsidRPr="00402E90" w:rsidRDefault="000E183D" w:rsidP="000E183D">
      <w:pPr>
        <w:ind w:firstLine="708"/>
        <w:rPr>
          <w:rFonts w:ascii="Times New Roman" w:hAnsi="Times New Roman" w:cs="Times New Roman"/>
        </w:rPr>
      </w:pPr>
      <w:r w:rsidRPr="00402E90">
        <w:rPr>
          <w:rFonts w:ascii="Times New Roman" w:hAnsi="Times New Roman" w:cs="Times New Roman"/>
        </w:rPr>
        <w:t>Учитывать невыход сотрудника.</w:t>
      </w:r>
    </w:p>
    <w:p w14:paraId="7A63A728" w14:textId="77777777" w:rsidR="000E183D" w:rsidRPr="00402E90" w:rsidRDefault="000E183D" w:rsidP="000E183D">
      <w:pPr>
        <w:ind w:firstLine="708"/>
        <w:rPr>
          <w:rStyle w:val="fontstyle01"/>
          <w:sz w:val="22"/>
          <w:szCs w:val="22"/>
        </w:rPr>
      </w:pPr>
      <w:r w:rsidRPr="00402E90">
        <w:rPr>
          <w:rStyle w:val="fontstyle01"/>
          <w:sz w:val="22"/>
          <w:szCs w:val="22"/>
        </w:rPr>
        <w:t>Ввод всех начислений происходит документом «Начисление зарплаты».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w:t>
      </w:r>
    </w:p>
    <w:p w14:paraId="5C109880" w14:textId="77777777" w:rsidR="000E183D" w:rsidRPr="00402E90" w:rsidRDefault="000E183D" w:rsidP="000E183D">
      <w:pPr>
        <w:ind w:firstLine="708"/>
        <w:rPr>
          <w:rStyle w:val="fontstyle01"/>
          <w:sz w:val="22"/>
          <w:szCs w:val="22"/>
        </w:rPr>
      </w:pPr>
      <w:r w:rsidRPr="00402E90">
        <w:rPr>
          <w:rStyle w:val="fontstyle01"/>
          <w:sz w:val="22"/>
          <w:szCs w:val="22"/>
        </w:rPr>
        <w:t xml:space="preserve">Формы объектов, оповещения и проч. – на Ваше усмотрение, как разработчика системы. Обязательным условием для форм будет: </w:t>
      </w:r>
    </w:p>
    <w:p w14:paraId="03B740CB" w14:textId="77777777" w:rsidR="000E183D" w:rsidRPr="00402E90" w:rsidRDefault="000E183D" w:rsidP="000E183D">
      <w:pPr>
        <w:ind w:firstLine="708"/>
        <w:rPr>
          <w:rStyle w:val="fontstyle01"/>
          <w:sz w:val="22"/>
          <w:szCs w:val="22"/>
        </w:rPr>
      </w:pPr>
      <w:r w:rsidRPr="00402E90">
        <w:rPr>
          <w:rStyle w:val="fontstyle01"/>
          <w:sz w:val="22"/>
          <w:szCs w:val="22"/>
        </w:rPr>
        <w:t>Для товаров регистрационный номер должен вводиться в формате «</w:t>
      </w:r>
      <w:proofErr w:type="spellStart"/>
      <w:r w:rsidRPr="00402E90">
        <w:rPr>
          <w:rStyle w:val="fontstyle01"/>
          <w:sz w:val="22"/>
          <w:szCs w:val="22"/>
        </w:rPr>
        <w:t>гггг</w:t>
      </w:r>
      <w:proofErr w:type="spellEnd"/>
      <w:r w:rsidRPr="00402E90">
        <w:rPr>
          <w:rStyle w:val="fontstyle01"/>
          <w:sz w:val="22"/>
          <w:szCs w:val="22"/>
        </w:rPr>
        <w:t>/</w:t>
      </w:r>
      <w:proofErr w:type="spellStart"/>
      <w:r w:rsidRPr="00402E90">
        <w:rPr>
          <w:rStyle w:val="fontstyle01"/>
          <w:sz w:val="22"/>
          <w:szCs w:val="22"/>
        </w:rPr>
        <w:t>ннн</w:t>
      </w:r>
      <w:proofErr w:type="spellEnd"/>
      <w:r w:rsidRPr="00402E90">
        <w:rPr>
          <w:rStyle w:val="fontstyle01"/>
          <w:sz w:val="22"/>
          <w:szCs w:val="22"/>
        </w:rPr>
        <w:t xml:space="preserve">» , где </w:t>
      </w:r>
      <w:proofErr w:type="spellStart"/>
      <w:r w:rsidRPr="00402E90">
        <w:rPr>
          <w:rStyle w:val="fontstyle01"/>
          <w:sz w:val="22"/>
          <w:szCs w:val="22"/>
        </w:rPr>
        <w:t>гггг</w:t>
      </w:r>
      <w:proofErr w:type="spellEnd"/>
      <w:r w:rsidRPr="00402E90">
        <w:rPr>
          <w:rStyle w:val="fontstyle01"/>
          <w:sz w:val="22"/>
          <w:szCs w:val="22"/>
        </w:rPr>
        <w:t xml:space="preserve"> – год выдачи удостоверения, </w:t>
      </w:r>
      <w:proofErr w:type="spellStart"/>
      <w:r w:rsidRPr="00402E90">
        <w:rPr>
          <w:rStyle w:val="fontstyle01"/>
          <w:sz w:val="22"/>
          <w:szCs w:val="22"/>
        </w:rPr>
        <w:t>ннн</w:t>
      </w:r>
      <w:proofErr w:type="spellEnd"/>
      <w:r w:rsidRPr="00402E90">
        <w:rPr>
          <w:rStyle w:val="fontstyle01"/>
          <w:sz w:val="22"/>
          <w:szCs w:val="22"/>
        </w:rPr>
        <w:t xml:space="preserve"> – порядковый номер. </w:t>
      </w:r>
    </w:p>
    <w:p w14:paraId="283D5A81" w14:textId="77777777" w:rsidR="000E183D" w:rsidRPr="00402E90" w:rsidRDefault="000E183D" w:rsidP="000E183D">
      <w:pPr>
        <w:ind w:firstLine="708"/>
        <w:rPr>
          <w:rStyle w:val="fontstyle01"/>
          <w:sz w:val="22"/>
          <w:szCs w:val="22"/>
        </w:rPr>
      </w:pPr>
      <w:r w:rsidRPr="00402E90">
        <w:rPr>
          <w:rStyle w:val="fontstyle01"/>
          <w:sz w:val="22"/>
          <w:szCs w:val="22"/>
        </w:rPr>
        <w:t>Если при записи элемента справочника пользователь забыл ввести рег. номер, необходимо запретить запись, а пользователю отобразить предупреждение следующим образом:</w:t>
      </w:r>
    </w:p>
    <w:p w14:paraId="54C5C787" w14:textId="77777777" w:rsidR="000E183D" w:rsidRPr="00402E90" w:rsidRDefault="000E183D" w:rsidP="000E183D">
      <w:pPr>
        <w:ind w:firstLine="708"/>
        <w:jc w:val="center"/>
      </w:pPr>
      <w:r>
        <w:rPr>
          <w:noProof/>
          <w:lang w:eastAsia="ru-RU"/>
        </w:rPr>
        <w:drawing>
          <wp:inline distT="0" distB="0" distL="0" distR="0" wp14:anchorId="2B99726E" wp14:editId="38C7B935">
            <wp:extent cx="2803072" cy="655394"/>
            <wp:effectExtent l="19050" t="19050" r="16510" b="1143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aturation sat="33000"/>
                              </a14:imgEffect>
                            </a14:imgLayer>
                          </a14:imgProps>
                        </a:ext>
                      </a:extLst>
                    </a:blip>
                    <a:stretch>
                      <a:fillRect/>
                    </a:stretch>
                  </pic:blipFill>
                  <pic:spPr>
                    <a:xfrm>
                      <a:off x="0" y="0"/>
                      <a:ext cx="2896991" cy="677353"/>
                    </a:xfrm>
                    <a:prstGeom prst="rect">
                      <a:avLst/>
                    </a:prstGeom>
                    <a:ln>
                      <a:solidFill>
                        <a:schemeClr val="accent1"/>
                      </a:solidFill>
                    </a:ln>
                  </pic:spPr>
                </pic:pic>
              </a:graphicData>
            </a:graphic>
          </wp:inline>
        </w:drawing>
      </w:r>
    </w:p>
    <w:p w14:paraId="42845684" w14:textId="77777777" w:rsidR="000E183D" w:rsidRDefault="000E183D" w:rsidP="000E183D">
      <w:pPr>
        <w:jc w:val="both"/>
        <w:rPr>
          <w:rFonts w:ascii="Times New Roman" w:hAnsi="Times New Roman" w:cs="Times New Roman"/>
          <w:b/>
        </w:rPr>
      </w:pPr>
    </w:p>
    <w:p w14:paraId="69F7E2F0" w14:textId="77777777" w:rsidR="00A73AC0" w:rsidRDefault="00A73AC0" w:rsidP="00A73AC0">
      <w:pPr>
        <w:jc w:val="center"/>
        <w:rPr>
          <w:rFonts w:ascii="Times New Roman" w:hAnsi="Times New Roman" w:cs="Times New Roman"/>
          <w:b/>
        </w:rPr>
      </w:pPr>
      <w:r>
        <w:rPr>
          <w:rFonts w:ascii="Times New Roman" w:hAnsi="Times New Roman" w:cs="Times New Roman"/>
          <w:b/>
        </w:rPr>
        <w:lastRenderedPageBreak/>
        <w:t>Вариант 7</w:t>
      </w:r>
    </w:p>
    <w:p w14:paraId="65C9FAFC" w14:textId="77777777" w:rsidR="00A73AC0" w:rsidRPr="00F02215" w:rsidRDefault="00A73AC0" w:rsidP="00A73AC0">
      <w:pPr>
        <w:spacing w:after="0" w:line="360" w:lineRule="auto"/>
        <w:ind w:firstLine="709"/>
        <w:jc w:val="both"/>
        <w:rPr>
          <w:rFonts w:ascii="Times New Roman" w:hAnsi="Times New Roman" w:cs="Times New Roman"/>
        </w:rPr>
      </w:pPr>
      <w:r w:rsidRPr="00F02215">
        <w:rPr>
          <w:rFonts w:ascii="Times New Roman" w:hAnsi="Times New Roman" w:cs="Times New Roman"/>
        </w:rPr>
        <w:t>Спроектировать и создать базу данных для предметной области: обеспечение дея</w:t>
      </w:r>
      <w:r w:rsidRPr="00F02215">
        <w:rPr>
          <w:rFonts w:ascii="Times New Roman" w:hAnsi="Times New Roman" w:cs="Times New Roman"/>
        </w:rPr>
        <w:softHyphen/>
        <w:t>тельности депо по ремонту пассажирских вагонов. Депо выполняет не</w:t>
      </w:r>
      <w:r w:rsidRPr="00F02215">
        <w:rPr>
          <w:rFonts w:ascii="Times New Roman" w:hAnsi="Times New Roman" w:cs="Times New Roman"/>
        </w:rPr>
        <w:softHyphen/>
        <w:t>сколько видов ремонта. Деповской ремонт – после пробега вагоном 450 тыс. км. или два года эксплуатации (что наступит раньше). TO-2 – под</w:t>
      </w:r>
      <w:r w:rsidRPr="00F02215">
        <w:rPr>
          <w:rFonts w:ascii="Times New Roman" w:hAnsi="Times New Roman" w:cs="Times New Roman"/>
        </w:rPr>
        <w:softHyphen/>
        <w:t>готовка вагона к зимним или летним условиям эксплуатации. ТО-3 – те</w:t>
      </w:r>
      <w:r w:rsidRPr="00F02215">
        <w:rPr>
          <w:rFonts w:ascii="Times New Roman" w:hAnsi="Times New Roman" w:cs="Times New Roman"/>
        </w:rPr>
        <w:softHyphen/>
        <w:t>кущее обслуживание – после пробега 150 тыс. км. или один год эксплуа</w:t>
      </w:r>
      <w:r w:rsidRPr="00F02215">
        <w:rPr>
          <w:rFonts w:ascii="Times New Roman" w:hAnsi="Times New Roman" w:cs="Times New Roman"/>
        </w:rPr>
        <w:softHyphen/>
        <w:t>тации. Текущий ремонт – круглосуточно, при котором ремонтируются ва</w:t>
      </w:r>
      <w:r w:rsidRPr="00F02215">
        <w:rPr>
          <w:rFonts w:ascii="Times New Roman" w:hAnsi="Times New Roman" w:cs="Times New Roman"/>
        </w:rPr>
        <w:softHyphen/>
        <w:t>гоны всех дорог России. Основные причины поступления вагона в теку</w:t>
      </w:r>
      <w:r w:rsidRPr="00F02215">
        <w:rPr>
          <w:rFonts w:ascii="Times New Roman" w:hAnsi="Times New Roman" w:cs="Times New Roman"/>
        </w:rPr>
        <w:softHyphen/>
        <w:t>щий ремонт: неисправность колесной пары, неисправность буксового узла и т.д. Каждый вагон имеет уникальный номер. Тип вагона также имеет значение при ремонте: купейный, СВ, плацкартный, почтовый, ба</w:t>
      </w:r>
      <w:r w:rsidRPr="00F02215">
        <w:rPr>
          <w:rFonts w:ascii="Times New Roman" w:hAnsi="Times New Roman" w:cs="Times New Roman"/>
        </w:rPr>
        <w:softHyphen/>
        <w:t>гажный. Каждый вагон приписан к дирекции по обслуживанию пассажи</w:t>
      </w:r>
      <w:r w:rsidRPr="00F02215">
        <w:rPr>
          <w:rFonts w:ascii="Times New Roman" w:hAnsi="Times New Roman" w:cs="Times New Roman"/>
        </w:rPr>
        <w:softHyphen/>
        <w:t>ров (ДОП-1, ДОП-2, ДОП-3 и т.д.). Текущий ремонт выполняют ремонт</w:t>
      </w:r>
      <w:r w:rsidRPr="00F02215">
        <w:rPr>
          <w:rFonts w:ascii="Times New Roman" w:hAnsi="Times New Roman" w:cs="Times New Roman"/>
        </w:rPr>
        <w:softHyphen/>
        <w:t>ные бригады в четыре смены. Для выполнения остальных ремонтов привлекается, как правило, одна бригада. За высокое качество ремонта члены бригады получают премию.</w:t>
      </w:r>
    </w:p>
    <w:p w14:paraId="10AE81AC" w14:textId="77777777" w:rsidR="00A73AC0" w:rsidRPr="00914804" w:rsidRDefault="00A73AC0" w:rsidP="00A73AC0">
      <w:pPr>
        <w:spacing w:after="0" w:line="360" w:lineRule="auto"/>
        <w:ind w:firstLine="709"/>
        <w:jc w:val="both"/>
        <w:rPr>
          <w:rFonts w:ascii="Times New Roman" w:hAnsi="Times New Roman" w:cs="Times New Roman"/>
          <w:highlight w:val="yellow"/>
        </w:rPr>
      </w:pPr>
      <w:r w:rsidRPr="00914804">
        <w:rPr>
          <w:rFonts w:ascii="Times New Roman" w:hAnsi="Times New Roman" w:cs="Times New Roman"/>
          <w:highlight w:val="yellow"/>
        </w:rPr>
        <w:t>Разработать объекты конфигурации (справочники, документы, перечисления, константы и т. д.) для хранения всей первичной информации предприятия. Создать подсистемы для отражения всей деятельности предприятия.</w:t>
      </w:r>
    </w:p>
    <w:p w14:paraId="11B15B16" w14:textId="77777777" w:rsidR="00A73AC0" w:rsidRPr="00914804" w:rsidRDefault="00A73AC0" w:rsidP="00A73AC0">
      <w:pPr>
        <w:spacing w:after="0" w:line="360" w:lineRule="auto"/>
        <w:ind w:firstLine="709"/>
        <w:jc w:val="both"/>
        <w:rPr>
          <w:rFonts w:ascii="Times New Roman" w:hAnsi="Times New Roman" w:cs="Times New Roman"/>
          <w:highlight w:val="yellow"/>
        </w:rPr>
      </w:pPr>
      <w:r w:rsidRPr="00914804">
        <w:rPr>
          <w:rFonts w:ascii="Times New Roman" w:hAnsi="Times New Roman" w:cs="Times New Roman"/>
          <w:highlight w:val="yellow"/>
        </w:rPr>
        <w:t xml:space="preserve">Для созданных документов реализовать необходимые печатные формы, обеспечить контроль ввода данных в формах документов, при необходимости расчет общих итоговых сумм в документах перед их закрытием. Реализовать систему проведения и движение документов с записью данных в необходимые регистры (регистры сведений и накопления). Создать от трех отчетов для отражения деятельности предприятия. Разработать планы видов характеристик для предмета основной деятельности предприятия. </w:t>
      </w:r>
    </w:p>
    <w:p w14:paraId="5C0005ED" w14:textId="77777777" w:rsidR="00A73AC0" w:rsidRPr="00914804" w:rsidRDefault="00A73AC0" w:rsidP="00A73AC0">
      <w:pPr>
        <w:spacing w:after="0" w:line="360" w:lineRule="auto"/>
        <w:ind w:firstLine="709"/>
        <w:jc w:val="both"/>
        <w:rPr>
          <w:rFonts w:ascii="Times New Roman" w:hAnsi="Times New Roman" w:cs="Times New Roman"/>
          <w:highlight w:val="yellow"/>
        </w:rPr>
      </w:pPr>
      <w:r w:rsidRPr="00914804">
        <w:rPr>
          <w:rFonts w:ascii="Times New Roman" w:hAnsi="Times New Roman" w:cs="Times New Roman"/>
          <w:highlight w:val="yellow"/>
        </w:rPr>
        <w:t xml:space="preserve">Необходимо организовать возможность ведения учета товара, приобретаемого для собственных нужд. Учет такого товара ведется на отдельном счете. Факт поступления такого товара отражается в системе с помощью документа «Приходная накладная». В табличной части этого документа должен быть признак того, что товар, указанный в данной строке табличной части приобретается для собственных нужд. Перечень подобных товаров хранится в справочнике «Номенклатура». </w:t>
      </w:r>
    </w:p>
    <w:p w14:paraId="07F03203" w14:textId="77777777" w:rsidR="00A73AC0" w:rsidRPr="00914804" w:rsidRDefault="00A73AC0" w:rsidP="00A73AC0">
      <w:pPr>
        <w:spacing w:after="0" w:line="360" w:lineRule="auto"/>
        <w:ind w:firstLine="709"/>
        <w:jc w:val="both"/>
        <w:rPr>
          <w:rFonts w:ascii="Times New Roman" w:hAnsi="Times New Roman" w:cs="Times New Roman"/>
          <w:highlight w:val="green"/>
        </w:rPr>
      </w:pPr>
      <w:r w:rsidRPr="00914804">
        <w:rPr>
          <w:rFonts w:ascii="Times New Roman" w:hAnsi="Times New Roman" w:cs="Times New Roman"/>
          <w:highlight w:val="green"/>
        </w:rPr>
        <w:t xml:space="preserve">Проводки, которые делает документ «Приходная накладная»: </w:t>
      </w:r>
    </w:p>
    <w:p w14:paraId="24BB598F" w14:textId="77777777" w:rsidR="00A73AC0" w:rsidRPr="00914804" w:rsidRDefault="00A73AC0" w:rsidP="00A73AC0">
      <w:pPr>
        <w:pStyle w:val="a3"/>
        <w:numPr>
          <w:ilvl w:val="0"/>
          <w:numId w:val="1"/>
        </w:numPr>
        <w:spacing w:line="360" w:lineRule="auto"/>
        <w:jc w:val="both"/>
        <w:rPr>
          <w:rFonts w:ascii="Times New Roman" w:hAnsi="Times New Roman" w:cs="Times New Roman"/>
          <w:highlight w:val="green"/>
        </w:rPr>
      </w:pPr>
      <w:r w:rsidRPr="00914804">
        <w:rPr>
          <w:rFonts w:ascii="Times New Roman" w:hAnsi="Times New Roman" w:cs="Times New Roman"/>
          <w:highlight w:val="green"/>
        </w:rPr>
        <w:t xml:space="preserve">В случае поступления обычного товара </w:t>
      </w:r>
      <w:proofErr w:type="spellStart"/>
      <w:r w:rsidRPr="00914804">
        <w:rPr>
          <w:rFonts w:ascii="Times New Roman" w:hAnsi="Times New Roman" w:cs="Times New Roman"/>
          <w:highlight w:val="green"/>
        </w:rPr>
        <w:t>Дт</w:t>
      </w:r>
      <w:proofErr w:type="spellEnd"/>
      <w:r w:rsidRPr="00914804">
        <w:rPr>
          <w:rFonts w:ascii="Times New Roman" w:hAnsi="Times New Roman" w:cs="Times New Roman"/>
          <w:highlight w:val="green"/>
        </w:rPr>
        <w:t xml:space="preserve"> «Товары» - </w:t>
      </w:r>
      <w:proofErr w:type="spellStart"/>
      <w:r w:rsidRPr="00914804">
        <w:rPr>
          <w:rFonts w:ascii="Times New Roman" w:hAnsi="Times New Roman" w:cs="Times New Roman"/>
          <w:highlight w:val="green"/>
        </w:rPr>
        <w:t>Кт</w:t>
      </w:r>
      <w:proofErr w:type="spellEnd"/>
      <w:r w:rsidRPr="00914804">
        <w:rPr>
          <w:rFonts w:ascii="Times New Roman" w:hAnsi="Times New Roman" w:cs="Times New Roman"/>
          <w:highlight w:val="green"/>
        </w:rPr>
        <w:t xml:space="preserve"> «Поставщики» на сумму закупаемого товара и его количество </w:t>
      </w:r>
    </w:p>
    <w:p w14:paraId="42678CD4" w14:textId="77777777" w:rsidR="00A73AC0" w:rsidRPr="00914804" w:rsidRDefault="00A73AC0" w:rsidP="00A73AC0">
      <w:pPr>
        <w:pStyle w:val="a3"/>
        <w:numPr>
          <w:ilvl w:val="0"/>
          <w:numId w:val="1"/>
        </w:numPr>
        <w:spacing w:line="360" w:lineRule="auto"/>
        <w:jc w:val="both"/>
        <w:rPr>
          <w:rFonts w:ascii="Times New Roman" w:hAnsi="Times New Roman" w:cs="Times New Roman"/>
          <w:highlight w:val="green"/>
        </w:rPr>
      </w:pPr>
      <w:r w:rsidRPr="00914804">
        <w:rPr>
          <w:rFonts w:ascii="Times New Roman" w:hAnsi="Times New Roman" w:cs="Times New Roman"/>
          <w:highlight w:val="green"/>
        </w:rPr>
        <w:t xml:space="preserve">В случае товара приобретаемого для своих нужд </w:t>
      </w:r>
      <w:proofErr w:type="spellStart"/>
      <w:r w:rsidRPr="00914804">
        <w:rPr>
          <w:rFonts w:ascii="Times New Roman" w:hAnsi="Times New Roman" w:cs="Times New Roman"/>
          <w:highlight w:val="green"/>
        </w:rPr>
        <w:t>Дт</w:t>
      </w:r>
      <w:proofErr w:type="spellEnd"/>
      <w:r w:rsidRPr="00914804">
        <w:rPr>
          <w:rFonts w:ascii="Times New Roman" w:hAnsi="Times New Roman" w:cs="Times New Roman"/>
          <w:highlight w:val="green"/>
        </w:rPr>
        <w:t xml:space="preserve"> «Материалы» - </w:t>
      </w:r>
      <w:proofErr w:type="spellStart"/>
      <w:r w:rsidRPr="00914804">
        <w:rPr>
          <w:rFonts w:ascii="Times New Roman" w:hAnsi="Times New Roman" w:cs="Times New Roman"/>
          <w:highlight w:val="green"/>
        </w:rPr>
        <w:t>Кт</w:t>
      </w:r>
      <w:proofErr w:type="spellEnd"/>
      <w:r w:rsidRPr="00914804">
        <w:rPr>
          <w:rFonts w:ascii="Times New Roman" w:hAnsi="Times New Roman" w:cs="Times New Roman"/>
          <w:highlight w:val="green"/>
        </w:rPr>
        <w:t xml:space="preserve"> «Поставщики» на сумму закупаемого товара и его количество </w:t>
      </w:r>
    </w:p>
    <w:p w14:paraId="19927E9B" w14:textId="77777777" w:rsidR="00A73AC0" w:rsidRPr="00914804" w:rsidRDefault="00A73AC0" w:rsidP="00A73AC0">
      <w:pPr>
        <w:spacing w:after="0" w:line="360" w:lineRule="auto"/>
        <w:ind w:firstLine="709"/>
        <w:jc w:val="both"/>
        <w:rPr>
          <w:rFonts w:ascii="Times New Roman" w:hAnsi="Times New Roman" w:cs="Times New Roman"/>
          <w:highlight w:val="green"/>
        </w:rPr>
      </w:pPr>
      <w:r w:rsidRPr="00914804">
        <w:rPr>
          <w:rFonts w:ascii="Times New Roman" w:hAnsi="Times New Roman" w:cs="Times New Roman"/>
          <w:highlight w:val="green"/>
        </w:rPr>
        <w:t xml:space="preserve">Списание товара, приобретаемого для собственных нужд, производится в конце месяца с помощью специального регламентного документа. </w:t>
      </w:r>
    </w:p>
    <w:p w14:paraId="240FAEC4" w14:textId="77777777" w:rsidR="00A73AC0" w:rsidRPr="00914804" w:rsidRDefault="00A73AC0" w:rsidP="00A73AC0">
      <w:pPr>
        <w:spacing w:after="0" w:line="360" w:lineRule="auto"/>
        <w:ind w:firstLine="709"/>
        <w:jc w:val="both"/>
        <w:rPr>
          <w:rFonts w:ascii="Times New Roman" w:hAnsi="Times New Roman" w:cs="Times New Roman"/>
          <w:highlight w:val="green"/>
        </w:rPr>
      </w:pPr>
      <w:r w:rsidRPr="00914804">
        <w:rPr>
          <w:rFonts w:ascii="Times New Roman" w:hAnsi="Times New Roman" w:cs="Times New Roman"/>
          <w:highlight w:val="green"/>
        </w:rPr>
        <w:t xml:space="preserve">Возможны два варианта списания: </w:t>
      </w:r>
    </w:p>
    <w:p w14:paraId="08B0605C" w14:textId="77777777" w:rsidR="00A73AC0" w:rsidRPr="00914804" w:rsidRDefault="00A73AC0" w:rsidP="00A73AC0">
      <w:pPr>
        <w:pStyle w:val="a3"/>
        <w:numPr>
          <w:ilvl w:val="0"/>
          <w:numId w:val="2"/>
        </w:numPr>
        <w:spacing w:line="360" w:lineRule="auto"/>
        <w:jc w:val="both"/>
        <w:rPr>
          <w:rFonts w:ascii="Times New Roman" w:hAnsi="Times New Roman" w:cs="Times New Roman"/>
          <w:highlight w:val="green"/>
        </w:rPr>
      </w:pPr>
      <w:r w:rsidRPr="00914804">
        <w:rPr>
          <w:rFonts w:ascii="Times New Roman" w:hAnsi="Times New Roman" w:cs="Times New Roman"/>
          <w:highlight w:val="green"/>
        </w:rPr>
        <w:t xml:space="preserve">В конце месяца списывается вся стоимость закупленного товара. Но при этом товар должен находиться в компании не менее ПОЛНОГО календарного месяца; </w:t>
      </w:r>
    </w:p>
    <w:p w14:paraId="716D6403" w14:textId="77777777" w:rsidR="00A73AC0" w:rsidRPr="00914804" w:rsidRDefault="00A73AC0" w:rsidP="00A73AC0">
      <w:pPr>
        <w:pStyle w:val="a3"/>
        <w:numPr>
          <w:ilvl w:val="0"/>
          <w:numId w:val="2"/>
        </w:numPr>
        <w:spacing w:line="360" w:lineRule="auto"/>
        <w:jc w:val="both"/>
        <w:rPr>
          <w:rFonts w:ascii="Times New Roman" w:hAnsi="Times New Roman" w:cs="Times New Roman"/>
          <w:highlight w:val="green"/>
        </w:rPr>
      </w:pPr>
      <w:r w:rsidRPr="00914804">
        <w:rPr>
          <w:rFonts w:ascii="Times New Roman" w:hAnsi="Times New Roman" w:cs="Times New Roman"/>
          <w:highlight w:val="green"/>
        </w:rPr>
        <w:t xml:space="preserve">В конце месяца списывается только определенная часть стоимости. Стоимость товара </w:t>
      </w:r>
      <w:r w:rsidRPr="00914804">
        <w:rPr>
          <w:rFonts w:ascii="Times New Roman" w:hAnsi="Times New Roman" w:cs="Times New Roman"/>
          <w:highlight w:val="green"/>
        </w:rPr>
        <w:lastRenderedPageBreak/>
        <w:t>должна списываться равномерно и полностью быть списана за указанный для данного товара срок. Первое списание товара должно производиться, если он находится в компании не менее ПОЛНОГО календарного месяца.</w:t>
      </w:r>
    </w:p>
    <w:p w14:paraId="0CA2C8F2" w14:textId="77777777" w:rsidR="00A73AC0" w:rsidRPr="00914804" w:rsidRDefault="00A73AC0" w:rsidP="00A73AC0">
      <w:pPr>
        <w:spacing w:after="0" w:line="360" w:lineRule="auto"/>
        <w:ind w:firstLine="709"/>
        <w:jc w:val="both"/>
        <w:rPr>
          <w:rFonts w:ascii="Times New Roman" w:hAnsi="Times New Roman" w:cs="Times New Roman"/>
          <w:highlight w:val="green"/>
        </w:rPr>
      </w:pPr>
      <w:r w:rsidRPr="00914804">
        <w:rPr>
          <w:rFonts w:ascii="Times New Roman" w:hAnsi="Times New Roman" w:cs="Times New Roman"/>
          <w:highlight w:val="green"/>
        </w:rPr>
        <w:t xml:space="preserve"> Необходимо создать отчет об остатках товаров для собственных нужд. Состояние собственных товаров па 10.01.2010 </w:t>
      </w:r>
    </w:p>
    <w:p w14:paraId="5C039725" w14:textId="77777777" w:rsidR="00A73AC0" w:rsidRPr="00914804" w:rsidRDefault="00A73AC0" w:rsidP="00A73AC0">
      <w:pPr>
        <w:spacing w:after="0" w:line="360" w:lineRule="auto"/>
        <w:jc w:val="center"/>
        <w:rPr>
          <w:rFonts w:ascii="Times New Roman" w:hAnsi="Times New Roman" w:cs="Times New Roman"/>
          <w:highlight w:val="green"/>
        </w:rPr>
      </w:pPr>
      <w:r w:rsidRPr="00914804">
        <w:rPr>
          <w:rFonts w:ascii="Times New Roman" w:hAnsi="Times New Roman" w:cs="Times New Roman"/>
          <w:noProof/>
          <w:highlight w:val="green"/>
          <w:lang w:eastAsia="ru-RU"/>
        </w:rPr>
        <w:drawing>
          <wp:inline distT="0" distB="0" distL="0" distR="0" wp14:anchorId="6118F886" wp14:editId="16031775">
            <wp:extent cx="5538309" cy="772359"/>
            <wp:effectExtent l="0" t="0" r="5715"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4794" b="1"/>
                    <a:stretch/>
                  </pic:blipFill>
                  <pic:spPr bwMode="auto">
                    <a:xfrm>
                      <a:off x="0" y="0"/>
                      <a:ext cx="5592605" cy="779931"/>
                    </a:xfrm>
                    <a:prstGeom prst="rect">
                      <a:avLst/>
                    </a:prstGeom>
                    <a:ln>
                      <a:noFill/>
                    </a:ln>
                    <a:extLst>
                      <a:ext uri="{53640926-AAD7-44D8-BBD7-CCE9431645EC}">
                        <a14:shadowObscured xmlns:a14="http://schemas.microsoft.com/office/drawing/2010/main"/>
                      </a:ext>
                    </a:extLst>
                  </pic:spPr>
                </pic:pic>
              </a:graphicData>
            </a:graphic>
          </wp:inline>
        </w:drawing>
      </w:r>
    </w:p>
    <w:p w14:paraId="10CA5F3B" w14:textId="77777777" w:rsidR="00A73AC0" w:rsidRPr="00914804" w:rsidRDefault="00A73AC0" w:rsidP="00A73AC0">
      <w:pPr>
        <w:spacing w:after="0" w:line="360" w:lineRule="auto"/>
        <w:ind w:firstLine="709"/>
        <w:jc w:val="both"/>
        <w:rPr>
          <w:rFonts w:ascii="Times New Roman" w:hAnsi="Times New Roman" w:cs="Times New Roman"/>
        </w:rPr>
      </w:pPr>
      <w:r w:rsidRPr="00914804">
        <w:rPr>
          <w:rFonts w:ascii="Times New Roman" w:hAnsi="Times New Roman" w:cs="Times New Roman"/>
        </w:rPr>
        <w:t xml:space="preserve">Начисление зарплаты сотрудникам предприятия осуществляется ежемесячно с использованием метода отклонений. Все сотрудники работают по пятидневному графику работы, однако в решении необходимо предусмотреть возможность работы по нескольким различным графикам. Сотрудники предприятия получают оплату по часовому тарифу. Сумма начисления по тарифу определяется как тарифная ставка, умноженная па количество фактически отработанных часов. Тарифная ставка должна быть определена отдельно для каждого подразделения по специальной шкале в зависимости от отработанного времени.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1915"/>
        <w:gridCol w:w="1915"/>
      </w:tblGrid>
      <w:tr w:rsidR="00A73AC0" w:rsidRPr="00914804" w14:paraId="53CB34E0" w14:textId="77777777" w:rsidTr="002501CF">
        <w:trPr>
          <w:trHeight w:val="206"/>
          <w:jc w:val="center"/>
        </w:trPr>
        <w:tc>
          <w:tcPr>
            <w:tcW w:w="1915" w:type="dxa"/>
          </w:tcPr>
          <w:p w14:paraId="3EB4066B"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b/>
                <w:bCs/>
                <w:color w:val="000000"/>
              </w:rPr>
              <w:t xml:space="preserve">Подразделение </w:t>
            </w:r>
          </w:p>
        </w:tc>
        <w:tc>
          <w:tcPr>
            <w:tcW w:w="1915" w:type="dxa"/>
          </w:tcPr>
          <w:p w14:paraId="1B670240"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b/>
                <w:bCs/>
                <w:color w:val="000000"/>
              </w:rPr>
              <w:t xml:space="preserve">Фактически отработанные часы </w:t>
            </w:r>
          </w:p>
        </w:tc>
        <w:tc>
          <w:tcPr>
            <w:tcW w:w="1915" w:type="dxa"/>
          </w:tcPr>
          <w:p w14:paraId="59CE20BF" w14:textId="77777777" w:rsidR="00A73AC0" w:rsidRPr="00914804" w:rsidRDefault="00A73AC0" w:rsidP="002501CF">
            <w:pPr>
              <w:autoSpaceDE w:val="0"/>
              <w:autoSpaceDN w:val="0"/>
              <w:adjustRightInd w:val="0"/>
              <w:spacing w:after="0" w:line="240" w:lineRule="auto"/>
              <w:jc w:val="center"/>
              <w:rPr>
                <w:rFonts w:ascii="Times New Roman" w:hAnsi="Times New Roman" w:cs="Times New Roman"/>
                <w:color w:val="000000"/>
              </w:rPr>
            </w:pPr>
            <w:r w:rsidRPr="00914804">
              <w:rPr>
                <w:rFonts w:ascii="Times New Roman" w:hAnsi="Times New Roman" w:cs="Times New Roman"/>
                <w:b/>
                <w:bCs/>
                <w:color w:val="000000"/>
              </w:rPr>
              <w:t>Размер ставки</w:t>
            </w:r>
          </w:p>
        </w:tc>
      </w:tr>
      <w:tr w:rsidR="00A73AC0" w:rsidRPr="00914804" w14:paraId="0260AC4A" w14:textId="77777777" w:rsidTr="002501CF">
        <w:trPr>
          <w:trHeight w:val="90"/>
          <w:jc w:val="center"/>
        </w:trPr>
        <w:tc>
          <w:tcPr>
            <w:tcW w:w="1915" w:type="dxa"/>
          </w:tcPr>
          <w:p w14:paraId="35B84806"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Отдел внедрения </w:t>
            </w:r>
          </w:p>
        </w:tc>
        <w:tc>
          <w:tcPr>
            <w:tcW w:w="1915" w:type="dxa"/>
          </w:tcPr>
          <w:p w14:paraId="79AFCF10"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до 60 </w:t>
            </w:r>
          </w:p>
        </w:tc>
        <w:tc>
          <w:tcPr>
            <w:tcW w:w="1915" w:type="dxa"/>
          </w:tcPr>
          <w:p w14:paraId="68A7A48D"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12,5 </w:t>
            </w:r>
          </w:p>
        </w:tc>
      </w:tr>
      <w:tr w:rsidR="00A73AC0" w:rsidRPr="00914804" w14:paraId="71331CF7" w14:textId="77777777" w:rsidTr="002501CF">
        <w:trPr>
          <w:trHeight w:val="90"/>
          <w:jc w:val="center"/>
        </w:trPr>
        <w:tc>
          <w:tcPr>
            <w:tcW w:w="1915" w:type="dxa"/>
          </w:tcPr>
          <w:p w14:paraId="51BE380C"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Отдел внедрения </w:t>
            </w:r>
          </w:p>
        </w:tc>
        <w:tc>
          <w:tcPr>
            <w:tcW w:w="1915" w:type="dxa"/>
          </w:tcPr>
          <w:p w14:paraId="097901CD"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от 60 до 130 </w:t>
            </w:r>
          </w:p>
        </w:tc>
        <w:tc>
          <w:tcPr>
            <w:tcW w:w="1915" w:type="dxa"/>
          </w:tcPr>
          <w:p w14:paraId="0246CD00"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25 </w:t>
            </w:r>
          </w:p>
        </w:tc>
      </w:tr>
      <w:tr w:rsidR="00A73AC0" w:rsidRPr="00914804" w14:paraId="40A38B5A" w14:textId="77777777" w:rsidTr="002501CF">
        <w:trPr>
          <w:trHeight w:val="90"/>
          <w:jc w:val="center"/>
        </w:trPr>
        <w:tc>
          <w:tcPr>
            <w:tcW w:w="1915" w:type="dxa"/>
          </w:tcPr>
          <w:p w14:paraId="50EB10C4"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Отдел внедрения </w:t>
            </w:r>
          </w:p>
        </w:tc>
        <w:tc>
          <w:tcPr>
            <w:tcW w:w="1915" w:type="dxa"/>
          </w:tcPr>
          <w:p w14:paraId="64EF024C"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от 130 </w:t>
            </w:r>
          </w:p>
        </w:tc>
        <w:tc>
          <w:tcPr>
            <w:tcW w:w="1915" w:type="dxa"/>
          </w:tcPr>
          <w:p w14:paraId="4038084F"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35 </w:t>
            </w:r>
          </w:p>
        </w:tc>
      </w:tr>
      <w:tr w:rsidR="00A73AC0" w:rsidRPr="00914804" w14:paraId="6FEF4C6B" w14:textId="77777777" w:rsidTr="002501CF">
        <w:trPr>
          <w:trHeight w:val="90"/>
          <w:jc w:val="center"/>
        </w:trPr>
        <w:tc>
          <w:tcPr>
            <w:tcW w:w="1915" w:type="dxa"/>
          </w:tcPr>
          <w:p w14:paraId="5D25CE91"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Бухгалтерия </w:t>
            </w:r>
          </w:p>
        </w:tc>
        <w:tc>
          <w:tcPr>
            <w:tcW w:w="1915" w:type="dxa"/>
          </w:tcPr>
          <w:p w14:paraId="0E726679"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до 50 </w:t>
            </w:r>
          </w:p>
        </w:tc>
        <w:tc>
          <w:tcPr>
            <w:tcW w:w="1915" w:type="dxa"/>
          </w:tcPr>
          <w:p w14:paraId="55D1E29C"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10 </w:t>
            </w:r>
          </w:p>
        </w:tc>
      </w:tr>
      <w:tr w:rsidR="00A73AC0" w:rsidRPr="00914804" w14:paraId="784AFA93" w14:textId="77777777" w:rsidTr="002501CF">
        <w:trPr>
          <w:trHeight w:val="90"/>
          <w:jc w:val="center"/>
        </w:trPr>
        <w:tc>
          <w:tcPr>
            <w:tcW w:w="1915" w:type="dxa"/>
          </w:tcPr>
          <w:p w14:paraId="4A53853B"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Бухгалтерия </w:t>
            </w:r>
          </w:p>
        </w:tc>
        <w:tc>
          <w:tcPr>
            <w:tcW w:w="1915" w:type="dxa"/>
          </w:tcPr>
          <w:p w14:paraId="012AF2B1"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от 50 до 150 </w:t>
            </w:r>
          </w:p>
        </w:tc>
        <w:tc>
          <w:tcPr>
            <w:tcW w:w="1915" w:type="dxa"/>
          </w:tcPr>
          <w:p w14:paraId="67AD2400"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20 </w:t>
            </w:r>
          </w:p>
        </w:tc>
      </w:tr>
      <w:tr w:rsidR="00A73AC0" w:rsidRPr="00F02215" w14:paraId="174639D1" w14:textId="77777777" w:rsidTr="002501CF">
        <w:trPr>
          <w:trHeight w:val="90"/>
          <w:jc w:val="center"/>
        </w:trPr>
        <w:tc>
          <w:tcPr>
            <w:tcW w:w="1915" w:type="dxa"/>
          </w:tcPr>
          <w:p w14:paraId="6F7BD841"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Бухгалтерия </w:t>
            </w:r>
          </w:p>
        </w:tc>
        <w:tc>
          <w:tcPr>
            <w:tcW w:w="1915" w:type="dxa"/>
          </w:tcPr>
          <w:p w14:paraId="7D242361"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 xml:space="preserve">от 150 </w:t>
            </w:r>
          </w:p>
        </w:tc>
        <w:tc>
          <w:tcPr>
            <w:tcW w:w="1915" w:type="dxa"/>
          </w:tcPr>
          <w:p w14:paraId="6E6E447C"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914804">
              <w:rPr>
                <w:rFonts w:ascii="Times New Roman" w:hAnsi="Times New Roman" w:cs="Times New Roman"/>
                <w:color w:val="000000"/>
              </w:rPr>
              <w:t>40</w:t>
            </w:r>
            <w:r w:rsidRPr="00F02215">
              <w:rPr>
                <w:rFonts w:ascii="Times New Roman" w:hAnsi="Times New Roman" w:cs="Times New Roman"/>
                <w:color w:val="000000"/>
              </w:rPr>
              <w:t xml:space="preserve"> </w:t>
            </w:r>
          </w:p>
        </w:tc>
      </w:tr>
    </w:tbl>
    <w:p w14:paraId="7C24C8A2" w14:textId="77777777" w:rsidR="00A73AC0" w:rsidRPr="00F02215" w:rsidRDefault="00A73AC0" w:rsidP="00A73AC0">
      <w:pPr>
        <w:spacing w:after="0" w:line="360" w:lineRule="auto"/>
        <w:ind w:firstLine="709"/>
        <w:jc w:val="both"/>
        <w:rPr>
          <w:rFonts w:ascii="Times New Roman" w:hAnsi="Times New Roman" w:cs="Times New Roman"/>
        </w:rPr>
      </w:pPr>
      <w:r w:rsidRPr="00F02215">
        <w:rPr>
          <w:rFonts w:ascii="Times New Roman" w:hAnsi="Times New Roman" w:cs="Times New Roman"/>
        </w:rPr>
        <w:t xml:space="preserve">Необходимо учесть начисление премии за высокое качество ремонта. </w:t>
      </w:r>
    </w:p>
    <w:p w14:paraId="2A31FA85" w14:textId="77777777" w:rsidR="00A73AC0" w:rsidRDefault="00A73AC0" w:rsidP="00A73AC0"/>
    <w:p w14:paraId="5A6489F8" w14:textId="77777777" w:rsidR="00A73AC0" w:rsidRDefault="00A73AC0" w:rsidP="00A73AC0">
      <w:pPr>
        <w:jc w:val="both"/>
        <w:rPr>
          <w:rFonts w:ascii="Times New Roman" w:hAnsi="Times New Roman" w:cs="Times New Roman"/>
          <w:b/>
        </w:rPr>
      </w:pPr>
    </w:p>
    <w:p w14:paraId="5E0DDE23" w14:textId="77777777" w:rsidR="00A73AC0" w:rsidRDefault="00A73AC0" w:rsidP="00A73AC0">
      <w:pPr>
        <w:jc w:val="both"/>
        <w:rPr>
          <w:rFonts w:ascii="Times New Roman" w:hAnsi="Times New Roman" w:cs="Times New Roman"/>
          <w:b/>
        </w:rPr>
      </w:pPr>
    </w:p>
    <w:p w14:paraId="550FC5E5" w14:textId="77777777" w:rsidR="00A73AC0" w:rsidRDefault="00A73AC0" w:rsidP="00A73AC0">
      <w:pPr>
        <w:jc w:val="both"/>
        <w:rPr>
          <w:rFonts w:ascii="Times New Roman" w:hAnsi="Times New Roman" w:cs="Times New Roman"/>
          <w:b/>
        </w:rPr>
      </w:pPr>
    </w:p>
    <w:p w14:paraId="5927D295" w14:textId="77777777" w:rsidR="00A73AC0" w:rsidRDefault="00A73AC0" w:rsidP="00A73AC0">
      <w:pPr>
        <w:jc w:val="both"/>
        <w:rPr>
          <w:rFonts w:ascii="Times New Roman" w:hAnsi="Times New Roman" w:cs="Times New Roman"/>
          <w:b/>
        </w:rPr>
      </w:pPr>
    </w:p>
    <w:p w14:paraId="67C689A6" w14:textId="77777777" w:rsidR="00A73AC0" w:rsidRDefault="00A73AC0" w:rsidP="00A73AC0">
      <w:pPr>
        <w:jc w:val="both"/>
        <w:rPr>
          <w:rFonts w:ascii="Times New Roman" w:hAnsi="Times New Roman" w:cs="Times New Roman"/>
          <w:b/>
        </w:rPr>
      </w:pPr>
    </w:p>
    <w:p w14:paraId="469B983F" w14:textId="77777777" w:rsidR="00A73AC0" w:rsidRDefault="00A73AC0" w:rsidP="00A73AC0">
      <w:pPr>
        <w:jc w:val="both"/>
        <w:rPr>
          <w:rFonts w:ascii="Times New Roman" w:hAnsi="Times New Roman" w:cs="Times New Roman"/>
          <w:b/>
        </w:rPr>
      </w:pPr>
    </w:p>
    <w:p w14:paraId="5A2C74CA" w14:textId="77777777" w:rsidR="00A73AC0" w:rsidRDefault="00A73AC0" w:rsidP="00A73AC0">
      <w:pPr>
        <w:jc w:val="both"/>
        <w:rPr>
          <w:rFonts w:ascii="Times New Roman" w:hAnsi="Times New Roman" w:cs="Times New Roman"/>
          <w:b/>
        </w:rPr>
      </w:pPr>
    </w:p>
    <w:p w14:paraId="7689434B" w14:textId="77777777" w:rsidR="00A73AC0" w:rsidRDefault="00A73AC0" w:rsidP="00A73AC0">
      <w:pPr>
        <w:jc w:val="both"/>
        <w:rPr>
          <w:rFonts w:ascii="Times New Roman" w:hAnsi="Times New Roman" w:cs="Times New Roman"/>
          <w:b/>
        </w:rPr>
      </w:pPr>
    </w:p>
    <w:p w14:paraId="0AE79341" w14:textId="77777777" w:rsidR="00A73AC0" w:rsidRDefault="00A73AC0" w:rsidP="00A73AC0">
      <w:pPr>
        <w:jc w:val="both"/>
        <w:rPr>
          <w:rFonts w:ascii="Times New Roman" w:hAnsi="Times New Roman" w:cs="Times New Roman"/>
          <w:b/>
        </w:rPr>
      </w:pPr>
    </w:p>
    <w:p w14:paraId="7108D397" w14:textId="77777777" w:rsidR="00A73AC0" w:rsidRDefault="00A73AC0" w:rsidP="00A73AC0">
      <w:pPr>
        <w:jc w:val="both"/>
        <w:rPr>
          <w:rFonts w:ascii="Times New Roman" w:hAnsi="Times New Roman" w:cs="Times New Roman"/>
          <w:b/>
        </w:rPr>
      </w:pPr>
    </w:p>
    <w:p w14:paraId="7AAA43C9" w14:textId="77777777" w:rsidR="00A73AC0" w:rsidRDefault="00A73AC0" w:rsidP="00A73AC0">
      <w:pPr>
        <w:jc w:val="both"/>
        <w:rPr>
          <w:rFonts w:ascii="Times New Roman" w:hAnsi="Times New Roman" w:cs="Times New Roman"/>
          <w:b/>
        </w:rPr>
      </w:pPr>
    </w:p>
    <w:p w14:paraId="70F760A4" w14:textId="77777777" w:rsidR="00A73AC0" w:rsidRDefault="00A73AC0" w:rsidP="00A73AC0">
      <w:pPr>
        <w:jc w:val="both"/>
        <w:rPr>
          <w:rFonts w:ascii="Times New Roman" w:hAnsi="Times New Roman" w:cs="Times New Roman"/>
          <w:b/>
        </w:rPr>
      </w:pPr>
    </w:p>
    <w:p w14:paraId="5D435FB3" w14:textId="77777777" w:rsidR="00A73AC0" w:rsidRDefault="00A73AC0" w:rsidP="00A73AC0">
      <w:pPr>
        <w:jc w:val="both"/>
        <w:rPr>
          <w:rFonts w:ascii="Times New Roman" w:hAnsi="Times New Roman" w:cs="Times New Roman"/>
          <w:b/>
        </w:rPr>
      </w:pPr>
    </w:p>
    <w:p w14:paraId="7CBB340F" w14:textId="77777777" w:rsidR="00A73AC0" w:rsidRDefault="00A73AC0" w:rsidP="00A73AC0">
      <w:pPr>
        <w:jc w:val="center"/>
        <w:rPr>
          <w:rFonts w:ascii="Times New Roman" w:hAnsi="Times New Roman" w:cs="Times New Roman"/>
          <w:b/>
        </w:rPr>
      </w:pPr>
      <w:r>
        <w:rPr>
          <w:rFonts w:ascii="Times New Roman" w:hAnsi="Times New Roman" w:cs="Times New Roman"/>
          <w:b/>
        </w:rPr>
        <w:lastRenderedPageBreak/>
        <w:t>Вариант 8</w:t>
      </w:r>
    </w:p>
    <w:p w14:paraId="34C92214" w14:textId="77777777" w:rsidR="00A73AC0" w:rsidRPr="006A3729" w:rsidRDefault="00A73AC0" w:rsidP="00A73AC0">
      <w:pPr>
        <w:spacing w:after="0" w:line="360" w:lineRule="auto"/>
        <w:ind w:firstLine="709"/>
        <w:jc w:val="both"/>
        <w:rPr>
          <w:rFonts w:ascii="Times New Roman" w:hAnsi="Times New Roman" w:cs="Times New Roman"/>
        </w:rPr>
      </w:pPr>
      <w:r w:rsidRPr="006A3729">
        <w:rPr>
          <w:rFonts w:ascii="Times New Roman" w:hAnsi="Times New Roman" w:cs="Times New Roman"/>
        </w:rPr>
        <w:t>Спроектировать и создать базу данных для предметной области: дея</w:t>
      </w:r>
      <w:r w:rsidRPr="006A3729">
        <w:rPr>
          <w:rFonts w:ascii="Times New Roman" w:hAnsi="Times New Roman" w:cs="Times New Roman"/>
        </w:rPr>
        <w:softHyphen/>
        <w:t>тельность отдела гарантийного ремонта товаров фирмы «Народная тор</w:t>
      </w:r>
      <w:r w:rsidRPr="006A3729">
        <w:rPr>
          <w:rFonts w:ascii="Times New Roman" w:hAnsi="Times New Roman" w:cs="Times New Roman"/>
        </w:rPr>
        <w:softHyphen/>
        <w:t>говая компания». Это предприятие – лидер продаж кондиционеров, те</w:t>
      </w:r>
      <w:r w:rsidRPr="006A3729">
        <w:rPr>
          <w:rFonts w:ascii="Times New Roman" w:hAnsi="Times New Roman" w:cs="Times New Roman"/>
        </w:rPr>
        <w:softHyphen/>
        <w:t>левизоров и другой бытовой техники в городе. Хорошо известно, что техника часто выходит из строя, причем уже в период гарантийного сро</w:t>
      </w:r>
      <w:r w:rsidRPr="006A3729">
        <w:rPr>
          <w:rFonts w:ascii="Times New Roman" w:hAnsi="Times New Roman" w:cs="Times New Roman"/>
        </w:rPr>
        <w:softHyphen/>
        <w:t>ка, а в этом случае продавец товара должен бесплатно отремонтиро</w:t>
      </w:r>
      <w:r w:rsidRPr="006A3729">
        <w:rPr>
          <w:rFonts w:ascii="Times New Roman" w:hAnsi="Times New Roman" w:cs="Times New Roman"/>
        </w:rPr>
        <w:softHyphen/>
        <w:t>вать его. Ежедневно в отдел гарантийного ремонта обращаются не</w:t>
      </w:r>
      <w:r w:rsidRPr="006A3729">
        <w:rPr>
          <w:rFonts w:ascii="Times New Roman" w:hAnsi="Times New Roman" w:cs="Times New Roman"/>
        </w:rPr>
        <w:softHyphen/>
        <w:t xml:space="preserve">сколько десятков человек, купивших технику в этой компании. </w:t>
      </w:r>
    </w:p>
    <w:p w14:paraId="232D3235" w14:textId="77777777" w:rsidR="00A73AC0" w:rsidRPr="00914804" w:rsidRDefault="00A73AC0" w:rsidP="00A73AC0">
      <w:pPr>
        <w:spacing w:after="0" w:line="360" w:lineRule="auto"/>
        <w:ind w:firstLine="709"/>
        <w:jc w:val="both"/>
        <w:rPr>
          <w:rFonts w:ascii="Times New Roman" w:hAnsi="Times New Roman" w:cs="Times New Roman"/>
          <w:highlight w:val="yellow"/>
        </w:rPr>
      </w:pPr>
      <w:r w:rsidRPr="00914804">
        <w:rPr>
          <w:rFonts w:ascii="Times New Roman" w:hAnsi="Times New Roman" w:cs="Times New Roman"/>
          <w:highlight w:val="yellow"/>
        </w:rPr>
        <w:t>Разработать объекты конфигурации (справочники, документы, перечисления, константы и т. д.) для хранения всей первичной информации предприятия. Создать подсистемы для отражения всей деятельности предприятия.</w:t>
      </w:r>
    </w:p>
    <w:p w14:paraId="17EBE609" w14:textId="77777777" w:rsidR="00A73AC0" w:rsidRPr="00914804" w:rsidRDefault="00A73AC0" w:rsidP="00A73AC0">
      <w:pPr>
        <w:spacing w:after="0" w:line="360" w:lineRule="auto"/>
        <w:ind w:firstLine="709"/>
        <w:jc w:val="both"/>
        <w:rPr>
          <w:rFonts w:ascii="Times New Roman" w:hAnsi="Times New Roman" w:cs="Times New Roman"/>
          <w:highlight w:val="yellow"/>
        </w:rPr>
      </w:pPr>
      <w:r w:rsidRPr="00914804">
        <w:rPr>
          <w:rFonts w:ascii="Times New Roman" w:hAnsi="Times New Roman" w:cs="Times New Roman"/>
          <w:highlight w:val="yellow"/>
        </w:rPr>
        <w:t xml:space="preserve">Для созданных документов реализовать необходимые печатные формы, обеспечить контроль ввода данных в формах документов, при необходимости расчет общих итоговых сумм в документах перед их закрытием. Реализовать систему проведения и движение документов с записью данных в необходимые регистры (регистры сведений и накопления). Создать от трех отчетов для отражения деятельности предприятия. Разработать планы видов характеристик для предмета основной деятельности предприятия. </w:t>
      </w:r>
    </w:p>
    <w:p w14:paraId="4FE4A562" w14:textId="77777777" w:rsidR="00A73AC0" w:rsidRPr="00914804" w:rsidRDefault="00A73AC0" w:rsidP="00A73AC0">
      <w:pPr>
        <w:spacing w:after="0" w:line="360" w:lineRule="auto"/>
        <w:ind w:firstLine="709"/>
        <w:jc w:val="both"/>
        <w:rPr>
          <w:rFonts w:ascii="Times New Roman" w:hAnsi="Times New Roman" w:cs="Times New Roman"/>
          <w:highlight w:val="yellow"/>
        </w:rPr>
      </w:pPr>
      <w:r w:rsidRPr="00914804">
        <w:rPr>
          <w:rFonts w:ascii="Times New Roman" w:hAnsi="Times New Roman" w:cs="Times New Roman"/>
          <w:highlight w:val="yellow"/>
        </w:rPr>
        <w:t xml:space="preserve">Необходимо организовать возможность учета продажи комплектов. Сами комплекты хранятся в справочнике «Номенклатура» наравне с обычными товарами, услугами. </w:t>
      </w:r>
    </w:p>
    <w:p w14:paraId="11A990B3" w14:textId="77777777" w:rsidR="00A73AC0" w:rsidRPr="00914804" w:rsidRDefault="00A73AC0" w:rsidP="00A73AC0">
      <w:pPr>
        <w:spacing w:after="0" w:line="360" w:lineRule="auto"/>
        <w:ind w:firstLine="709"/>
        <w:jc w:val="both"/>
        <w:rPr>
          <w:rFonts w:ascii="Times New Roman" w:hAnsi="Times New Roman" w:cs="Times New Roman"/>
          <w:highlight w:val="yellow"/>
        </w:rPr>
      </w:pPr>
      <w:r w:rsidRPr="00914804">
        <w:rPr>
          <w:rFonts w:ascii="Times New Roman" w:hAnsi="Times New Roman" w:cs="Times New Roman"/>
          <w:highlight w:val="yellow"/>
        </w:rPr>
        <w:t xml:space="preserve">В системе также должна храниться информация о составе комплекта (какие номенклатурные позиции и в каком количестве входят в данный комплект). </w:t>
      </w:r>
    </w:p>
    <w:p w14:paraId="3120CC50" w14:textId="77777777" w:rsidR="00A73AC0" w:rsidRDefault="00A73AC0" w:rsidP="00A73AC0">
      <w:pPr>
        <w:spacing w:after="0" w:line="360" w:lineRule="auto"/>
        <w:ind w:firstLine="709"/>
        <w:jc w:val="both"/>
        <w:rPr>
          <w:rFonts w:ascii="Times New Roman" w:hAnsi="Times New Roman" w:cs="Times New Roman"/>
        </w:rPr>
      </w:pPr>
      <w:r w:rsidRPr="00914804">
        <w:rPr>
          <w:rFonts w:ascii="Times New Roman" w:hAnsi="Times New Roman" w:cs="Times New Roman"/>
          <w:highlight w:val="yellow"/>
        </w:rPr>
        <w:t>В состав комплекта не могут входить другие комплекты.</w:t>
      </w:r>
      <w:r w:rsidRPr="0030703F">
        <w:rPr>
          <w:rFonts w:ascii="Times New Roman" w:hAnsi="Times New Roman" w:cs="Times New Roman"/>
        </w:rPr>
        <w:t xml:space="preserve"> </w:t>
      </w:r>
    </w:p>
    <w:p w14:paraId="524AF61F" w14:textId="77777777" w:rsidR="00A73AC0" w:rsidRPr="00CA7922" w:rsidRDefault="00A73AC0" w:rsidP="00A73AC0">
      <w:pPr>
        <w:spacing w:after="0" w:line="360" w:lineRule="auto"/>
        <w:ind w:firstLine="709"/>
        <w:jc w:val="both"/>
        <w:rPr>
          <w:rFonts w:ascii="Times New Roman" w:hAnsi="Times New Roman" w:cs="Times New Roman"/>
          <w:highlight w:val="yellow"/>
        </w:rPr>
      </w:pPr>
      <w:r w:rsidRPr="00CA7922">
        <w:rPr>
          <w:rFonts w:ascii="Times New Roman" w:hAnsi="Times New Roman" w:cs="Times New Roman"/>
          <w:highlight w:val="yellow"/>
        </w:rPr>
        <w:t>Когда покупатель приходит получать комплект ответственный сотрудник компании в соответствии со спецификацией отгружает необходимое количество комплектующих.</w:t>
      </w:r>
    </w:p>
    <w:p w14:paraId="20D0F408" w14:textId="77777777" w:rsidR="00A73AC0" w:rsidRPr="00914804" w:rsidRDefault="00A73AC0" w:rsidP="00A73AC0">
      <w:pPr>
        <w:spacing w:after="0" w:line="360" w:lineRule="auto"/>
        <w:ind w:firstLine="709"/>
        <w:jc w:val="both"/>
        <w:rPr>
          <w:rFonts w:ascii="Times New Roman" w:hAnsi="Times New Roman" w:cs="Times New Roman"/>
          <w:highlight w:val="green"/>
        </w:rPr>
      </w:pPr>
      <w:r w:rsidRPr="00914804">
        <w:rPr>
          <w:rFonts w:ascii="Times New Roman" w:hAnsi="Times New Roman" w:cs="Times New Roman"/>
          <w:highlight w:val="green"/>
        </w:rPr>
        <w:t xml:space="preserve">Продажи осуществляются документом «Расходная накладная». В табличной части документа могут указываться только комплекты. Документ реализует следующие проводки: При продажи комплекта необходимо списать его комплектующие согласно составу комплекта; </w:t>
      </w:r>
      <w:proofErr w:type="spellStart"/>
      <w:r w:rsidRPr="00914804">
        <w:rPr>
          <w:rFonts w:ascii="Times New Roman" w:hAnsi="Times New Roman" w:cs="Times New Roman"/>
          <w:highlight w:val="green"/>
        </w:rPr>
        <w:t>Дт</w:t>
      </w:r>
      <w:proofErr w:type="spellEnd"/>
      <w:r w:rsidRPr="00914804">
        <w:rPr>
          <w:rFonts w:ascii="Times New Roman" w:hAnsi="Times New Roman" w:cs="Times New Roman"/>
          <w:highlight w:val="green"/>
        </w:rPr>
        <w:t xml:space="preserve"> </w:t>
      </w:r>
      <w:proofErr w:type="gramStart"/>
      <w:r w:rsidRPr="00914804">
        <w:rPr>
          <w:rFonts w:ascii="Times New Roman" w:hAnsi="Times New Roman" w:cs="Times New Roman"/>
          <w:highlight w:val="green"/>
        </w:rPr>
        <w:t>«.Покупатели</w:t>
      </w:r>
      <w:proofErr w:type="gramEnd"/>
      <w:r w:rsidRPr="00914804">
        <w:rPr>
          <w:rFonts w:ascii="Times New Roman" w:hAnsi="Times New Roman" w:cs="Times New Roman"/>
          <w:highlight w:val="green"/>
        </w:rPr>
        <w:t xml:space="preserve">» - </w:t>
      </w:r>
      <w:proofErr w:type="spellStart"/>
      <w:r w:rsidRPr="00914804">
        <w:rPr>
          <w:rFonts w:ascii="Times New Roman" w:hAnsi="Times New Roman" w:cs="Times New Roman"/>
          <w:highlight w:val="green"/>
        </w:rPr>
        <w:t>Кт</w:t>
      </w:r>
      <w:proofErr w:type="spellEnd"/>
      <w:r w:rsidRPr="00914804">
        <w:rPr>
          <w:rFonts w:ascii="Times New Roman" w:hAnsi="Times New Roman" w:cs="Times New Roman"/>
          <w:highlight w:val="green"/>
        </w:rPr>
        <w:t xml:space="preserve"> «Прибыли и убытки» на сумму в продажных ценах. Документ не должен проводиться в случае, если не хватает каких-либо комплектующих. </w:t>
      </w:r>
    </w:p>
    <w:p w14:paraId="0B2E988C" w14:textId="77777777" w:rsidR="00A73AC0" w:rsidRPr="00914804" w:rsidRDefault="00A73AC0" w:rsidP="00A73AC0">
      <w:pPr>
        <w:spacing w:after="0" w:line="360" w:lineRule="auto"/>
        <w:ind w:firstLine="709"/>
        <w:jc w:val="both"/>
        <w:rPr>
          <w:rFonts w:ascii="Times New Roman" w:hAnsi="Times New Roman" w:cs="Times New Roman"/>
          <w:highlight w:val="green"/>
        </w:rPr>
      </w:pPr>
      <w:r w:rsidRPr="00914804">
        <w:rPr>
          <w:rFonts w:ascii="Times New Roman" w:hAnsi="Times New Roman" w:cs="Times New Roman"/>
          <w:highlight w:val="green"/>
        </w:rPr>
        <w:t>Необходимо иметь возможность получать отчет комплектующих проданных в составе комплектов. Продажи комплектов за период с 01.01.2010 по 31.01.2010</w:t>
      </w:r>
    </w:p>
    <w:p w14:paraId="159EEAD5" w14:textId="77777777" w:rsidR="00A73AC0" w:rsidRDefault="00A73AC0" w:rsidP="00A73AC0">
      <w:pPr>
        <w:spacing w:after="0" w:line="360" w:lineRule="auto"/>
        <w:jc w:val="center"/>
        <w:rPr>
          <w:rFonts w:ascii="Times New Roman" w:hAnsi="Times New Roman" w:cs="Times New Roman"/>
        </w:rPr>
      </w:pPr>
      <w:r w:rsidRPr="00914804">
        <w:rPr>
          <w:noProof/>
          <w:highlight w:val="green"/>
          <w:lang w:eastAsia="ru-RU"/>
        </w:rPr>
        <w:drawing>
          <wp:inline distT="0" distB="0" distL="0" distR="0" wp14:anchorId="0FA790C4" wp14:editId="2A695797">
            <wp:extent cx="4784624" cy="59226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68817" cy="602682"/>
                    </a:xfrm>
                    <a:prstGeom prst="rect">
                      <a:avLst/>
                    </a:prstGeom>
                  </pic:spPr>
                </pic:pic>
              </a:graphicData>
            </a:graphic>
          </wp:inline>
        </w:drawing>
      </w:r>
    </w:p>
    <w:p w14:paraId="0CA3BB28" w14:textId="77777777" w:rsidR="00A73AC0" w:rsidRDefault="00A73AC0" w:rsidP="00A73AC0">
      <w:pPr>
        <w:spacing w:after="0" w:line="360" w:lineRule="auto"/>
        <w:ind w:firstLine="709"/>
        <w:jc w:val="both"/>
        <w:rPr>
          <w:rFonts w:ascii="Times New Roman" w:hAnsi="Times New Roman" w:cs="Times New Roman"/>
        </w:rPr>
      </w:pPr>
      <w:r w:rsidRPr="000C73AE">
        <w:rPr>
          <w:rFonts w:ascii="Times New Roman" w:hAnsi="Times New Roman" w:cs="Times New Roman"/>
        </w:rPr>
        <w:t xml:space="preserve">Начисление зарплаты сотрудникам предприятия осуществляется ежемесячно с использованием метода отклонений. Все сотрудники работают по пятидневному графику работы, однако в решении необходимо предусмотреть возможность работы по нескольким различным графикам. </w:t>
      </w:r>
    </w:p>
    <w:p w14:paraId="004FB5D7" w14:textId="77777777" w:rsidR="00A73AC0" w:rsidRDefault="00A73AC0" w:rsidP="00A73AC0">
      <w:pPr>
        <w:spacing w:after="0" w:line="360" w:lineRule="auto"/>
        <w:ind w:firstLine="709"/>
        <w:jc w:val="both"/>
        <w:rPr>
          <w:rFonts w:ascii="Times New Roman" w:hAnsi="Times New Roman" w:cs="Times New Roman"/>
        </w:rPr>
      </w:pPr>
      <w:r w:rsidRPr="000C73AE">
        <w:rPr>
          <w:rFonts w:ascii="Times New Roman" w:hAnsi="Times New Roman" w:cs="Times New Roman"/>
        </w:rPr>
        <w:lastRenderedPageBreak/>
        <w:t xml:space="preserve">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 Тарифная ставка в расчетном периоде не меняется. Сотрудники работают по сменному графику «Сутки через твое». </w:t>
      </w:r>
    </w:p>
    <w:p w14:paraId="0CFFB773" w14:textId="77777777" w:rsidR="00A73AC0" w:rsidRPr="000C73AE" w:rsidRDefault="00A73AC0" w:rsidP="00A73AC0">
      <w:pPr>
        <w:spacing w:after="0" w:line="360" w:lineRule="auto"/>
        <w:ind w:firstLine="709"/>
        <w:jc w:val="both"/>
        <w:rPr>
          <w:rFonts w:ascii="Times New Roman" w:hAnsi="Times New Roman" w:cs="Times New Roman"/>
        </w:rPr>
      </w:pPr>
      <w:r w:rsidRPr="000C73AE">
        <w:rPr>
          <w:rFonts w:ascii="Times New Roman" w:hAnsi="Times New Roman" w:cs="Times New Roman"/>
        </w:rPr>
        <w:t xml:space="preserve">Сотруднику предприятия выплачивается надбавка, рассчитываемая как общая сумма продаж товаров за предыдущие три месяца по подразделению, в котором работает сотрудник, умноженная на определенный процент. Значение процента для надбавки определяется по специальной шкале в зависимости от суммы продаж. Первого числа каждого месяца шкала может быть изменена, но хранить историю изменения шкалы не требуется. </w:t>
      </w:r>
    </w:p>
    <w:p w14:paraId="492D6F0D" w14:textId="77777777" w:rsidR="00A73AC0" w:rsidRPr="00B72091" w:rsidRDefault="00A73AC0" w:rsidP="00A73AC0">
      <w:pPr>
        <w:spacing w:after="0" w:line="360" w:lineRule="auto"/>
        <w:ind w:firstLine="709"/>
        <w:jc w:val="center"/>
        <w:rPr>
          <w:rFonts w:ascii="Times New Roman" w:hAnsi="Times New Roman" w:cs="Times New Roman"/>
        </w:rPr>
      </w:pPr>
      <w:r>
        <w:rPr>
          <w:noProof/>
          <w:lang w:eastAsia="ru-RU"/>
        </w:rPr>
        <w:drawing>
          <wp:inline distT="0" distB="0" distL="0" distR="0" wp14:anchorId="26521206" wp14:editId="358A45AD">
            <wp:extent cx="2671115" cy="713739"/>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94934" cy="720104"/>
                    </a:xfrm>
                    <a:prstGeom prst="rect">
                      <a:avLst/>
                    </a:prstGeom>
                  </pic:spPr>
                </pic:pic>
              </a:graphicData>
            </a:graphic>
          </wp:inline>
        </w:drawing>
      </w:r>
    </w:p>
    <w:p w14:paraId="6F0A1762" w14:textId="77777777" w:rsidR="00A73AC0" w:rsidRDefault="00A73AC0" w:rsidP="00A73AC0">
      <w:pPr>
        <w:jc w:val="both"/>
        <w:rPr>
          <w:rFonts w:ascii="Times New Roman" w:hAnsi="Times New Roman" w:cs="Times New Roman"/>
          <w:b/>
        </w:rPr>
      </w:pPr>
    </w:p>
    <w:p w14:paraId="712FFB11" w14:textId="77777777" w:rsidR="00A73AC0" w:rsidRDefault="00A73AC0" w:rsidP="00A73AC0">
      <w:pPr>
        <w:jc w:val="both"/>
        <w:rPr>
          <w:rFonts w:ascii="Times New Roman" w:hAnsi="Times New Roman" w:cs="Times New Roman"/>
          <w:b/>
        </w:rPr>
      </w:pPr>
    </w:p>
    <w:p w14:paraId="58BFADBD" w14:textId="77777777" w:rsidR="00A73AC0" w:rsidRDefault="00A73AC0" w:rsidP="00A73AC0">
      <w:pPr>
        <w:jc w:val="both"/>
        <w:rPr>
          <w:rFonts w:ascii="Times New Roman" w:hAnsi="Times New Roman" w:cs="Times New Roman"/>
          <w:b/>
        </w:rPr>
      </w:pPr>
    </w:p>
    <w:p w14:paraId="4C792186" w14:textId="77777777" w:rsidR="00A73AC0" w:rsidRDefault="00A73AC0" w:rsidP="00A73AC0">
      <w:pPr>
        <w:jc w:val="both"/>
        <w:rPr>
          <w:rFonts w:ascii="Times New Roman" w:hAnsi="Times New Roman" w:cs="Times New Roman"/>
          <w:b/>
        </w:rPr>
      </w:pPr>
    </w:p>
    <w:p w14:paraId="5E07E0CD" w14:textId="77777777" w:rsidR="00A73AC0" w:rsidRDefault="00A73AC0" w:rsidP="00A73AC0">
      <w:pPr>
        <w:jc w:val="both"/>
        <w:rPr>
          <w:rFonts w:ascii="Times New Roman" w:hAnsi="Times New Roman" w:cs="Times New Roman"/>
          <w:b/>
        </w:rPr>
      </w:pPr>
    </w:p>
    <w:p w14:paraId="6F48117B" w14:textId="77777777" w:rsidR="00A73AC0" w:rsidRDefault="00A73AC0" w:rsidP="00A73AC0">
      <w:pPr>
        <w:jc w:val="both"/>
        <w:rPr>
          <w:rFonts w:ascii="Times New Roman" w:hAnsi="Times New Roman" w:cs="Times New Roman"/>
          <w:b/>
        </w:rPr>
      </w:pPr>
    </w:p>
    <w:p w14:paraId="3AD382EF" w14:textId="77777777" w:rsidR="00A73AC0" w:rsidRDefault="00A73AC0" w:rsidP="00A73AC0">
      <w:pPr>
        <w:jc w:val="both"/>
        <w:rPr>
          <w:rFonts w:ascii="Times New Roman" w:hAnsi="Times New Roman" w:cs="Times New Roman"/>
          <w:b/>
        </w:rPr>
      </w:pPr>
    </w:p>
    <w:p w14:paraId="5F52F05A" w14:textId="77777777" w:rsidR="00A73AC0" w:rsidRDefault="00A73AC0" w:rsidP="00A73AC0">
      <w:pPr>
        <w:jc w:val="both"/>
        <w:rPr>
          <w:rFonts w:ascii="Times New Roman" w:hAnsi="Times New Roman" w:cs="Times New Roman"/>
          <w:b/>
        </w:rPr>
      </w:pPr>
    </w:p>
    <w:p w14:paraId="0BDB8B42" w14:textId="77777777" w:rsidR="00A73AC0" w:rsidRDefault="00A73AC0" w:rsidP="00A73AC0">
      <w:pPr>
        <w:jc w:val="both"/>
        <w:rPr>
          <w:rFonts w:ascii="Times New Roman" w:hAnsi="Times New Roman" w:cs="Times New Roman"/>
          <w:b/>
        </w:rPr>
      </w:pPr>
    </w:p>
    <w:p w14:paraId="007A1F4C" w14:textId="77777777" w:rsidR="00A73AC0" w:rsidRDefault="00A73AC0" w:rsidP="00A73AC0">
      <w:pPr>
        <w:jc w:val="both"/>
        <w:rPr>
          <w:rFonts w:ascii="Times New Roman" w:hAnsi="Times New Roman" w:cs="Times New Roman"/>
          <w:b/>
        </w:rPr>
      </w:pPr>
    </w:p>
    <w:p w14:paraId="680F628D" w14:textId="77777777" w:rsidR="00A73AC0" w:rsidRDefault="00A73AC0" w:rsidP="00A73AC0">
      <w:pPr>
        <w:jc w:val="both"/>
        <w:rPr>
          <w:rFonts w:ascii="Times New Roman" w:hAnsi="Times New Roman" w:cs="Times New Roman"/>
          <w:b/>
        </w:rPr>
      </w:pPr>
    </w:p>
    <w:p w14:paraId="3144A10D" w14:textId="77777777" w:rsidR="00A73AC0" w:rsidRDefault="00A73AC0" w:rsidP="00A73AC0">
      <w:pPr>
        <w:jc w:val="both"/>
        <w:rPr>
          <w:rFonts w:ascii="Times New Roman" w:hAnsi="Times New Roman" w:cs="Times New Roman"/>
          <w:b/>
        </w:rPr>
      </w:pPr>
    </w:p>
    <w:p w14:paraId="30E34F42" w14:textId="77777777" w:rsidR="00A73AC0" w:rsidRDefault="00A73AC0" w:rsidP="00A73AC0">
      <w:pPr>
        <w:jc w:val="both"/>
        <w:rPr>
          <w:rFonts w:ascii="Times New Roman" w:hAnsi="Times New Roman" w:cs="Times New Roman"/>
          <w:b/>
        </w:rPr>
      </w:pPr>
    </w:p>
    <w:p w14:paraId="1B646128" w14:textId="77777777" w:rsidR="00A73AC0" w:rsidRDefault="00A73AC0" w:rsidP="00A73AC0">
      <w:pPr>
        <w:jc w:val="both"/>
        <w:rPr>
          <w:rFonts w:ascii="Times New Roman" w:hAnsi="Times New Roman" w:cs="Times New Roman"/>
          <w:b/>
        </w:rPr>
      </w:pPr>
    </w:p>
    <w:p w14:paraId="74F00EA0" w14:textId="77777777" w:rsidR="00A73AC0" w:rsidRDefault="00A73AC0" w:rsidP="00A73AC0">
      <w:pPr>
        <w:jc w:val="both"/>
        <w:rPr>
          <w:rFonts w:ascii="Times New Roman" w:hAnsi="Times New Roman" w:cs="Times New Roman"/>
          <w:b/>
        </w:rPr>
      </w:pPr>
    </w:p>
    <w:p w14:paraId="386DFAD3" w14:textId="77777777" w:rsidR="00A73AC0" w:rsidRDefault="00A73AC0" w:rsidP="00A73AC0">
      <w:pPr>
        <w:jc w:val="both"/>
        <w:rPr>
          <w:rFonts w:ascii="Times New Roman" w:hAnsi="Times New Roman" w:cs="Times New Roman"/>
          <w:b/>
        </w:rPr>
      </w:pPr>
    </w:p>
    <w:p w14:paraId="6E3C3D4D" w14:textId="77777777" w:rsidR="00A73AC0" w:rsidRDefault="00A73AC0" w:rsidP="00A73AC0">
      <w:pPr>
        <w:jc w:val="both"/>
        <w:rPr>
          <w:rFonts w:ascii="Times New Roman" w:hAnsi="Times New Roman" w:cs="Times New Roman"/>
          <w:b/>
        </w:rPr>
      </w:pPr>
    </w:p>
    <w:p w14:paraId="1808AC36" w14:textId="77777777" w:rsidR="00A73AC0" w:rsidRDefault="00A73AC0" w:rsidP="00A73AC0">
      <w:pPr>
        <w:jc w:val="both"/>
        <w:rPr>
          <w:rFonts w:ascii="Times New Roman" w:hAnsi="Times New Roman" w:cs="Times New Roman"/>
          <w:b/>
        </w:rPr>
      </w:pPr>
    </w:p>
    <w:p w14:paraId="1FC34333" w14:textId="77777777" w:rsidR="00A73AC0" w:rsidRDefault="00A73AC0" w:rsidP="00A73AC0">
      <w:pPr>
        <w:jc w:val="both"/>
        <w:rPr>
          <w:rFonts w:ascii="Times New Roman" w:hAnsi="Times New Roman" w:cs="Times New Roman"/>
          <w:b/>
        </w:rPr>
      </w:pPr>
    </w:p>
    <w:p w14:paraId="20F5BC1E" w14:textId="77777777" w:rsidR="00A73AC0" w:rsidRDefault="00A73AC0" w:rsidP="00A73AC0">
      <w:pPr>
        <w:jc w:val="both"/>
        <w:rPr>
          <w:rFonts w:ascii="Times New Roman" w:hAnsi="Times New Roman" w:cs="Times New Roman"/>
          <w:b/>
        </w:rPr>
      </w:pPr>
    </w:p>
    <w:p w14:paraId="0E3E9468" w14:textId="77777777" w:rsidR="00A73AC0" w:rsidRDefault="00A73AC0" w:rsidP="00A73AC0">
      <w:pPr>
        <w:jc w:val="both"/>
        <w:rPr>
          <w:rFonts w:ascii="Times New Roman" w:hAnsi="Times New Roman" w:cs="Times New Roman"/>
          <w:b/>
        </w:rPr>
      </w:pPr>
    </w:p>
    <w:p w14:paraId="11D01487" w14:textId="77777777" w:rsidR="00A73AC0" w:rsidRDefault="00A73AC0" w:rsidP="00A73AC0">
      <w:pPr>
        <w:jc w:val="both"/>
        <w:rPr>
          <w:rFonts w:ascii="Times New Roman" w:hAnsi="Times New Roman" w:cs="Times New Roman"/>
          <w:b/>
        </w:rPr>
      </w:pPr>
    </w:p>
    <w:p w14:paraId="76B0421A" w14:textId="77777777" w:rsidR="00A73AC0" w:rsidRDefault="00A73AC0" w:rsidP="00A73AC0">
      <w:pPr>
        <w:jc w:val="both"/>
        <w:rPr>
          <w:rFonts w:ascii="Times New Roman" w:hAnsi="Times New Roman" w:cs="Times New Roman"/>
          <w:b/>
        </w:rPr>
      </w:pPr>
    </w:p>
    <w:p w14:paraId="62E4CF16" w14:textId="77777777" w:rsidR="00A73AC0" w:rsidRDefault="00A73AC0" w:rsidP="00A73AC0">
      <w:pPr>
        <w:jc w:val="center"/>
        <w:rPr>
          <w:rFonts w:ascii="Times New Roman" w:hAnsi="Times New Roman" w:cs="Times New Roman"/>
          <w:b/>
        </w:rPr>
      </w:pPr>
      <w:r>
        <w:rPr>
          <w:rFonts w:ascii="Times New Roman" w:hAnsi="Times New Roman" w:cs="Times New Roman"/>
          <w:b/>
        </w:rPr>
        <w:lastRenderedPageBreak/>
        <w:t>Вариант 9</w:t>
      </w:r>
    </w:p>
    <w:p w14:paraId="7EE971B4" w14:textId="77777777" w:rsidR="00A73AC0" w:rsidRPr="001364EC" w:rsidRDefault="00A73AC0" w:rsidP="00A73AC0">
      <w:pPr>
        <w:spacing w:after="0" w:line="360" w:lineRule="auto"/>
        <w:ind w:firstLine="709"/>
        <w:jc w:val="both"/>
        <w:rPr>
          <w:rFonts w:ascii="Times New Roman" w:hAnsi="Times New Roman" w:cs="Times New Roman"/>
        </w:rPr>
      </w:pPr>
      <w:r w:rsidRPr="001364EC">
        <w:rPr>
          <w:rFonts w:ascii="Times New Roman" w:hAnsi="Times New Roman" w:cs="Times New Roman"/>
        </w:rPr>
        <w:t>Спроектировать и создать базу данных для предметной области: дея</w:t>
      </w:r>
      <w:r w:rsidRPr="001364EC">
        <w:rPr>
          <w:rFonts w:ascii="Times New Roman" w:hAnsi="Times New Roman" w:cs="Times New Roman"/>
        </w:rPr>
        <w:softHyphen/>
        <w:t>тельность судоходной компании «Балтика». Эта крупная компания зани</w:t>
      </w:r>
      <w:r w:rsidRPr="001364EC">
        <w:rPr>
          <w:rFonts w:ascii="Times New Roman" w:hAnsi="Times New Roman" w:cs="Times New Roman"/>
        </w:rPr>
        <w:softHyphen/>
        <w:t>мается перевозками грузов между континентами. В ее собственности не</w:t>
      </w:r>
      <w:r w:rsidRPr="001364EC">
        <w:rPr>
          <w:rFonts w:ascii="Times New Roman" w:hAnsi="Times New Roman" w:cs="Times New Roman"/>
        </w:rPr>
        <w:softHyphen/>
        <w:t>сколько десятков судов различного класса и грузоподъемности. К услугам этой компании обращаются тысячи клиентов из различных стран мира.</w:t>
      </w:r>
    </w:p>
    <w:p w14:paraId="5CBC0A1D" w14:textId="77777777" w:rsidR="00A73AC0" w:rsidRPr="001364EC" w:rsidRDefault="00A73AC0" w:rsidP="00A73AC0">
      <w:pPr>
        <w:spacing w:after="0" w:line="360" w:lineRule="auto"/>
        <w:ind w:firstLine="709"/>
        <w:jc w:val="both"/>
        <w:rPr>
          <w:rFonts w:ascii="Times New Roman" w:hAnsi="Times New Roman" w:cs="Times New Roman"/>
        </w:rPr>
      </w:pPr>
      <w:r w:rsidRPr="001364EC">
        <w:rPr>
          <w:rFonts w:ascii="Times New Roman" w:hAnsi="Times New Roman" w:cs="Times New Roman"/>
        </w:rPr>
        <w:t>На судне может находиться несколько партий грузов для различных грузополучателей из различных стран и городов. Одна партия груза мо</w:t>
      </w:r>
      <w:r w:rsidRPr="001364EC">
        <w:rPr>
          <w:rFonts w:ascii="Times New Roman" w:hAnsi="Times New Roman" w:cs="Times New Roman"/>
        </w:rPr>
        <w:softHyphen/>
        <w:t>жет состоять из нескольких разновидностей грузов. У одной партии груза может быть только один отправитель и только один получатель. Судно следует по маршруту. Маршрут разрабатывается главным ме</w:t>
      </w:r>
      <w:r w:rsidRPr="001364EC">
        <w:rPr>
          <w:rFonts w:ascii="Times New Roman" w:hAnsi="Times New Roman" w:cs="Times New Roman"/>
        </w:rPr>
        <w:softHyphen/>
        <w:t>неджером компании и проходит через несколько портов. В очередном порту назначения производится лишь частичная погрузка и выгрузка гру</w:t>
      </w:r>
      <w:r w:rsidRPr="001364EC">
        <w:rPr>
          <w:rFonts w:ascii="Times New Roman" w:hAnsi="Times New Roman" w:cs="Times New Roman"/>
        </w:rPr>
        <w:softHyphen/>
        <w:t>зов, и судно следует дальше.</w:t>
      </w:r>
    </w:p>
    <w:p w14:paraId="34DCE0F7" w14:textId="77777777" w:rsidR="00A73AC0" w:rsidRPr="00914804" w:rsidRDefault="00A73AC0" w:rsidP="00A73AC0">
      <w:pPr>
        <w:spacing w:after="0" w:line="360" w:lineRule="auto"/>
        <w:ind w:firstLine="709"/>
        <w:jc w:val="both"/>
        <w:rPr>
          <w:rFonts w:ascii="Times New Roman" w:hAnsi="Times New Roman" w:cs="Times New Roman"/>
          <w:highlight w:val="yellow"/>
        </w:rPr>
      </w:pPr>
      <w:r w:rsidRPr="00914804">
        <w:rPr>
          <w:rFonts w:ascii="Times New Roman" w:hAnsi="Times New Roman" w:cs="Times New Roman"/>
          <w:highlight w:val="yellow"/>
        </w:rPr>
        <w:t>Разработать объекты конфигурации (справочники, документы, перечисления, константы и т. д.) для хранения всей первичной информации предприятия. Создать подсистемы для отражения всей деятельности предприятия.</w:t>
      </w:r>
    </w:p>
    <w:p w14:paraId="18AF22D3" w14:textId="77777777" w:rsidR="00A73AC0" w:rsidRPr="00914804" w:rsidRDefault="00A73AC0" w:rsidP="00A73AC0">
      <w:pPr>
        <w:spacing w:after="0" w:line="360" w:lineRule="auto"/>
        <w:ind w:firstLine="709"/>
        <w:jc w:val="both"/>
        <w:rPr>
          <w:rFonts w:ascii="Times New Roman" w:hAnsi="Times New Roman" w:cs="Times New Roman"/>
          <w:highlight w:val="yellow"/>
        </w:rPr>
      </w:pPr>
      <w:r w:rsidRPr="00914804">
        <w:rPr>
          <w:rFonts w:ascii="Times New Roman" w:hAnsi="Times New Roman" w:cs="Times New Roman"/>
          <w:highlight w:val="yellow"/>
        </w:rPr>
        <w:t xml:space="preserve">Для созданных документов реализовать необходимые печатные формы, обеспечить контроль ввода данных в формах документов, при необходимости расчет общих итоговых сумм в документах перед их закрытием. Реализовать систему проведения и движение документов с записью данных в необходимые регистры (регистры сведений и накопления). Создать от трех отчетов для отражения деятельности предприятия. Разработать планы видов характеристик для предмета основной деятельности предприятия. </w:t>
      </w:r>
    </w:p>
    <w:p w14:paraId="11D7A9E2" w14:textId="77777777" w:rsidR="00A73AC0" w:rsidRPr="00914804" w:rsidRDefault="00A73AC0" w:rsidP="00A73AC0">
      <w:pPr>
        <w:spacing w:after="0" w:line="360" w:lineRule="auto"/>
        <w:ind w:firstLine="709"/>
        <w:jc w:val="both"/>
        <w:rPr>
          <w:rFonts w:ascii="Times New Roman" w:hAnsi="Times New Roman" w:cs="Times New Roman"/>
          <w:highlight w:val="yellow"/>
        </w:rPr>
      </w:pPr>
      <w:r w:rsidRPr="00914804">
        <w:rPr>
          <w:rFonts w:ascii="Times New Roman" w:hAnsi="Times New Roman" w:cs="Times New Roman"/>
          <w:highlight w:val="yellow"/>
        </w:rPr>
        <w:t xml:space="preserve">Необходимо реализовать возможность закупки и продажи редких товаров. Поступление таких товаров осуществляется документом «Приходная накладная». В документе поступления каждая единица товара оформляется отдельной строкой с количеством равным 1). </w:t>
      </w:r>
    </w:p>
    <w:p w14:paraId="199D038B" w14:textId="77777777" w:rsidR="00A73AC0" w:rsidRDefault="00A73AC0" w:rsidP="00A73AC0">
      <w:pPr>
        <w:spacing w:after="0" w:line="360" w:lineRule="auto"/>
        <w:ind w:firstLine="709"/>
        <w:jc w:val="both"/>
        <w:rPr>
          <w:rFonts w:ascii="Times New Roman" w:hAnsi="Times New Roman" w:cs="Times New Roman"/>
        </w:rPr>
      </w:pPr>
      <w:r w:rsidRPr="00CA7922">
        <w:rPr>
          <w:rFonts w:ascii="Times New Roman" w:hAnsi="Times New Roman" w:cs="Times New Roman"/>
          <w:highlight w:val="green"/>
        </w:rPr>
        <w:t xml:space="preserve">Документ «Приходная накладная» реализует следующую проводку: </w:t>
      </w:r>
      <w:proofErr w:type="spellStart"/>
      <w:r w:rsidRPr="00CA7922">
        <w:rPr>
          <w:rFonts w:ascii="Times New Roman" w:hAnsi="Times New Roman" w:cs="Times New Roman"/>
          <w:highlight w:val="green"/>
        </w:rPr>
        <w:t>Дт</w:t>
      </w:r>
      <w:proofErr w:type="spellEnd"/>
      <w:r w:rsidRPr="00CA7922">
        <w:rPr>
          <w:rFonts w:ascii="Times New Roman" w:hAnsi="Times New Roman" w:cs="Times New Roman"/>
          <w:highlight w:val="green"/>
        </w:rPr>
        <w:t xml:space="preserve"> «Товары» - </w:t>
      </w:r>
      <w:proofErr w:type="spellStart"/>
      <w:r w:rsidRPr="00CA7922">
        <w:rPr>
          <w:rFonts w:ascii="Times New Roman" w:hAnsi="Times New Roman" w:cs="Times New Roman"/>
          <w:highlight w:val="green"/>
        </w:rPr>
        <w:t>Кт</w:t>
      </w:r>
      <w:proofErr w:type="spellEnd"/>
      <w:r w:rsidRPr="00CA7922">
        <w:rPr>
          <w:rFonts w:ascii="Times New Roman" w:hAnsi="Times New Roman" w:cs="Times New Roman"/>
          <w:highlight w:val="green"/>
        </w:rPr>
        <w:t xml:space="preserve"> «Поставщики» на сумму закупаемого товара. Продажа товара регистрируется документом «Расходная накладная».</w:t>
      </w:r>
      <w:r w:rsidRPr="001364EC">
        <w:rPr>
          <w:rFonts w:ascii="Times New Roman" w:hAnsi="Times New Roman" w:cs="Times New Roman"/>
        </w:rPr>
        <w:t xml:space="preserve"> </w:t>
      </w:r>
    </w:p>
    <w:p w14:paraId="379DA711" w14:textId="77777777" w:rsidR="00A73AC0" w:rsidRPr="00914804" w:rsidRDefault="00A73AC0" w:rsidP="00A73AC0">
      <w:pPr>
        <w:spacing w:after="0" w:line="360" w:lineRule="auto"/>
        <w:ind w:firstLine="709"/>
        <w:jc w:val="both"/>
        <w:rPr>
          <w:rFonts w:ascii="Times New Roman" w:hAnsi="Times New Roman" w:cs="Times New Roman"/>
          <w:highlight w:val="green"/>
        </w:rPr>
      </w:pPr>
      <w:r w:rsidRPr="00914804">
        <w:rPr>
          <w:rFonts w:ascii="Times New Roman" w:hAnsi="Times New Roman" w:cs="Times New Roman"/>
          <w:highlight w:val="green"/>
        </w:rPr>
        <w:t xml:space="preserve">При проведении документа должен производиться контроль наличия указанного в документе товара (по указанному инвентарному номеру). Себестоимость списываемого товара определяется по каждой номенклатурной позиции для каждого ее инвентарного номера. </w:t>
      </w:r>
    </w:p>
    <w:p w14:paraId="361EFA2A" w14:textId="77777777" w:rsidR="00A73AC0" w:rsidRPr="00914804" w:rsidRDefault="00A73AC0" w:rsidP="00A73AC0">
      <w:pPr>
        <w:spacing w:after="0" w:line="360" w:lineRule="auto"/>
        <w:ind w:firstLine="709"/>
        <w:jc w:val="both"/>
        <w:rPr>
          <w:rFonts w:ascii="Times New Roman" w:hAnsi="Times New Roman" w:cs="Times New Roman"/>
          <w:highlight w:val="green"/>
        </w:rPr>
      </w:pPr>
      <w:r w:rsidRPr="00914804">
        <w:rPr>
          <w:rFonts w:ascii="Times New Roman" w:hAnsi="Times New Roman" w:cs="Times New Roman"/>
          <w:highlight w:val="green"/>
        </w:rPr>
        <w:t xml:space="preserve">Документ «Расходная накладная» реализует следующие проводки: </w:t>
      </w:r>
      <w:proofErr w:type="spellStart"/>
      <w:r w:rsidRPr="00914804">
        <w:rPr>
          <w:rFonts w:ascii="Times New Roman" w:hAnsi="Times New Roman" w:cs="Times New Roman"/>
          <w:highlight w:val="green"/>
        </w:rPr>
        <w:t>Дт</w:t>
      </w:r>
      <w:proofErr w:type="spellEnd"/>
      <w:r w:rsidRPr="00914804">
        <w:rPr>
          <w:rFonts w:ascii="Times New Roman" w:hAnsi="Times New Roman" w:cs="Times New Roman"/>
          <w:highlight w:val="green"/>
        </w:rPr>
        <w:t xml:space="preserve"> «Прибыли и убытки» - </w:t>
      </w:r>
      <w:proofErr w:type="spellStart"/>
      <w:r w:rsidRPr="00914804">
        <w:rPr>
          <w:rFonts w:ascii="Times New Roman" w:hAnsi="Times New Roman" w:cs="Times New Roman"/>
          <w:highlight w:val="green"/>
        </w:rPr>
        <w:t>Кт</w:t>
      </w:r>
      <w:proofErr w:type="spellEnd"/>
      <w:r w:rsidRPr="00914804">
        <w:rPr>
          <w:rFonts w:ascii="Times New Roman" w:hAnsi="Times New Roman" w:cs="Times New Roman"/>
          <w:highlight w:val="green"/>
        </w:rPr>
        <w:t xml:space="preserve"> «Товары» на сумму себестоимости; </w:t>
      </w:r>
      <w:proofErr w:type="spellStart"/>
      <w:r w:rsidRPr="00914804">
        <w:rPr>
          <w:rFonts w:ascii="Times New Roman" w:hAnsi="Times New Roman" w:cs="Times New Roman"/>
          <w:highlight w:val="green"/>
        </w:rPr>
        <w:t>Дт</w:t>
      </w:r>
      <w:proofErr w:type="spellEnd"/>
      <w:r w:rsidRPr="00914804">
        <w:rPr>
          <w:rFonts w:ascii="Times New Roman" w:hAnsi="Times New Roman" w:cs="Times New Roman"/>
          <w:highlight w:val="green"/>
        </w:rPr>
        <w:t xml:space="preserve"> «Покупатели» - </w:t>
      </w:r>
      <w:proofErr w:type="spellStart"/>
      <w:r w:rsidRPr="00914804">
        <w:rPr>
          <w:rFonts w:ascii="Times New Roman" w:hAnsi="Times New Roman" w:cs="Times New Roman"/>
          <w:highlight w:val="green"/>
        </w:rPr>
        <w:t>Кт</w:t>
      </w:r>
      <w:proofErr w:type="spellEnd"/>
      <w:r w:rsidRPr="00914804">
        <w:rPr>
          <w:rFonts w:ascii="Times New Roman" w:hAnsi="Times New Roman" w:cs="Times New Roman"/>
          <w:highlight w:val="green"/>
        </w:rPr>
        <w:t xml:space="preserve"> «Прибыли и убытки» на сумму в продажных ценах. Также в документе «Расходная накладная» указывается сотрудник, осуществивший продажу. </w:t>
      </w:r>
    </w:p>
    <w:p w14:paraId="5D6FDF91" w14:textId="77777777" w:rsidR="00A73AC0" w:rsidRDefault="00A73AC0" w:rsidP="00A73AC0">
      <w:pPr>
        <w:spacing w:after="0" w:line="360" w:lineRule="auto"/>
        <w:ind w:firstLine="709"/>
        <w:jc w:val="both"/>
        <w:rPr>
          <w:rFonts w:ascii="Times New Roman" w:hAnsi="Times New Roman" w:cs="Times New Roman"/>
        </w:rPr>
      </w:pPr>
      <w:r w:rsidRPr="00914804">
        <w:rPr>
          <w:rFonts w:ascii="Times New Roman" w:hAnsi="Times New Roman" w:cs="Times New Roman"/>
          <w:highlight w:val="green"/>
        </w:rPr>
        <w:t>Необходимо сформировать отчет, который за указанный интервал дат показывал бы данные о продажах товара сотрудниками. Продажи сотрудников за период с 01 01.2010 по 31.01.2010</w:t>
      </w:r>
      <w:r w:rsidRPr="001364EC">
        <w:rPr>
          <w:rFonts w:ascii="Times New Roman" w:hAnsi="Times New Roman" w:cs="Times New Roman"/>
        </w:rPr>
        <w:t xml:space="preserve"> </w:t>
      </w:r>
    </w:p>
    <w:p w14:paraId="27E0B45D" w14:textId="77777777" w:rsidR="00A73AC0" w:rsidRPr="001364EC" w:rsidRDefault="00A73AC0" w:rsidP="00A73AC0">
      <w:pPr>
        <w:jc w:val="center"/>
        <w:rPr>
          <w:rFonts w:ascii="Times New Roman" w:hAnsi="Times New Roman" w:cs="Times New Roman"/>
          <w:sz w:val="16"/>
        </w:rPr>
      </w:pPr>
      <w:r w:rsidRPr="001364EC">
        <w:rPr>
          <w:noProof/>
          <w:sz w:val="16"/>
          <w:lang w:eastAsia="ru-RU"/>
        </w:rPr>
        <w:drawing>
          <wp:inline distT="0" distB="0" distL="0" distR="0" wp14:anchorId="149FBAFE" wp14:editId="4ED55E24">
            <wp:extent cx="4660265" cy="723823"/>
            <wp:effectExtent l="0" t="0" r="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62296" cy="739670"/>
                    </a:xfrm>
                    <a:prstGeom prst="rect">
                      <a:avLst/>
                    </a:prstGeom>
                  </pic:spPr>
                </pic:pic>
              </a:graphicData>
            </a:graphic>
          </wp:inline>
        </w:drawing>
      </w:r>
    </w:p>
    <w:p w14:paraId="727422D5" w14:textId="77777777" w:rsidR="00A73AC0" w:rsidRDefault="00A73AC0" w:rsidP="00A73AC0">
      <w:pPr>
        <w:spacing w:after="0" w:line="360" w:lineRule="auto"/>
        <w:ind w:firstLine="709"/>
        <w:jc w:val="both"/>
        <w:rPr>
          <w:rFonts w:ascii="Times New Roman" w:hAnsi="Times New Roman" w:cs="Times New Roman"/>
        </w:rPr>
      </w:pPr>
      <w:r w:rsidRPr="00D7186A">
        <w:rPr>
          <w:rFonts w:ascii="Times New Roman" w:hAnsi="Times New Roman" w:cs="Times New Roman"/>
        </w:rPr>
        <w:lastRenderedPageBreak/>
        <w:t xml:space="preserve">Начисление зарплаты сотрудникам предприятия осуществляется ежемесячно с использованием метода отклонений. Все сотрудники работают по пятидневному графику работы, однако в решении необходимо предусмотреть возможность работы по нескольким различным графикам. </w:t>
      </w:r>
    </w:p>
    <w:p w14:paraId="6C69376B" w14:textId="77777777" w:rsidR="00A73AC0" w:rsidRPr="00D7186A" w:rsidRDefault="00A73AC0" w:rsidP="00A73AC0">
      <w:pPr>
        <w:spacing w:after="0" w:line="360" w:lineRule="auto"/>
        <w:ind w:firstLine="709"/>
        <w:jc w:val="both"/>
        <w:rPr>
          <w:rFonts w:ascii="Times New Roman" w:hAnsi="Times New Roman" w:cs="Times New Roman"/>
        </w:rPr>
      </w:pPr>
      <w:r w:rsidRPr="0045568F">
        <w:rPr>
          <w:rFonts w:ascii="Times New Roman" w:hAnsi="Times New Roman" w:cs="Times New Roman"/>
        </w:rPr>
        <w:t xml:space="preserve">Сотрудники предприятия получают оплату по окладу пропорционально отработанному времени в часах. Часовая ставка рассчитывается как начальное значение оклада, деленное на количество рабочих часов в том же периоде, что и фактически отработанные часы. В течение расчетного периода первоначальное значение оклада может быть один раз изменено. Расчет должен производиться исходя из действующего на рассчитываемую дату начального значения оклада. Например, если начальное значение оклада изменилось 10 августа, то до 10 августа при расчете берется старое значение, а начиная с 10 августа - новое. </w:t>
      </w:r>
    </w:p>
    <w:p w14:paraId="1B7FEF65" w14:textId="77777777" w:rsidR="00A73AC0" w:rsidRPr="0045568F" w:rsidRDefault="00A73AC0" w:rsidP="00A73AC0">
      <w:pPr>
        <w:spacing w:after="0" w:line="360" w:lineRule="auto"/>
        <w:ind w:firstLine="709"/>
        <w:jc w:val="both"/>
        <w:rPr>
          <w:rFonts w:ascii="Times New Roman" w:hAnsi="Times New Roman" w:cs="Times New Roman"/>
        </w:rPr>
      </w:pPr>
      <w:r w:rsidRPr="0045568F">
        <w:rPr>
          <w:rFonts w:ascii="Times New Roman" w:hAnsi="Times New Roman" w:cs="Times New Roman"/>
        </w:rPr>
        <w:t xml:space="preserve">Дополнительно, сотрудникам компании может быть начислена премия процентом от начисленного в том же расчетном периоде оклада. Процент премии в течение периода начисления может изменяться не чаще, чем один раз в день, но берется на начало текущего расчетного периода. В информационной базе необходимо хранить историю изменения процента премии. </w:t>
      </w:r>
    </w:p>
    <w:p w14:paraId="160FC259" w14:textId="77777777" w:rsidR="00A73AC0" w:rsidRPr="0045568F" w:rsidRDefault="00A73AC0" w:rsidP="00A73AC0">
      <w:pPr>
        <w:spacing w:after="0" w:line="360" w:lineRule="auto"/>
        <w:ind w:firstLine="709"/>
        <w:jc w:val="both"/>
        <w:rPr>
          <w:rFonts w:ascii="Times New Roman" w:hAnsi="Times New Roman" w:cs="Times New Roman"/>
        </w:rPr>
      </w:pPr>
      <w:r w:rsidRPr="0045568F">
        <w:rPr>
          <w:rFonts w:ascii="Times New Roman" w:hAnsi="Times New Roman" w:cs="Times New Roman"/>
        </w:rPr>
        <w:t>Для анализа полученных сотрудниками предприятия премий в конфигурации необходимо предусмотреть отчет следующего вида:</w:t>
      </w:r>
    </w:p>
    <w:p w14:paraId="759F7CD6" w14:textId="77777777" w:rsidR="00A73AC0" w:rsidRPr="00F93A63" w:rsidRDefault="00A73AC0" w:rsidP="00A73AC0">
      <w:pPr>
        <w:ind w:firstLine="708"/>
        <w:rPr>
          <w:rFonts w:ascii="Times New Roman" w:hAnsi="Times New Roman" w:cs="Times New Roman"/>
          <w:sz w:val="16"/>
        </w:rPr>
      </w:pPr>
      <w:r w:rsidRPr="0045568F">
        <w:rPr>
          <w:rFonts w:ascii="Times New Roman" w:hAnsi="Times New Roman" w:cs="Times New Roman"/>
        </w:rPr>
        <w:t>Отчет может быть построен за любой расчетный период.</w:t>
      </w:r>
    </w:p>
    <w:p w14:paraId="028519E7" w14:textId="77777777" w:rsidR="00A73AC0" w:rsidRPr="00F93A63" w:rsidRDefault="00A73AC0" w:rsidP="00A73AC0">
      <w:pPr>
        <w:jc w:val="center"/>
        <w:rPr>
          <w:rFonts w:ascii="Times New Roman" w:hAnsi="Times New Roman" w:cs="Times New Roman"/>
          <w:sz w:val="16"/>
        </w:rPr>
      </w:pPr>
      <w:r w:rsidRPr="00F93A63">
        <w:rPr>
          <w:rFonts w:ascii="Times New Roman" w:hAnsi="Times New Roman" w:cs="Times New Roman"/>
          <w:noProof/>
          <w:sz w:val="16"/>
          <w:lang w:eastAsia="ru-RU"/>
        </w:rPr>
        <w:drawing>
          <wp:inline distT="0" distB="0" distL="0" distR="0" wp14:anchorId="6A8969EF" wp14:editId="34B1F461">
            <wp:extent cx="3965321" cy="607408"/>
            <wp:effectExtent l="0" t="0" r="0"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23684" cy="616348"/>
                    </a:xfrm>
                    <a:prstGeom prst="rect">
                      <a:avLst/>
                    </a:prstGeom>
                  </pic:spPr>
                </pic:pic>
              </a:graphicData>
            </a:graphic>
          </wp:inline>
        </w:drawing>
      </w:r>
    </w:p>
    <w:p w14:paraId="473F65A5" w14:textId="77777777" w:rsidR="00A73AC0" w:rsidRPr="00F93A63" w:rsidRDefault="00A73AC0" w:rsidP="00A73AC0">
      <w:pPr>
        <w:jc w:val="center"/>
        <w:rPr>
          <w:rFonts w:ascii="Times New Roman" w:hAnsi="Times New Roman" w:cs="Times New Roman"/>
          <w:sz w:val="16"/>
        </w:rPr>
      </w:pPr>
    </w:p>
    <w:p w14:paraId="662B43A8" w14:textId="77777777" w:rsidR="00A73AC0" w:rsidRDefault="00A73AC0" w:rsidP="00A73AC0">
      <w:pPr>
        <w:jc w:val="both"/>
        <w:rPr>
          <w:rFonts w:ascii="Times New Roman" w:hAnsi="Times New Roman" w:cs="Times New Roman"/>
          <w:b/>
        </w:rPr>
      </w:pPr>
    </w:p>
    <w:p w14:paraId="24CF7746" w14:textId="77777777" w:rsidR="00A73AC0" w:rsidRDefault="00A73AC0" w:rsidP="00A73AC0">
      <w:pPr>
        <w:jc w:val="both"/>
        <w:rPr>
          <w:rFonts w:ascii="Times New Roman" w:hAnsi="Times New Roman" w:cs="Times New Roman"/>
          <w:b/>
        </w:rPr>
      </w:pPr>
    </w:p>
    <w:p w14:paraId="461F79D8" w14:textId="77777777" w:rsidR="00A73AC0" w:rsidRDefault="00A73AC0" w:rsidP="00A73AC0">
      <w:pPr>
        <w:jc w:val="both"/>
        <w:rPr>
          <w:rFonts w:ascii="Times New Roman" w:hAnsi="Times New Roman" w:cs="Times New Roman"/>
          <w:b/>
        </w:rPr>
      </w:pPr>
    </w:p>
    <w:p w14:paraId="40921CE6" w14:textId="77777777" w:rsidR="00A73AC0" w:rsidRDefault="00A73AC0" w:rsidP="00A73AC0">
      <w:pPr>
        <w:jc w:val="both"/>
        <w:rPr>
          <w:rFonts w:ascii="Times New Roman" w:hAnsi="Times New Roman" w:cs="Times New Roman"/>
          <w:b/>
        </w:rPr>
      </w:pPr>
    </w:p>
    <w:p w14:paraId="406B7DB2" w14:textId="77777777" w:rsidR="00A73AC0" w:rsidRDefault="00A73AC0" w:rsidP="00A73AC0">
      <w:pPr>
        <w:jc w:val="both"/>
        <w:rPr>
          <w:rFonts w:ascii="Times New Roman" w:hAnsi="Times New Roman" w:cs="Times New Roman"/>
          <w:b/>
        </w:rPr>
      </w:pPr>
    </w:p>
    <w:p w14:paraId="76C1DCD8" w14:textId="77777777" w:rsidR="00A73AC0" w:rsidRDefault="00A73AC0" w:rsidP="00A73AC0">
      <w:pPr>
        <w:jc w:val="both"/>
        <w:rPr>
          <w:rFonts w:ascii="Times New Roman" w:hAnsi="Times New Roman" w:cs="Times New Roman"/>
          <w:b/>
        </w:rPr>
      </w:pPr>
    </w:p>
    <w:p w14:paraId="064239BE" w14:textId="77777777" w:rsidR="00A73AC0" w:rsidRDefault="00A73AC0" w:rsidP="00A73AC0">
      <w:pPr>
        <w:jc w:val="both"/>
        <w:rPr>
          <w:rFonts w:ascii="Times New Roman" w:hAnsi="Times New Roman" w:cs="Times New Roman"/>
          <w:b/>
        </w:rPr>
      </w:pPr>
    </w:p>
    <w:p w14:paraId="35ADD776" w14:textId="77777777" w:rsidR="00A73AC0" w:rsidRDefault="00A73AC0" w:rsidP="00A73AC0">
      <w:pPr>
        <w:jc w:val="both"/>
        <w:rPr>
          <w:rFonts w:ascii="Times New Roman" w:hAnsi="Times New Roman" w:cs="Times New Roman"/>
          <w:b/>
        </w:rPr>
      </w:pPr>
    </w:p>
    <w:p w14:paraId="692F8E80" w14:textId="77777777" w:rsidR="00A73AC0" w:rsidRDefault="00A73AC0" w:rsidP="00A73AC0">
      <w:pPr>
        <w:jc w:val="both"/>
        <w:rPr>
          <w:rFonts w:ascii="Times New Roman" w:hAnsi="Times New Roman" w:cs="Times New Roman"/>
          <w:b/>
        </w:rPr>
      </w:pPr>
    </w:p>
    <w:p w14:paraId="607AAD06" w14:textId="77777777" w:rsidR="00A73AC0" w:rsidRDefault="00A73AC0" w:rsidP="00A73AC0">
      <w:pPr>
        <w:jc w:val="both"/>
        <w:rPr>
          <w:rFonts w:ascii="Times New Roman" w:hAnsi="Times New Roman" w:cs="Times New Roman"/>
          <w:b/>
        </w:rPr>
      </w:pPr>
    </w:p>
    <w:p w14:paraId="5D4CA7EE" w14:textId="77777777" w:rsidR="00A73AC0" w:rsidRDefault="00A73AC0" w:rsidP="00A73AC0">
      <w:pPr>
        <w:jc w:val="both"/>
        <w:rPr>
          <w:rFonts w:ascii="Times New Roman" w:hAnsi="Times New Roman" w:cs="Times New Roman"/>
          <w:b/>
        </w:rPr>
      </w:pPr>
    </w:p>
    <w:p w14:paraId="60D32CC0" w14:textId="77777777" w:rsidR="00A73AC0" w:rsidRDefault="00A73AC0" w:rsidP="00A73AC0">
      <w:pPr>
        <w:jc w:val="both"/>
        <w:rPr>
          <w:rFonts w:ascii="Times New Roman" w:hAnsi="Times New Roman" w:cs="Times New Roman"/>
          <w:b/>
        </w:rPr>
      </w:pPr>
    </w:p>
    <w:p w14:paraId="2068B30B" w14:textId="77777777" w:rsidR="00A73AC0" w:rsidRDefault="00A73AC0" w:rsidP="00A73AC0">
      <w:pPr>
        <w:jc w:val="both"/>
        <w:rPr>
          <w:rFonts w:ascii="Times New Roman" w:hAnsi="Times New Roman" w:cs="Times New Roman"/>
          <w:b/>
        </w:rPr>
      </w:pPr>
    </w:p>
    <w:p w14:paraId="6BA9790C" w14:textId="77777777" w:rsidR="00A73AC0" w:rsidRDefault="00A73AC0" w:rsidP="00A73AC0">
      <w:pPr>
        <w:jc w:val="both"/>
        <w:rPr>
          <w:rFonts w:ascii="Times New Roman" w:hAnsi="Times New Roman" w:cs="Times New Roman"/>
          <w:b/>
        </w:rPr>
      </w:pPr>
    </w:p>
    <w:p w14:paraId="5F95A935" w14:textId="77777777" w:rsidR="00A73AC0" w:rsidRDefault="00A73AC0" w:rsidP="00A73AC0">
      <w:pPr>
        <w:jc w:val="center"/>
        <w:rPr>
          <w:rFonts w:ascii="Times New Roman" w:hAnsi="Times New Roman" w:cs="Times New Roman"/>
          <w:b/>
        </w:rPr>
      </w:pPr>
      <w:r>
        <w:rPr>
          <w:rFonts w:ascii="Times New Roman" w:hAnsi="Times New Roman" w:cs="Times New Roman"/>
          <w:b/>
        </w:rPr>
        <w:lastRenderedPageBreak/>
        <w:t>Вариант 10</w:t>
      </w:r>
    </w:p>
    <w:p w14:paraId="0B894D2B" w14:textId="77777777" w:rsidR="00A73AC0" w:rsidRDefault="00A73AC0" w:rsidP="00A73AC0">
      <w:pPr>
        <w:spacing w:after="0" w:line="360" w:lineRule="auto"/>
        <w:ind w:firstLine="709"/>
        <w:jc w:val="both"/>
        <w:rPr>
          <w:rFonts w:ascii="Times New Roman" w:hAnsi="Times New Roman" w:cs="Times New Roman"/>
        </w:rPr>
      </w:pPr>
      <w:r w:rsidRPr="00D84E70">
        <w:rPr>
          <w:rFonts w:ascii="Times New Roman" w:hAnsi="Times New Roman" w:cs="Times New Roman"/>
        </w:rPr>
        <w:t>Спроектировать и создать базу данных для предметной области: обеспечение дея</w:t>
      </w:r>
      <w:r w:rsidRPr="00D84E70">
        <w:rPr>
          <w:rFonts w:ascii="Times New Roman" w:hAnsi="Times New Roman" w:cs="Times New Roman"/>
        </w:rPr>
        <w:softHyphen/>
        <w:t xml:space="preserve">тельности </w:t>
      </w:r>
      <w:r>
        <w:rPr>
          <w:rFonts w:ascii="Times New Roman" w:hAnsi="Times New Roman" w:cs="Times New Roman"/>
        </w:rPr>
        <w:t>организации ООО «Сборка компьютеров»</w:t>
      </w:r>
      <w:r w:rsidRPr="00D84E70">
        <w:rPr>
          <w:rFonts w:ascii="Times New Roman" w:hAnsi="Times New Roman" w:cs="Times New Roman"/>
        </w:rPr>
        <w:t>.</w:t>
      </w:r>
      <w:r>
        <w:rPr>
          <w:rFonts w:ascii="Times New Roman" w:hAnsi="Times New Roman" w:cs="Times New Roman"/>
        </w:rPr>
        <w:t xml:space="preserve"> </w:t>
      </w:r>
      <w:r w:rsidRPr="00D46447">
        <w:rPr>
          <w:rFonts w:ascii="Times New Roman" w:hAnsi="Times New Roman" w:cs="Times New Roman"/>
        </w:rPr>
        <w:t>Организация занимается сборкой и продажей персональных компьютеров.</w:t>
      </w:r>
      <w:r>
        <w:rPr>
          <w:rFonts w:ascii="Times New Roman" w:hAnsi="Times New Roman" w:cs="Times New Roman"/>
        </w:rPr>
        <w:t xml:space="preserve"> </w:t>
      </w:r>
      <w:r w:rsidRPr="00D46447">
        <w:rPr>
          <w:rFonts w:ascii="Times New Roman" w:hAnsi="Times New Roman" w:cs="Times New Roman"/>
        </w:rPr>
        <w:t>Сборка готовых компьютеров происходит из отдельных комплектующи</w:t>
      </w:r>
      <w:r>
        <w:rPr>
          <w:rFonts w:ascii="Times New Roman" w:hAnsi="Times New Roman" w:cs="Times New Roman"/>
        </w:rPr>
        <w:t>х.</w:t>
      </w:r>
    </w:p>
    <w:p w14:paraId="2D622837" w14:textId="77777777" w:rsidR="00A73AC0" w:rsidRPr="00914804" w:rsidRDefault="00A73AC0" w:rsidP="00A73AC0">
      <w:pPr>
        <w:spacing w:after="0" w:line="360" w:lineRule="auto"/>
        <w:ind w:firstLine="709"/>
        <w:jc w:val="both"/>
        <w:rPr>
          <w:rFonts w:ascii="Times New Roman" w:hAnsi="Times New Roman" w:cs="Times New Roman"/>
          <w:highlight w:val="yellow"/>
        </w:rPr>
      </w:pPr>
      <w:r w:rsidRPr="00D46447">
        <w:rPr>
          <w:rFonts w:ascii="Times New Roman" w:hAnsi="Times New Roman" w:cs="Times New Roman"/>
        </w:rPr>
        <w:t xml:space="preserve"> </w:t>
      </w:r>
      <w:r w:rsidRPr="00914804">
        <w:rPr>
          <w:rFonts w:ascii="Times New Roman" w:hAnsi="Times New Roman" w:cs="Times New Roman"/>
          <w:highlight w:val="yellow"/>
        </w:rPr>
        <w:t>Разработать объекты конфигурации (справочники, документы, перечисления, константы и т. д.) для хранения всей первичной информации предприятия. Создать подсистемы для отражения всей деятельности предприятия.</w:t>
      </w:r>
    </w:p>
    <w:p w14:paraId="29AD854C" w14:textId="77777777" w:rsidR="00A73AC0" w:rsidRPr="00914804" w:rsidRDefault="00A73AC0" w:rsidP="00A73AC0">
      <w:pPr>
        <w:spacing w:after="0" w:line="360" w:lineRule="auto"/>
        <w:ind w:firstLine="709"/>
        <w:jc w:val="both"/>
        <w:rPr>
          <w:rFonts w:ascii="Times New Roman" w:hAnsi="Times New Roman" w:cs="Times New Roman"/>
          <w:highlight w:val="yellow"/>
        </w:rPr>
      </w:pPr>
      <w:r w:rsidRPr="00914804">
        <w:rPr>
          <w:rFonts w:ascii="Times New Roman" w:hAnsi="Times New Roman" w:cs="Times New Roman"/>
          <w:highlight w:val="yellow"/>
        </w:rPr>
        <w:t>Для созданных документов реализовать необходимые печатные формы, обеспечить контроль ввода данных в формах документов, при необходимости расчет общих итоговых сумм в документах перед их закрытием. Реализовать систему проведения и движение документов с записью данных в необходимые регистры (регистры сведений и накопления). Создать от трех отчетов для отражения деятельности предприятия. Разработать планы видов характеристик для предмета основной деятельности предприятия.</w:t>
      </w:r>
    </w:p>
    <w:p w14:paraId="00DF7ABF" w14:textId="77777777" w:rsidR="00A73AC0" w:rsidRPr="00914804" w:rsidRDefault="00A73AC0" w:rsidP="00A73AC0">
      <w:pPr>
        <w:spacing w:after="0" w:line="360" w:lineRule="auto"/>
        <w:ind w:firstLine="709"/>
        <w:jc w:val="both"/>
        <w:rPr>
          <w:rFonts w:ascii="Times New Roman" w:hAnsi="Times New Roman" w:cs="Times New Roman"/>
          <w:highlight w:val="yellow"/>
        </w:rPr>
      </w:pPr>
      <w:r w:rsidRPr="00914804">
        <w:rPr>
          <w:rFonts w:ascii="Times New Roman" w:hAnsi="Times New Roman" w:cs="Times New Roman"/>
          <w:highlight w:val="yellow"/>
        </w:rPr>
        <w:t xml:space="preserve">Учет комплектующих ведется на счете «Материалы», а готовых изделий на счете «Товары». Сборка и хранение всех материалов происходят в головном офисе, а готовая продукция развозится на разные склады, поэтому складской учет ведется только по счету «Товары», Продажа отражается документом «Расходная накладная», причем продаваться могут как готовые компьютеры; так и отдельные комплектующие, которые указываются в одной табличной части. В документе обязательно должен быть указан склад, с которого будет произведена отгрузка готовых компьютеров. </w:t>
      </w:r>
    </w:p>
    <w:p w14:paraId="1874A577" w14:textId="77777777" w:rsidR="00A73AC0" w:rsidRPr="00CA7922" w:rsidRDefault="00A73AC0" w:rsidP="00A73AC0">
      <w:pPr>
        <w:spacing w:after="0" w:line="360" w:lineRule="auto"/>
        <w:ind w:firstLine="709"/>
        <w:jc w:val="both"/>
        <w:rPr>
          <w:rFonts w:ascii="Times New Roman" w:hAnsi="Times New Roman" w:cs="Times New Roman"/>
          <w:highlight w:val="green"/>
        </w:rPr>
      </w:pPr>
      <w:r w:rsidRPr="00CA7922">
        <w:rPr>
          <w:rFonts w:ascii="Times New Roman" w:hAnsi="Times New Roman" w:cs="Times New Roman"/>
          <w:highlight w:val="green"/>
        </w:rPr>
        <w:t>При проведении документ «Расходная накладная» формирует проводки:</w:t>
      </w:r>
    </w:p>
    <w:p w14:paraId="4DFC82EC" w14:textId="77777777" w:rsidR="00A73AC0" w:rsidRPr="00CA7922" w:rsidRDefault="00A73AC0" w:rsidP="00A73AC0">
      <w:pPr>
        <w:pStyle w:val="a3"/>
        <w:numPr>
          <w:ilvl w:val="0"/>
          <w:numId w:val="1"/>
        </w:numPr>
        <w:spacing w:line="360" w:lineRule="auto"/>
        <w:jc w:val="both"/>
        <w:rPr>
          <w:rFonts w:ascii="Times New Roman" w:hAnsi="Times New Roman" w:cs="Times New Roman"/>
          <w:highlight w:val="green"/>
        </w:rPr>
      </w:pPr>
      <w:proofErr w:type="spellStart"/>
      <w:r w:rsidRPr="00CA7922">
        <w:rPr>
          <w:rFonts w:ascii="Times New Roman" w:hAnsi="Times New Roman" w:cs="Times New Roman"/>
          <w:highlight w:val="green"/>
        </w:rPr>
        <w:t>Дт</w:t>
      </w:r>
      <w:proofErr w:type="spellEnd"/>
      <w:r w:rsidRPr="00CA7922">
        <w:rPr>
          <w:rFonts w:ascii="Times New Roman" w:hAnsi="Times New Roman" w:cs="Times New Roman"/>
          <w:highlight w:val="green"/>
        </w:rPr>
        <w:t xml:space="preserve"> «Прибыли и убытки» - </w:t>
      </w:r>
      <w:proofErr w:type="spellStart"/>
      <w:r w:rsidRPr="00CA7922">
        <w:rPr>
          <w:rFonts w:ascii="Times New Roman" w:hAnsi="Times New Roman" w:cs="Times New Roman"/>
          <w:highlight w:val="green"/>
        </w:rPr>
        <w:t>Кт</w:t>
      </w:r>
      <w:proofErr w:type="spellEnd"/>
      <w:r w:rsidRPr="00CA7922">
        <w:rPr>
          <w:rFonts w:ascii="Times New Roman" w:hAnsi="Times New Roman" w:cs="Times New Roman"/>
          <w:highlight w:val="green"/>
        </w:rPr>
        <w:t xml:space="preserve"> «Товары» на количество и себестоимость компьютеров. Себестоимость : досчитывается как средняя по номенклатурной позиции на складе;</w:t>
      </w:r>
    </w:p>
    <w:p w14:paraId="6B378205" w14:textId="77777777" w:rsidR="00A73AC0" w:rsidRPr="00CA7922" w:rsidRDefault="00A73AC0" w:rsidP="00A73AC0">
      <w:pPr>
        <w:pStyle w:val="a3"/>
        <w:numPr>
          <w:ilvl w:val="0"/>
          <w:numId w:val="1"/>
        </w:numPr>
        <w:spacing w:line="360" w:lineRule="auto"/>
        <w:jc w:val="both"/>
        <w:rPr>
          <w:rFonts w:ascii="Times New Roman" w:hAnsi="Times New Roman" w:cs="Times New Roman"/>
          <w:highlight w:val="green"/>
        </w:rPr>
      </w:pPr>
      <w:proofErr w:type="spellStart"/>
      <w:r w:rsidRPr="00CA7922">
        <w:rPr>
          <w:rFonts w:ascii="Times New Roman" w:hAnsi="Times New Roman" w:cs="Times New Roman"/>
          <w:highlight w:val="green"/>
        </w:rPr>
        <w:t>Дт</w:t>
      </w:r>
      <w:proofErr w:type="spellEnd"/>
      <w:r w:rsidRPr="00CA7922">
        <w:rPr>
          <w:rFonts w:ascii="Times New Roman" w:hAnsi="Times New Roman" w:cs="Times New Roman"/>
          <w:highlight w:val="green"/>
        </w:rPr>
        <w:t xml:space="preserve"> «Прибыли и убытки» - </w:t>
      </w:r>
      <w:proofErr w:type="spellStart"/>
      <w:r w:rsidRPr="00CA7922">
        <w:rPr>
          <w:rFonts w:ascii="Times New Roman" w:hAnsi="Times New Roman" w:cs="Times New Roman"/>
          <w:highlight w:val="green"/>
        </w:rPr>
        <w:t>Кт</w:t>
      </w:r>
      <w:proofErr w:type="spellEnd"/>
      <w:r w:rsidRPr="00CA7922">
        <w:rPr>
          <w:rFonts w:ascii="Times New Roman" w:hAnsi="Times New Roman" w:cs="Times New Roman"/>
          <w:highlight w:val="green"/>
        </w:rPr>
        <w:t xml:space="preserve"> «Материалы» на количество и себестоимость комплектующих.</w:t>
      </w:r>
    </w:p>
    <w:p w14:paraId="4B83D9B9" w14:textId="77777777" w:rsidR="00A73AC0" w:rsidRPr="00CA7922" w:rsidRDefault="00A73AC0" w:rsidP="00A73AC0">
      <w:pPr>
        <w:pStyle w:val="a3"/>
        <w:numPr>
          <w:ilvl w:val="0"/>
          <w:numId w:val="1"/>
        </w:numPr>
        <w:spacing w:line="360" w:lineRule="auto"/>
        <w:jc w:val="both"/>
        <w:rPr>
          <w:rFonts w:ascii="Times New Roman" w:hAnsi="Times New Roman" w:cs="Times New Roman"/>
          <w:highlight w:val="green"/>
        </w:rPr>
      </w:pPr>
      <w:proofErr w:type="spellStart"/>
      <w:r w:rsidRPr="00CA7922">
        <w:rPr>
          <w:rFonts w:ascii="Times New Roman" w:hAnsi="Times New Roman" w:cs="Times New Roman"/>
          <w:highlight w:val="green"/>
        </w:rPr>
        <w:t>Дт</w:t>
      </w:r>
      <w:proofErr w:type="spellEnd"/>
      <w:r w:rsidRPr="00CA7922">
        <w:rPr>
          <w:rFonts w:ascii="Times New Roman" w:hAnsi="Times New Roman" w:cs="Times New Roman"/>
          <w:highlight w:val="green"/>
        </w:rPr>
        <w:t xml:space="preserve"> «Покупатели» - </w:t>
      </w:r>
      <w:proofErr w:type="spellStart"/>
      <w:r w:rsidRPr="00CA7922">
        <w:rPr>
          <w:rFonts w:ascii="Times New Roman" w:hAnsi="Times New Roman" w:cs="Times New Roman"/>
          <w:highlight w:val="green"/>
        </w:rPr>
        <w:t>Кт</w:t>
      </w:r>
      <w:proofErr w:type="spellEnd"/>
      <w:r w:rsidRPr="00CA7922">
        <w:rPr>
          <w:rFonts w:ascii="Times New Roman" w:hAnsi="Times New Roman" w:cs="Times New Roman"/>
          <w:highlight w:val="green"/>
        </w:rPr>
        <w:t xml:space="preserve"> «Прибыли и убытки» на сумму в продажи.</w:t>
      </w:r>
    </w:p>
    <w:p w14:paraId="1C447B3B" w14:textId="77777777" w:rsidR="00A73AC0" w:rsidRPr="00914804" w:rsidRDefault="00A73AC0" w:rsidP="00A73AC0">
      <w:pPr>
        <w:spacing w:after="0" w:line="360" w:lineRule="auto"/>
        <w:ind w:firstLine="709"/>
        <w:jc w:val="both"/>
        <w:rPr>
          <w:rFonts w:ascii="Times New Roman" w:hAnsi="Times New Roman" w:cs="Times New Roman"/>
          <w:highlight w:val="green"/>
        </w:rPr>
      </w:pPr>
      <w:r w:rsidRPr="00914804">
        <w:rPr>
          <w:rFonts w:ascii="Times New Roman" w:hAnsi="Times New Roman" w:cs="Times New Roman"/>
          <w:highlight w:val="green"/>
        </w:rPr>
        <w:t>Себестоимость рассчитывается как средняя, по номенклатурной позиции;</w:t>
      </w:r>
    </w:p>
    <w:p w14:paraId="0A3844ED" w14:textId="77777777" w:rsidR="00A73AC0" w:rsidRPr="00914804" w:rsidRDefault="00A73AC0" w:rsidP="00A73AC0">
      <w:pPr>
        <w:spacing w:after="0" w:line="360" w:lineRule="auto"/>
        <w:ind w:firstLine="709"/>
        <w:jc w:val="both"/>
        <w:rPr>
          <w:rFonts w:ascii="Times New Roman" w:hAnsi="Times New Roman" w:cs="Times New Roman"/>
          <w:highlight w:val="green"/>
        </w:rPr>
      </w:pPr>
      <w:r w:rsidRPr="00914804">
        <w:rPr>
          <w:rFonts w:ascii="Times New Roman" w:hAnsi="Times New Roman" w:cs="Times New Roman"/>
          <w:highlight w:val="green"/>
        </w:rPr>
        <w:t>Необходимо создать отчеты о наличии товаров и о продажах</w:t>
      </w:r>
    </w:p>
    <w:p w14:paraId="2BB8FE4F" w14:textId="77777777" w:rsidR="00A73AC0" w:rsidRPr="00914804" w:rsidRDefault="00A73AC0" w:rsidP="00A73AC0">
      <w:pPr>
        <w:spacing w:after="0" w:line="360" w:lineRule="auto"/>
        <w:ind w:firstLine="708"/>
        <w:jc w:val="both"/>
        <w:rPr>
          <w:rFonts w:ascii="Times New Roman" w:hAnsi="Times New Roman" w:cs="Times New Roman"/>
          <w:highlight w:val="green"/>
        </w:rPr>
      </w:pPr>
      <w:r w:rsidRPr="00914804">
        <w:rPr>
          <w:rFonts w:ascii="Times New Roman" w:hAnsi="Times New Roman" w:cs="Times New Roman"/>
          <w:highlight w:val="green"/>
        </w:rPr>
        <w:t>Остатки товаров на 01.01.2010</w:t>
      </w:r>
    </w:p>
    <w:tbl>
      <w:tblPr>
        <w:tblW w:w="80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8"/>
        <w:gridCol w:w="2262"/>
        <w:gridCol w:w="1842"/>
        <w:gridCol w:w="1849"/>
      </w:tblGrid>
      <w:tr w:rsidR="00A73AC0" w:rsidRPr="00914804" w14:paraId="379BD7AD" w14:textId="77777777" w:rsidTr="002501CF">
        <w:trPr>
          <w:trHeight w:val="206"/>
          <w:jc w:val="center"/>
        </w:trPr>
        <w:tc>
          <w:tcPr>
            <w:tcW w:w="2128" w:type="dxa"/>
          </w:tcPr>
          <w:p w14:paraId="7300D7BD"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b/>
                <w:bCs/>
                <w:color w:val="000000"/>
                <w:highlight w:val="green"/>
              </w:rPr>
              <w:t>Склад</w:t>
            </w:r>
          </w:p>
        </w:tc>
        <w:tc>
          <w:tcPr>
            <w:tcW w:w="2262" w:type="dxa"/>
          </w:tcPr>
          <w:p w14:paraId="026172F6"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b/>
                <w:bCs/>
                <w:color w:val="000000"/>
                <w:highlight w:val="green"/>
              </w:rPr>
            </w:pPr>
            <w:r w:rsidRPr="00914804">
              <w:rPr>
                <w:rFonts w:ascii="Times New Roman" w:hAnsi="Times New Roman" w:cs="Times New Roman"/>
                <w:b/>
                <w:bCs/>
                <w:color w:val="000000"/>
                <w:highlight w:val="green"/>
              </w:rPr>
              <w:t>Товар</w:t>
            </w:r>
          </w:p>
        </w:tc>
        <w:tc>
          <w:tcPr>
            <w:tcW w:w="1842" w:type="dxa"/>
          </w:tcPr>
          <w:p w14:paraId="6F84003C"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b/>
                <w:bCs/>
                <w:color w:val="000000"/>
                <w:highlight w:val="green"/>
              </w:rPr>
              <w:t>Количество</w:t>
            </w:r>
          </w:p>
        </w:tc>
        <w:tc>
          <w:tcPr>
            <w:tcW w:w="1849" w:type="dxa"/>
          </w:tcPr>
          <w:p w14:paraId="3609F8D5" w14:textId="77777777" w:rsidR="00A73AC0" w:rsidRPr="00914804" w:rsidRDefault="00A73AC0" w:rsidP="002501CF">
            <w:pPr>
              <w:autoSpaceDE w:val="0"/>
              <w:autoSpaceDN w:val="0"/>
              <w:adjustRightInd w:val="0"/>
              <w:spacing w:after="0" w:line="240" w:lineRule="auto"/>
              <w:jc w:val="center"/>
              <w:rPr>
                <w:rFonts w:ascii="Times New Roman" w:hAnsi="Times New Roman" w:cs="Times New Roman"/>
                <w:color w:val="000000"/>
                <w:highlight w:val="green"/>
              </w:rPr>
            </w:pPr>
            <w:r w:rsidRPr="00914804">
              <w:rPr>
                <w:rFonts w:ascii="Times New Roman" w:hAnsi="Times New Roman" w:cs="Times New Roman"/>
                <w:b/>
                <w:bCs/>
                <w:color w:val="000000"/>
                <w:highlight w:val="green"/>
              </w:rPr>
              <w:t>Сумма</w:t>
            </w:r>
          </w:p>
        </w:tc>
      </w:tr>
      <w:tr w:rsidR="00A73AC0" w:rsidRPr="00914804" w14:paraId="63E3F4A9" w14:textId="77777777" w:rsidTr="002501CF">
        <w:trPr>
          <w:trHeight w:val="90"/>
          <w:jc w:val="center"/>
        </w:trPr>
        <w:tc>
          <w:tcPr>
            <w:tcW w:w="2128" w:type="dxa"/>
          </w:tcPr>
          <w:p w14:paraId="70ADC895"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Центральный офис</w:t>
            </w:r>
          </w:p>
        </w:tc>
        <w:tc>
          <w:tcPr>
            <w:tcW w:w="2262" w:type="dxa"/>
          </w:tcPr>
          <w:p w14:paraId="55F4F9EF"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p>
        </w:tc>
        <w:tc>
          <w:tcPr>
            <w:tcW w:w="1842" w:type="dxa"/>
          </w:tcPr>
          <w:p w14:paraId="32251EC4" w14:textId="77777777" w:rsidR="00A73AC0" w:rsidRPr="00914804" w:rsidRDefault="00A73AC0" w:rsidP="002501CF">
            <w:pPr>
              <w:tabs>
                <w:tab w:val="center" w:pos="955"/>
              </w:tabs>
              <w:autoSpaceDE w:val="0"/>
              <w:autoSpaceDN w:val="0"/>
              <w:adjustRightInd w:val="0"/>
              <w:spacing w:after="0" w:line="240" w:lineRule="auto"/>
              <w:jc w:val="both"/>
              <w:rPr>
                <w:rFonts w:ascii="Times New Roman" w:hAnsi="Times New Roman" w:cs="Times New Roman"/>
                <w:color w:val="000000"/>
                <w:highlight w:val="green"/>
              </w:rPr>
            </w:pPr>
          </w:p>
        </w:tc>
        <w:tc>
          <w:tcPr>
            <w:tcW w:w="1849" w:type="dxa"/>
          </w:tcPr>
          <w:p w14:paraId="551A0FFB"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p>
        </w:tc>
      </w:tr>
      <w:tr w:rsidR="00A73AC0" w:rsidRPr="00914804" w14:paraId="760AE103" w14:textId="77777777" w:rsidTr="002501CF">
        <w:trPr>
          <w:trHeight w:val="90"/>
          <w:jc w:val="center"/>
        </w:trPr>
        <w:tc>
          <w:tcPr>
            <w:tcW w:w="2128" w:type="dxa"/>
          </w:tcPr>
          <w:p w14:paraId="3B2DE77D"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Золушка</w:t>
            </w:r>
          </w:p>
        </w:tc>
        <w:tc>
          <w:tcPr>
            <w:tcW w:w="2262" w:type="dxa"/>
          </w:tcPr>
          <w:p w14:paraId="6B16760E"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 xml:space="preserve">Корпус In </w:t>
            </w:r>
            <w:proofErr w:type="spellStart"/>
            <w:r w:rsidRPr="00914804">
              <w:rPr>
                <w:rFonts w:ascii="Times New Roman" w:hAnsi="Times New Roman" w:cs="Times New Roman"/>
                <w:color w:val="000000"/>
                <w:highlight w:val="green"/>
              </w:rPr>
              <w:t>win</w:t>
            </w:r>
            <w:proofErr w:type="spellEnd"/>
          </w:p>
        </w:tc>
        <w:tc>
          <w:tcPr>
            <w:tcW w:w="1842" w:type="dxa"/>
          </w:tcPr>
          <w:p w14:paraId="57BBFA82"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20</w:t>
            </w:r>
          </w:p>
        </w:tc>
        <w:tc>
          <w:tcPr>
            <w:tcW w:w="1849" w:type="dxa"/>
          </w:tcPr>
          <w:p w14:paraId="61863E24"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50000</w:t>
            </w:r>
          </w:p>
        </w:tc>
      </w:tr>
      <w:tr w:rsidR="00A73AC0" w:rsidRPr="00914804" w14:paraId="21C33FB0" w14:textId="77777777" w:rsidTr="002501CF">
        <w:trPr>
          <w:trHeight w:val="90"/>
          <w:jc w:val="center"/>
        </w:trPr>
        <w:tc>
          <w:tcPr>
            <w:tcW w:w="2128" w:type="dxa"/>
          </w:tcPr>
          <w:p w14:paraId="1A672C8C"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p>
        </w:tc>
        <w:tc>
          <w:tcPr>
            <w:tcW w:w="2262" w:type="dxa"/>
          </w:tcPr>
          <w:p w14:paraId="0324C577"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Монитор NEC</w:t>
            </w:r>
          </w:p>
        </w:tc>
        <w:tc>
          <w:tcPr>
            <w:tcW w:w="1842" w:type="dxa"/>
          </w:tcPr>
          <w:p w14:paraId="34B80819"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10</w:t>
            </w:r>
          </w:p>
        </w:tc>
        <w:tc>
          <w:tcPr>
            <w:tcW w:w="1849" w:type="dxa"/>
          </w:tcPr>
          <w:p w14:paraId="131B84D3"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200000</w:t>
            </w:r>
          </w:p>
        </w:tc>
      </w:tr>
      <w:tr w:rsidR="00A73AC0" w:rsidRPr="00914804" w14:paraId="3FBD6358" w14:textId="77777777" w:rsidTr="002501CF">
        <w:trPr>
          <w:trHeight w:val="90"/>
          <w:jc w:val="center"/>
        </w:trPr>
        <w:tc>
          <w:tcPr>
            <w:tcW w:w="2128" w:type="dxa"/>
          </w:tcPr>
          <w:p w14:paraId="5A6EFCC8"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p>
        </w:tc>
        <w:tc>
          <w:tcPr>
            <w:tcW w:w="2262" w:type="dxa"/>
          </w:tcPr>
          <w:p w14:paraId="6EE4672F"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Комп. «Умник»</w:t>
            </w:r>
          </w:p>
        </w:tc>
        <w:tc>
          <w:tcPr>
            <w:tcW w:w="1842" w:type="dxa"/>
          </w:tcPr>
          <w:p w14:paraId="4B5770CE"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5</w:t>
            </w:r>
          </w:p>
        </w:tc>
        <w:tc>
          <w:tcPr>
            <w:tcW w:w="1849" w:type="dxa"/>
          </w:tcPr>
          <w:p w14:paraId="748F7D0D"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200000</w:t>
            </w:r>
          </w:p>
        </w:tc>
      </w:tr>
      <w:tr w:rsidR="00A73AC0" w:rsidRPr="00914804" w14:paraId="240FA9E4" w14:textId="77777777" w:rsidTr="002501CF">
        <w:trPr>
          <w:trHeight w:val="90"/>
          <w:jc w:val="center"/>
        </w:trPr>
        <w:tc>
          <w:tcPr>
            <w:tcW w:w="2128" w:type="dxa"/>
          </w:tcPr>
          <w:p w14:paraId="5F98F81D"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p>
        </w:tc>
        <w:tc>
          <w:tcPr>
            <w:tcW w:w="2262" w:type="dxa"/>
          </w:tcPr>
          <w:p w14:paraId="0A7365E0"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Комп. «Чайник»</w:t>
            </w:r>
          </w:p>
        </w:tc>
        <w:tc>
          <w:tcPr>
            <w:tcW w:w="1842" w:type="dxa"/>
          </w:tcPr>
          <w:p w14:paraId="08180717"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5</w:t>
            </w:r>
          </w:p>
        </w:tc>
        <w:tc>
          <w:tcPr>
            <w:tcW w:w="1849" w:type="dxa"/>
          </w:tcPr>
          <w:p w14:paraId="1CD4A020"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100000</w:t>
            </w:r>
          </w:p>
        </w:tc>
      </w:tr>
      <w:tr w:rsidR="00A73AC0" w:rsidRPr="00914804" w14:paraId="2FDAFAAE" w14:textId="77777777" w:rsidTr="002501CF">
        <w:trPr>
          <w:trHeight w:val="90"/>
          <w:jc w:val="center"/>
        </w:trPr>
        <w:tc>
          <w:tcPr>
            <w:tcW w:w="2128" w:type="dxa"/>
          </w:tcPr>
          <w:p w14:paraId="07F5677F" w14:textId="77777777" w:rsidR="00A73AC0" w:rsidRPr="00914804" w:rsidRDefault="00A73AC0" w:rsidP="002501CF">
            <w:pPr>
              <w:autoSpaceDE w:val="0"/>
              <w:autoSpaceDN w:val="0"/>
              <w:adjustRightInd w:val="0"/>
              <w:spacing w:after="0" w:line="240" w:lineRule="auto"/>
              <w:rPr>
                <w:rFonts w:ascii="Times New Roman" w:hAnsi="Times New Roman" w:cs="Times New Roman"/>
                <w:color w:val="000000"/>
                <w:highlight w:val="green"/>
              </w:rPr>
            </w:pPr>
            <w:r w:rsidRPr="00914804">
              <w:rPr>
                <w:rFonts w:ascii="Times New Roman" w:hAnsi="Times New Roman" w:cs="Times New Roman"/>
                <w:color w:val="000000"/>
                <w:highlight w:val="green"/>
              </w:rPr>
              <w:t>«Ближний свет»</w:t>
            </w:r>
          </w:p>
        </w:tc>
        <w:tc>
          <w:tcPr>
            <w:tcW w:w="2262" w:type="dxa"/>
          </w:tcPr>
          <w:p w14:paraId="6C903A8A"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p>
        </w:tc>
        <w:tc>
          <w:tcPr>
            <w:tcW w:w="1842" w:type="dxa"/>
          </w:tcPr>
          <w:p w14:paraId="7422C44E"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p>
        </w:tc>
        <w:tc>
          <w:tcPr>
            <w:tcW w:w="1849" w:type="dxa"/>
          </w:tcPr>
          <w:p w14:paraId="74D1CE0F"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p>
        </w:tc>
      </w:tr>
      <w:tr w:rsidR="00A73AC0" w:rsidRPr="00914804" w14:paraId="40FA1950" w14:textId="77777777" w:rsidTr="002501CF">
        <w:trPr>
          <w:trHeight w:val="90"/>
          <w:jc w:val="center"/>
        </w:trPr>
        <w:tc>
          <w:tcPr>
            <w:tcW w:w="2128" w:type="dxa"/>
          </w:tcPr>
          <w:p w14:paraId="7ECFA7F8"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p>
        </w:tc>
        <w:tc>
          <w:tcPr>
            <w:tcW w:w="2262" w:type="dxa"/>
          </w:tcPr>
          <w:p w14:paraId="7F6BCF39"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Комп. «Умник»</w:t>
            </w:r>
          </w:p>
        </w:tc>
        <w:tc>
          <w:tcPr>
            <w:tcW w:w="1842" w:type="dxa"/>
          </w:tcPr>
          <w:p w14:paraId="65F9C0E8"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2</w:t>
            </w:r>
          </w:p>
        </w:tc>
        <w:tc>
          <w:tcPr>
            <w:tcW w:w="1849" w:type="dxa"/>
          </w:tcPr>
          <w:p w14:paraId="396A6038"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35000</w:t>
            </w:r>
          </w:p>
        </w:tc>
      </w:tr>
      <w:tr w:rsidR="00A73AC0" w:rsidRPr="00914804" w14:paraId="44124D78" w14:textId="77777777" w:rsidTr="002501CF">
        <w:trPr>
          <w:trHeight w:val="90"/>
          <w:jc w:val="center"/>
        </w:trPr>
        <w:tc>
          <w:tcPr>
            <w:tcW w:w="2128" w:type="dxa"/>
          </w:tcPr>
          <w:p w14:paraId="55A9EB27"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p>
        </w:tc>
        <w:tc>
          <w:tcPr>
            <w:tcW w:w="2262" w:type="dxa"/>
          </w:tcPr>
          <w:p w14:paraId="72AF0FE1"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Комп. «Чайник»</w:t>
            </w:r>
          </w:p>
        </w:tc>
        <w:tc>
          <w:tcPr>
            <w:tcW w:w="1842" w:type="dxa"/>
          </w:tcPr>
          <w:p w14:paraId="41012D57"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1</w:t>
            </w:r>
          </w:p>
        </w:tc>
        <w:tc>
          <w:tcPr>
            <w:tcW w:w="1849" w:type="dxa"/>
          </w:tcPr>
          <w:p w14:paraId="65352D28" w14:textId="77777777" w:rsidR="00A73AC0" w:rsidRPr="00914804"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914804">
              <w:rPr>
                <w:rFonts w:ascii="Times New Roman" w:hAnsi="Times New Roman" w:cs="Times New Roman"/>
                <w:color w:val="000000"/>
                <w:highlight w:val="green"/>
              </w:rPr>
              <w:t>5000</w:t>
            </w:r>
          </w:p>
        </w:tc>
      </w:tr>
    </w:tbl>
    <w:p w14:paraId="0D32CAB1" w14:textId="77777777" w:rsidR="00A73AC0" w:rsidRPr="00914804" w:rsidRDefault="00A73AC0" w:rsidP="00A73AC0">
      <w:pPr>
        <w:spacing w:after="0" w:line="360" w:lineRule="auto"/>
        <w:jc w:val="both"/>
        <w:rPr>
          <w:rFonts w:ascii="Times New Roman" w:hAnsi="Times New Roman" w:cs="Times New Roman"/>
          <w:highlight w:val="green"/>
        </w:rPr>
      </w:pPr>
    </w:p>
    <w:p w14:paraId="70969076" w14:textId="77777777" w:rsidR="00A73AC0" w:rsidRPr="00CA7922" w:rsidRDefault="00A73AC0" w:rsidP="00A73AC0">
      <w:pPr>
        <w:spacing w:after="0" w:line="360" w:lineRule="auto"/>
        <w:ind w:firstLine="709"/>
        <w:jc w:val="both"/>
        <w:rPr>
          <w:rFonts w:ascii="Times New Roman" w:hAnsi="Times New Roman" w:cs="Times New Roman"/>
        </w:rPr>
      </w:pPr>
      <w:r w:rsidRPr="00CA7922">
        <w:rPr>
          <w:rFonts w:ascii="Times New Roman" w:hAnsi="Times New Roman" w:cs="Times New Roman"/>
        </w:rPr>
        <w:lastRenderedPageBreak/>
        <w:t>Начисление зарплаты сотрудникам предприятия осуществляется ежемесячно. 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w14:paraId="5B30E67E" w14:textId="77777777" w:rsidR="00A73AC0" w:rsidRPr="00CA7922" w:rsidRDefault="00A73AC0" w:rsidP="00A73AC0">
      <w:pPr>
        <w:spacing w:after="0" w:line="360" w:lineRule="auto"/>
        <w:ind w:firstLine="709"/>
        <w:jc w:val="both"/>
        <w:rPr>
          <w:rFonts w:ascii="Times New Roman" w:hAnsi="Times New Roman" w:cs="Times New Roman"/>
        </w:rPr>
      </w:pPr>
      <w:r w:rsidRPr="00CA7922">
        <w:rPr>
          <w:rFonts w:ascii="Times New Roman" w:hAnsi="Times New Roman" w:cs="Times New Roman"/>
        </w:rPr>
        <w:t>Количество фактически отработанных дней вводится в систему с помощью документа «Табель», Документ может заполняться на список сотрудников, для каждого сотрудника, каждый отработанный день месяца или день болезни, отмечается в табличной части документа.</w:t>
      </w:r>
    </w:p>
    <w:p w14:paraId="7E0751B4" w14:textId="77777777" w:rsidR="00A73AC0" w:rsidRPr="00CA7922" w:rsidRDefault="00A73AC0" w:rsidP="00A73AC0">
      <w:pPr>
        <w:spacing w:after="0" w:line="360" w:lineRule="auto"/>
        <w:ind w:firstLine="709"/>
        <w:jc w:val="both"/>
        <w:rPr>
          <w:rFonts w:ascii="Times New Roman" w:hAnsi="Times New Roman" w:cs="Times New Roman"/>
        </w:rPr>
      </w:pPr>
      <w:r w:rsidRPr="00CA7922">
        <w:rPr>
          <w:rFonts w:ascii="Times New Roman" w:hAnsi="Times New Roman" w:cs="Times New Roman"/>
        </w:rPr>
        <w:t xml:space="preserve">Сотрудники предприятия получают оплату по окладу пропорционально отработанному времени в днях. Сумма начисления по окладу определяется как начальное значение оклада, деленное на количество рабочих дней в том же периоде, что и фактически отработанные дни. Начальное значение оклада одинаково для всех сотрудников конкретного подразделения и должно быть определено по специальной шкале в зависимости от отработанного времени.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68"/>
        <w:gridCol w:w="2606"/>
      </w:tblGrid>
      <w:tr w:rsidR="00A73AC0" w:rsidRPr="00CA7922" w14:paraId="6A72E961" w14:textId="77777777" w:rsidTr="002501CF">
        <w:trPr>
          <w:trHeight w:val="206"/>
          <w:jc w:val="center"/>
        </w:trPr>
        <w:tc>
          <w:tcPr>
            <w:tcW w:w="3768" w:type="dxa"/>
          </w:tcPr>
          <w:p w14:paraId="79D64FBD" w14:textId="77777777" w:rsidR="00A73AC0" w:rsidRPr="00CA7922" w:rsidRDefault="00A73AC0" w:rsidP="002501CF">
            <w:pPr>
              <w:autoSpaceDE w:val="0"/>
              <w:autoSpaceDN w:val="0"/>
              <w:adjustRightInd w:val="0"/>
              <w:spacing w:after="0" w:line="240" w:lineRule="auto"/>
              <w:jc w:val="both"/>
              <w:rPr>
                <w:rFonts w:ascii="Times New Roman" w:hAnsi="Times New Roman" w:cs="Times New Roman"/>
                <w:color w:val="000000"/>
              </w:rPr>
            </w:pPr>
            <w:r w:rsidRPr="00CA7922">
              <w:rPr>
                <w:rFonts w:ascii="Times New Roman" w:hAnsi="Times New Roman" w:cs="Times New Roman"/>
                <w:b/>
                <w:bCs/>
                <w:color w:val="000000"/>
              </w:rPr>
              <w:t>Фактически отработанные дни</w:t>
            </w:r>
          </w:p>
        </w:tc>
        <w:tc>
          <w:tcPr>
            <w:tcW w:w="2606" w:type="dxa"/>
          </w:tcPr>
          <w:p w14:paraId="2DBDEE7C" w14:textId="77777777" w:rsidR="00A73AC0" w:rsidRPr="00CA7922" w:rsidRDefault="00A73AC0" w:rsidP="002501CF">
            <w:pPr>
              <w:autoSpaceDE w:val="0"/>
              <w:autoSpaceDN w:val="0"/>
              <w:adjustRightInd w:val="0"/>
              <w:spacing w:after="0" w:line="240" w:lineRule="auto"/>
              <w:jc w:val="both"/>
              <w:rPr>
                <w:rFonts w:ascii="Times New Roman" w:hAnsi="Times New Roman" w:cs="Times New Roman"/>
                <w:color w:val="000000"/>
              </w:rPr>
            </w:pPr>
            <w:r w:rsidRPr="00CA7922">
              <w:rPr>
                <w:rFonts w:ascii="Times New Roman" w:hAnsi="Times New Roman" w:cs="Times New Roman"/>
                <w:b/>
                <w:bCs/>
                <w:color w:val="000000"/>
              </w:rPr>
              <w:t>Начальный оклад</w:t>
            </w:r>
          </w:p>
        </w:tc>
      </w:tr>
      <w:tr w:rsidR="00A73AC0" w:rsidRPr="00CA7922" w14:paraId="3E38D833" w14:textId="77777777" w:rsidTr="002501CF">
        <w:trPr>
          <w:trHeight w:val="90"/>
          <w:jc w:val="center"/>
        </w:trPr>
        <w:tc>
          <w:tcPr>
            <w:tcW w:w="3768" w:type="dxa"/>
          </w:tcPr>
          <w:p w14:paraId="55702260" w14:textId="77777777" w:rsidR="00A73AC0" w:rsidRPr="00CA7922" w:rsidRDefault="00A73AC0" w:rsidP="002501CF">
            <w:pPr>
              <w:autoSpaceDE w:val="0"/>
              <w:autoSpaceDN w:val="0"/>
              <w:adjustRightInd w:val="0"/>
              <w:spacing w:after="0" w:line="240" w:lineRule="auto"/>
              <w:jc w:val="both"/>
              <w:rPr>
                <w:rFonts w:ascii="Times New Roman" w:hAnsi="Times New Roman" w:cs="Times New Roman"/>
                <w:color w:val="000000"/>
              </w:rPr>
            </w:pPr>
            <w:r w:rsidRPr="00CA7922">
              <w:rPr>
                <w:rFonts w:ascii="Times New Roman" w:hAnsi="Times New Roman" w:cs="Times New Roman"/>
                <w:color w:val="000000"/>
              </w:rPr>
              <w:t>До 7</w:t>
            </w:r>
          </w:p>
        </w:tc>
        <w:tc>
          <w:tcPr>
            <w:tcW w:w="2606" w:type="dxa"/>
          </w:tcPr>
          <w:p w14:paraId="49E3AB8B" w14:textId="77777777" w:rsidR="00A73AC0" w:rsidRPr="00CA7922" w:rsidRDefault="00A73AC0" w:rsidP="002501CF">
            <w:pPr>
              <w:autoSpaceDE w:val="0"/>
              <w:autoSpaceDN w:val="0"/>
              <w:adjustRightInd w:val="0"/>
              <w:spacing w:after="0" w:line="240" w:lineRule="auto"/>
              <w:jc w:val="both"/>
              <w:rPr>
                <w:rFonts w:ascii="Times New Roman" w:hAnsi="Times New Roman" w:cs="Times New Roman"/>
                <w:color w:val="000000"/>
              </w:rPr>
            </w:pPr>
            <w:r w:rsidRPr="00CA7922">
              <w:rPr>
                <w:rFonts w:ascii="Times New Roman" w:hAnsi="Times New Roman" w:cs="Times New Roman"/>
                <w:color w:val="000000"/>
              </w:rPr>
              <w:t>1000</w:t>
            </w:r>
          </w:p>
        </w:tc>
      </w:tr>
      <w:tr w:rsidR="00A73AC0" w:rsidRPr="00CA7922" w14:paraId="11CFDBAF" w14:textId="77777777" w:rsidTr="002501CF">
        <w:trPr>
          <w:trHeight w:val="90"/>
          <w:jc w:val="center"/>
        </w:trPr>
        <w:tc>
          <w:tcPr>
            <w:tcW w:w="3768" w:type="dxa"/>
          </w:tcPr>
          <w:p w14:paraId="25CAFB2A" w14:textId="77777777" w:rsidR="00A73AC0" w:rsidRPr="00CA7922" w:rsidRDefault="00A73AC0" w:rsidP="002501CF">
            <w:pPr>
              <w:autoSpaceDE w:val="0"/>
              <w:autoSpaceDN w:val="0"/>
              <w:adjustRightInd w:val="0"/>
              <w:spacing w:after="0" w:line="240" w:lineRule="auto"/>
              <w:jc w:val="both"/>
              <w:rPr>
                <w:rFonts w:ascii="Times New Roman" w:hAnsi="Times New Roman" w:cs="Times New Roman"/>
                <w:color w:val="000000"/>
              </w:rPr>
            </w:pPr>
            <w:r w:rsidRPr="00CA7922">
              <w:rPr>
                <w:rFonts w:ascii="Times New Roman" w:hAnsi="Times New Roman" w:cs="Times New Roman"/>
                <w:color w:val="000000"/>
              </w:rPr>
              <w:t>От 7 до 15</w:t>
            </w:r>
          </w:p>
        </w:tc>
        <w:tc>
          <w:tcPr>
            <w:tcW w:w="2606" w:type="dxa"/>
          </w:tcPr>
          <w:p w14:paraId="77123D8A" w14:textId="77777777" w:rsidR="00A73AC0" w:rsidRPr="00CA7922" w:rsidRDefault="00A73AC0" w:rsidP="002501CF">
            <w:pPr>
              <w:autoSpaceDE w:val="0"/>
              <w:autoSpaceDN w:val="0"/>
              <w:adjustRightInd w:val="0"/>
              <w:spacing w:after="0" w:line="240" w:lineRule="auto"/>
              <w:jc w:val="both"/>
              <w:rPr>
                <w:rFonts w:ascii="Times New Roman" w:hAnsi="Times New Roman" w:cs="Times New Roman"/>
                <w:color w:val="000000"/>
              </w:rPr>
            </w:pPr>
            <w:r w:rsidRPr="00CA7922">
              <w:rPr>
                <w:rFonts w:ascii="Times New Roman" w:hAnsi="Times New Roman" w:cs="Times New Roman"/>
                <w:color w:val="000000"/>
              </w:rPr>
              <w:t>2000</w:t>
            </w:r>
          </w:p>
        </w:tc>
      </w:tr>
      <w:tr w:rsidR="00A73AC0" w:rsidRPr="00F02215" w14:paraId="40EA35EE" w14:textId="77777777" w:rsidTr="002501CF">
        <w:trPr>
          <w:trHeight w:val="90"/>
          <w:jc w:val="center"/>
        </w:trPr>
        <w:tc>
          <w:tcPr>
            <w:tcW w:w="3768" w:type="dxa"/>
          </w:tcPr>
          <w:p w14:paraId="6E2B887C" w14:textId="77777777" w:rsidR="00A73AC0" w:rsidRPr="00CA7922" w:rsidRDefault="00A73AC0" w:rsidP="002501CF">
            <w:pPr>
              <w:autoSpaceDE w:val="0"/>
              <w:autoSpaceDN w:val="0"/>
              <w:adjustRightInd w:val="0"/>
              <w:spacing w:after="0" w:line="240" w:lineRule="auto"/>
              <w:jc w:val="both"/>
              <w:rPr>
                <w:rFonts w:ascii="Times New Roman" w:hAnsi="Times New Roman" w:cs="Times New Roman"/>
                <w:color w:val="000000"/>
              </w:rPr>
            </w:pPr>
            <w:r w:rsidRPr="00CA7922">
              <w:rPr>
                <w:rFonts w:ascii="Times New Roman" w:hAnsi="Times New Roman" w:cs="Times New Roman"/>
                <w:color w:val="000000"/>
              </w:rPr>
              <w:t>От 15</w:t>
            </w:r>
          </w:p>
        </w:tc>
        <w:tc>
          <w:tcPr>
            <w:tcW w:w="2606" w:type="dxa"/>
          </w:tcPr>
          <w:p w14:paraId="171FFAEE"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CA7922">
              <w:rPr>
                <w:rFonts w:ascii="Times New Roman" w:hAnsi="Times New Roman" w:cs="Times New Roman"/>
                <w:color w:val="000000"/>
              </w:rPr>
              <w:t>3000</w:t>
            </w:r>
          </w:p>
        </w:tc>
      </w:tr>
    </w:tbl>
    <w:p w14:paraId="7423D183" w14:textId="77777777" w:rsidR="00A73AC0" w:rsidRPr="00DB2A45" w:rsidRDefault="00A73AC0" w:rsidP="00A73AC0">
      <w:pPr>
        <w:spacing w:after="0" w:line="360" w:lineRule="auto"/>
        <w:ind w:firstLine="709"/>
        <w:rPr>
          <w:rFonts w:ascii="Times New Roman" w:hAnsi="Times New Roman" w:cs="Times New Roman"/>
        </w:rPr>
      </w:pPr>
      <w:r w:rsidRPr="00DB2A45">
        <w:rPr>
          <w:rFonts w:ascii="Times New Roman" w:hAnsi="Times New Roman" w:cs="Times New Roman"/>
        </w:rPr>
        <w:t>В случае болезни сотрудник получает пособие, размер которого</w:t>
      </w:r>
      <w:r>
        <w:rPr>
          <w:rFonts w:ascii="Times New Roman" w:hAnsi="Times New Roman" w:cs="Times New Roman"/>
        </w:rPr>
        <w:t xml:space="preserve"> </w:t>
      </w:r>
      <w:r w:rsidRPr="00DB2A45">
        <w:rPr>
          <w:rFonts w:ascii="Times New Roman" w:hAnsi="Times New Roman" w:cs="Times New Roman"/>
        </w:rPr>
        <w:t>определяется как количество дней болезни умноженное на среднюю дневную</w:t>
      </w:r>
      <w:r>
        <w:rPr>
          <w:rFonts w:ascii="Times New Roman" w:hAnsi="Times New Roman" w:cs="Times New Roman"/>
        </w:rPr>
        <w:t xml:space="preserve"> </w:t>
      </w:r>
      <w:r w:rsidRPr="00DB2A45">
        <w:rPr>
          <w:rFonts w:ascii="Times New Roman" w:hAnsi="Times New Roman" w:cs="Times New Roman"/>
        </w:rPr>
        <w:t>ставку. Средняя дневная ставка определяется как сумма оклада, начисленного за два</w:t>
      </w:r>
      <w:r>
        <w:rPr>
          <w:rFonts w:ascii="Times New Roman" w:hAnsi="Times New Roman" w:cs="Times New Roman"/>
        </w:rPr>
        <w:t xml:space="preserve"> </w:t>
      </w:r>
      <w:r w:rsidRPr="00DB2A45">
        <w:rPr>
          <w:rFonts w:ascii="Times New Roman" w:hAnsi="Times New Roman" w:cs="Times New Roman"/>
        </w:rPr>
        <w:t>предыдущих месяца, поделенная на количество рабочих дней в двух предыдущих</w:t>
      </w:r>
      <w:r>
        <w:rPr>
          <w:rFonts w:ascii="Times New Roman" w:hAnsi="Times New Roman" w:cs="Times New Roman"/>
        </w:rPr>
        <w:t xml:space="preserve"> </w:t>
      </w:r>
      <w:r w:rsidRPr="00DB2A45">
        <w:rPr>
          <w:rFonts w:ascii="Times New Roman" w:hAnsi="Times New Roman" w:cs="Times New Roman"/>
        </w:rPr>
        <w:t>месяцах. В случае получения сотрудником пособия начисление по окладу не</w:t>
      </w:r>
      <w:r>
        <w:rPr>
          <w:rFonts w:ascii="Times New Roman" w:hAnsi="Times New Roman" w:cs="Times New Roman"/>
        </w:rPr>
        <w:t xml:space="preserve"> </w:t>
      </w:r>
      <w:r w:rsidRPr="00DB2A45">
        <w:rPr>
          <w:rFonts w:ascii="Times New Roman" w:hAnsi="Times New Roman" w:cs="Times New Roman"/>
        </w:rPr>
        <w:t>производится.</w:t>
      </w:r>
    </w:p>
    <w:p w14:paraId="1D297791" w14:textId="77777777" w:rsidR="00A73AC0" w:rsidRPr="00DB2A45" w:rsidRDefault="00A73AC0" w:rsidP="00A73AC0">
      <w:pPr>
        <w:spacing w:after="0" w:line="360" w:lineRule="auto"/>
        <w:ind w:firstLine="709"/>
        <w:rPr>
          <w:rFonts w:ascii="Times New Roman" w:hAnsi="Times New Roman" w:cs="Times New Roman"/>
        </w:rPr>
      </w:pPr>
      <w:r w:rsidRPr="00DB2A45">
        <w:rPr>
          <w:rFonts w:ascii="Times New Roman" w:hAnsi="Times New Roman" w:cs="Times New Roman"/>
        </w:rPr>
        <w:t>За каждый день болезни сотрудникам предприятия дополнительно</w:t>
      </w:r>
      <w:r>
        <w:rPr>
          <w:rFonts w:ascii="Times New Roman" w:hAnsi="Times New Roman" w:cs="Times New Roman"/>
        </w:rPr>
        <w:t xml:space="preserve"> </w:t>
      </w:r>
      <w:r w:rsidRPr="00DB2A45">
        <w:rPr>
          <w:rFonts w:ascii="Times New Roman" w:hAnsi="Times New Roman" w:cs="Times New Roman"/>
        </w:rPr>
        <w:t>начисляется фиксированная сумма денег в качестве компенсации затрат на</w:t>
      </w:r>
      <w:r>
        <w:rPr>
          <w:rFonts w:ascii="Times New Roman" w:hAnsi="Times New Roman" w:cs="Times New Roman"/>
        </w:rPr>
        <w:t xml:space="preserve"> </w:t>
      </w:r>
      <w:r w:rsidRPr="00DB2A45">
        <w:rPr>
          <w:rFonts w:ascii="Times New Roman" w:hAnsi="Times New Roman" w:cs="Times New Roman"/>
        </w:rPr>
        <w:t>лекарства. Размер начисленной суммы не может превышать определенного</w:t>
      </w:r>
      <w:r>
        <w:rPr>
          <w:rFonts w:ascii="Times New Roman" w:hAnsi="Times New Roman" w:cs="Times New Roman"/>
        </w:rPr>
        <w:t xml:space="preserve"> </w:t>
      </w:r>
      <w:r w:rsidRPr="00DB2A45">
        <w:rPr>
          <w:rFonts w:ascii="Times New Roman" w:hAnsi="Times New Roman" w:cs="Times New Roman"/>
        </w:rPr>
        <w:t>значения, зафиксированного для каждого сотрудника отдельно в информационной</w:t>
      </w:r>
      <w:r>
        <w:rPr>
          <w:rFonts w:ascii="Times New Roman" w:hAnsi="Times New Roman" w:cs="Times New Roman"/>
        </w:rPr>
        <w:t xml:space="preserve"> </w:t>
      </w:r>
      <w:r w:rsidRPr="00DB2A45">
        <w:rPr>
          <w:rFonts w:ascii="Times New Roman" w:hAnsi="Times New Roman" w:cs="Times New Roman"/>
        </w:rPr>
        <w:t>базе.</w:t>
      </w:r>
    </w:p>
    <w:p w14:paraId="5ADCBB95" w14:textId="77777777" w:rsidR="00A73AC0" w:rsidRDefault="00A73AC0" w:rsidP="00A73AC0">
      <w:pPr>
        <w:spacing w:after="0" w:line="360" w:lineRule="auto"/>
        <w:ind w:firstLine="709"/>
      </w:pPr>
      <w:r w:rsidRPr="00DB2A45">
        <w:rPr>
          <w:rFonts w:ascii="Times New Roman" w:hAnsi="Times New Roman" w:cs="Times New Roman"/>
        </w:rPr>
        <w:t>Механизм перерасчетов в рамках данной задачи использовать не надо. Для</w:t>
      </w:r>
      <w:r>
        <w:rPr>
          <w:rFonts w:ascii="Times New Roman" w:hAnsi="Times New Roman" w:cs="Times New Roman"/>
        </w:rPr>
        <w:t xml:space="preserve"> </w:t>
      </w:r>
      <w:r w:rsidRPr="00DB2A45">
        <w:rPr>
          <w:rFonts w:ascii="Times New Roman" w:hAnsi="Times New Roman" w:cs="Times New Roman"/>
        </w:rPr>
        <w:t>анализа начисленных сотрудникам предприятия компенсаций затрат на лекарства в</w:t>
      </w:r>
      <w:r>
        <w:rPr>
          <w:rFonts w:ascii="Times New Roman" w:hAnsi="Times New Roman" w:cs="Times New Roman"/>
        </w:rPr>
        <w:t xml:space="preserve"> </w:t>
      </w:r>
      <w:r w:rsidRPr="00DB2A45">
        <w:rPr>
          <w:rFonts w:ascii="Times New Roman" w:hAnsi="Times New Roman" w:cs="Times New Roman"/>
        </w:rPr>
        <w:t>конфигурации необходимо предусмотреть отчет следующего вида:</w:t>
      </w:r>
    </w:p>
    <w:tbl>
      <w:tblPr>
        <w:tblpPr w:leftFromText="180" w:rightFromText="180" w:vertAnchor="text" w:horzAnchor="margin" w:tblpY="8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2409"/>
        <w:gridCol w:w="2127"/>
        <w:gridCol w:w="1559"/>
      </w:tblGrid>
      <w:tr w:rsidR="00A73AC0" w:rsidRPr="00F02215" w14:paraId="4813AB94" w14:textId="77777777" w:rsidTr="00A73AC0">
        <w:trPr>
          <w:trHeight w:val="206"/>
        </w:trPr>
        <w:tc>
          <w:tcPr>
            <w:tcW w:w="2689" w:type="dxa"/>
          </w:tcPr>
          <w:p w14:paraId="61152F06" w14:textId="77777777" w:rsidR="00A73AC0" w:rsidRPr="00F02215" w:rsidRDefault="00A73AC0" w:rsidP="00A73AC0">
            <w:pPr>
              <w:autoSpaceDE w:val="0"/>
              <w:autoSpaceDN w:val="0"/>
              <w:adjustRightInd w:val="0"/>
              <w:spacing w:after="0" w:line="240" w:lineRule="auto"/>
              <w:jc w:val="center"/>
              <w:rPr>
                <w:rFonts w:ascii="Times New Roman" w:hAnsi="Times New Roman" w:cs="Times New Roman"/>
                <w:color w:val="000000"/>
              </w:rPr>
            </w:pPr>
            <w:r w:rsidRPr="001B5E40">
              <w:rPr>
                <w:rFonts w:ascii="Times New Roman" w:hAnsi="Times New Roman" w:cs="Times New Roman"/>
                <w:b/>
                <w:bCs/>
                <w:color w:val="000000"/>
              </w:rPr>
              <w:t>Подразделение</w:t>
            </w:r>
          </w:p>
        </w:tc>
        <w:tc>
          <w:tcPr>
            <w:tcW w:w="2409" w:type="dxa"/>
          </w:tcPr>
          <w:p w14:paraId="04B9E89A" w14:textId="77777777" w:rsidR="00A73AC0" w:rsidRPr="00F02215" w:rsidRDefault="00A73AC0" w:rsidP="00A73AC0">
            <w:pPr>
              <w:autoSpaceDE w:val="0"/>
              <w:autoSpaceDN w:val="0"/>
              <w:adjustRightInd w:val="0"/>
              <w:spacing w:after="0" w:line="240" w:lineRule="auto"/>
              <w:jc w:val="center"/>
              <w:rPr>
                <w:rFonts w:ascii="Times New Roman" w:hAnsi="Times New Roman" w:cs="Times New Roman"/>
                <w:color w:val="000000"/>
              </w:rPr>
            </w:pPr>
            <w:r w:rsidRPr="001B5E40">
              <w:rPr>
                <w:rFonts w:ascii="Times New Roman" w:hAnsi="Times New Roman" w:cs="Times New Roman"/>
                <w:b/>
                <w:bCs/>
                <w:color w:val="000000"/>
              </w:rPr>
              <w:t>Сотрудник</w:t>
            </w:r>
          </w:p>
        </w:tc>
        <w:tc>
          <w:tcPr>
            <w:tcW w:w="2127" w:type="dxa"/>
          </w:tcPr>
          <w:p w14:paraId="6B1D133D" w14:textId="77777777" w:rsidR="00A73AC0" w:rsidRPr="001B5E40" w:rsidRDefault="00A73AC0" w:rsidP="00A73AC0">
            <w:pPr>
              <w:autoSpaceDE w:val="0"/>
              <w:autoSpaceDN w:val="0"/>
              <w:adjustRightInd w:val="0"/>
              <w:spacing w:after="0" w:line="240" w:lineRule="auto"/>
              <w:jc w:val="center"/>
              <w:rPr>
                <w:rFonts w:ascii="Times New Roman" w:hAnsi="Times New Roman" w:cs="Times New Roman"/>
                <w:b/>
                <w:bCs/>
                <w:color w:val="000000"/>
              </w:rPr>
            </w:pPr>
            <w:r w:rsidRPr="001B5E40">
              <w:rPr>
                <w:rFonts w:ascii="Times New Roman" w:hAnsi="Times New Roman" w:cs="Times New Roman"/>
                <w:b/>
                <w:bCs/>
                <w:color w:val="000000"/>
              </w:rPr>
              <w:t>Количество дней</w:t>
            </w:r>
          </w:p>
          <w:p w14:paraId="55780D4F" w14:textId="77777777" w:rsidR="00A73AC0" w:rsidRPr="00DB2A45" w:rsidRDefault="00A73AC0" w:rsidP="00A73AC0">
            <w:pPr>
              <w:autoSpaceDE w:val="0"/>
              <w:autoSpaceDN w:val="0"/>
              <w:adjustRightInd w:val="0"/>
              <w:spacing w:after="0" w:line="240" w:lineRule="auto"/>
              <w:jc w:val="center"/>
              <w:rPr>
                <w:rFonts w:ascii="Times New Roman" w:hAnsi="Times New Roman" w:cs="Times New Roman"/>
                <w:b/>
                <w:bCs/>
                <w:color w:val="000000"/>
              </w:rPr>
            </w:pPr>
            <w:r w:rsidRPr="001B5E40">
              <w:rPr>
                <w:rFonts w:ascii="Times New Roman" w:hAnsi="Times New Roman" w:cs="Times New Roman"/>
                <w:b/>
                <w:bCs/>
                <w:color w:val="000000"/>
              </w:rPr>
              <w:t>болезни</w:t>
            </w:r>
          </w:p>
        </w:tc>
        <w:tc>
          <w:tcPr>
            <w:tcW w:w="1559" w:type="dxa"/>
          </w:tcPr>
          <w:p w14:paraId="79A37D2B" w14:textId="77777777" w:rsidR="00A73AC0" w:rsidRPr="001B5E40" w:rsidRDefault="00A73AC0" w:rsidP="00A73AC0">
            <w:pPr>
              <w:autoSpaceDE w:val="0"/>
              <w:autoSpaceDN w:val="0"/>
              <w:adjustRightInd w:val="0"/>
              <w:spacing w:after="0" w:line="240" w:lineRule="auto"/>
              <w:jc w:val="center"/>
              <w:rPr>
                <w:rFonts w:ascii="Times New Roman" w:hAnsi="Times New Roman" w:cs="Times New Roman"/>
                <w:b/>
                <w:bCs/>
                <w:color w:val="000000"/>
              </w:rPr>
            </w:pPr>
            <w:r w:rsidRPr="001B5E40">
              <w:rPr>
                <w:rFonts w:ascii="Times New Roman" w:hAnsi="Times New Roman" w:cs="Times New Roman"/>
                <w:b/>
                <w:bCs/>
                <w:color w:val="000000"/>
              </w:rPr>
              <w:t>Сумма</w:t>
            </w:r>
          </w:p>
          <w:p w14:paraId="1005C2ED" w14:textId="77777777" w:rsidR="00A73AC0" w:rsidRPr="00DB2A45" w:rsidRDefault="00A73AC0" w:rsidP="00A73AC0">
            <w:pPr>
              <w:autoSpaceDE w:val="0"/>
              <w:autoSpaceDN w:val="0"/>
              <w:adjustRightInd w:val="0"/>
              <w:spacing w:after="0" w:line="240" w:lineRule="auto"/>
              <w:jc w:val="center"/>
              <w:rPr>
                <w:rFonts w:ascii="Times New Roman" w:hAnsi="Times New Roman" w:cs="Times New Roman"/>
                <w:b/>
                <w:bCs/>
                <w:color w:val="000000"/>
              </w:rPr>
            </w:pPr>
            <w:r w:rsidRPr="001B5E40">
              <w:rPr>
                <w:rFonts w:ascii="Times New Roman" w:hAnsi="Times New Roman" w:cs="Times New Roman"/>
                <w:b/>
                <w:bCs/>
                <w:color w:val="000000"/>
              </w:rPr>
              <w:t>компенсации</w:t>
            </w:r>
          </w:p>
        </w:tc>
      </w:tr>
      <w:tr w:rsidR="00A73AC0" w:rsidRPr="00F02215" w14:paraId="72F46594" w14:textId="77777777" w:rsidTr="00A73AC0">
        <w:trPr>
          <w:trHeight w:val="90"/>
        </w:trPr>
        <w:tc>
          <w:tcPr>
            <w:tcW w:w="2689" w:type="dxa"/>
          </w:tcPr>
          <w:p w14:paraId="35AA306C" w14:textId="77777777" w:rsidR="00A73AC0" w:rsidRPr="00F02215" w:rsidRDefault="00A73AC0" w:rsidP="00A73AC0">
            <w:pPr>
              <w:autoSpaceDE w:val="0"/>
              <w:autoSpaceDN w:val="0"/>
              <w:adjustRightInd w:val="0"/>
              <w:spacing w:after="0" w:line="240" w:lineRule="auto"/>
              <w:jc w:val="both"/>
              <w:rPr>
                <w:rFonts w:ascii="Times New Roman" w:hAnsi="Times New Roman" w:cs="Times New Roman"/>
                <w:color w:val="000000"/>
              </w:rPr>
            </w:pPr>
            <w:r w:rsidRPr="001B5E40">
              <w:rPr>
                <w:rFonts w:ascii="Times New Roman" w:hAnsi="Times New Roman" w:cs="Times New Roman"/>
                <w:color w:val="000000"/>
              </w:rPr>
              <w:t xml:space="preserve">Отдел </w:t>
            </w:r>
            <w:r>
              <w:rPr>
                <w:rFonts w:ascii="Times New Roman" w:hAnsi="Times New Roman" w:cs="Times New Roman"/>
                <w:color w:val="000000"/>
              </w:rPr>
              <w:t>производства</w:t>
            </w:r>
          </w:p>
        </w:tc>
        <w:tc>
          <w:tcPr>
            <w:tcW w:w="2409" w:type="dxa"/>
          </w:tcPr>
          <w:p w14:paraId="5D10690A" w14:textId="77777777" w:rsidR="00A73AC0" w:rsidRPr="00F02215" w:rsidRDefault="00A73AC0" w:rsidP="00A73AC0">
            <w:pPr>
              <w:autoSpaceDE w:val="0"/>
              <w:autoSpaceDN w:val="0"/>
              <w:adjustRightInd w:val="0"/>
              <w:spacing w:after="0" w:line="240" w:lineRule="auto"/>
              <w:jc w:val="both"/>
              <w:rPr>
                <w:rFonts w:ascii="Times New Roman" w:hAnsi="Times New Roman" w:cs="Times New Roman"/>
                <w:color w:val="000000"/>
              </w:rPr>
            </w:pPr>
          </w:p>
        </w:tc>
        <w:tc>
          <w:tcPr>
            <w:tcW w:w="2127" w:type="dxa"/>
          </w:tcPr>
          <w:p w14:paraId="599A7B40" w14:textId="77777777" w:rsidR="00A73AC0" w:rsidRDefault="00A73AC0" w:rsidP="00A73AC0">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6</w:t>
            </w:r>
          </w:p>
        </w:tc>
        <w:tc>
          <w:tcPr>
            <w:tcW w:w="1559" w:type="dxa"/>
          </w:tcPr>
          <w:p w14:paraId="16771F31" w14:textId="77777777" w:rsidR="00A73AC0" w:rsidRDefault="00A73AC0" w:rsidP="00A73AC0">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1800</w:t>
            </w:r>
          </w:p>
        </w:tc>
      </w:tr>
      <w:tr w:rsidR="00A73AC0" w:rsidRPr="00F02215" w14:paraId="65CE28D7" w14:textId="77777777" w:rsidTr="00A73AC0">
        <w:trPr>
          <w:trHeight w:val="90"/>
        </w:trPr>
        <w:tc>
          <w:tcPr>
            <w:tcW w:w="2689" w:type="dxa"/>
          </w:tcPr>
          <w:p w14:paraId="24E9C33F" w14:textId="77777777" w:rsidR="00A73AC0" w:rsidRPr="00F02215" w:rsidRDefault="00A73AC0" w:rsidP="00A73AC0">
            <w:pPr>
              <w:autoSpaceDE w:val="0"/>
              <w:autoSpaceDN w:val="0"/>
              <w:adjustRightInd w:val="0"/>
              <w:spacing w:after="0" w:line="240" w:lineRule="auto"/>
              <w:jc w:val="both"/>
              <w:rPr>
                <w:rFonts w:ascii="Times New Roman" w:hAnsi="Times New Roman" w:cs="Times New Roman"/>
                <w:color w:val="000000"/>
              </w:rPr>
            </w:pPr>
          </w:p>
        </w:tc>
        <w:tc>
          <w:tcPr>
            <w:tcW w:w="2409" w:type="dxa"/>
          </w:tcPr>
          <w:p w14:paraId="36F411B1" w14:textId="77777777" w:rsidR="00A73AC0" w:rsidRPr="00F02215" w:rsidRDefault="00A73AC0" w:rsidP="00A73AC0">
            <w:pPr>
              <w:autoSpaceDE w:val="0"/>
              <w:autoSpaceDN w:val="0"/>
              <w:adjustRightInd w:val="0"/>
              <w:spacing w:after="0" w:line="240" w:lineRule="auto"/>
              <w:jc w:val="both"/>
              <w:rPr>
                <w:rFonts w:ascii="Times New Roman" w:hAnsi="Times New Roman" w:cs="Times New Roman"/>
                <w:color w:val="000000"/>
              </w:rPr>
            </w:pPr>
            <w:r w:rsidRPr="001B5E40">
              <w:rPr>
                <w:rFonts w:ascii="Times New Roman" w:hAnsi="Times New Roman" w:cs="Times New Roman"/>
                <w:color w:val="000000"/>
              </w:rPr>
              <w:t>Иванов</w:t>
            </w:r>
          </w:p>
        </w:tc>
        <w:tc>
          <w:tcPr>
            <w:tcW w:w="2127" w:type="dxa"/>
          </w:tcPr>
          <w:p w14:paraId="4C5789EB" w14:textId="77777777" w:rsidR="00A73AC0" w:rsidRDefault="00A73AC0" w:rsidP="00A73AC0">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2</w:t>
            </w:r>
          </w:p>
        </w:tc>
        <w:tc>
          <w:tcPr>
            <w:tcW w:w="1559" w:type="dxa"/>
          </w:tcPr>
          <w:p w14:paraId="5552D54F" w14:textId="77777777" w:rsidR="00A73AC0" w:rsidRDefault="00A73AC0" w:rsidP="00A73AC0">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600</w:t>
            </w:r>
          </w:p>
        </w:tc>
      </w:tr>
      <w:tr w:rsidR="00A73AC0" w:rsidRPr="00F02215" w14:paraId="5C0AD1AA" w14:textId="77777777" w:rsidTr="00A73AC0">
        <w:trPr>
          <w:trHeight w:val="90"/>
        </w:trPr>
        <w:tc>
          <w:tcPr>
            <w:tcW w:w="2689" w:type="dxa"/>
          </w:tcPr>
          <w:p w14:paraId="3101A496" w14:textId="77777777" w:rsidR="00A73AC0" w:rsidRPr="00F02215" w:rsidRDefault="00A73AC0" w:rsidP="00A73AC0">
            <w:pPr>
              <w:autoSpaceDE w:val="0"/>
              <w:autoSpaceDN w:val="0"/>
              <w:adjustRightInd w:val="0"/>
              <w:spacing w:after="0" w:line="240" w:lineRule="auto"/>
              <w:jc w:val="both"/>
              <w:rPr>
                <w:rFonts w:ascii="Times New Roman" w:hAnsi="Times New Roman" w:cs="Times New Roman"/>
                <w:color w:val="000000"/>
              </w:rPr>
            </w:pPr>
          </w:p>
        </w:tc>
        <w:tc>
          <w:tcPr>
            <w:tcW w:w="2409" w:type="dxa"/>
          </w:tcPr>
          <w:p w14:paraId="2713D839" w14:textId="77777777" w:rsidR="00A73AC0" w:rsidRPr="00F02215" w:rsidRDefault="00A73AC0" w:rsidP="00A73AC0">
            <w:pPr>
              <w:autoSpaceDE w:val="0"/>
              <w:autoSpaceDN w:val="0"/>
              <w:adjustRightInd w:val="0"/>
              <w:spacing w:after="0" w:line="240" w:lineRule="auto"/>
              <w:jc w:val="both"/>
              <w:rPr>
                <w:rFonts w:ascii="Times New Roman" w:hAnsi="Times New Roman" w:cs="Times New Roman"/>
                <w:color w:val="000000"/>
              </w:rPr>
            </w:pPr>
            <w:r w:rsidRPr="001B5E40">
              <w:rPr>
                <w:rFonts w:ascii="Times New Roman" w:hAnsi="Times New Roman" w:cs="Times New Roman"/>
                <w:color w:val="000000"/>
              </w:rPr>
              <w:t>Петров</w:t>
            </w:r>
          </w:p>
        </w:tc>
        <w:tc>
          <w:tcPr>
            <w:tcW w:w="2127" w:type="dxa"/>
          </w:tcPr>
          <w:p w14:paraId="3F5AD25B" w14:textId="77777777" w:rsidR="00A73AC0" w:rsidRDefault="00A73AC0" w:rsidP="00A73AC0">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4</w:t>
            </w:r>
          </w:p>
        </w:tc>
        <w:tc>
          <w:tcPr>
            <w:tcW w:w="1559" w:type="dxa"/>
          </w:tcPr>
          <w:p w14:paraId="1A44CA1F" w14:textId="77777777" w:rsidR="00A73AC0" w:rsidRDefault="00A73AC0" w:rsidP="00A73AC0">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1200</w:t>
            </w:r>
          </w:p>
        </w:tc>
      </w:tr>
      <w:tr w:rsidR="00A73AC0" w:rsidRPr="00F02215" w14:paraId="681F9B59" w14:textId="77777777" w:rsidTr="00A73AC0">
        <w:trPr>
          <w:trHeight w:val="90"/>
        </w:trPr>
        <w:tc>
          <w:tcPr>
            <w:tcW w:w="2689" w:type="dxa"/>
          </w:tcPr>
          <w:p w14:paraId="261A4EC3" w14:textId="77777777" w:rsidR="00A73AC0" w:rsidRDefault="00A73AC0" w:rsidP="00A73AC0">
            <w:pPr>
              <w:autoSpaceDE w:val="0"/>
              <w:autoSpaceDN w:val="0"/>
              <w:adjustRightInd w:val="0"/>
              <w:spacing w:after="0" w:line="240" w:lineRule="auto"/>
              <w:jc w:val="both"/>
              <w:rPr>
                <w:rFonts w:ascii="Times New Roman" w:hAnsi="Times New Roman" w:cs="Times New Roman"/>
                <w:color w:val="000000"/>
              </w:rPr>
            </w:pPr>
            <w:r w:rsidRPr="001B5E40">
              <w:rPr>
                <w:rFonts w:ascii="Times New Roman" w:hAnsi="Times New Roman" w:cs="Times New Roman"/>
                <w:color w:val="000000"/>
              </w:rPr>
              <w:t>Бухгалтерия</w:t>
            </w:r>
          </w:p>
        </w:tc>
        <w:tc>
          <w:tcPr>
            <w:tcW w:w="2409" w:type="dxa"/>
          </w:tcPr>
          <w:p w14:paraId="5A4C46CF" w14:textId="77777777" w:rsidR="00A73AC0" w:rsidRDefault="00A73AC0" w:rsidP="00A73AC0">
            <w:pPr>
              <w:autoSpaceDE w:val="0"/>
              <w:autoSpaceDN w:val="0"/>
              <w:adjustRightInd w:val="0"/>
              <w:spacing w:after="0" w:line="240" w:lineRule="auto"/>
              <w:jc w:val="both"/>
              <w:rPr>
                <w:rFonts w:ascii="Times New Roman" w:hAnsi="Times New Roman" w:cs="Times New Roman"/>
                <w:color w:val="000000"/>
              </w:rPr>
            </w:pPr>
          </w:p>
        </w:tc>
        <w:tc>
          <w:tcPr>
            <w:tcW w:w="2127" w:type="dxa"/>
          </w:tcPr>
          <w:p w14:paraId="3B456757" w14:textId="77777777" w:rsidR="00A73AC0" w:rsidRDefault="00A73AC0" w:rsidP="00A73AC0">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10</w:t>
            </w:r>
          </w:p>
        </w:tc>
        <w:tc>
          <w:tcPr>
            <w:tcW w:w="1559" w:type="dxa"/>
          </w:tcPr>
          <w:p w14:paraId="709A3CE9" w14:textId="77777777" w:rsidR="00A73AC0" w:rsidRDefault="00A73AC0" w:rsidP="00A73AC0">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3000</w:t>
            </w:r>
          </w:p>
        </w:tc>
      </w:tr>
      <w:tr w:rsidR="00A73AC0" w:rsidRPr="00F02215" w14:paraId="22E3AD3D" w14:textId="77777777" w:rsidTr="00A73AC0">
        <w:trPr>
          <w:trHeight w:val="90"/>
        </w:trPr>
        <w:tc>
          <w:tcPr>
            <w:tcW w:w="2689" w:type="dxa"/>
          </w:tcPr>
          <w:p w14:paraId="1F9783F8" w14:textId="77777777" w:rsidR="00A73AC0" w:rsidRDefault="00A73AC0" w:rsidP="00A73AC0">
            <w:pPr>
              <w:autoSpaceDE w:val="0"/>
              <w:autoSpaceDN w:val="0"/>
              <w:adjustRightInd w:val="0"/>
              <w:spacing w:after="0" w:line="240" w:lineRule="auto"/>
              <w:jc w:val="both"/>
              <w:rPr>
                <w:rFonts w:ascii="Times New Roman" w:hAnsi="Times New Roman" w:cs="Times New Roman"/>
                <w:color w:val="000000"/>
              </w:rPr>
            </w:pPr>
          </w:p>
        </w:tc>
        <w:tc>
          <w:tcPr>
            <w:tcW w:w="2409" w:type="dxa"/>
          </w:tcPr>
          <w:p w14:paraId="12AE8462" w14:textId="77777777" w:rsidR="00A73AC0" w:rsidRDefault="00A73AC0" w:rsidP="00A73AC0">
            <w:pPr>
              <w:autoSpaceDE w:val="0"/>
              <w:autoSpaceDN w:val="0"/>
              <w:adjustRightInd w:val="0"/>
              <w:spacing w:after="0" w:line="240" w:lineRule="auto"/>
              <w:rPr>
                <w:rFonts w:ascii="Times New Roman" w:hAnsi="Times New Roman" w:cs="Times New Roman"/>
                <w:color w:val="000000"/>
              </w:rPr>
            </w:pPr>
            <w:r w:rsidRPr="001B5E40">
              <w:rPr>
                <w:rFonts w:ascii="Times New Roman" w:hAnsi="Times New Roman" w:cs="Times New Roman"/>
                <w:color w:val="000000"/>
              </w:rPr>
              <w:t>Сидоров</w:t>
            </w:r>
          </w:p>
        </w:tc>
        <w:tc>
          <w:tcPr>
            <w:tcW w:w="2127" w:type="dxa"/>
          </w:tcPr>
          <w:p w14:paraId="4C195B6C" w14:textId="77777777" w:rsidR="00A73AC0" w:rsidRDefault="00A73AC0" w:rsidP="00A73AC0">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10</w:t>
            </w:r>
          </w:p>
        </w:tc>
        <w:tc>
          <w:tcPr>
            <w:tcW w:w="1559" w:type="dxa"/>
          </w:tcPr>
          <w:p w14:paraId="03D52471" w14:textId="77777777" w:rsidR="00A73AC0" w:rsidRDefault="00A73AC0" w:rsidP="00A73AC0">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3000</w:t>
            </w:r>
          </w:p>
        </w:tc>
      </w:tr>
    </w:tbl>
    <w:p w14:paraId="1379BAC1" w14:textId="77777777" w:rsidR="00A73AC0" w:rsidRDefault="00A73AC0" w:rsidP="00A73AC0">
      <w:pPr>
        <w:jc w:val="both"/>
        <w:rPr>
          <w:rFonts w:ascii="Times New Roman" w:hAnsi="Times New Roman" w:cs="Times New Roman"/>
          <w:b/>
        </w:rPr>
      </w:pPr>
    </w:p>
    <w:p w14:paraId="3FFE3D6E" w14:textId="77777777" w:rsidR="00A73AC0" w:rsidRDefault="00A73AC0" w:rsidP="00A73AC0">
      <w:pPr>
        <w:jc w:val="both"/>
        <w:rPr>
          <w:rFonts w:ascii="Times New Roman" w:hAnsi="Times New Roman" w:cs="Times New Roman"/>
          <w:b/>
        </w:rPr>
      </w:pPr>
    </w:p>
    <w:p w14:paraId="17876B19" w14:textId="77777777" w:rsidR="00A73AC0" w:rsidRDefault="00A73AC0" w:rsidP="00A73AC0">
      <w:pPr>
        <w:jc w:val="both"/>
        <w:rPr>
          <w:rFonts w:ascii="Times New Roman" w:hAnsi="Times New Roman" w:cs="Times New Roman"/>
          <w:b/>
        </w:rPr>
      </w:pPr>
    </w:p>
    <w:p w14:paraId="41245228" w14:textId="77777777" w:rsidR="00A73AC0" w:rsidRDefault="00A73AC0" w:rsidP="00A73AC0">
      <w:pPr>
        <w:jc w:val="both"/>
        <w:rPr>
          <w:rFonts w:ascii="Times New Roman" w:hAnsi="Times New Roman" w:cs="Times New Roman"/>
          <w:b/>
        </w:rPr>
      </w:pPr>
    </w:p>
    <w:p w14:paraId="2970AB97" w14:textId="77777777" w:rsidR="00A73AC0" w:rsidRDefault="00A73AC0" w:rsidP="00A73AC0">
      <w:pPr>
        <w:jc w:val="both"/>
        <w:rPr>
          <w:rFonts w:ascii="Times New Roman" w:hAnsi="Times New Roman" w:cs="Times New Roman"/>
          <w:b/>
        </w:rPr>
      </w:pPr>
    </w:p>
    <w:p w14:paraId="62737846" w14:textId="77777777" w:rsidR="00A73AC0" w:rsidRDefault="00A73AC0" w:rsidP="00A73AC0">
      <w:pPr>
        <w:jc w:val="both"/>
        <w:rPr>
          <w:rFonts w:ascii="Times New Roman" w:hAnsi="Times New Roman" w:cs="Times New Roman"/>
          <w:b/>
        </w:rPr>
      </w:pPr>
    </w:p>
    <w:p w14:paraId="02DA0D05" w14:textId="77777777" w:rsidR="00A73AC0" w:rsidRDefault="00A73AC0" w:rsidP="00A73AC0">
      <w:pPr>
        <w:jc w:val="both"/>
        <w:rPr>
          <w:rFonts w:ascii="Times New Roman" w:hAnsi="Times New Roman" w:cs="Times New Roman"/>
          <w:b/>
        </w:rPr>
      </w:pPr>
    </w:p>
    <w:p w14:paraId="02322866" w14:textId="77777777" w:rsidR="00A73AC0" w:rsidRDefault="00A73AC0" w:rsidP="00A73AC0">
      <w:pPr>
        <w:jc w:val="both"/>
        <w:rPr>
          <w:rFonts w:ascii="Times New Roman" w:hAnsi="Times New Roman" w:cs="Times New Roman"/>
          <w:b/>
        </w:rPr>
      </w:pPr>
    </w:p>
    <w:p w14:paraId="594491A5" w14:textId="77777777" w:rsidR="00A73AC0" w:rsidRDefault="00A73AC0" w:rsidP="00A73AC0">
      <w:pPr>
        <w:jc w:val="both"/>
        <w:rPr>
          <w:rFonts w:ascii="Times New Roman" w:hAnsi="Times New Roman" w:cs="Times New Roman"/>
          <w:b/>
        </w:rPr>
      </w:pPr>
    </w:p>
    <w:p w14:paraId="36944772" w14:textId="77777777" w:rsidR="00A73AC0" w:rsidRDefault="00A73AC0" w:rsidP="00A73AC0">
      <w:pPr>
        <w:jc w:val="both"/>
        <w:rPr>
          <w:rFonts w:ascii="Times New Roman" w:hAnsi="Times New Roman" w:cs="Times New Roman"/>
          <w:b/>
        </w:rPr>
      </w:pPr>
    </w:p>
    <w:p w14:paraId="7185B0CF" w14:textId="77777777" w:rsidR="00A73AC0" w:rsidRDefault="00A73AC0" w:rsidP="00A73AC0">
      <w:pPr>
        <w:jc w:val="both"/>
        <w:rPr>
          <w:rFonts w:ascii="Times New Roman" w:hAnsi="Times New Roman" w:cs="Times New Roman"/>
          <w:b/>
        </w:rPr>
      </w:pPr>
    </w:p>
    <w:p w14:paraId="30DCF195" w14:textId="77777777" w:rsidR="00A73AC0" w:rsidRDefault="00A73AC0" w:rsidP="00A73AC0">
      <w:pPr>
        <w:jc w:val="center"/>
        <w:rPr>
          <w:rFonts w:ascii="Times New Roman" w:hAnsi="Times New Roman" w:cs="Times New Roman"/>
          <w:b/>
        </w:rPr>
      </w:pPr>
      <w:r>
        <w:rPr>
          <w:rFonts w:ascii="Times New Roman" w:hAnsi="Times New Roman" w:cs="Times New Roman"/>
          <w:b/>
        </w:rPr>
        <w:lastRenderedPageBreak/>
        <w:t>Вариант 11</w:t>
      </w:r>
    </w:p>
    <w:p w14:paraId="272CA8B0" w14:textId="77777777" w:rsidR="00A73AC0" w:rsidRDefault="00A73AC0" w:rsidP="00A73AC0">
      <w:pPr>
        <w:spacing w:after="0" w:line="360" w:lineRule="auto"/>
        <w:ind w:firstLine="709"/>
        <w:jc w:val="both"/>
        <w:rPr>
          <w:rFonts w:ascii="Times New Roman" w:hAnsi="Times New Roman" w:cs="Times New Roman"/>
        </w:rPr>
      </w:pPr>
      <w:r w:rsidRPr="00D84E70">
        <w:rPr>
          <w:rFonts w:ascii="Times New Roman" w:hAnsi="Times New Roman" w:cs="Times New Roman"/>
        </w:rPr>
        <w:t>Спроектировать и создать базу данных для предметной области: обеспечение дея</w:t>
      </w:r>
      <w:r w:rsidRPr="00D84E70">
        <w:rPr>
          <w:rFonts w:ascii="Times New Roman" w:hAnsi="Times New Roman" w:cs="Times New Roman"/>
        </w:rPr>
        <w:softHyphen/>
        <w:t>тельности театра</w:t>
      </w:r>
      <w:r>
        <w:rPr>
          <w:rFonts w:ascii="Times New Roman" w:hAnsi="Times New Roman" w:cs="Times New Roman"/>
        </w:rPr>
        <w:t xml:space="preserve"> «Юный зритель»</w:t>
      </w:r>
      <w:r w:rsidRPr="00D84E70">
        <w:rPr>
          <w:rFonts w:ascii="Times New Roman" w:hAnsi="Times New Roman" w:cs="Times New Roman"/>
        </w:rPr>
        <w:t>.</w:t>
      </w:r>
      <w:r>
        <w:rPr>
          <w:rFonts w:ascii="Times New Roman" w:hAnsi="Times New Roman" w:cs="Times New Roman"/>
        </w:rPr>
        <w:t xml:space="preserve"> Этот театр занимается постановкой спектаклей для детей. Театру необходимо формировать расписание спектаклей, закупать необходимое для спектаклей оборудование, декорации и костюмы, п</w:t>
      </w:r>
      <w:r w:rsidRPr="00D84E70">
        <w:rPr>
          <w:rFonts w:ascii="Times New Roman" w:hAnsi="Times New Roman" w:cs="Times New Roman"/>
        </w:rPr>
        <w:t>олуч</w:t>
      </w:r>
      <w:r>
        <w:rPr>
          <w:rFonts w:ascii="Times New Roman" w:hAnsi="Times New Roman" w:cs="Times New Roman"/>
        </w:rPr>
        <w:t>ать</w:t>
      </w:r>
      <w:r w:rsidRPr="00D84E70">
        <w:rPr>
          <w:rFonts w:ascii="Times New Roman" w:hAnsi="Times New Roman" w:cs="Times New Roman"/>
        </w:rPr>
        <w:t xml:space="preserve"> </w:t>
      </w:r>
      <w:r w:rsidRPr="00976CC8">
        <w:rPr>
          <w:rFonts w:ascii="Times New Roman" w:hAnsi="Times New Roman" w:cs="Times New Roman"/>
        </w:rPr>
        <w:t>информации по наличию билетов на выбранный спектакль и его стоимость, информации о премьерах спектаклей в определённом месяце, информации о спектакле: режиссер, исполнителях главной мужской</w:t>
      </w:r>
      <w:r w:rsidRPr="00976CC8">
        <w:rPr>
          <w:rFonts w:ascii="Times New Roman" w:hAnsi="Times New Roman" w:cs="Times New Roman"/>
          <w:sz w:val="24"/>
          <w:szCs w:val="24"/>
        </w:rPr>
        <w:t xml:space="preserve"> и женской ролей.</w:t>
      </w:r>
      <w:r w:rsidRPr="00976CC8">
        <w:rPr>
          <w:rFonts w:ascii="Times New Roman" w:hAnsi="Times New Roman" w:cs="Times New Roman"/>
        </w:rPr>
        <w:t xml:space="preserve"> Все работники, участвующие в организации премьеры получают премию.</w:t>
      </w:r>
    </w:p>
    <w:p w14:paraId="77502D51" w14:textId="77777777" w:rsidR="00A73AC0" w:rsidRPr="00914804" w:rsidRDefault="00A73AC0" w:rsidP="00A73AC0">
      <w:pPr>
        <w:spacing w:after="0" w:line="360" w:lineRule="auto"/>
        <w:ind w:firstLine="709"/>
        <w:jc w:val="both"/>
        <w:rPr>
          <w:rFonts w:ascii="Times New Roman" w:hAnsi="Times New Roman" w:cs="Times New Roman"/>
          <w:highlight w:val="yellow"/>
        </w:rPr>
      </w:pPr>
      <w:r w:rsidRPr="00914804">
        <w:rPr>
          <w:rFonts w:ascii="Times New Roman" w:hAnsi="Times New Roman" w:cs="Times New Roman"/>
          <w:highlight w:val="yellow"/>
        </w:rPr>
        <w:t>Разработать объекты конфигурации (справочники, документы, перечисления, константы и т. д.) для хранения всей первичной информации предприятия. Создать подсистемы для отражения всей деятельности предприятия.</w:t>
      </w:r>
    </w:p>
    <w:p w14:paraId="59E78445" w14:textId="77777777" w:rsidR="00A73AC0" w:rsidRPr="00914804" w:rsidRDefault="00A73AC0" w:rsidP="00A73AC0">
      <w:pPr>
        <w:spacing w:after="0" w:line="360" w:lineRule="auto"/>
        <w:ind w:firstLine="709"/>
        <w:jc w:val="both"/>
        <w:rPr>
          <w:rFonts w:ascii="Times New Roman" w:hAnsi="Times New Roman" w:cs="Times New Roman"/>
          <w:highlight w:val="yellow"/>
        </w:rPr>
      </w:pPr>
      <w:r w:rsidRPr="00914804">
        <w:rPr>
          <w:rFonts w:ascii="Times New Roman" w:hAnsi="Times New Roman" w:cs="Times New Roman"/>
          <w:highlight w:val="yellow"/>
        </w:rPr>
        <w:t xml:space="preserve">Для созданных документов реализовать необходимые печатные формы, обеспечить контроль ввода данных в формах документов, при необходимости расчет общих итоговых сумм в документах перед их закрытием. Реализовать систему проведения и движение документов с записью данных в необходимые регистры (регистры сведений и накопления). Создать от трех отчетов для отражения деятельности предприятия. Разработать планы видов характеристик для предмета основной деятельности предприятия. </w:t>
      </w:r>
    </w:p>
    <w:p w14:paraId="21CA310C" w14:textId="77777777" w:rsidR="00A73AC0" w:rsidRPr="00914804" w:rsidRDefault="00A73AC0" w:rsidP="00A73AC0">
      <w:pPr>
        <w:spacing w:after="0" w:line="360" w:lineRule="auto"/>
        <w:ind w:firstLine="709"/>
        <w:jc w:val="both"/>
        <w:rPr>
          <w:rFonts w:ascii="Times New Roman" w:hAnsi="Times New Roman" w:cs="Times New Roman"/>
          <w:highlight w:val="yellow"/>
        </w:rPr>
      </w:pPr>
      <w:r w:rsidRPr="00914804">
        <w:rPr>
          <w:rFonts w:ascii="Times New Roman" w:hAnsi="Times New Roman" w:cs="Times New Roman"/>
          <w:highlight w:val="yellow"/>
        </w:rPr>
        <w:t xml:space="preserve">Необходимо организовать возможность ведения учета оборудования, декораций и костюмов. Их учет ведется на отдельном счете. Факт поступления оборудования, декораций и костюмов отражается в системе с помощью документа «Приходная накладная», а их перечень хранится в справочнике «Номенклатура». </w:t>
      </w:r>
    </w:p>
    <w:p w14:paraId="64C85500" w14:textId="77777777" w:rsidR="00A73AC0" w:rsidRPr="003D0B3E" w:rsidRDefault="00A73AC0" w:rsidP="00A73AC0">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 xml:space="preserve">Проводки, которые делает документ «Приходная накладная»: </w:t>
      </w:r>
    </w:p>
    <w:p w14:paraId="7471D151" w14:textId="77777777" w:rsidR="00A73AC0" w:rsidRPr="003D0B3E" w:rsidRDefault="00A73AC0" w:rsidP="00A73AC0">
      <w:pPr>
        <w:pStyle w:val="a3"/>
        <w:numPr>
          <w:ilvl w:val="0"/>
          <w:numId w:val="1"/>
        </w:numPr>
        <w:spacing w:line="360" w:lineRule="auto"/>
        <w:jc w:val="both"/>
        <w:rPr>
          <w:rFonts w:ascii="Times New Roman" w:hAnsi="Times New Roman" w:cs="Times New Roman"/>
          <w:sz w:val="22"/>
          <w:szCs w:val="22"/>
          <w:highlight w:val="green"/>
        </w:rPr>
      </w:pPr>
      <w:r w:rsidRPr="003D0B3E">
        <w:rPr>
          <w:rFonts w:ascii="Times New Roman" w:hAnsi="Times New Roman" w:cs="Times New Roman"/>
          <w:sz w:val="22"/>
          <w:szCs w:val="22"/>
          <w:highlight w:val="green"/>
        </w:rPr>
        <w:t xml:space="preserve">В случае поступления оборудования и декораций </w:t>
      </w:r>
      <w:proofErr w:type="spellStart"/>
      <w:r w:rsidRPr="003D0B3E">
        <w:rPr>
          <w:rFonts w:ascii="Times New Roman" w:hAnsi="Times New Roman" w:cs="Times New Roman"/>
          <w:sz w:val="22"/>
          <w:szCs w:val="22"/>
          <w:highlight w:val="green"/>
        </w:rPr>
        <w:t>Дт</w:t>
      </w:r>
      <w:proofErr w:type="spellEnd"/>
      <w:r w:rsidRPr="003D0B3E">
        <w:rPr>
          <w:rFonts w:ascii="Times New Roman" w:hAnsi="Times New Roman" w:cs="Times New Roman"/>
          <w:sz w:val="22"/>
          <w:szCs w:val="22"/>
          <w:highlight w:val="green"/>
        </w:rPr>
        <w:t xml:space="preserve"> «Основные средства» - </w:t>
      </w:r>
      <w:proofErr w:type="spellStart"/>
      <w:r w:rsidRPr="003D0B3E">
        <w:rPr>
          <w:rFonts w:ascii="Times New Roman" w:hAnsi="Times New Roman" w:cs="Times New Roman"/>
          <w:sz w:val="22"/>
          <w:szCs w:val="22"/>
          <w:highlight w:val="green"/>
        </w:rPr>
        <w:t>Кт</w:t>
      </w:r>
      <w:proofErr w:type="spellEnd"/>
      <w:r w:rsidRPr="003D0B3E">
        <w:rPr>
          <w:rFonts w:ascii="Times New Roman" w:hAnsi="Times New Roman" w:cs="Times New Roman"/>
          <w:sz w:val="22"/>
          <w:szCs w:val="22"/>
          <w:highlight w:val="green"/>
        </w:rPr>
        <w:t xml:space="preserve"> «Поставщики» на сумму закупаемого товара и его количество </w:t>
      </w:r>
    </w:p>
    <w:p w14:paraId="4D77F4FB" w14:textId="77777777" w:rsidR="00A73AC0" w:rsidRPr="003D0B3E" w:rsidRDefault="00A73AC0" w:rsidP="00A73AC0">
      <w:pPr>
        <w:pStyle w:val="a3"/>
        <w:numPr>
          <w:ilvl w:val="0"/>
          <w:numId w:val="1"/>
        </w:numPr>
        <w:spacing w:line="360" w:lineRule="auto"/>
        <w:jc w:val="both"/>
        <w:rPr>
          <w:rFonts w:ascii="Times New Roman" w:hAnsi="Times New Roman" w:cs="Times New Roman"/>
          <w:sz w:val="22"/>
          <w:szCs w:val="22"/>
          <w:highlight w:val="green"/>
        </w:rPr>
      </w:pPr>
      <w:r w:rsidRPr="003D0B3E">
        <w:rPr>
          <w:rFonts w:ascii="Times New Roman" w:hAnsi="Times New Roman" w:cs="Times New Roman"/>
          <w:sz w:val="22"/>
          <w:szCs w:val="22"/>
          <w:highlight w:val="green"/>
        </w:rPr>
        <w:t xml:space="preserve">В случае приобретения костюмов </w:t>
      </w:r>
      <w:proofErr w:type="spellStart"/>
      <w:r w:rsidRPr="003D0B3E">
        <w:rPr>
          <w:rFonts w:ascii="Times New Roman" w:hAnsi="Times New Roman" w:cs="Times New Roman"/>
          <w:sz w:val="22"/>
          <w:szCs w:val="22"/>
          <w:highlight w:val="green"/>
        </w:rPr>
        <w:t>Дт</w:t>
      </w:r>
      <w:proofErr w:type="spellEnd"/>
      <w:r w:rsidRPr="003D0B3E">
        <w:rPr>
          <w:rFonts w:ascii="Times New Roman" w:hAnsi="Times New Roman" w:cs="Times New Roman"/>
          <w:sz w:val="22"/>
          <w:szCs w:val="22"/>
          <w:highlight w:val="green"/>
        </w:rPr>
        <w:t xml:space="preserve"> «Материалы» - </w:t>
      </w:r>
      <w:proofErr w:type="spellStart"/>
      <w:r w:rsidRPr="003D0B3E">
        <w:rPr>
          <w:rFonts w:ascii="Times New Roman" w:hAnsi="Times New Roman" w:cs="Times New Roman"/>
          <w:sz w:val="22"/>
          <w:szCs w:val="22"/>
          <w:highlight w:val="green"/>
        </w:rPr>
        <w:t>Кт</w:t>
      </w:r>
      <w:proofErr w:type="spellEnd"/>
      <w:r w:rsidRPr="003D0B3E">
        <w:rPr>
          <w:rFonts w:ascii="Times New Roman" w:hAnsi="Times New Roman" w:cs="Times New Roman"/>
          <w:sz w:val="22"/>
          <w:szCs w:val="22"/>
          <w:highlight w:val="green"/>
        </w:rPr>
        <w:t xml:space="preserve"> «Поставщики» на сумму закупаемого товара и его количество </w:t>
      </w:r>
    </w:p>
    <w:p w14:paraId="0DFE1209" w14:textId="77777777" w:rsidR="00A73AC0" w:rsidRPr="003D0B3E" w:rsidRDefault="00A73AC0" w:rsidP="00A73AC0">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 xml:space="preserve">Списание оборудования, декораций и костюмов производится после окончания показов спектакля для которого они приобретались с помощью специального регламентного документа. </w:t>
      </w:r>
    </w:p>
    <w:p w14:paraId="6706965E" w14:textId="77777777" w:rsidR="00A73AC0" w:rsidRPr="003D0B3E" w:rsidRDefault="00A73AC0" w:rsidP="00A73AC0">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Амортизация основных средств в рамках задачи не учитывается</w:t>
      </w:r>
    </w:p>
    <w:p w14:paraId="02C38FB6" w14:textId="77777777" w:rsidR="00A73AC0" w:rsidRPr="003D0B3E" w:rsidRDefault="00A73AC0" w:rsidP="00A73AC0">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 xml:space="preserve">Необходимо создать отчет о продажах билетов. </w:t>
      </w:r>
    </w:p>
    <w:p w14:paraId="236CDA63" w14:textId="77777777" w:rsidR="00A73AC0" w:rsidRPr="003D0B3E" w:rsidRDefault="00A73AC0" w:rsidP="00A73AC0">
      <w:pPr>
        <w:spacing w:after="0" w:line="360" w:lineRule="auto"/>
        <w:jc w:val="both"/>
        <w:rPr>
          <w:rFonts w:ascii="Times New Roman" w:hAnsi="Times New Roman" w:cs="Times New Roman"/>
          <w:highlight w:val="green"/>
        </w:rPr>
      </w:pPr>
      <w:r w:rsidRPr="003D0B3E">
        <w:rPr>
          <w:rFonts w:ascii="Times New Roman" w:hAnsi="Times New Roman" w:cs="Times New Roman"/>
          <w:highlight w:val="green"/>
        </w:rPr>
        <w:t xml:space="preserve">Продажа билетов с 10.08.2024 по 10.09.2024 </w:t>
      </w:r>
    </w:p>
    <w:tbl>
      <w:tblPr>
        <w:tblW w:w="80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8"/>
        <w:gridCol w:w="1417"/>
        <w:gridCol w:w="2127"/>
        <w:gridCol w:w="2409"/>
      </w:tblGrid>
      <w:tr w:rsidR="00A73AC0" w:rsidRPr="003D0B3E" w14:paraId="49B549B5" w14:textId="77777777" w:rsidTr="002501CF">
        <w:trPr>
          <w:trHeight w:val="206"/>
          <w:jc w:val="center"/>
        </w:trPr>
        <w:tc>
          <w:tcPr>
            <w:tcW w:w="2128" w:type="dxa"/>
          </w:tcPr>
          <w:p w14:paraId="2202D452" w14:textId="77777777" w:rsidR="00A73AC0" w:rsidRPr="003D0B3E"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b/>
                <w:bCs/>
                <w:color w:val="000000"/>
                <w:highlight w:val="green"/>
              </w:rPr>
              <w:t xml:space="preserve">Спектакль </w:t>
            </w:r>
          </w:p>
        </w:tc>
        <w:tc>
          <w:tcPr>
            <w:tcW w:w="1417" w:type="dxa"/>
          </w:tcPr>
          <w:p w14:paraId="61981BCA" w14:textId="77777777" w:rsidR="00A73AC0" w:rsidRPr="003D0B3E" w:rsidRDefault="00A73AC0" w:rsidP="002501CF">
            <w:pPr>
              <w:autoSpaceDE w:val="0"/>
              <w:autoSpaceDN w:val="0"/>
              <w:adjustRightInd w:val="0"/>
              <w:spacing w:after="0" w:line="240" w:lineRule="auto"/>
              <w:jc w:val="both"/>
              <w:rPr>
                <w:rFonts w:ascii="Times New Roman" w:hAnsi="Times New Roman" w:cs="Times New Roman"/>
                <w:b/>
                <w:bCs/>
                <w:color w:val="000000"/>
                <w:highlight w:val="green"/>
              </w:rPr>
            </w:pPr>
            <w:r w:rsidRPr="003D0B3E">
              <w:rPr>
                <w:rFonts w:ascii="Times New Roman" w:hAnsi="Times New Roman" w:cs="Times New Roman"/>
                <w:b/>
                <w:bCs/>
                <w:color w:val="000000"/>
                <w:highlight w:val="green"/>
              </w:rPr>
              <w:t xml:space="preserve">Количество спектаклей </w:t>
            </w:r>
          </w:p>
        </w:tc>
        <w:tc>
          <w:tcPr>
            <w:tcW w:w="2127" w:type="dxa"/>
          </w:tcPr>
          <w:p w14:paraId="236EF198" w14:textId="77777777" w:rsidR="00A73AC0" w:rsidRPr="003D0B3E"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b/>
                <w:bCs/>
                <w:color w:val="000000"/>
                <w:highlight w:val="green"/>
              </w:rPr>
              <w:t xml:space="preserve">Кол-во проданных билетов </w:t>
            </w:r>
          </w:p>
        </w:tc>
        <w:tc>
          <w:tcPr>
            <w:tcW w:w="2409" w:type="dxa"/>
          </w:tcPr>
          <w:p w14:paraId="72372C8E" w14:textId="77777777" w:rsidR="00A73AC0" w:rsidRPr="003D0B3E" w:rsidRDefault="00A73AC0" w:rsidP="002501CF">
            <w:pPr>
              <w:autoSpaceDE w:val="0"/>
              <w:autoSpaceDN w:val="0"/>
              <w:adjustRightInd w:val="0"/>
              <w:spacing w:after="0" w:line="240" w:lineRule="auto"/>
              <w:jc w:val="center"/>
              <w:rPr>
                <w:rFonts w:ascii="Times New Roman" w:hAnsi="Times New Roman" w:cs="Times New Roman"/>
                <w:color w:val="000000"/>
                <w:highlight w:val="green"/>
              </w:rPr>
            </w:pPr>
            <w:r w:rsidRPr="003D0B3E">
              <w:rPr>
                <w:rFonts w:ascii="Times New Roman" w:hAnsi="Times New Roman" w:cs="Times New Roman"/>
                <w:b/>
                <w:bCs/>
                <w:color w:val="000000"/>
                <w:highlight w:val="green"/>
              </w:rPr>
              <w:t>Сумма</w:t>
            </w:r>
          </w:p>
        </w:tc>
      </w:tr>
      <w:tr w:rsidR="00A73AC0" w:rsidRPr="003D0B3E" w14:paraId="7A10635B" w14:textId="77777777" w:rsidTr="002501CF">
        <w:trPr>
          <w:trHeight w:val="90"/>
          <w:jc w:val="center"/>
        </w:trPr>
        <w:tc>
          <w:tcPr>
            <w:tcW w:w="2128" w:type="dxa"/>
          </w:tcPr>
          <w:p w14:paraId="4AD983FD" w14:textId="77777777" w:rsidR="00A73AC0" w:rsidRPr="003D0B3E"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Мойдодыр</w:t>
            </w:r>
          </w:p>
        </w:tc>
        <w:tc>
          <w:tcPr>
            <w:tcW w:w="1417" w:type="dxa"/>
          </w:tcPr>
          <w:p w14:paraId="15A95595" w14:textId="77777777" w:rsidR="00A73AC0" w:rsidRPr="003D0B3E"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8</w:t>
            </w:r>
          </w:p>
        </w:tc>
        <w:tc>
          <w:tcPr>
            <w:tcW w:w="2127" w:type="dxa"/>
          </w:tcPr>
          <w:p w14:paraId="1C44F259" w14:textId="77777777" w:rsidR="00A73AC0" w:rsidRPr="003D0B3E"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352</w:t>
            </w:r>
          </w:p>
        </w:tc>
        <w:tc>
          <w:tcPr>
            <w:tcW w:w="2409" w:type="dxa"/>
          </w:tcPr>
          <w:p w14:paraId="1C12032C" w14:textId="77777777" w:rsidR="00A73AC0" w:rsidRPr="003D0B3E"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105600</w:t>
            </w:r>
          </w:p>
        </w:tc>
      </w:tr>
      <w:tr w:rsidR="00A73AC0" w:rsidRPr="003D0B3E" w14:paraId="346D8788" w14:textId="77777777" w:rsidTr="002501CF">
        <w:trPr>
          <w:trHeight w:val="90"/>
          <w:jc w:val="center"/>
        </w:trPr>
        <w:tc>
          <w:tcPr>
            <w:tcW w:w="2128" w:type="dxa"/>
          </w:tcPr>
          <w:p w14:paraId="61C098FC" w14:textId="77777777" w:rsidR="00A73AC0" w:rsidRPr="003D0B3E"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Золушка</w:t>
            </w:r>
          </w:p>
        </w:tc>
        <w:tc>
          <w:tcPr>
            <w:tcW w:w="1417" w:type="dxa"/>
          </w:tcPr>
          <w:p w14:paraId="34B9F05C" w14:textId="77777777" w:rsidR="00A73AC0" w:rsidRPr="003D0B3E"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3</w:t>
            </w:r>
          </w:p>
        </w:tc>
        <w:tc>
          <w:tcPr>
            <w:tcW w:w="2127" w:type="dxa"/>
          </w:tcPr>
          <w:p w14:paraId="5C46DA14" w14:textId="77777777" w:rsidR="00A73AC0" w:rsidRPr="003D0B3E"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175</w:t>
            </w:r>
          </w:p>
        </w:tc>
        <w:tc>
          <w:tcPr>
            <w:tcW w:w="2409" w:type="dxa"/>
          </w:tcPr>
          <w:p w14:paraId="2529173F" w14:textId="77777777" w:rsidR="00A73AC0" w:rsidRPr="003D0B3E" w:rsidRDefault="00A73AC0"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43750</w:t>
            </w:r>
          </w:p>
        </w:tc>
      </w:tr>
    </w:tbl>
    <w:p w14:paraId="68F5365C" w14:textId="77777777" w:rsidR="00A73AC0" w:rsidRDefault="00A73AC0" w:rsidP="00A73AC0">
      <w:pPr>
        <w:spacing w:after="0" w:line="360" w:lineRule="auto"/>
        <w:ind w:firstLine="709"/>
        <w:jc w:val="both"/>
        <w:rPr>
          <w:rFonts w:ascii="Times New Roman" w:hAnsi="Times New Roman" w:cs="Times New Roman"/>
        </w:rPr>
      </w:pPr>
      <w:r w:rsidRPr="00CA7922">
        <w:rPr>
          <w:rFonts w:ascii="Times New Roman" w:hAnsi="Times New Roman" w:cs="Times New Roman"/>
        </w:rPr>
        <w:t>Начисление зарплаты сотрудникам театра осуществляется ежемесячно с использованием метода отклонений. 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w14:paraId="22334BFA" w14:textId="77777777" w:rsidR="00A73AC0" w:rsidRPr="00F02215" w:rsidRDefault="00A73AC0" w:rsidP="00A73AC0">
      <w:pPr>
        <w:spacing w:after="0" w:line="360" w:lineRule="auto"/>
        <w:ind w:firstLine="709"/>
        <w:jc w:val="both"/>
        <w:rPr>
          <w:rFonts w:ascii="Times New Roman" w:hAnsi="Times New Roman" w:cs="Times New Roman"/>
        </w:rPr>
      </w:pPr>
      <w:r w:rsidRPr="00F02215">
        <w:rPr>
          <w:rFonts w:ascii="Times New Roman" w:hAnsi="Times New Roman" w:cs="Times New Roman"/>
        </w:rPr>
        <w:lastRenderedPageBreak/>
        <w:t xml:space="preserve">Сотрудники предприятия получают оплату по часовому тарифу. Сумма начисления по тарифу определяется как тарифная ставка, умноженная па количество фактически отработанных часов. Тарифная ставка должна быть определена отдельно для каждого подразделения по специальной шкале в зависимости от отработанного времени.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54"/>
        <w:gridCol w:w="1915"/>
        <w:gridCol w:w="1915"/>
      </w:tblGrid>
      <w:tr w:rsidR="00A73AC0" w:rsidRPr="00F02215" w14:paraId="7126D929" w14:textId="77777777" w:rsidTr="002501CF">
        <w:trPr>
          <w:trHeight w:val="206"/>
          <w:jc w:val="center"/>
        </w:trPr>
        <w:tc>
          <w:tcPr>
            <w:tcW w:w="3054" w:type="dxa"/>
          </w:tcPr>
          <w:p w14:paraId="24F68685"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F02215">
              <w:rPr>
                <w:rFonts w:ascii="Times New Roman" w:hAnsi="Times New Roman" w:cs="Times New Roman"/>
                <w:b/>
                <w:bCs/>
                <w:color w:val="000000"/>
              </w:rPr>
              <w:t xml:space="preserve">Подразделение </w:t>
            </w:r>
          </w:p>
        </w:tc>
        <w:tc>
          <w:tcPr>
            <w:tcW w:w="1915" w:type="dxa"/>
          </w:tcPr>
          <w:p w14:paraId="209367D9"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F02215">
              <w:rPr>
                <w:rFonts w:ascii="Times New Roman" w:hAnsi="Times New Roman" w:cs="Times New Roman"/>
                <w:b/>
                <w:bCs/>
                <w:color w:val="000000"/>
              </w:rPr>
              <w:t xml:space="preserve">Фактически отработанные часы </w:t>
            </w:r>
          </w:p>
        </w:tc>
        <w:tc>
          <w:tcPr>
            <w:tcW w:w="1915" w:type="dxa"/>
          </w:tcPr>
          <w:p w14:paraId="5203A6E7" w14:textId="77777777" w:rsidR="00A73AC0" w:rsidRPr="00F02215" w:rsidRDefault="00A73AC0" w:rsidP="002501CF">
            <w:pPr>
              <w:autoSpaceDE w:val="0"/>
              <w:autoSpaceDN w:val="0"/>
              <w:adjustRightInd w:val="0"/>
              <w:spacing w:after="0" w:line="240" w:lineRule="auto"/>
              <w:jc w:val="center"/>
              <w:rPr>
                <w:rFonts w:ascii="Times New Roman" w:hAnsi="Times New Roman" w:cs="Times New Roman"/>
                <w:color w:val="000000"/>
              </w:rPr>
            </w:pPr>
            <w:r w:rsidRPr="00F02215">
              <w:rPr>
                <w:rFonts w:ascii="Times New Roman" w:hAnsi="Times New Roman" w:cs="Times New Roman"/>
                <w:b/>
                <w:bCs/>
                <w:color w:val="000000"/>
              </w:rPr>
              <w:t>Размер ставки</w:t>
            </w:r>
          </w:p>
        </w:tc>
      </w:tr>
      <w:tr w:rsidR="00A73AC0" w:rsidRPr="00F02215" w14:paraId="06CFFE6A" w14:textId="77777777" w:rsidTr="002501CF">
        <w:trPr>
          <w:trHeight w:val="90"/>
          <w:jc w:val="center"/>
        </w:trPr>
        <w:tc>
          <w:tcPr>
            <w:tcW w:w="3054" w:type="dxa"/>
          </w:tcPr>
          <w:p w14:paraId="7A65F3A6"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F02215">
              <w:rPr>
                <w:rFonts w:ascii="Times New Roman" w:hAnsi="Times New Roman" w:cs="Times New Roman"/>
                <w:color w:val="000000"/>
              </w:rPr>
              <w:t xml:space="preserve">Отдел </w:t>
            </w:r>
            <w:r>
              <w:rPr>
                <w:rFonts w:ascii="Times New Roman" w:hAnsi="Times New Roman" w:cs="Times New Roman"/>
                <w:color w:val="000000"/>
              </w:rPr>
              <w:t>продаж</w:t>
            </w:r>
            <w:r w:rsidRPr="00F02215">
              <w:rPr>
                <w:rFonts w:ascii="Times New Roman" w:hAnsi="Times New Roman" w:cs="Times New Roman"/>
                <w:color w:val="000000"/>
              </w:rPr>
              <w:t xml:space="preserve"> </w:t>
            </w:r>
          </w:p>
        </w:tc>
        <w:tc>
          <w:tcPr>
            <w:tcW w:w="1915" w:type="dxa"/>
          </w:tcPr>
          <w:p w14:paraId="34412DF4"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F02215">
              <w:rPr>
                <w:rFonts w:ascii="Times New Roman" w:hAnsi="Times New Roman" w:cs="Times New Roman"/>
                <w:color w:val="000000"/>
              </w:rPr>
              <w:t xml:space="preserve">до 60 </w:t>
            </w:r>
          </w:p>
        </w:tc>
        <w:tc>
          <w:tcPr>
            <w:tcW w:w="1915" w:type="dxa"/>
          </w:tcPr>
          <w:p w14:paraId="438CACDA"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F02215">
              <w:rPr>
                <w:rFonts w:ascii="Times New Roman" w:hAnsi="Times New Roman" w:cs="Times New Roman"/>
                <w:color w:val="000000"/>
              </w:rPr>
              <w:t xml:space="preserve">12,5 </w:t>
            </w:r>
          </w:p>
        </w:tc>
      </w:tr>
      <w:tr w:rsidR="00A73AC0" w:rsidRPr="00F02215" w14:paraId="763813DE" w14:textId="77777777" w:rsidTr="002501CF">
        <w:trPr>
          <w:trHeight w:val="90"/>
          <w:jc w:val="center"/>
        </w:trPr>
        <w:tc>
          <w:tcPr>
            <w:tcW w:w="3054" w:type="dxa"/>
          </w:tcPr>
          <w:p w14:paraId="745FEC77"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F02215">
              <w:rPr>
                <w:rFonts w:ascii="Times New Roman" w:hAnsi="Times New Roman" w:cs="Times New Roman"/>
                <w:color w:val="000000"/>
              </w:rPr>
              <w:t xml:space="preserve">Отдел </w:t>
            </w:r>
            <w:r>
              <w:rPr>
                <w:rFonts w:ascii="Times New Roman" w:hAnsi="Times New Roman" w:cs="Times New Roman"/>
                <w:color w:val="000000"/>
              </w:rPr>
              <w:t>продаж</w:t>
            </w:r>
          </w:p>
        </w:tc>
        <w:tc>
          <w:tcPr>
            <w:tcW w:w="1915" w:type="dxa"/>
          </w:tcPr>
          <w:p w14:paraId="1EFF87C5"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F02215">
              <w:rPr>
                <w:rFonts w:ascii="Times New Roman" w:hAnsi="Times New Roman" w:cs="Times New Roman"/>
                <w:color w:val="000000"/>
              </w:rPr>
              <w:t xml:space="preserve">от 60 до 130 </w:t>
            </w:r>
          </w:p>
        </w:tc>
        <w:tc>
          <w:tcPr>
            <w:tcW w:w="1915" w:type="dxa"/>
          </w:tcPr>
          <w:p w14:paraId="4C0851D4"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F02215">
              <w:rPr>
                <w:rFonts w:ascii="Times New Roman" w:hAnsi="Times New Roman" w:cs="Times New Roman"/>
                <w:color w:val="000000"/>
              </w:rPr>
              <w:t xml:space="preserve">25 </w:t>
            </w:r>
          </w:p>
        </w:tc>
      </w:tr>
      <w:tr w:rsidR="00A73AC0" w:rsidRPr="00F02215" w14:paraId="553B87DD" w14:textId="77777777" w:rsidTr="002501CF">
        <w:trPr>
          <w:trHeight w:val="90"/>
          <w:jc w:val="center"/>
        </w:trPr>
        <w:tc>
          <w:tcPr>
            <w:tcW w:w="3054" w:type="dxa"/>
          </w:tcPr>
          <w:p w14:paraId="605F3464"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F02215">
              <w:rPr>
                <w:rFonts w:ascii="Times New Roman" w:hAnsi="Times New Roman" w:cs="Times New Roman"/>
                <w:color w:val="000000"/>
              </w:rPr>
              <w:t xml:space="preserve">Отдел </w:t>
            </w:r>
            <w:r>
              <w:rPr>
                <w:rFonts w:ascii="Times New Roman" w:hAnsi="Times New Roman" w:cs="Times New Roman"/>
                <w:color w:val="000000"/>
              </w:rPr>
              <w:t>продаж</w:t>
            </w:r>
          </w:p>
        </w:tc>
        <w:tc>
          <w:tcPr>
            <w:tcW w:w="1915" w:type="dxa"/>
          </w:tcPr>
          <w:p w14:paraId="3F69CD33"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F02215">
              <w:rPr>
                <w:rFonts w:ascii="Times New Roman" w:hAnsi="Times New Roman" w:cs="Times New Roman"/>
                <w:color w:val="000000"/>
              </w:rPr>
              <w:t xml:space="preserve">от 130 </w:t>
            </w:r>
          </w:p>
        </w:tc>
        <w:tc>
          <w:tcPr>
            <w:tcW w:w="1915" w:type="dxa"/>
          </w:tcPr>
          <w:p w14:paraId="58F1F471"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F02215">
              <w:rPr>
                <w:rFonts w:ascii="Times New Roman" w:hAnsi="Times New Roman" w:cs="Times New Roman"/>
                <w:color w:val="000000"/>
              </w:rPr>
              <w:t xml:space="preserve">35 </w:t>
            </w:r>
          </w:p>
        </w:tc>
      </w:tr>
      <w:tr w:rsidR="00A73AC0" w:rsidRPr="00F02215" w14:paraId="5F56CDAD" w14:textId="77777777" w:rsidTr="002501CF">
        <w:trPr>
          <w:trHeight w:val="90"/>
          <w:jc w:val="center"/>
        </w:trPr>
        <w:tc>
          <w:tcPr>
            <w:tcW w:w="3054" w:type="dxa"/>
          </w:tcPr>
          <w:p w14:paraId="67D809F1"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Отдел постановки спектаклей</w:t>
            </w:r>
            <w:r w:rsidRPr="00F02215">
              <w:rPr>
                <w:rFonts w:ascii="Times New Roman" w:hAnsi="Times New Roman" w:cs="Times New Roman"/>
                <w:color w:val="000000"/>
              </w:rPr>
              <w:t xml:space="preserve"> </w:t>
            </w:r>
          </w:p>
        </w:tc>
        <w:tc>
          <w:tcPr>
            <w:tcW w:w="1915" w:type="dxa"/>
          </w:tcPr>
          <w:p w14:paraId="66024887"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F02215">
              <w:rPr>
                <w:rFonts w:ascii="Times New Roman" w:hAnsi="Times New Roman" w:cs="Times New Roman"/>
                <w:color w:val="000000"/>
              </w:rPr>
              <w:t xml:space="preserve">до 50 </w:t>
            </w:r>
          </w:p>
        </w:tc>
        <w:tc>
          <w:tcPr>
            <w:tcW w:w="1915" w:type="dxa"/>
          </w:tcPr>
          <w:p w14:paraId="00A5450E"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15</w:t>
            </w:r>
          </w:p>
        </w:tc>
      </w:tr>
      <w:tr w:rsidR="00A73AC0" w:rsidRPr="00F02215" w14:paraId="4E47104E" w14:textId="77777777" w:rsidTr="002501CF">
        <w:trPr>
          <w:trHeight w:val="90"/>
          <w:jc w:val="center"/>
        </w:trPr>
        <w:tc>
          <w:tcPr>
            <w:tcW w:w="3054" w:type="dxa"/>
          </w:tcPr>
          <w:p w14:paraId="201D4A68"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Отдел постановки спектаклей</w:t>
            </w:r>
            <w:r w:rsidRPr="00F02215">
              <w:rPr>
                <w:rFonts w:ascii="Times New Roman" w:hAnsi="Times New Roman" w:cs="Times New Roman"/>
                <w:color w:val="000000"/>
              </w:rPr>
              <w:t xml:space="preserve"> </w:t>
            </w:r>
          </w:p>
        </w:tc>
        <w:tc>
          <w:tcPr>
            <w:tcW w:w="1915" w:type="dxa"/>
          </w:tcPr>
          <w:p w14:paraId="1EBC2D95"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F02215">
              <w:rPr>
                <w:rFonts w:ascii="Times New Roman" w:hAnsi="Times New Roman" w:cs="Times New Roman"/>
                <w:color w:val="000000"/>
              </w:rPr>
              <w:t xml:space="preserve">от 50 до 150 </w:t>
            </w:r>
          </w:p>
        </w:tc>
        <w:tc>
          <w:tcPr>
            <w:tcW w:w="1915" w:type="dxa"/>
          </w:tcPr>
          <w:p w14:paraId="342D70A4"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30</w:t>
            </w:r>
            <w:r w:rsidRPr="00F02215">
              <w:rPr>
                <w:rFonts w:ascii="Times New Roman" w:hAnsi="Times New Roman" w:cs="Times New Roman"/>
                <w:color w:val="000000"/>
              </w:rPr>
              <w:t xml:space="preserve"> </w:t>
            </w:r>
          </w:p>
        </w:tc>
      </w:tr>
      <w:tr w:rsidR="00A73AC0" w:rsidRPr="00F02215" w14:paraId="0826268F" w14:textId="77777777" w:rsidTr="002501CF">
        <w:trPr>
          <w:trHeight w:val="90"/>
          <w:jc w:val="center"/>
        </w:trPr>
        <w:tc>
          <w:tcPr>
            <w:tcW w:w="3054" w:type="dxa"/>
          </w:tcPr>
          <w:p w14:paraId="17495A2E"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Отдел постановки спектаклей</w:t>
            </w:r>
            <w:r w:rsidRPr="00F02215">
              <w:rPr>
                <w:rFonts w:ascii="Times New Roman" w:hAnsi="Times New Roman" w:cs="Times New Roman"/>
                <w:color w:val="000000"/>
              </w:rPr>
              <w:t xml:space="preserve"> </w:t>
            </w:r>
          </w:p>
        </w:tc>
        <w:tc>
          <w:tcPr>
            <w:tcW w:w="1915" w:type="dxa"/>
          </w:tcPr>
          <w:p w14:paraId="74154204"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F02215">
              <w:rPr>
                <w:rFonts w:ascii="Times New Roman" w:hAnsi="Times New Roman" w:cs="Times New Roman"/>
                <w:color w:val="000000"/>
              </w:rPr>
              <w:t xml:space="preserve">от 150 </w:t>
            </w:r>
          </w:p>
        </w:tc>
        <w:tc>
          <w:tcPr>
            <w:tcW w:w="1915" w:type="dxa"/>
          </w:tcPr>
          <w:p w14:paraId="6E929334" w14:textId="77777777" w:rsidR="00A73AC0" w:rsidRPr="00F02215" w:rsidRDefault="00A73AC0" w:rsidP="002501CF">
            <w:pPr>
              <w:autoSpaceDE w:val="0"/>
              <w:autoSpaceDN w:val="0"/>
              <w:adjustRightInd w:val="0"/>
              <w:spacing w:after="0" w:line="240" w:lineRule="auto"/>
              <w:jc w:val="both"/>
              <w:rPr>
                <w:rFonts w:ascii="Times New Roman" w:hAnsi="Times New Roman" w:cs="Times New Roman"/>
                <w:color w:val="000000"/>
              </w:rPr>
            </w:pPr>
            <w:r w:rsidRPr="00F02215">
              <w:rPr>
                <w:rFonts w:ascii="Times New Roman" w:hAnsi="Times New Roman" w:cs="Times New Roman"/>
                <w:color w:val="000000"/>
              </w:rPr>
              <w:t xml:space="preserve">40 </w:t>
            </w:r>
          </w:p>
        </w:tc>
      </w:tr>
    </w:tbl>
    <w:p w14:paraId="3AA1E862" w14:textId="77777777" w:rsidR="004A166D" w:rsidRDefault="004A166D" w:rsidP="00A73AC0">
      <w:pPr>
        <w:spacing w:after="0" w:line="360" w:lineRule="auto"/>
        <w:ind w:firstLine="709"/>
        <w:jc w:val="both"/>
        <w:rPr>
          <w:rFonts w:ascii="Times New Roman" w:hAnsi="Times New Roman" w:cs="Times New Roman"/>
        </w:rPr>
      </w:pPr>
    </w:p>
    <w:p w14:paraId="705CC66C" w14:textId="77777777" w:rsidR="00A73AC0" w:rsidRPr="00F02215" w:rsidRDefault="00A73AC0" w:rsidP="00A73AC0">
      <w:pPr>
        <w:spacing w:after="0" w:line="360" w:lineRule="auto"/>
        <w:ind w:firstLine="709"/>
        <w:jc w:val="both"/>
        <w:rPr>
          <w:rFonts w:ascii="Times New Roman" w:hAnsi="Times New Roman" w:cs="Times New Roman"/>
        </w:rPr>
      </w:pPr>
      <w:r w:rsidRPr="00F02215">
        <w:rPr>
          <w:rFonts w:ascii="Times New Roman" w:hAnsi="Times New Roman" w:cs="Times New Roman"/>
        </w:rPr>
        <w:t xml:space="preserve">Необходимо учесть начисление премии за </w:t>
      </w:r>
      <w:r>
        <w:rPr>
          <w:rFonts w:ascii="Times New Roman" w:hAnsi="Times New Roman" w:cs="Times New Roman"/>
        </w:rPr>
        <w:t>участие в премьере</w:t>
      </w:r>
      <w:r w:rsidRPr="00F02215">
        <w:rPr>
          <w:rFonts w:ascii="Times New Roman" w:hAnsi="Times New Roman" w:cs="Times New Roman"/>
        </w:rPr>
        <w:t xml:space="preserve">. </w:t>
      </w:r>
    </w:p>
    <w:p w14:paraId="323520BC" w14:textId="77777777" w:rsidR="00A73AC0" w:rsidRDefault="00A73AC0" w:rsidP="00A73AC0"/>
    <w:p w14:paraId="3B359DBF" w14:textId="77777777" w:rsidR="00A73AC0" w:rsidRDefault="00A73AC0" w:rsidP="00A73AC0">
      <w:pPr>
        <w:jc w:val="both"/>
        <w:rPr>
          <w:rFonts w:ascii="Times New Roman" w:hAnsi="Times New Roman" w:cs="Times New Roman"/>
          <w:b/>
        </w:rPr>
      </w:pPr>
    </w:p>
    <w:p w14:paraId="12F16CE0" w14:textId="77777777" w:rsidR="004A166D" w:rsidRDefault="004A166D" w:rsidP="00A73AC0">
      <w:pPr>
        <w:jc w:val="both"/>
        <w:rPr>
          <w:rFonts w:ascii="Times New Roman" w:hAnsi="Times New Roman" w:cs="Times New Roman"/>
          <w:b/>
        </w:rPr>
      </w:pPr>
    </w:p>
    <w:p w14:paraId="52EA8199" w14:textId="77777777" w:rsidR="004A166D" w:rsidRDefault="004A166D" w:rsidP="00A73AC0">
      <w:pPr>
        <w:jc w:val="both"/>
        <w:rPr>
          <w:rFonts w:ascii="Times New Roman" w:hAnsi="Times New Roman" w:cs="Times New Roman"/>
          <w:b/>
        </w:rPr>
      </w:pPr>
    </w:p>
    <w:p w14:paraId="097ABB94" w14:textId="77777777" w:rsidR="004A166D" w:rsidRDefault="004A166D" w:rsidP="00A73AC0">
      <w:pPr>
        <w:jc w:val="both"/>
        <w:rPr>
          <w:rFonts w:ascii="Times New Roman" w:hAnsi="Times New Roman" w:cs="Times New Roman"/>
          <w:b/>
        </w:rPr>
      </w:pPr>
    </w:p>
    <w:p w14:paraId="447ACCF2" w14:textId="77777777" w:rsidR="004A166D" w:rsidRDefault="004A166D" w:rsidP="00A73AC0">
      <w:pPr>
        <w:jc w:val="both"/>
        <w:rPr>
          <w:rFonts w:ascii="Times New Roman" w:hAnsi="Times New Roman" w:cs="Times New Roman"/>
          <w:b/>
        </w:rPr>
      </w:pPr>
    </w:p>
    <w:p w14:paraId="361531E3" w14:textId="77777777" w:rsidR="004A166D" w:rsidRDefault="004A166D" w:rsidP="00A73AC0">
      <w:pPr>
        <w:jc w:val="both"/>
        <w:rPr>
          <w:rFonts w:ascii="Times New Roman" w:hAnsi="Times New Roman" w:cs="Times New Roman"/>
          <w:b/>
        </w:rPr>
      </w:pPr>
    </w:p>
    <w:p w14:paraId="6627A05D" w14:textId="77777777" w:rsidR="004A166D" w:rsidRDefault="004A166D" w:rsidP="00A73AC0">
      <w:pPr>
        <w:jc w:val="both"/>
        <w:rPr>
          <w:rFonts w:ascii="Times New Roman" w:hAnsi="Times New Roman" w:cs="Times New Roman"/>
          <w:b/>
        </w:rPr>
      </w:pPr>
    </w:p>
    <w:p w14:paraId="193FF3E4" w14:textId="77777777" w:rsidR="004A166D" w:rsidRDefault="004A166D" w:rsidP="00A73AC0">
      <w:pPr>
        <w:jc w:val="both"/>
        <w:rPr>
          <w:rFonts w:ascii="Times New Roman" w:hAnsi="Times New Roman" w:cs="Times New Roman"/>
          <w:b/>
        </w:rPr>
      </w:pPr>
    </w:p>
    <w:p w14:paraId="457C3F14" w14:textId="77777777" w:rsidR="004A166D" w:rsidRDefault="004A166D" w:rsidP="00A73AC0">
      <w:pPr>
        <w:jc w:val="both"/>
        <w:rPr>
          <w:rFonts w:ascii="Times New Roman" w:hAnsi="Times New Roman" w:cs="Times New Roman"/>
          <w:b/>
        </w:rPr>
      </w:pPr>
    </w:p>
    <w:p w14:paraId="4A8CC685" w14:textId="77777777" w:rsidR="004A166D" w:rsidRDefault="004A166D" w:rsidP="00A73AC0">
      <w:pPr>
        <w:jc w:val="both"/>
        <w:rPr>
          <w:rFonts w:ascii="Times New Roman" w:hAnsi="Times New Roman" w:cs="Times New Roman"/>
          <w:b/>
        </w:rPr>
      </w:pPr>
    </w:p>
    <w:p w14:paraId="15A8B782" w14:textId="77777777" w:rsidR="004A166D" w:rsidRDefault="004A166D" w:rsidP="00A73AC0">
      <w:pPr>
        <w:jc w:val="both"/>
        <w:rPr>
          <w:rFonts w:ascii="Times New Roman" w:hAnsi="Times New Roman" w:cs="Times New Roman"/>
          <w:b/>
        </w:rPr>
      </w:pPr>
    </w:p>
    <w:p w14:paraId="0494ABE1" w14:textId="77777777" w:rsidR="004A166D" w:rsidRDefault="004A166D" w:rsidP="00A73AC0">
      <w:pPr>
        <w:jc w:val="both"/>
        <w:rPr>
          <w:rFonts w:ascii="Times New Roman" w:hAnsi="Times New Roman" w:cs="Times New Roman"/>
          <w:b/>
        </w:rPr>
      </w:pPr>
    </w:p>
    <w:p w14:paraId="56928C50" w14:textId="77777777" w:rsidR="004A166D" w:rsidRDefault="004A166D" w:rsidP="00A73AC0">
      <w:pPr>
        <w:jc w:val="both"/>
        <w:rPr>
          <w:rFonts w:ascii="Times New Roman" w:hAnsi="Times New Roman" w:cs="Times New Roman"/>
          <w:b/>
        </w:rPr>
      </w:pPr>
    </w:p>
    <w:p w14:paraId="4F1DAE08" w14:textId="77777777" w:rsidR="004A166D" w:rsidRDefault="004A166D" w:rsidP="00A73AC0">
      <w:pPr>
        <w:jc w:val="both"/>
        <w:rPr>
          <w:rFonts w:ascii="Times New Roman" w:hAnsi="Times New Roman" w:cs="Times New Roman"/>
          <w:b/>
        </w:rPr>
      </w:pPr>
    </w:p>
    <w:p w14:paraId="40AA41FF" w14:textId="77777777" w:rsidR="004A166D" w:rsidRDefault="004A166D" w:rsidP="00A73AC0">
      <w:pPr>
        <w:jc w:val="both"/>
        <w:rPr>
          <w:rFonts w:ascii="Times New Roman" w:hAnsi="Times New Roman" w:cs="Times New Roman"/>
          <w:b/>
        </w:rPr>
      </w:pPr>
    </w:p>
    <w:p w14:paraId="5EB2AC5A" w14:textId="77777777" w:rsidR="004A166D" w:rsidRDefault="004A166D" w:rsidP="00A73AC0">
      <w:pPr>
        <w:jc w:val="both"/>
        <w:rPr>
          <w:rFonts w:ascii="Times New Roman" w:hAnsi="Times New Roman" w:cs="Times New Roman"/>
          <w:b/>
        </w:rPr>
      </w:pPr>
    </w:p>
    <w:p w14:paraId="078AD4F0" w14:textId="77777777" w:rsidR="004A166D" w:rsidRDefault="004A166D" w:rsidP="00A73AC0">
      <w:pPr>
        <w:jc w:val="both"/>
        <w:rPr>
          <w:rFonts w:ascii="Times New Roman" w:hAnsi="Times New Roman" w:cs="Times New Roman"/>
          <w:b/>
        </w:rPr>
      </w:pPr>
    </w:p>
    <w:p w14:paraId="74179F4D" w14:textId="77777777" w:rsidR="004A166D" w:rsidRDefault="004A166D" w:rsidP="00A73AC0">
      <w:pPr>
        <w:jc w:val="both"/>
        <w:rPr>
          <w:rFonts w:ascii="Times New Roman" w:hAnsi="Times New Roman" w:cs="Times New Roman"/>
          <w:b/>
        </w:rPr>
      </w:pPr>
    </w:p>
    <w:p w14:paraId="49473BF1" w14:textId="77777777" w:rsidR="004A166D" w:rsidRDefault="004A166D" w:rsidP="00A73AC0">
      <w:pPr>
        <w:jc w:val="both"/>
        <w:rPr>
          <w:rFonts w:ascii="Times New Roman" w:hAnsi="Times New Roman" w:cs="Times New Roman"/>
          <w:b/>
        </w:rPr>
      </w:pPr>
    </w:p>
    <w:p w14:paraId="4CD366D7" w14:textId="77777777" w:rsidR="004A166D" w:rsidRDefault="004A166D" w:rsidP="00A73AC0">
      <w:pPr>
        <w:jc w:val="both"/>
        <w:rPr>
          <w:rFonts w:ascii="Times New Roman" w:hAnsi="Times New Roman" w:cs="Times New Roman"/>
          <w:b/>
        </w:rPr>
      </w:pPr>
    </w:p>
    <w:p w14:paraId="651D1B39" w14:textId="77777777" w:rsidR="004A166D" w:rsidRDefault="004A166D" w:rsidP="00A73AC0">
      <w:pPr>
        <w:jc w:val="both"/>
        <w:rPr>
          <w:rFonts w:ascii="Times New Roman" w:hAnsi="Times New Roman" w:cs="Times New Roman"/>
          <w:b/>
        </w:rPr>
      </w:pPr>
    </w:p>
    <w:p w14:paraId="28AA40BC" w14:textId="77777777" w:rsidR="004A166D" w:rsidRDefault="004A166D" w:rsidP="00A73AC0">
      <w:pPr>
        <w:jc w:val="both"/>
        <w:rPr>
          <w:rFonts w:ascii="Times New Roman" w:hAnsi="Times New Roman" w:cs="Times New Roman"/>
          <w:b/>
        </w:rPr>
      </w:pPr>
    </w:p>
    <w:p w14:paraId="26823CC6" w14:textId="77777777" w:rsidR="004A166D" w:rsidRDefault="004A166D" w:rsidP="004A166D">
      <w:pPr>
        <w:jc w:val="center"/>
        <w:rPr>
          <w:rFonts w:ascii="Times New Roman" w:hAnsi="Times New Roman" w:cs="Times New Roman"/>
          <w:b/>
        </w:rPr>
      </w:pPr>
      <w:r>
        <w:rPr>
          <w:rFonts w:ascii="Times New Roman" w:hAnsi="Times New Roman" w:cs="Times New Roman"/>
          <w:b/>
        </w:rPr>
        <w:lastRenderedPageBreak/>
        <w:t>Вариант 12</w:t>
      </w:r>
    </w:p>
    <w:p w14:paraId="6D622E8D" w14:textId="77777777" w:rsidR="004A166D" w:rsidRDefault="004A166D" w:rsidP="004A166D">
      <w:pPr>
        <w:spacing w:after="0" w:line="360" w:lineRule="auto"/>
        <w:ind w:firstLine="709"/>
        <w:jc w:val="both"/>
        <w:rPr>
          <w:rFonts w:ascii="Times New Roman" w:hAnsi="Times New Roman" w:cs="Times New Roman"/>
        </w:rPr>
      </w:pPr>
      <w:r w:rsidRPr="00D84E70">
        <w:rPr>
          <w:rFonts w:ascii="Times New Roman" w:hAnsi="Times New Roman" w:cs="Times New Roman"/>
        </w:rPr>
        <w:t>Спроектировать и создать базу данных для предметной области: обеспечение дея</w:t>
      </w:r>
      <w:r w:rsidRPr="00D84E70">
        <w:rPr>
          <w:rFonts w:ascii="Times New Roman" w:hAnsi="Times New Roman" w:cs="Times New Roman"/>
        </w:rPr>
        <w:softHyphen/>
        <w:t xml:space="preserve">тельности </w:t>
      </w:r>
      <w:r>
        <w:rPr>
          <w:rFonts w:ascii="Times New Roman" w:hAnsi="Times New Roman" w:cs="Times New Roman"/>
        </w:rPr>
        <w:t>фирмы ООО «</w:t>
      </w:r>
      <w:proofErr w:type="spellStart"/>
      <w:r>
        <w:rPr>
          <w:rFonts w:ascii="Times New Roman" w:hAnsi="Times New Roman" w:cs="Times New Roman"/>
        </w:rPr>
        <w:t>МебельЛюкс</w:t>
      </w:r>
      <w:proofErr w:type="spellEnd"/>
      <w:r>
        <w:rPr>
          <w:rFonts w:ascii="Times New Roman" w:hAnsi="Times New Roman" w:cs="Times New Roman"/>
        </w:rPr>
        <w:t>»</w:t>
      </w:r>
      <w:r w:rsidRPr="00D84E70">
        <w:rPr>
          <w:rFonts w:ascii="Times New Roman" w:hAnsi="Times New Roman" w:cs="Times New Roman"/>
        </w:rPr>
        <w:t>.</w:t>
      </w:r>
      <w:r>
        <w:rPr>
          <w:rFonts w:ascii="Times New Roman" w:hAnsi="Times New Roman" w:cs="Times New Roman"/>
        </w:rPr>
        <w:t xml:space="preserve"> </w:t>
      </w:r>
      <w:r w:rsidRPr="003328EB">
        <w:rPr>
          <w:rFonts w:ascii="Times New Roman" w:hAnsi="Times New Roman" w:cs="Times New Roman"/>
        </w:rPr>
        <w:t>Компания занимается изготовлением мебели</w:t>
      </w:r>
      <w:r w:rsidRPr="00976CC8">
        <w:rPr>
          <w:rFonts w:ascii="Times New Roman" w:hAnsi="Times New Roman" w:cs="Times New Roman"/>
        </w:rPr>
        <w:t>.</w:t>
      </w:r>
    </w:p>
    <w:p w14:paraId="6AA0C105" w14:textId="77777777" w:rsidR="004A166D" w:rsidRPr="003D0B3E" w:rsidRDefault="004A166D" w:rsidP="004A166D">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Разработать объекты конфигурации (справочники, документы, перечисления, константы и т. д.) для хранения всей первичной информации предприятия. Создать подсистемы для отражения всей деятельности предприятия.</w:t>
      </w:r>
    </w:p>
    <w:p w14:paraId="3419C8F0" w14:textId="77777777" w:rsidR="004A166D" w:rsidRPr="003D0B3E" w:rsidRDefault="004A166D" w:rsidP="004A166D">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 xml:space="preserve">Для созданных документов реализовать необходимые печатные формы, обеспечить контроль ввода данных в формах документов, при необходимости расчет общих итоговых сумм в документах перед их закрытием. Реализовать систему проведения и движение документов с записью данных в необходимые регистры (регистры сведений и накопления). Создать от трех отчетов для отражения деятельности предприятия. Разработать планы видов характеристик для предмета основной деятельности предприятия. </w:t>
      </w:r>
    </w:p>
    <w:p w14:paraId="5C3E7D25" w14:textId="77777777" w:rsidR="004A166D" w:rsidRPr="003D0B3E" w:rsidRDefault="004A166D" w:rsidP="004A166D">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Сборка готовой продукции отражается документов «Сборка», где в шапке указывается полученное изделие и его количество, а в табличной части перечень потребовавшихся материалов и работ.</w:t>
      </w:r>
    </w:p>
    <w:p w14:paraId="6453EC1A" w14:textId="77777777" w:rsidR="004A166D" w:rsidRPr="003D0B3E" w:rsidRDefault="004A166D" w:rsidP="004A166D">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 xml:space="preserve">Например, для изготовления 4-х табуреток понадобилось 4 основания, 4 заготовки для ножек, 4 операции по разделке заготовок и покрытие лаком. </w:t>
      </w:r>
    </w:p>
    <w:p w14:paraId="02957E5C" w14:textId="77777777" w:rsidR="004A166D" w:rsidRPr="003D0B3E" w:rsidRDefault="004A166D" w:rsidP="004A166D">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При проведении документ «Сборка» формирует проводки:</w:t>
      </w:r>
    </w:p>
    <w:p w14:paraId="3C1D4BE4" w14:textId="77777777" w:rsidR="004A166D" w:rsidRPr="003D0B3E" w:rsidRDefault="004A166D" w:rsidP="004A166D">
      <w:pPr>
        <w:pStyle w:val="a3"/>
        <w:numPr>
          <w:ilvl w:val="0"/>
          <w:numId w:val="1"/>
        </w:numPr>
        <w:spacing w:line="360" w:lineRule="auto"/>
        <w:jc w:val="both"/>
        <w:rPr>
          <w:rFonts w:ascii="Times New Roman" w:hAnsi="Times New Roman" w:cs="Times New Roman"/>
          <w:sz w:val="22"/>
          <w:szCs w:val="22"/>
          <w:highlight w:val="green"/>
        </w:rPr>
      </w:pPr>
      <w:proofErr w:type="spellStart"/>
      <w:r w:rsidRPr="003D0B3E">
        <w:rPr>
          <w:rFonts w:ascii="Times New Roman" w:hAnsi="Times New Roman" w:cs="Times New Roman"/>
          <w:sz w:val="22"/>
          <w:szCs w:val="22"/>
          <w:highlight w:val="green"/>
        </w:rPr>
        <w:t>Дт</w:t>
      </w:r>
      <w:proofErr w:type="spellEnd"/>
      <w:r w:rsidRPr="003D0B3E">
        <w:rPr>
          <w:rFonts w:ascii="Times New Roman" w:hAnsi="Times New Roman" w:cs="Times New Roman"/>
          <w:sz w:val="22"/>
          <w:szCs w:val="22"/>
          <w:highlight w:val="green"/>
        </w:rPr>
        <w:t xml:space="preserve"> «Основное производство» - </w:t>
      </w:r>
      <w:proofErr w:type="spellStart"/>
      <w:r w:rsidRPr="003D0B3E">
        <w:rPr>
          <w:rFonts w:ascii="Times New Roman" w:hAnsi="Times New Roman" w:cs="Times New Roman"/>
          <w:sz w:val="22"/>
          <w:szCs w:val="22"/>
          <w:highlight w:val="green"/>
        </w:rPr>
        <w:t>Кт</w:t>
      </w:r>
      <w:proofErr w:type="spellEnd"/>
      <w:r w:rsidRPr="003D0B3E">
        <w:rPr>
          <w:rFonts w:ascii="Times New Roman" w:hAnsi="Times New Roman" w:cs="Times New Roman"/>
          <w:sz w:val="22"/>
          <w:szCs w:val="22"/>
          <w:highlight w:val="green"/>
        </w:rPr>
        <w:t xml:space="preserve"> «Материалы» на количество и себестоимость списанных материалов. Себестоимость рассчитывается как средняя по номенклатурной позиции;</w:t>
      </w:r>
    </w:p>
    <w:p w14:paraId="4AF533B6" w14:textId="77777777" w:rsidR="004A166D" w:rsidRPr="003D0B3E" w:rsidRDefault="004A166D" w:rsidP="004A166D">
      <w:pPr>
        <w:pStyle w:val="a3"/>
        <w:numPr>
          <w:ilvl w:val="0"/>
          <w:numId w:val="1"/>
        </w:numPr>
        <w:spacing w:line="360" w:lineRule="auto"/>
        <w:jc w:val="both"/>
        <w:rPr>
          <w:rFonts w:ascii="Times New Roman" w:hAnsi="Times New Roman" w:cs="Times New Roman"/>
          <w:sz w:val="22"/>
          <w:szCs w:val="22"/>
          <w:highlight w:val="green"/>
        </w:rPr>
      </w:pPr>
      <w:proofErr w:type="spellStart"/>
      <w:r w:rsidRPr="003D0B3E">
        <w:rPr>
          <w:rFonts w:ascii="Times New Roman" w:hAnsi="Times New Roman" w:cs="Times New Roman"/>
          <w:sz w:val="22"/>
          <w:szCs w:val="22"/>
          <w:highlight w:val="green"/>
        </w:rPr>
        <w:t>Дт</w:t>
      </w:r>
      <w:proofErr w:type="spellEnd"/>
      <w:r w:rsidRPr="003D0B3E">
        <w:rPr>
          <w:rFonts w:ascii="Times New Roman" w:hAnsi="Times New Roman" w:cs="Times New Roman"/>
          <w:sz w:val="22"/>
          <w:szCs w:val="22"/>
          <w:highlight w:val="green"/>
        </w:rPr>
        <w:t xml:space="preserve"> «Товары» - </w:t>
      </w:r>
      <w:proofErr w:type="spellStart"/>
      <w:r w:rsidRPr="003D0B3E">
        <w:rPr>
          <w:rFonts w:ascii="Times New Roman" w:hAnsi="Times New Roman" w:cs="Times New Roman"/>
          <w:sz w:val="22"/>
          <w:szCs w:val="22"/>
          <w:highlight w:val="green"/>
        </w:rPr>
        <w:t>Кт</w:t>
      </w:r>
      <w:proofErr w:type="spellEnd"/>
      <w:r w:rsidRPr="003D0B3E">
        <w:rPr>
          <w:rFonts w:ascii="Times New Roman" w:hAnsi="Times New Roman" w:cs="Times New Roman"/>
          <w:sz w:val="22"/>
          <w:szCs w:val="22"/>
          <w:highlight w:val="green"/>
        </w:rPr>
        <w:t xml:space="preserve"> «Основное производство» на количество получившихся изделий и его стоимость.</w:t>
      </w:r>
    </w:p>
    <w:p w14:paraId="3BCD9B58" w14:textId="77777777" w:rsidR="004A166D" w:rsidRPr="003D0B3E" w:rsidRDefault="004A166D" w:rsidP="004A166D">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Стоимость готового изделия определяется как себестоимость списанных на его изготовление материалов плюс стоимость работ. Стоимость каждой работы меняется не чаще чем 1 раз в месяц и указывается пользователем заблаговременно.</w:t>
      </w:r>
    </w:p>
    <w:p w14:paraId="59CD4AB8" w14:textId="77777777" w:rsidR="004A166D" w:rsidRPr="003D0B3E" w:rsidRDefault="004A166D" w:rsidP="004A166D">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При проведении документа «Сборка» необходимо контролировать наличие необходимых для сборки деталей. В случае их отсутствия, необходимо выводить соответствующее предупреждение и запрещать проведение документа.</w:t>
      </w:r>
    </w:p>
    <w:p w14:paraId="33B8672F" w14:textId="77777777" w:rsidR="004A166D" w:rsidRPr="003D0B3E" w:rsidRDefault="004A166D" w:rsidP="004A166D">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Необходимо построить отчет о производстве мебели за период. В отчете должен расчетным образом определяться средний состав каждого изделия, а также количество собранных изделий и их стоимость.</w:t>
      </w:r>
    </w:p>
    <w:p w14:paraId="445B56F5" w14:textId="77777777" w:rsidR="004A166D" w:rsidRPr="003D0B3E" w:rsidRDefault="004A166D" w:rsidP="004A166D">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Сборка за период с 01 .01.2010 по 31.01.2010</w:t>
      </w:r>
    </w:p>
    <w:tbl>
      <w:tblPr>
        <w:tblW w:w="80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8"/>
        <w:gridCol w:w="3112"/>
        <w:gridCol w:w="1276"/>
        <w:gridCol w:w="1565"/>
      </w:tblGrid>
      <w:tr w:rsidR="004A166D" w:rsidRPr="003D0B3E" w14:paraId="7373C3BB" w14:textId="77777777" w:rsidTr="002501CF">
        <w:trPr>
          <w:trHeight w:val="206"/>
          <w:jc w:val="center"/>
        </w:trPr>
        <w:tc>
          <w:tcPr>
            <w:tcW w:w="2128" w:type="dxa"/>
          </w:tcPr>
          <w:p w14:paraId="7F23C985"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b/>
                <w:bCs/>
                <w:color w:val="000000"/>
                <w:highlight w:val="green"/>
              </w:rPr>
              <w:t>Изделие</w:t>
            </w:r>
          </w:p>
        </w:tc>
        <w:tc>
          <w:tcPr>
            <w:tcW w:w="3112" w:type="dxa"/>
          </w:tcPr>
          <w:p w14:paraId="1AF6EF53"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b/>
                <w:bCs/>
                <w:color w:val="000000"/>
                <w:highlight w:val="green"/>
              </w:rPr>
            </w:pPr>
            <w:r w:rsidRPr="003D0B3E">
              <w:rPr>
                <w:rFonts w:ascii="Times New Roman" w:hAnsi="Times New Roman" w:cs="Times New Roman"/>
                <w:b/>
                <w:bCs/>
                <w:color w:val="000000"/>
                <w:highlight w:val="green"/>
              </w:rPr>
              <w:t>Деталь</w:t>
            </w:r>
          </w:p>
        </w:tc>
        <w:tc>
          <w:tcPr>
            <w:tcW w:w="1276" w:type="dxa"/>
          </w:tcPr>
          <w:p w14:paraId="0E480E4F"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b/>
                <w:bCs/>
                <w:color w:val="000000"/>
                <w:highlight w:val="green"/>
              </w:rPr>
              <w:t xml:space="preserve">Кол-во  </w:t>
            </w:r>
          </w:p>
        </w:tc>
        <w:tc>
          <w:tcPr>
            <w:tcW w:w="1565" w:type="dxa"/>
          </w:tcPr>
          <w:p w14:paraId="7D59A74A" w14:textId="77777777" w:rsidR="004A166D" w:rsidRPr="003D0B3E" w:rsidRDefault="004A166D" w:rsidP="002501CF">
            <w:pPr>
              <w:autoSpaceDE w:val="0"/>
              <w:autoSpaceDN w:val="0"/>
              <w:adjustRightInd w:val="0"/>
              <w:spacing w:after="0" w:line="240" w:lineRule="auto"/>
              <w:jc w:val="center"/>
              <w:rPr>
                <w:rFonts w:ascii="Times New Roman" w:hAnsi="Times New Roman" w:cs="Times New Roman"/>
                <w:color w:val="000000"/>
                <w:highlight w:val="green"/>
              </w:rPr>
            </w:pPr>
            <w:r w:rsidRPr="003D0B3E">
              <w:rPr>
                <w:rFonts w:ascii="Times New Roman" w:hAnsi="Times New Roman" w:cs="Times New Roman"/>
                <w:b/>
                <w:bCs/>
                <w:color w:val="000000"/>
                <w:highlight w:val="green"/>
              </w:rPr>
              <w:t>Сумма</w:t>
            </w:r>
          </w:p>
        </w:tc>
      </w:tr>
      <w:tr w:rsidR="004A166D" w:rsidRPr="003D0B3E" w14:paraId="05B9B2E4" w14:textId="77777777" w:rsidTr="002501CF">
        <w:trPr>
          <w:trHeight w:val="90"/>
          <w:jc w:val="center"/>
        </w:trPr>
        <w:tc>
          <w:tcPr>
            <w:tcW w:w="2128" w:type="dxa"/>
          </w:tcPr>
          <w:p w14:paraId="3B28D4E5"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Табурет высокий</w:t>
            </w:r>
          </w:p>
        </w:tc>
        <w:tc>
          <w:tcPr>
            <w:tcW w:w="3112" w:type="dxa"/>
          </w:tcPr>
          <w:p w14:paraId="287C27B0"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p>
        </w:tc>
        <w:tc>
          <w:tcPr>
            <w:tcW w:w="1276" w:type="dxa"/>
          </w:tcPr>
          <w:p w14:paraId="3E0B6441"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10</w:t>
            </w:r>
          </w:p>
        </w:tc>
        <w:tc>
          <w:tcPr>
            <w:tcW w:w="1565" w:type="dxa"/>
          </w:tcPr>
          <w:p w14:paraId="5611D8DE"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2930</w:t>
            </w:r>
          </w:p>
        </w:tc>
      </w:tr>
      <w:tr w:rsidR="004A166D" w:rsidRPr="003D0B3E" w14:paraId="2A0B2045" w14:textId="77777777" w:rsidTr="002501CF">
        <w:trPr>
          <w:trHeight w:val="90"/>
          <w:jc w:val="center"/>
        </w:trPr>
        <w:tc>
          <w:tcPr>
            <w:tcW w:w="2128" w:type="dxa"/>
          </w:tcPr>
          <w:p w14:paraId="40107A11"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p>
        </w:tc>
        <w:tc>
          <w:tcPr>
            <w:tcW w:w="3112" w:type="dxa"/>
          </w:tcPr>
          <w:p w14:paraId="5327C294"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Сиденье круглое</w:t>
            </w:r>
          </w:p>
        </w:tc>
        <w:tc>
          <w:tcPr>
            <w:tcW w:w="1276" w:type="dxa"/>
          </w:tcPr>
          <w:p w14:paraId="376090E4"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1,1</w:t>
            </w:r>
          </w:p>
        </w:tc>
        <w:tc>
          <w:tcPr>
            <w:tcW w:w="1565" w:type="dxa"/>
          </w:tcPr>
          <w:p w14:paraId="0EA34E9A"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220</w:t>
            </w:r>
          </w:p>
        </w:tc>
      </w:tr>
      <w:tr w:rsidR="004A166D" w:rsidRPr="003D0B3E" w14:paraId="1DDD302D" w14:textId="77777777" w:rsidTr="002501CF">
        <w:trPr>
          <w:trHeight w:val="90"/>
          <w:jc w:val="center"/>
        </w:trPr>
        <w:tc>
          <w:tcPr>
            <w:tcW w:w="2128" w:type="dxa"/>
          </w:tcPr>
          <w:p w14:paraId="07E1C4FF"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p>
        </w:tc>
        <w:tc>
          <w:tcPr>
            <w:tcW w:w="3112" w:type="dxa"/>
          </w:tcPr>
          <w:p w14:paraId="7B4F1A83" w14:textId="77777777" w:rsidR="004A166D" w:rsidRPr="003D0B3E" w:rsidRDefault="004A166D" w:rsidP="002501CF">
            <w:pPr>
              <w:autoSpaceDE w:val="0"/>
              <w:autoSpaceDN w:val="0"/>
              <w:adjustRightInd w:val="0"/>
              <w:spacing w:after="0" w:line="240" w:lineRule="auto"/>
              <w:rPr>
                <w:rFonts w:ascii="Times New Roman" w:hAnsi="Times New Roman" w:cs="Times New Roman"/>
                <w:color w:val="000000"/>
                <w:highlight w:val="green"/>
              </w:rPr>
            </w:pPr>
            <w:r w:rsidRPr="003D0B3E">
              <w:rPr>
                <w:rFonts w:ascii="Times New Roman" w:hAnsi="Times New Roman" w:cs="Times New Roman"/>
                <w:color w:val="000000"/>
                <w:highlight w:val="green"/>
              </w:rPr>
              <w:t>Заготовка ножек длинных</w:t>
            </w:r>
          </w:p>
        </w:tc>
        <w:tc>
          <w:tcPr>
            <w:tcW w:w="1276" w:type="dxa"/>
          </w:tcPr>
          <w:p w14:paraId="24B9166B"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4,2</w:t>
            </w:r>
          </w:p>
        </w:tc>
        <w:tc>
          <w:tcPr>
            <w:tcW w:w="1565" w:type="dxa"/>
          </w:tcPr>
          <w:p w14:paraId="6B9DC00A"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63</w:t>
            </w:r>
          </w:p>
        </w:tc>
      </w:tr>
      <w:tr w:rsidR="004A166D" w:rsidRPr="003D0B3E" w14:paraId="294A456A" w14:textId="77777777" w:rsidTr="002501CF">
        <w:trPr>
          <w:trHeight w:val="90"/>
          <w:jc w:val="center"/>
        </w:trPr>
        <w:tc>
          <w:tcPr>
            <w:tcW w:w="2128" w:type="dxa"/>
          </w:tcPr>
          <w:p w14:paraId="498E0198"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Скульптура</w:t>
            </w:r>
          </w:p>
        </w:tc>
        <w:tc>
          <w:tcPr>
            <w:tcW w:w="3112" w:type="dxa"/>
          </w:tcPr>
          <w:p w14:paraId="67DFF67D"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p>
        </w:tc>
        <w:tc>
          <w:tcPr>
            <w:tcW w:w="1276" w:type="dxa"/>
          </w:tcPr>
          <w:p w14:paraId="16000430"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2</w:t>
            </w:r>
          </w:p>
        </w:tc>
        <w:tc>
          <w:tcPr>
            <w:tcW w:w="1565" w:type="dxa"/>
          </w:tcPr>
          <w:p w14:paraId="19AD52B2"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840</w:t>
            </w:r>
          </w:p>
        </w:tc>
      </w:tr>
      <w:tr w:rsidR="004A166D" w:rsidRPr="003D0B3E" w14:paraId="47D68A47" w14:textId="77777777" w:rsidTr="002501CF">
        <w:trPr>
          <w:trHeight w:val="90"/>
          <w:jc w:val="center"/>
        </w:trPr>
        <w:tc>
          <w:tcPr>
            <w:tcW w:w="2128" w:type="dxa"/>
          </w:tcPr>
          <w:p w14:paraId="2155C9AD"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p>
        </w:tc>
        <w:tc>
          <w:tcPr>
            <w:tcW w:w="3112" w:type="dxa"/>
          </w:tcPr>
          <w:p w14:paraId="7326C757" w14:textId="77777777" w:rsidR="004A166D" w:rsidRPr="003D0B3E" w:rsidRDefault="004A166D" w:rsidP="002501CF">
            <w:pPr>
              <w:autoSpaceDE w:val="0"/>
              <w:autoSpaceDN w:val="0"/>
              <w:adjustRightInd w:val="0"/>
              <w:spacing w:after="0" w:line="240" w:lineRule="auto"/>
              <w:rPr>
                <w:rFonts w:ascii="Times New Roman" w:hAnsi="Times New Roman" w:cs="Times New Roman"/>
                <w:color w:val="000000"/>
                <w:highlight w:val="green"/>
              </w:rPr>
            </w:pPr>
            <w:r w:rsidRPr="003D0B3E">
              <w:rPr>
                <w:rFonts w:ascii="Times New Roman" w:hAnsi="Times New Roman" w:cs="Times New Roman"/>
                <w:color w:val="000000"/>
                <w:highlight w:val="green"/>
              </w:rPr>
              <w:t>Трубка оцинкованная</w:t>
            </w:r>
          </w:p>
        </w:tc>
        <w:tc>
          <w:tcPr>
            <w:tcW w:w="1276" w:type="dxa"/>
          </w:tcPr>
          <w:p w14:paraId="31BA381D"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8</w:t>
            </w:r>
          </w:p>
        </w:tc>
        <w:tc>
          <w:tcPr>
            <w:tcW w:w="1565" w:type="dxa"/>
          </w:tcPr>
          <w:p w14:paraId="50076C67"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100</w:t>
            </w:r>
          </w:p>
        </w:tc>
      </w:tr>
      <w:tr w:rsidR="004A166D" w:rsidRPr="00F02215" w14:paraId="30714DD7" w14:textId="77777777" w:rsidTr="002501CF">
        <w:trPr>
          <w:trHeight w:val="90"/>
          <w:jc w:val="center"/>
        </w:trPr>
        <w:tc>
          <w:tcPr>
            <w:tcW w:w="2128" w:type="dxa"/>
          </w:tcPr>
          <w:p w14:paraId="0C839DFD"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p>
        </w:tc>
        <w:tc>
          <w:tcPr>
            <w:tcW w:w="3112" w:type="dxa"/>
          </w:tcPr>
          <w:p w14:paraId="30509E5F"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Шнур капроновый</w:t>
            </w:r>
          </w:p>
        </w:tc>
        <w:tc>
          <w:tcPr>
            <w:tcW w:w="1276" w:type="dxa"/>
          </w:tcPr>
          <w:p w14:paraId="1FD8637A" w14:textId="77777777" w:rsidR="004A166D" w:rsidRPr="003D0B3E" w:rsidRDefault="004A166D" w:rsidP="002501CF">
            <w:pPr>
              <w:autoSpaceDE w:val="0"/>
              <w:autoSpaceDN w:val="0"/>
              <w:adjustRightInd w:val="0"/>
              <w:spacing w:after="0" w:line="240" w:lineRule="auto"/>
              <w:jc w:val="both"/>
              <w:rPr>
                <w:rFonts w:ascii="Times New Roman" w:hAnsi="Times New Roman" w:cs="Times New Roman"/>
                <w:color w:val="000000"/>
                <w:highlight w:val="green"/>
              </w:rPr>
            </w:pPr>
            <w:r w:rsidRPr="003D0B3E">
              <w:rPr>
                <w:rFonts w:ascii="Times New Roman" w:hAnsi="Times New Roman" w:cs="Times New Roman"/>
                <w:color w:val="000000"/>
                <w:highlight w:val="green"/>
              </w:rPr>
              <w:t>2</w:t>
            </w:r>
          </w:p>
        </w:tc>
        <w:tc>
          <w:tcPr>
            <w:tcW w:w="1565" w:type="dxa"/>
          </w:tcPr>
          <w:p w14:paraId="4B6D054E" w14:textId="77777777" w:rsidR="004A166D" w:rsidRPr="00F02215" w:rsidRDefault="004A166D" w:rsidP="002501CF">
            <w:pPr>
              <w:autoSpaceDE w:val="0"/>
              <w:autoSpaceDN w:val="0"/>
              <w:adjustRightInd w:val="0"/>
              <w:spacing w:after="0" w:line="240" w:lineRule="auto"/>
              <w:jc w:val="both"/>
              <w:rPr>
                <w:rFonts w:ascii="Times New Roman" w:hAnsi="Times New Roman" w:cs="Times New Roman"/>
                <w:color w:val="000000"/>
              </w:rPr>
            </w:pPr>
            <w:r w:rsidRPr="003D0B3E">
              <w:rPr>
                <w:rFonts w:ascii="Times New Roman" w:hAnsi="Times New Roman" w:cs="Times New Roman"/>
                <w:color w:val="000000"/>
                <w:highlight w:val="green"/>
              </w:rPr>
              <w:t>20</w:t>
            </w:r>
          </w:p>
        </w:tc>
      </w:tr>
    </w:tbl>
    <w:p w14:paraId="05C3F60B" w14:textId="77777777" w:rsidR="004A166D" w:rsidRPr="003328EB" w:rsidRDefault="004A166D" w:rsidP="004A166D">
      <w:pPr>
        <w:spacing w:after="0" w:line="360" w:lineRule="auto"/>
        <w:ind w:firstLine="709"/>
        <w:jc w:val="both"/>
        <w:rPr>
          <w:rFonts w:ascii="Times New Roman" w:hAnsi="Times New Roman" w:cs="Times New Roman"/>
        </w:rPr>
      </w:pPr>
      <w:r w:rsidRPr="003328EB">
        <w:rPr>
          <w:rFonts w:ascii="Times New Roman" w:hAnsi="Times New Roman" w:cs="Times New Roman"/>
        </w:rPr>
        <w:lastRenderedPageBreak/>
        <w:t>Сотрудники предприятия получают оплату по окладу пропорционально</w:t>
      </w:r>
      <w:r>
        <w:rPr>
          <w:rFonts w:ascii="Times New Roman" w:hAnsi="Times New Roman" w:cs="Times New Roman"/>
        </w:rPr>
        <w:t xml:space="preserve"> </w:t>
      </w:r>
      <w:r w:rsidRPr="003328EB">
        <w:rPr>
          <w:rFonts w:ascii="Times New Roman" w:hAnsi="Times New Roman" w:cs="Times New Roman"/>
        </w:rPr>
        <w:t>отработанному времени в часах. Часовая ставка рассчитывается как начальное</w:t>
      </w:r>
      <w:r>
        <w:rPr>
          <w:rFonts w:ascii="Times New Roman" w:hAnsi="Times New Roman" w:cs="Times New Roman"/>
        </w:rPr>
        <w:t xml:space="preserve"> </w:t>
      </w:r>
      <w:r w:rsidRPr="003328EB">
        <w:rPr>
          <w:rFonts w:ascii="Times New Roman" w:hAnsi="Times New Roman" w:cs="Times New Roman"/>
        </w:rPr>
        <w:t>значение оклада, деленное на количество рабочих часов в том же периоде, что и</w:t>
      </w:r>
      <w:r>
        <w:rPr>
          <w:rFonts w:ascii="Times New Roman" w:hAnsi="Times New Roman" w:cs="Times New Roman"/>
        </w:rPr>
        <w:t xml:space="preserve"> </w:t>
      </w:r>
      <w:r w:rsidRPr="003328EB">
        <w:rPr>
          <w:rFonts w:ascii="Times New Roman" w:hAnsi="Times New Roman" w:cs="Times New Roman"/>
        </w:rPr>
        <w:t>фактически отработанные часы. В течение расчетного периода первоначальное</w:t>
      </w:r>
      <w:r>
        <w:rPr>
          <w:rFonts w:ascii="Times New Roman" w:hAnsi="Times New Roman" w:cs="Times New Roman"/>
        </w:rPr>
        <w:t xml:space="preserve"> </w:t>
      </w:r>
      <w:r w:rsidRPr="003328EB">
        <w:rPr>
          <w:rFonts w:ascii="Times New Roman" w:hAnsi="Times New Roman" w:cs="Times New Roman"/>
        </w:rPr>
        <w:t>значение оклада может быть один раз изменено. Расчет должен производиться</w:t>
      </w:r>
      <w:r>
        <w:rPr>
          <w:rFonts w:ascii="Times New Roman" w:hAnsi="Times New Roman" w:cs="Times New Roman"/>
        </w:rPr>
        <w:t xml:space="preserve"> </w:t>
      </w:r>
      <w:r w:rsidRPr="003328EB">
        <w:rPr>
          <w:rFonts w:ascii="Times New Roman" w:hAnsi="Times New Roman" w:cs="Times New Roman"/>
        </w:rPr>
        <w:t>исходя из действующего на рассчитываемую дату начального значения оклада.</w:t>
      </w:r>
    </w:p>
    <w:p w14:paraId="49C2BBAB" w14:textId="77777777" w:rsidR="004A166D" w:rsidRPr="003328EB" w:rsidRDefault="004A166D" w:rsidP="004A166D">
      <w:pPr>
        <w:spacing w:after="0" w:line="360" w:lineRule="auto"/>
        <w:ind w:firstLine="709"/>
        <w:jc w:val="both"/>
        <w:rPr>
          <w:rFonts w:ascii="Times New Roman" w:hAnsi="Times New Roman" w:cs="Times New Roman"/>
        </w:rPr>
      </w:pPr>
      <w:r w:rsidRPr="003328EB">
        <w:rPr>
          <w:rFonts w:ascii="Times New Roman" w:hAnsi="Times New Roman" w:cs="Times New Roman"/>
        </w:rPr>
        <w:t>Например, если начальное значение оклада изменилось 10 августа, то до 10 августа</w:t>
      </w:r>
      <w:r>
        <w:rPr>
          <w:rFonts w:ascii="Times New Roman" w:hAnsi="Times New Roman" w:cs="Times New Roman"/>
        </w:rPr>
        <w:t xml:space="preserve"> </w:t>
      </w:r>
      <w:r w:rsidRPr="003328EB">
        <w:rPr>
          <w:rFonts w:ascii="Times New Roman" w:hAnsi="Times New Roman" w:cs="Times New Roman"/>
        </w:rPr>
        <w:t>при расчете берется старое значение, а начиная с 10 августа - новое.</w:t>
      </w:r>
    </w:p>
    <w:p w14:paraId="4EA66763" w14:textId="77777777" w:rsidR="004A166D" w:rsidRDefault="004A166D" w:rsidP="004A166D">
      <w:pPr>
        <w:spacing w:after="0" w:line="360" w:lineRule="auto"/>
        <w:ind w:firstLine="709"/>
        <w:jc w:val="both"/>
        <w:rPr>
          <w:rFonts w:ascii="Times New Roman" w:hAnsi="Times New Roman" w:cs="Times New Roman"/>
        </w:rPr>
      </w:pPr>
      <w:r w:rsidRPr="003328EB">
        <w:rPr>
          <w:rFonts w:ascii="Times New Roman" w:hAnsi="Times New Roman" w:cs="Times New Roman"/>
        </w:rPr>
        <w:t>Дополнительно, сотрудникам компании может быть начислена премия</w:t>
      </w:r>
      <w:r>
        <w:rPr>
          <w:rFonts w:ascii="Times New Roman" w:hAnsi="Times New Roman" w:cs="Times New Roman"/>
        </w:rPr>
        <w:t xml:space="preserve"> </w:t>
      </w:r>
      <w:r w:rsidRPr="003328EB">
        <w:rPr>
          <w:rFonts w:ascii="Times New Roman" w:hAnsi="Times New Roman" w:cs="Times New Roman"/>
        </w:rPr>
        <w:t>процентом от начисленного в том же расчетном периоде оклада. Процент премии в</w:t>
      </w:r>
      <w:r>
        <w:rPr>
          <w:rFonts w:ascii="Times New Roman" w:hAnsi="Times New Roman" w:cs="Times New Roman"/>
        </w:rPr>
        <w:t xml:space="preserve"> </w:t>
      </w:r>
      <w:r w:rsidRPr="003328EB">
        <w:rPr>
          <w:rFonts w:ascii="Times New Roman" w:hAnsi="Times New Roman" w:cs="Times New Roman"/>
        </w:rPr>
        <w:t>течение периода начисления может изменяться не чаще, чем один раз в день, но</w:t>
      </w:r>
      <w:r>
        <w:rPr>
          <w:rFonts w:ascii="Times New Roman" w:hAnsi="Times New Roman" w:cs="Times New Roman"/>
        </w:rPr>
        <w:t xml:space="preserve"> </w:t>
      </w:r>
      <w:r w:rsidRPr="003328EB">
        <w:rPr>
          <w:rFonts w:ascii="Times New Roman" w:hAnsi="Times New Roman" w:cs="Times New Roman"/>
        </w:rPr>
        <w:t>берется на начало текущего расчетного периода. В информационной базе</w:t>
      </w:r>
      <w:r w:rsidRPr="003328EB">
        <w:t xml:space="preserve"> </w:t>
      </w:r>
      <w:r w:rsidRPr="003328EB">
        <w:rPr>
          <w:rFonts w:ascii="Times New Roman" w:hAnsi="Times New Roman" w:cs="Times New Roman"/>
        </w:rPr>
        <w:t>хранить историю изменения процента премии.</w:t>
      </w:r>
    </w:p>
    <w:p w14:paraId="60D919C1" w14:textId="77777777" w:rsidR="004A166D" w:rsidRPr="003328EB" w:rsidRDefault="004A166D" w:rsidP="004A166D">
      <w:pPr>
        <w:spacing w:after="0" w:line="360" w:lineRule="auto"/>
        <w:ind w:firstLine="709"/>
        <w:jc w:val="both"/>
        <w:rPr>
          <w:rFonts w:ascii="Times New Roman" w:hAnsi="Times New Roman" w:cs="Times New Roman"/>
        </w:rPr>
      </w:pPr>
      <w:r w:rsidRPr="003328EB">
        <w:rPr>
          <w:rFonts w:ascii="Times New Roman" w:hAnsi="Times New Roman" w:cs="Times New Roman"/>
        </w:rPr>
        <w:t>Для анализа полученных сотрудниками предприятия премий в</w:t>
      </w:r>
    </w:p>
    <w:p w14:paraId="03BDE453" w14:textId="77777777" w:rsidR="004A166D" w:rsidRPr="003328EB" w:rsidRDefault="004A166D" w:rsidP="004A166D">
      <w:pPr>
        <w:spacing w:after="0" w:line="360" w:lineRule="auto"/>
        <w:ind w:firstLine="709"/>
        <w:jc w:val="both"/>
        <w:rPr>
          <w:rFonts w:ascii="Times New Roman" w:hAnsi="Times New Roman" w:cs="Times New Roman"/>
        </w:rPr>
      </w:pPr>
      <w:r w:rsidRPr="003328EB">
        <w:rPr>
          <w:rFonts w:ascii="Times New Roman" w:hAnsi="Times New Roman" w:cs="Times New Roman"/>
        </w:rPr>
        <w:t>конфигурации необходимо предусмотреть отчет следующего вида: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54"/>
        <w:gridCol w:w="1915"/>
        <w:gridCol w:w="1915"/>
        <w:gridCol w:w="1915"/>
      </w:tblGrid>
      <w:tr w:rsidR="004A166D" w:rsidRPr="00F02215" w14:paraId="60B18433" w14:textId="77777777" w:rsidTr="002501CF">
        <w:trPr>
          <w:trHeight w:val="206"/>
          <w:jc w:val="center"/>
        </w:trPr>
        <w:tc>
          <w:tcPr>
            <w:tcW w:w="3054" w:type="dxa"/>
          </w:tcPr>
          <w:p w14:paraId="26ECE426" w14:textId="77777777" w:rsidR="004A166D" w:rsidRPr="00F02215" w:rsidRDefault="004A166D" w:rsidP="002501CF">
            <w:pPr>
              <w:autoSpaceDE w:val="0"/>
              <w:autoSpaceDN w:val="0"/>
              <w:adjustRightInd w:val="0"/>
              <w:spacing w:after="0" w:line="240" w:lineRule="auto"/>
              <w:jc w:val="both"/>
              <w:rPr>
                <w:rFonts w:ascii="Times New Roman" w:hAnsi="Times New Roman" w:cs="Times New Roman"/>
                <w:color w:val="000000"/>
              </w:rPr>
            </w:pPr>
            <w:r w:rsidRPr="00F02215">
              <w:rPr>
                <w:rFonts w:ascii="Times New Roman" w:hAnsi="Times New Roman" w:cs="Times New Roman"/>
                <w:b/>
                <w:bCs/>
                <w:color w:val="000000"/>
              </w:rPr>
              <w:t xml:space="preserve">Подразделение </w:t>
            </w:r>
          </w:p>
        </w:tc>
        <w:tc>
          <w:tcPr>
            <w:tcW w:w="1915" w:type="dxa"/>
          </w:tcPr>
          <w:p w14:paraId="68F94EC8" w14:textId="77777777" w:rsidR="004A166D" w:rsidRPr="00F02215" w:rsidRDefault="004A166D" w:rsidP="002501CF">
            <w:pPr>
              <w:autoSpaceDE w:val="0"/>
              <w:autoSpaceDN w:val="0"/>
              <w:adjustRightInd w:val="0"/>
              <w:spacing w:after="0" w:line="240" w:lineRule="auto"/>
              <w:jc w:val="both"/>
              <w:rPr>
                <w:rFonts w:ascii="Times New Roman" w:hAnsi="Times New Roman" w:cs="Times New Roman"/>
                <w:color w:val="000000"/>
              </w:rPr>
            </w:pPr>
            <w:r w:rsidRPr="00471421">
              <w:rPr>
                <w:rFonts w:ascii="Times New Roman" w:hAnsi="Times New Roman" w:cs="Times New Roman"/>
                <w:b/>
                <w:bCs/>
                <w:color w:val="000000"/>
              </w:rPr>
              <w:t>Сотрудник</w:t>
            </w:r>
          </w:p>
        </w:tc>
        <w:tc>
          <w:tcPr>
            <w:tcW w:w="1915" w:type="dxa"/>
          </w:tcPr>
          <w:p w14:paraId="3F504BB6" w14:textId="77777777" w:rsidR="004A166D" w:rsidRPr="00F02215" w:rsidRDefault="004A166D" w:rsidP="002501CF">
            <w:pPr>
              <w:autoSpaceDE w:val="0"/>
              <w:autoSpaceDN w:val="0"/>
              <w:adjustRightInd w:val="0"/>
              <w:spacing w:after="0" w:line="240" w:lineRule="auto"/>
              <w:rPr>
                <w:rFonts w:ascii="Times New Roman" w:hAnsi="Times New Roman" w:cs="Times New Roman"/>
                <w:color w:val="000000"/>
              </w:rPr>
            </w:pPr>
            <w:r w:rsidRPr="00471421">
              <w:rPr>
                <w:rFonts w:ascii="Times New Roman" w:hAnsi="Times New Roman" w:cs="Times New Roman"/>
                <w:b/>
                <w:bCs/>
                <w:color w:val="000000"/>
              </w:rPr>
              <w:t>% премии</w:t>
            </w:r>
          </w:p>
        </w:tc>
        <w:tc>
          <w:tcPr>
            <w:tcW w:w="1915" w:type="dxa"/>
          </w:tcPr>
          <w:p w14:paraId="06756507" w14:textId="77777777" w:rsidR="004A166D" w:rsidRPr="00471421" w:rsidRDefault="004A166D" w:rsidP="002501CF">
            <w:pPr>
              <w:tabs>
                <w:tab w:val="left" w:pos="390"/>
              </w:tabs>
              <w:autoSpaceDE w:val="0"/>
              <w:autoSpaceDN w:val="0"/>
              <w:adjustRightInd w:val="0"/>
              <w:spacing w:after="0" w:line="240" w:lineRule="auto"/>
              <w:rPr>
                <w:rFonts w:ascii="Times New Roman" w:hAnsi="Times New Roman" w:cs="Times New Roman"/>
                <w:b/>
                <w:bCs/>
                <w:color w:val="000000"/>
              </w:rPr>
            </w:pPr>
            <w:r w:rsidRPr="00471421">
              <w:rPr>
                <w:rFonts w:ascii="Times New Roman" w:hAnsi="Times New Roman" w:cs="Times New Roman"/>
                <w:b/>
                <w:bCs/>
                <w:color w:val="000000"/>
              </w:rPr>
              <w:t>Сумма премии</w:t>
            </w:r>
          </w:p>
        </w:tc>
      </w:tr>
      <w:tr w:rsidR="004A166D" w:rsidRPr="00F02215" w14:paraId="2D4A2AAF" w14:textId="77777777" w:rsidTr="002501CF">
        <w:trPr>
          <w:trHeight w:val="90"/>
          <w:jc w:val="center"/>
        </w:trPr>
        <w:tc>
          <w:tcPr>
            <w:tcW w:w="3054" w:type="dxa"/>
          </w:tcPr>
          <w:p w14:paraId="15297D62" w14:textId="77777777" w:rsidR="004A166D" w:rsidRPr="00F02215" w:rsidRDefault="004A166D" w:rsidP="002501CF">
            <w:pPr>
              <w:autoSpaceDE w:val="0"/>
              <w:autoSpaceDN w:val="0"/>
              <w:adjustRightInd w:val="0"/>
              <w:spacing w:after="0" w:line="240" w:lineRule="auto"/>
              <w:jc w:val="both"/>
              <w:rPr>
                <w:rFonts w:ascii="Times New Roman" w:hAnsi="Times New Roman" w:cs="Times New Roman"/>
                <w:color w:val="000000"/>
              </w:rPr>
            </w:pPr>
          </w:p>
        </w:tc>
        <w:tc>
          <w:tcPr>
            <w:tcW w:w="1915" w:type="dxa"/>
          </w:tcPr>
          <w:p w14:paraId="73BBDECE" w14:textId="77777777" w:rsidR="004A166D" w:rsidRPr="00F02215" w:rsidRDefault="004A166D" w:rsidP="002501CF">
            <w:pPr>
              <w:autoSpaceDE w:val="0"/>
              <w:autoSpaceDN w:val="0"/>
              <w:adjustRightInd w:val="0"/>
              <w:spacing w:after="0" w:line="240" w:lineRule="auto"/>
              <w:jc w:val="both"/>
              <w:rPr>
                <w:rFonts w:ascii="Times New Roman" w:hAnsi="Times New Roman" w:cs="Times New Roman"/>
                <w:color w:val="000000"/>
              </w:rPr>
            </w:pPr>
          </w:p>
        </w:tc>
        <w:tc>
          <w:tcPr>
            <w:tcW w:w="1915" w:type="dxa"/>
          </w:tcPr>
          <w:p w14:paraId="095F8C9C" w14:textId="77777777" w:rsidR="004A166D" w:rsidRPr="00F02215" w:rsidRDefault="004A166D" w:rsidP="002501CF">
            <w:pPr>
              <w:autoSpaceDE w:val="0"/>
              <w:autoSpaceDN w:val="0"/>
              <w:adjustRightInd w:val="0"/>
              <w:spacing w:after="0" w:line="240" w:lineRule="auto"/>
              <w:jc w:val="both"/>
              <w:rPr>
                <w:rFonts w:ascii="Times New Roman" w:hAnsi="Times New Roman" w:cs="Times New Roman"/>
                <w:color w:val="000000"/>
              </w:rPr>
            </w:pPr>
          </w:p>
        </w:tc>
        <w:tc>
          <w:tcPr>
            <w:tcW w:w="1915" w:type="dxa"/>
          </w:tcPr>
          <w:p w14:paraId="31A1F53E" w14:textId="77777777" w:rsidR="004A166D" w:rsidRPr="00F02215" w:rsidRDefault="004A166D" w:rsidP="002501CF">
            <w:pPr>
              <w:autoSpaceDE w:val="0"/>
              <w:autoSpaceDN w:val="0"/>
              <w:adjustRightInd w:val="0"/>
              <w:spacing w:after="0" w:line="240" w:lineRule="auto"/>
              <w:jc w:val="both"/>
              <w:rPr>
                <w:rFonts w:ascii="Times New Roman" w:hAnsi="Times New Roman" w:cs="Times New Roman"/>
                <w:color w:val="000000"/>
              </w:rPr>
            </w:pPr>
          </w:p>
        </w:tc>
      </w:tr>
      <w:tr w:rsidR="004A166D" w:rsidRPr="00F02215" w14:paraId="37A1DCD0" w14:textId="77777777" w:rsidTr="002501CF">
        <w:trPr>
          <w:trHeight w:val="90"/>
          <w:jc w:val="center"/>
        </w:trPr>
        <w:tc>
          <w:tcPr>
            <w:tcW w:w="6884" w:type="dxa"/>
            <w:gridSpan w:val="3"/>
          </w:tcPr>
          <w:p w14:paraId="11544947" w14:textId="77777777" w:rsidR="004A166D" w:rsidRPr="00471421" w:rsidRDefault="004A166D" w:rsidP="002501CF">
            <w:pPr>
              <w:autoSpaceDE w:val="0"/>
              <w:autoSpaceDN w:val="0"/>
              <w:adjustRightInd w:val="0"/>
              <w:spacing w:after="0" w:line="240" w:lineRule="auto"/>
              <w:jc w:val="both"/>
              <w:rPr>
                <w:rFonts w:ascii="Times New Roman" w:hAnsi="Times New Roman" w:cs="Times New Roman"/>
                <w:b/>
                <w:bCs/>
                <w:color w:val="000000"/>
              </w:rPr>
            </w:pPr>
            <w:r w:rsidRPr="00471421">
              <w:rPr>
                <w:rFonts w:ascii="Times New Roman" w:hAnsi="Times New Roman" w:cs="Times New Roman"/>
                <w:b/>
                <w:bCs/>
                <w:color w:val="000000"/>
              </w:rPr>
              <w:t>ИТОГО:</w:t>
            </w:r>
          </w:p>
        </w:tc>
        <w:tc>
          <w:tcPr>
            <w:tcW w:w="1915" w:type="dxa"/>
          </w:tcPr>
          <w:p w14:paraId="698BEA21" w14:textId="77777777" w:rsidR="004A166D" w:rsidRPr="00F02215" w:rsidRDefault="004A166D" w:rsidP="002501CF">
            <w:pPr>
              <w:autoSpaceDE w:val="0"/>
              <w:autoSpaceDN w:val="0"/>
              <w:adjustRightInd w:val="0"/>
              <w:spacing w:after="0" w:line="240" w:lineRule="auto"/>
              <w:jc w:val="both"/>
              <w:rPr>
                <w:rFonts w:ascii="Times New Roman" w:hAnsi="Times New Roman" w:cs="Times New Roman"/>
                <w:color w:val="000000"/>
              </w:rPr>
            </w:pPr>
          </w:p>
        </w:tc>
      </w:tr>
    </w:tbl>
    <w:p w14:paraId="57A0F5D2" w14:textId="77777777" w:rsidR="004A166D" w:rsidRPr="00F02215" w:rsidRDefault="004A166D" w:rsidP="004A166D">
      <w:pPr>
        <w:spacing w:after="0" w:line="360" w:lineRule="auto"/>
        <w:ind w:firstLine="709"/>
        <w:jc w:val="both"/>
        <w:rPr>
          <w:rFonts w:ascii="Times New Roman" w:hAnsi="Times New Roman" w:cs="Times New Roman"/>
        </w:rPr>
      </w:pPr>
    </w:p>
    <w:p w14:paraId="55036675" w14:textId="77777777" w:rsidR="004A166D" w:rsidRPr="00F02215" w:rsidRDefault="004A166D" w:rsidP="004A166D">
      <w:pPr>
        <w:spacing w:after="0" w:line="360" w:lineRule="auto"/>
        <w:ind w:firstLine="709"/>
        <w:jc w:val="both"/>
        <w:rPr>
          <w:rFonts w:ascii="Times New Roman" w:hAnsi="Times New Roman" w:cs="Times New Roman"/>
        </w:rPr>
      </w:pPr>
      <w:r w:rsidRPr="003328EB">
        <w:rPr>
          <w:rFonts w:ascii="Times New Roman" w:hAnsi="Times New Roman" w:cs="Times New Roman"/>
        </w:rPr>
        <w:t>Отчет может быть построен за любой расчетный период.</w:t>
      </w:r>
      <w:r>
        <w:rPr>
          <w:rFonts w:ascii="Times New Roman" w:hAnsi="Times New Roman" w:cs="Times New Roman"/>
        </w:rPr>
        <w:t xml:space="preserve"> </w:t>
      </w:r>
    </w:p>
    <w:p w14:paraId="7E7E894A" w14:textId="77777777" w:rsidR="004A166D" w:rsidRDefault="004A166D" w:rsidP="004A166D"/>
    <w:p w14:paraId="5765E693" w14:textId="77777777" w:rsidR="00346BB2" w:rsidRDefault="00346BB2">
      <w:pPr>
        <w:rPr>
          <w:rFonts w:ascii="Times New Roman" w:hAnsi="Times New Roman" w:cs="Times New Roman"/>
          <w:b/>
        </w:rPr>
      </w:pPr>
      <w:r>
        <w:rPr>
          <w:rFonts w:ascii="Times New Roman" w:hAnsi="Times New Roman" w:cs="Times New Roman"/>
          <w:b/>
        </w:rPr>
        <w:br w:type="page"/>
      </w:r>
    </w:p>
    <w:p w14:paraId="7B4B77A1" w14:textId="77777777" w:rsidR="00346BB2" w:rsidRPr="001247AE" w:rsidRDefault="00346BB2" w:rsidP="00346BB2">
      <w:pPr>
        <w:jc w:val="center"/>
        <w:rPr>
          <w:rFonts w:ascii="Times New Roman" w:hAnsi="Times New Roman" w:cs="Times New Roman"/>
          <w:b/>
        </w:rPr>
      </w:pPr>
      <w:r>
        <w:rPr>
          <w:rFonts w:ascii="Times New Roman" w:hAnsi="Times New Roman" w:cs="Times New Roman"/>
          <w:b/>
        </w:rPr>
        <w:lastRenderedPageBreak/>
        <w:t>Вариант 13</w:t>
      </w:r>
    </w:p>
    <w:p w14:paraId="193960B7" w14:textId="77777777" w:rsidR="00346BB2" w:rsidRPr="00191FB1" w:rsidRDefault="00346BB2" w:rsidP="00346BB2">
      <w:pPr>
        <w:shd w:val="clear" w:color="auto" w:fill="FFFFFF"/>
        <w:spacing w:line="302" w:lineRule="exact"/>
        <w:ind w:left="38" w:firstLine="398"/>
        <w:jc w:val="both"/>
        <w:rPr>
          <w:rFonts w:ascii="Times New Roman" w:hAnsi="Times New Roman" w:cs="Times New Roman"/>
        </w:rPr>
      </w:pPr>
      <w:r w:rsidRPr="00D84E70">
        <w:rPr>
          <w:rFonts w:ascii="Times New Roman" w:hAnsi="Times New Roman" w:cs="Times New Roman"/>
        </w:rPr>
        <w:t>Спроектировать и создать базу данных для предметной области: обеспечение дея</w:t>
      </w:r>
      <w:r w:rsidRPr="00D84E70">
        <w:rPr>
          <w:rFonts w:ascii="Times New Roman" w:hAnsi="Times New Roman" w:cs="Times New Roman"/>
        </w:rPr>
        <w:softHyphen/>
        <w:t xml:space="preserve">тельности </w:t>
      </w:r>
      <w:r>
        <w:rPr>
          <w:rFonts w:ascii="Times New Roman" w:hAnsi="Times New Roman" w:cs="Times New Roman"/>
        </w:rPr>
        <w:t>торгово-посреднической фирмы ООО «Столица»</w:t>
      </w:r>
      <w:r w:rsidRPr="00D84E70">
        <w:rPr>
          <w:rFonts w:ascii="Times New Roman" w:hAnsi="Times New Roman" w:cs="Times New Roman"/>
        </w:rPr>
        <w:t>.</w:t>
      </w:r>
      <w:r>
        <w:rPr>
          <w:rFonts w:ascii="Times New Roman" w:hAnsi="Times New Roman" w:cs="Times New Roman"/>
        </w:rPr>
        <w:t xml:space="preserve"> </w:t>
      </w:r>
      <w:r w:rsidRPr="003328EB">
        <w:rPr>
          <w:rFonts w:ascii="Times New Roman" w:hAnsi="Times New Roman" w:cs="Times New Roman"/>
        </w:rPr>
        <w:t xml:space="preserve">Компания занимается </w:t>
      </w:r>
      <w:r>
        <w:rPr>
          <w:rFonts w:ascii="Times New Roman" w:hAnsi="Times New Roman" w:cs="Times New Roman"/>
        </w:rPr>
        <w:t xml:space="preserve">спекулятивной продажей: </w:t>
      </w:r>
      <w:r w:rsidRPr="00191FB1">
        <w:rPr>
          <w:rFonts w:ascii="Times New Roman" w:hAnsi="Times New Roman" w:cs="Times New Roman"/>
        </w:rPr>
        <w:t>«покупай дешевле – продавай дороже», или состыкуй продавца и покупателя и получи «комиссионные»</w:t>
      </w:r>
      <w:r w:rsidRPr="00976CC8">
        <w:rPr>
          <w:rFonts w:ascii="Times New Roman" w:hAnsi="Times New Roman" w:cs="Times New Roman"/>
        </w:rPr>
        <w:t>.</w:t>
      </w:r>
      <w:r w:rsidRPr="00191FB1">
        <w:rPr>
          <w:rFonts w:ascii="Times New Roman" w:hAnsi="Times New Roman" w:cs="Times New Roman"/>
        </w:rPr>
        <w:t xml:space="preserve"> Основной упор фирма делает на закупки продуктов питания в других регионах страны и за рубе</w:t>
      </w:r>
      <w:r w:rsidRPr="00191FB1">
        <w:rPr>
          <w:rFonts w:ascii="Times New Roman" w:hAnsi="Times New Roman" w:cs="Times New Roman"/>
        </w:rPr>
        <w:softHyphen/>
        <w:t>жом – там, где они производятся и стоят дешевле, чем в нашем регионе.</w:t>
      </w:r>
      <w:r>
        <w:rPr>
          <w:rFonts w:ascii="Times New Roman" w:hAnsi="Times New Roman" w:cs="Times New Roman"/>
        </w:rPr>
        <w:t xml:space="preserve"> </w:t>
      </w:r>
      <w:r w:rsidRPr="00191FB1">
        <w:rPr>
          <w:rFonts w:ascii="Times New Roman" w:hAnsi="Times New Roman" w:cs="Times New Roman"/>
        </w:rPr>
        <w:t>Часть продукции может быть закуплена и у местных продавцов. В этом случае фирма получает прибыль за счет того, что крупные пар</w:t>
      </w:r>
      <w:r w:rsidRPr="00191FB1">
        <w:rPr>
          <w:rFonts w:ascii="Times New Roman" w:hAnsi="Times New Roman" w:cs="Times New Roman"/>
        </w:rPr>
        <w:softHyphen/>
        <w:t>тии товара стоят дешевле, чем мелкие.</w:t>
      </w:r>
      <w:r>
        <w:rPr>
          <w:rFonts w:ascii="Times New Roman" w:hAnsi="Times New Roman" w:cs="Times New Roman"/>
        </w:rPr>
        <w:t xml:space="preserve"> </w:t>
      </w:r>
      <w:r w:rsidRPr="00191FB1">
        <w:rPr>
          <w:rFonts w:ascii="Times New Roman" w:hAnsi="Times New Roman" w:cs="Times New Roman"/>
        </w:rPr>
        <w:t>Имейте в виду, что товар не может быть продан дешевле, чем он ку</w:t>
      </w:r>
      <w:r w:rsidRPr="00191FB1">
        <w:rPr>
          <w:rFonts w:ascii="Times New Roman" w:hAnsi="Times New Roman" w:cs="Times New Roman"/>
        </w:rPr>
        <w:softHyphen/>
        <w:t>плен.</w:t>
      </w:r>
    </w:p>
    <w:p w14:paraId="493FFE75" w14:textId="77777777" w:rsidR="00346BB2" w:rsidRPr="003D0B3E" w:rsidRDefault="00346BB2" w:rsidP="00346BB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Разработать объекты конфигурации (справочники, документы, перечисления, константы и т. д.) для хранения всей первичной информации предприятия. Создать подсистемы для отражения всей деятельности предприятия.</w:t>
      </w:r>
    </w:p>
    <w:p w14:paraId="3711AE43" w14:textId="77777777" w:rsidR="00346BB2" w:rsidRPr="003D0B3E" w:rsidRDefault="00346BB2" w:rsidP="00346BB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 xml:space="preserve">Для созданных документов реализовать необходимые печатные формы, обеспечить контроль ввода данных в формах документов, при необходимости расчет общих итоговых сумм в документах перед их закрытием. Реализовать систему проведения и движение документов с записью данных в необходимые регистры (регистры сведений и накопления). </w:t>
      </w:r>
    </w:p>
    <w:p w14:paraId="3C571F6D" w14:textId="77777777" w:rsidR="00346BB2" w:rsidRPr="003D0B3E" w:rsidRDefault="00346BB2" w:rsidP="00346BB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 xml:space="preserve">Создать от трех отчетов для отражения деятельности предприятия (минимум по одному для каждого раздела – ОУ, БУ, СПР). </w:t>
      </w:r>
    </w:p>
    <w:p w14:paraId="755D5F54" w14:textId="77777777" w:rsidR="00346BB2" w:rsidRPr="003D0B3E" w:rsidRDefault="00346BB2" w:rsidP="00346BB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 xml:space="preserve">Разработать планы видов характеристик для предмета основной деятельности предприятия. </w:t>
      </w:r>
    </w:p>
    <w:p w14:paraId="1A1F0557" w14:textId="77777777" w:rsidR="00346BB2" w:rsidRPr="003D0B3E" w:rsidRDefault="00346BB2" w:rsidP="00346BB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Взаиморасчеты с покупателями ведутся в разрезе договоров. С каждым контрагентом может быть заключено произвольное количество договоров.</w:t>
      </w:r>
    </w:p>
    <w:p w14:paraId="331C9CC5" w14:textId="77777777" w:rsidR="00346BB2" w:rsidRPr="003D0B3E" w:rsidRDefault="00346BB2" w:rsidP="00346BB2">
      <w:pPr>
        <w:spacing w:after="0" w:line="360" w:lineRule="auto"/>
        <w:ind w:firstLine="709"/>
        <w:jc w:val="both"/>
        <w:rPr>
          <w:rFonts w:ascii="Times New Roman" w:hAnsi="Times New Roman" w:cs="Times New Roman"/>
          <w:highlight w:val="yellow"/>
        </w:rPr>
      </w:pPr>
    </w:p>
    <w:p w14:paraId="6BB6F3F3" w14:textId="77777777" w:rsidR="00346BB2" w:rsidRPr="007909FA" w:rsidRDefault="00346BB2" w:rsidP="00346BB2">
      <w:pPr>
        <w:spacing w:after="0" w:line="360" w:lineRule="auto"/>
        <w:ind w:firstLine="709"/>
        <w:jc w:val="both"/>
        <w:rPr>
          <w:rFonts w:ascii="Times New Roman" w:hAnsi="Times New Roman" w:cs="Times New Roman"/>
        </w:rPr>
      </w:pPr>
      <w:r w:rsidRPr="003D0B3E">
        <w:rPr>
          <w:rFonts w:ascii="Times New Roman" w:hAnsi="Times New Roman" w:cs="Times New Roman"/>
          <w:highlight w:val="yellow"/>
        </w:rPr>
        <w:t>Необходимо организовать возможность ведения учета товара, приобретаемого для перепродажи. Факт поступления такого товара отражается в системе с помощью документа «Приходная накладная». В этом документе пользователем указывается сам покупатель («Контрагент») и договор. Пользователю должно быть запрещено, выбирать контрагента и не соответствующий ему договор.</w:t>
      </w:r>
    </w:p>
    <w:p w14:paraId="64B9AEEE" w14:textId="77777777" w:rsidR="00346BB2" w:rsidRPr="003D0B3E" w:rsidRDefault="00346BB2" w:rsidP="00346BB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 xml:space="preserve">Проводки, которые делает документ «Приходная накладная»: </w:t>
      </w:r>
    </w:p>
    <w:p w14:paraId="4278D1D4" w14:textId="77777777" w:rsidR="00346BB2" w:rsidRPr="003D0B3E" w:rsidRDefault="00346BB2" w:rsidP="00346BB2">
      <w:pPr>
        <w:spacing w:after="0" w:line="360" w:lineRule="auto"/>
        <w:jc w:val="center"/>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«Товары»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«Поставщики» на сумму закупаемого товара и его количество.</w:t>
      </w:r>
    </w:p>
    <w:p w14:paraId="3016850A" w14:textId="77777777" w:rsidR="00346BB2" w:rsidRPr="003D0B3E" w:rsidRDefault="00346BB2" w:rsidP="00346BB2">
      <w:pPr>
        <w:spacing w:after="0" w:line="360" w:lineRule="auto"/>
        <w:jc w:val="both"/>
        <w:rPr>
          <w:rFonts w:ascii="Times New Roman" w:hAnsi="Times New Roman" w:cs="Times New Roman"/>
          <w:highlight w:val="green"/>
        </w:rPr>
      </w:pPr>
    </w:p>
    <w:p w14:paraId="6AFA8DFF" w14:textId="77777777" w:rsidR="00346BB2" w:rsidRPr="003D0B3E" w:rsidRDefault="00346BB2" w:rsidP="00346BB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 xml:space="preserve">Продажа товара регистрируется с помощью документа «Расходная накладная». В этом документе пользователем указывается сам покупатель («Контрагент») и договор. Пользователю должно быть запрещено, выбирать контрагента и не соответствующий ему договор. </w:t>
      </w:r>
    </w:p>
    <w:p w14:paraId="292666C6" w14:textId="77777777" w:rsidR="00346BB2" w:rsidRPr="003D0B3E" w:rsidRDefault="00346BB2" w:rsidP="00346BB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Документ «Расходная накладная» формирует следующие проводки:</w:t>
      </w:r>
    </w:p>
    <w:p w14:paraId="41418C93" w14:textId="77777777" w:rsidR="00346BB2" w:rsidRPr="003D0B3E" w:rsidRDefault="00346BB2" w:rsidP="00346BB2">
      <w:pPr>
        <w:spacing w:after="0" w:line="360" w:lineRule="auto"/>
        <w:jc w:val="center"/>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«Прибыли и убытки»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«Товары» на количество и сумму себестоимости</w:t>
      </w:r>
    </w:p>
    <w:p w14:paraId="0ABACAA8" w14:textId="77777777" w:rsidR="00346BB2" w:rsidRPr="003D0B3E" w:rsidRDefault="00346BB2" w:rsidP="00346BB2">
      <w:pPr>
        <w:spacing w:after="0" w:line="360" w:lineRule="auto"/>
        <w:jc w:val="center"/>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«Покупатели»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«Прибыли и убытки» на сумму продажи</w:t>
      </w:r>
    </w:p>
    <w:p w14:paraId="3AFD4E0C" w14:textId="77777777" w:rsidR="00346BB2" w:rsidRPr="003D0B3E" w:rsidRDefault="00346BB2" w:rsidP="00346BB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При проведении документа продажи анализируется наличие этого товара в организации. Если товара недостаточно – документ не проводится.</w:t>
      </w:r>
    </w:p>
    <w:p w14:paraId="22A7F2FC" w14:textId="77777777" w:rsidR="00346BB2" w:rsidRPr="003D0B3E" w:rsidRDefault="00346BB2" w:rsidP="00346BB2">
      <w:pPr>
        <w:rPr>
          <w:rFonts w:ascii="Times New Roman" w:hAnsi="Times New Roman" w:cs="Times New Roman"/>
          <w:highlight w:val="green"/>
        </w:rPr>
      </w:pPr>
    </w:p>
    <w:p w14:paraId="2021721C" w14:textId="77777777" w:rsidR="00346BB2" w:rsidRPr="003D0B3E" w:rsidRDefault="00346BB2" w:rsidP="00346BB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lastRenderedPageBreak/>
        <w:t>Посреднические услуги между покупателем и поставщиком отражаются документом «Оказание посреднических услуг». В документе должна присутствовать информация о поставляемых товарах через посредника (вашу организацию) и сумме комиссии за эти услуги. Размер комиссии рассчитывается как процент от суммы поставки. Процент комиссии устанавливается в действующем договоре с поставщиком. При индивидуальных договорённостях, процент комиссии может быть изменён, но не более чем на 50% от первоначального.</w:t>
      </w:r>
    </w:p>
    <w:p w14:paraId="3E23575E" w14:textId="77777777" w:rsidR="00346BB2" w:rsidRPr="003D0B3E" w:rsidRDefault="00346BB2" w:rsidP="00346BB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Документ «Оказание посреднических услуг» формирует следующие проводки:</w:t>
      </w:r>
    </w:p>
    <w:p w14:paraId="6CDB77A7" w14:textId="77777777" w:rsidR="00346BB2" w:rsidRPr="003D0B3E" w:rsidRDefault="00346BB2" w:rsidP="00346BB2">
      <w:pPr>
        <w:spacing w:after="0" w:line="360" w:lineRule="auto"/>
        <w:jc w:val="center"/>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«Комиссионные услуги»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«Поставщики» на сумму поставки с учётом комиссии</w:t>
      </w:r>
    </w:p>
    <w:p w14:paraId="3A8A3EF3" w14:textId="77777777" w:rsidR="00346BB2" w:rsidRPr="003D0B3E" w:rsidRDefault="00346BB2" w:rsidP="00346BB2">
      <w:pPr>
        <w:spacing w:after="0" w:line="360" w:lineRule="auto"/>
        <w:jc w:val="center"/>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«Комиссионное вознаграждение»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«Комиссионные услуги» на сумму комиссии</w:t>
      </w:r>
    </w:p>
    <w:p w14:paraId="649DBEBA" w14:textId="77777777" w:rsidR="00346BB2" w:rsidRPr="003D0B3E" w:rsidRDefault="00346BB2" w:rsidP="00346BB2">
      <w:pPr>
        <w:spacing w:after="0" w:line="360" w:lineRule="auto"/>
        <w:jc w:val="center"/>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«Покупатели»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«Комиссионные услуги» на сумму поставки без комиссии</w:t>
      </w:r>
    </w:p>
    <w:p w14:paraId="12AAC63B" w14:textId="77777777" w:rsidR="00346BB2" w:rsidRPr="003D0B3E" w:rsidRDefault="00346BB2" w:rsidP="00346BB2">
      <w:pPr>
        <w:spacing w:after="0" w:line="360" w:lineRule="auto"/>
        <w:ind w:firstLine="709"/>
        <w:jc w:val="both"/>
        <w:rPr>
          <w:rFonts w:ascii="Times New Roman" w:hAnsi="Times New Roman" w:cs="Times New Roman"/>
          <w:highlight w:val="green"/>
        </w:rPr>
      </w:pPr>
    </w:p>
    <w:p w14:paraId="3C83850C" w14:textId="77777777" w:rsidR="00346BB2" w:rsidRPr="003D0B3E" w:rsidRDefault="00346BB2" w:rsidP="00346BB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 xml:space="preserve">Погашение задолженностей (оплата поставщику / оплата от покупателя) регистрируются с помощью документов «Расход денежных средств» и «Приход денежных средств» соответственно. В табличной части документа указывается договор контрагента и сумма оплаты. В случае превышения суммы оплаты над суммой задолженности по какому-либо из договоров документ не проводится, но при этом нужно учесть, что задолженность может гаситься не полностью. </w:t>
      </w:r>
    </w:p>
    <w:p w14:paraId="1C93FF5E" w14:textId="77777777" w:rsidR="00346BB2" w:rsidRPr="003D0B3E" w:rsidRDefault="00346BB2" w:rsidP="00346BB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Документ «Расход денежных средств» формирует следующую проводку:</w:t>
      </w:r>
    </w:p>
    <w:p w14:paraId="74B8831A" w14:textId="77777777" w:rsidR="00346BB2" w:rsidRPr="003D0B3E" w:rsidRDefault="00346BB2" w:rsidP="00346BB2">
      <w:pPr>
        <w:spacing w:after="0" w:line="360" w:lineRule="auto"/>
        <w:jc w:val="center"/>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«Поставщики»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«Касса» на указанную сумму</w:t>
      </w:r>
    </w:p>
    <w:p w14:paraId="658A60FF" w14:textId="77777777" w:rsidR="00346BB2" w:rsidRPr="003D0B3E" w:rsidRDefault="00346BB2" w:rsidP="00346BB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Документ «Приход денежных средств» формирует следующую проводку:</w:t>
      </w:r>
    </w:p>
    <w:p w14:paraId="08B80DDA" w14:textId="77777777" w:rsidR="00346BB2" w:rsidRPr="004220DE" w:rsidRDefault="00346BB2" w:rsidP="00346BB2">
      <w:pPr>
        <w:spacing w:after="0" w:line="360" w:lineRule="auto"/>
        <w:jc w:val="center"/>
        <w:rPr>
          <w:rFonts w:ascii="Times New Roman" w:hAnsi="Times New Roman" w:cs="Times New Roman"/>
          <w:i/>
          <w:iCs/>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«Касса»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«Покупатели» на указанную сумму</w:t>
      </w:r>
    </w:p>
    <w:p w14:paraId="17F8174D" w14:textId="77777777" w:rsidR="00346BB2" w:rsidRDefault="00346BB2" w:rsidP="00346BB2">
      <w:pPr>
        <w:spacing w:after="0" w:line="360" w:lineRule="auto"/>
        <w:jc w:val="both"/>
        <w:rPr>
          <w:rFonts w:ascii="Times New Roman" w:hAnsi="Times New Roman" w:cs="Times New Roman"/>
        </w:rPr>
      </w:pPr>
    </w:p>
    <w:p w14:paraId="23A293CE" w14:textId="77777777" w:rsidR="00346BB2" w:rsidRPr="00402E90" w:rsidRDefault="00346BB2" w:rsidP="00346BB2">
      <w:pPr>
        <w:ind w:firstLine="708"/>
        <w:rPr>
          <w:rFonts w:ascii="Times New Roman" w:hAnsi="Times New Roman" w:cs="Times New Roman"/>
        </w:rPr>
      </w:pPr>
      <w:r w:rsidRPr="00402E90">
        <w:rPr>
          <w:rFonts w:ascii="Times New Roman" w:hAnsi="Times New Roman" w:cs="Times New Roman"/>
        </w:rPr>
        <w:t>Начисление зарплаты сотрудникам предприятия осуществляется ежемесячно с использованием метода отклонений. 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w14:paraId="2F0D0D78" w14:textId="77777777" w:rsidR="00346BB2" w:rsidRPr="00402E90" w:rsidRDefault="00346BB2" w:rsidP="00346BB2">
      <w:pPr>
        <w:ind w:firstLine="708"/>
        <w:rPr>
          <w:rFonts w:ascii="Times New Roman" w:hAnsi="Times New Roman" w:cs="Times New Roman"/>
        </w:rPr>
      </w:pPr>
      <w:r w:rsidRPr="00402E90">
        <w:rPr>
          <w:rFonts w:ascii="Times New Roman" w:hAnsi="Times New Roman" w:cs="Times New Roman"/>
        </w:rPr>
        <w:t xml:space="preserve">Сотрудники предприятия получают оплату по окладу пропорционально отработанному времени в </w:t>
      </w:r>
      <w:r>
        <w:rPr>
          <w:rFonts w:ascii="Times New Roman" w:hAnsi="Times New Roman" w:cs="Times New Roman"/>
        </w:rPr>
        <w:t>днях</w:t>
      </w:r>
      <w:r w:rsidRPr="00402E90">
        <w:rPr>
          <w:rFonts w:ascii="Times New Roman" w:hAnsi="Times New Roman" w:cs="Times New Roman"/>
        </w:rPr>
        <w:t xml:space="preserve">. </w:t>
      </w:r>
      <w:r>
        <w:rPr>
          <w:rFonts w:ascii="Times New Roman" w:hAnsi="Times New Roman" w:cs="Times New Roman"/>
        </w:rPr>
        <w:t>Дневная ставка</w:t>
      </w:r>
      <w:r w:rsidRPr="00402E90">
        <w:rPr>
          <w:rFonts w:ascii="Times New Roman" w:hAnsi="Times New Roman" w:cs="Times New Roman"/>
        </w:rPr>
        <w:t xml:space="preserve"> рассчитывается как начальное значение оклада, деленное на количество рабочих </w:t>
      </w:r>
      <w:r>
        <w:rPr>
          <w:rFonts w:ascii="Times New Roman" w:hAnsi="Times New Roman" w:cs="Times New Roman"/>
        </w:rPr>
        <w:t>дней</w:t>
      </w:r>
      <w:r w:rsidRPr="00402E90">
        <w:rPr>
          <w:rFonts w:ascii="Times New Roman" w:hAnsi="Times New Roman" w:cs="Times New Roman"/>
        </w:rPr>
        <w:t xml:space="preserve"> в том же периоде, что и фактически отработанные </w:t>
      </w:r>
      <w:r>
        <w:rPr>
          <w:rFonts w:ascii="Times New Roman" w:hAnsi="Times New Roman" w:cs="Times New Roman"/>
        </w:rPr>
        <w:t>дни</w:t>
      </w:r>
      <w:r w:rsidRPr="00402E90">
        <w:rPr>
          <w:rFonts w:ascii="Times New Roman" w:hAnsi="Times New Roman" w:cs="Times New Roman"/>
        </w:rPr>
        <w:t>. Первоначальное значение оклада может изменяться не чаще, чем один раз в день, но берется на начало расчетного периода.</w:t>
      </w:r>
    </w:p>
    <w:p w14:paraId="22CA80F3" w14:textId="77777777" w:rsidR="00346BB2" w:rsidRPr="00402E90" w:rsidRDefault="00346BB2" w:rsidP="00346BB2">
      <w:pPr>
        <w:ind w:firstLine="708"/>
        <w:rPr>
          <w:rFonts w:ascii="Times New Roman" w:hAnsi="Times New Roman" w:cs="Times New Roman"/>
        </w:rPr>
      </w:pPr>
      <w:r w:rsidRPr="00402E90">
        <w:rPr>
          <w:rFonts w:ascii="Times New Roman" w:hAnsi="Times New Roman" w:cs="Times New Roman"/>
        </w:rPr>
        <w:t>Дополнительно, сотрудникам компании может быть начислена премия процентом от начисленного в том же расчетном периоде оклада. Процент премии в течение периода начисления не меняется и задается в документе «Начисление зарплаты».</w:t>
      </w:r>
    </w:p>
    <w:p w14:paraId="4DC1A146" w14:textId="77777777" w:rsidR="00346BB2" w:rsidRPr="00402E90" w:rsidRDefault="00346BB2" w:rsidP="00346BB2">
      <w:pPr>
        <w:ind w:firstLine="708"/>
        <w:rPr>
          <w:rFonts w:ascii="Times New Roman" w:hAnsi="Times New Roman" w:cs="Times New Roman"/>
        </w:rPr>
      </w:pPr>
      <w:r w:rsidRPr="00402E90">
        <w:rPr>
          <w:rFonts w:ascii="Times New Roman" w:hAnsi="Times New Roman" w:cs="Times New Roman"/>
        </w:rPr>
        <w:t>Учитывать невыход сотрудника</w:t>
      </w:r>
      <w:r>
        <w:rPr>
          <w:rFonts w:ascii="Times New Roman" w:hAnsi="Times New Roman" w:cs="Times New Roman"/>
        </w:rPr>
        <w:t xml:space="preserve"> в рабочий день</w:t>
      </w:r>
      <w:r w:rsidRPr="00402E90">
        <w:rPr>
          <w:rFonts w:ascii="Times New Roman" w:hAnsi="Times New Roman" w:cs="Times New Roman"/>
        </w:rPr>
        <w:t>.</w:t>
      </w:r>
    </w:p>
    <w:p w14:paraId="1854E0B6" w14:textId="77777777" w:rsidR="00346BB2" w:rsidRPr="00402E90" w:rsidRDefault="00346BB2" w:rsidP="00346BB2">
      <w:pPr>
        <w:ind w:firstLine="708"/>
        <w:rPr>
          <w:rStyle w:val="fontstyle01"/>
        </w:rPr>
      </w:pPr>
      <w:r w:rsidRPr="00402E90">
        <w:rPr>
          <w:rStyle w:val="fontstyle01"/>
        </w:rPr>
        <w:t>Ввод всех начислений происходит документом «Начисление зарплаты».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w:t>
      </w:r>
    </w:p>
    <w:p w14:paraId="0B3D5746" w14:textId="77777777" w:rsidR="00346BB2" w:rsidRDefault="00346BB2" w:rsidP="00346BB2"/>
    <w:p w14:paraId="4B49D1E6" w14:textId="77777777" w:rsidR="00346BB2" w:rsidRDefault="00346BB2">
      <w:pPr>
        <w:rPr>
          <w:rFonts w:ascii="Times New Roman" w:hAnsi="Times New Roman" w:cs="Times New Roman"/>
          <w:b/>
        </w:rPr>
      </w:pPr>
      <w:r>
        <w:rPr>
          <w:rFonts w:ascii="Times New Roman" w:hAnsi="Times New Roman" w:cs="Times New Roman"/>
          <w:b/>
        </w:rPr>
        <w:br w:type="page"/>
      </w:r>
    </w:p>
    <w:p w14:paraId="6A064A9B" w14:textId="77777777" w:rsidR="00346BB2" w:rsidRPr="001247AE" w:rsidRDefault="00346BB2" w:rsidP="00346BB2">
      <w:pPr>
        <w:jc w:val="center"/>
        <w:rPr>
          <w:rFonts w:ascii="Times New Roman" w:hAnsi="Times New Roman" w:cs="Times New Roman"/>
          <w:b/>
        </w:rPr>
      </w:pPr>
      <w:r>
        <w:rPr>
          <w:rFonts w:ascii="Times New Roman" w:hAnsi="Times New Roman" w:cs="Times New Roman"/>
          <w:b/>
        </w:rPr>
        <w:lastRenderedPageBreak/>
        <w:t>Вариант 14</w:t>
      </w:r>
    </w:p>
    <w:p w14:paraId="0E690549" w14:textId="77777777" w:rsidR="00346BB2" w:rsidRDefault="00346BB2" w:rsidP="00346BB2">
      <w:pPr>
        <w:shd w:val="clear" w:color="auto" w:fill="FFFFFF"/>
        <w:spacing w:line="302" w:lineRule="exact"/>
        <w:ind w:left="38" w:firstLine="398"/>
        <w:jc w:val="both"/>
        <w:rPr>
          <w:rFonts w:ascii="Times New Roman" w:hAnsi="Times New Roman" w:cs="Times New Roman"/>
        </w:rPr>
      </w:pPr>
      <w:r w:rsidRPr="00C80884">
        <w:rPr>
          <w:rFonts w:ascii="Times New Roman" w:hAnsi="Times New Roman" w:cs="Times New Roman"/>
        </w:rPr>
        <w:t xml:space="preserve">Спроектировать и создать базу данных для предметной области: деятельность туристической компании </w:t>
      </w:r>
      <w:r>
        <w:rPr>
          <w:rFonts w:ascii="Times New Roman" w:hAnsi="Times New Roman" w:cs="Times New Roman"/>
        </w:rPr>
        <w:t xml:space="preserve">ООО </w:t>
      </w:r>
      <w:r w:rsidRPr="00C80884">
        <w:rPr>
          <w:rFonts w:ascii="Times New Roman" w:hAnsi="Times New Roman" w:cs="Times New Roman"/>
        </w:rPr>
        <w:t>«Вояж». Эта компания формиру</w:t>
      </w:r>
      <w:r w:rsidRPr="00C80884">
        <w:rPr>
          <w:rFonts w:ascii="Times New Roman" w:hAnsi="Times New Roman" w:cs="Times New Roman"/>
        </w:rPr>
        <w:softHyphen/>
        <w:t>ет туристические группы для заграничных поездок и обеспечивает им полную поддержку на маршруте. Количество туристов в группе заранее известно и ограничено.</w:t>
      </w:r>
      <w:r>
        <w:rPr>
          <w:rFonts w:ascii="Times New Roman" w:hAnsi="Times New Roman" w:cs="Times New Roman"/>
        </w:rPr>
        <w:t xml:space="preserve"> </w:t>
      </w:r>
      <w:r w:rsidRPr="00C80884">
        <w:rPr>
          <w:rFonts w:ascii="Times New Roman" w:hAnsi="Times New Roman" w:cs="Times New Roman"/>
        </w:rPr>
        <w:t>Маршрут группы может пролегать через несколько городов страны назначения. Экскурсии в несколько стран одновременно не проводятся.</w:t>
      </w:r>
      <w:r>
        <w:rPr>
          <w:rFonts w:ascii="Times New Roman" w:hAnsi="Times New Roman" w:cs="Times New Roman"/>
        </w:rPr>
        <w:t xml:space="preserve"> </w:t>
      </w:r>
      <w:r w:rsidRPr="00C80884">
        <w:rPr>
          <w:rFonts w:ascii="Times New Roman" w:hAnsi="Times New Roman" w:cs="Times New Roman"/>
        </w:rPr>
        <w:t xml:space="preserve">При обращении в </w:t>
      </w:r>
      <w:r>
        <w:rPr>
          <w:rFonts w:ascii="Times New Roman" w:hAnsi="Times New Roman" w:cs="Times New Roman"/>
        </w:rPr>
        <w:t xml:space="preserve">ООО </w:t>
      </w:r>
      <w:r w:rsidRPr="00C80884">
        <w:rPr>
          <w:rFonts w:ascii="Times New Roman" w:hAnsi="Times New Roman" w:cs="Times New Roman"/>
        </w:rPr>
        <w:t>«Вояж»</w:t>
      </w:r>
      <w:r>
        <w:rPr>
          <w:rFonts w:ascii="Times New Roman" w:hAnsi="Times New Roman" w:cs="Times New Roman"/>
        </w:rPr>
        <w:t>,</w:t>
      </w:r>
      <w:r w:rsidRPr="00C80884">
        <w:rPr>
          <w:rFonts w:ascii="Times New Roman" w:hAnsi="Times New Roman" w:cs="Times New Roman"/>
        </w:rPr>
        <w:t xml:space="preserve"> групп</w:t>
      </w:r>
      <w:r>
        <w:rPr>
          <w:rFonts w:ascii="Times New Roman" w:hAnsi="Times New Roman" w:cs="Times New Roman"/>
        </w:rPr>
        <w:t>е</w:t>
      </w:r>
      <w:r w:rsidRPr="00C80884">
        <w:rPr>
          <w:rFonts w:ascii="Times New Roman" w:hAnsi="Times New Roman" w:cs="Times New Roman"/>
        </w:rPr>
        <w:t xml:space="preserve"> из нескольких человек компания предоставляет скидку, которая зависит от количества туристов в группе. Вместе с группой следует представитель компании, который несет пол</w:t>
      </w:r>
      <w:r w:rsidRPr="00C80884">
        <w:rPr>
          <w:rFonts w:ascii="Times New Roman" w:hAnsi="Times New Roman" w:cs="Times New Roman"/>
        </w:rPr>
        <w:softHyphen/>
        <w:t>ную ответственность за качество услуг, предоставляемых компанией.</w:t>
      </w:r>
      <w:r>
        <w:rPr>
          <w:rFonts w:ascii="Times New Roman" w:hAnsi="Times New Roman" w:cs="Times New Roman"/>
        </w:rPr>
        <w:t xml:space="preserve"> </w:t>
      </w:r>
      <w:r w:rsidRPr="00C80884">
        <w:rPr>
          <w:rFonts w:ascii="Times New Roman" w:hAnsi="Times New Roman" w:cs="Times New Roman"/>
        </w:rPr>
        <w:t>При возникновении каких-либо неудобств на маршруте, возникших по вине компании, турист получает назад заранее оговоренную в контракте сумму.</w:t>
      </w:r>
    </w:p>
    <w:p w14:paraId="6DFC875A" w14:textId="77777777" w:rsidR="00346BB2" w:rsidRPr="003D0B3E" w:rsidRDefault="00346BB2" w:rsidP="00346BB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Разработать объекты конфигурации (справочники, документы, перечисления, константы и т. д.) для хранения всей первичной информации предприятия. Создать подсистемы для отражения всей деятельности предприятия.</w:t>
      </w:r>
    </w:p>
    <w:p w14:paraId="0BE16CA1" w14:textId="77777777" w:rsidR="00346BB2" w:rsidRPr="003D0B3E" w:rsidRDefault="00346BB2" w:rsidP="00346BB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 xml:space="preserve">Для созданных документов реализовать необходимые печатные формы, обеспечить контроль ввода данных в формах документов, при необходимости расчет общих итоговых сумм в документах перед их закрытием. Реализовать систему проведения и движение документов с записью данных в необходимые регистры (регистры сведений и накопления). </w:t>
      </w:r>
    </w:p>
    <w:p w14:paraId="62110360" w14:textId="77777777" w:rsidR="00346BB2" w:rsidRPr="003D0B3E" w:rsidRDefault="00346BB2" w:rsidP="00346BB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 xml:space="preserve">Создать от трех отчетов для отражения деятельности предприятия (минимум по одному для каждого раздела – ОУ, БУ, СПР). </w:t>
      </w:r>
    </w:p>
    <w:p w14:paraId="41BB5E21" w14:textId="77777777" w:rsidR="00346BB2" w:rsidRPr="003D0B3E" w:rsidRDefault="00346BB2" w:rsidP="00346BB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 xml:space="preserve">Разработать планы видов характеристик для предмета основной деятельности предприятия. </w:t>
      </w:r>
    </w:p>
    <w:p w14:paraId="4C16F32D" w14:textId="77777777" w:rsidR="00346BB2" w:rsidRPr="003D0B3E" w:rsidRDefault="00346BB2" w:rsidP="00346BB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Взаиморасчеты с покупателями ведутся в разрезе договоров. С каждым контрагентом может быть заключено произвольное количество договоров.</w:t>
      </w:r>
    </w:p>
    <w:p w14:paraId="277BE15D" w14:textId="77777777" w:rsidR="00346BB2" w:rsidRPr="003D0B3E" w:rsidRDefault="00346BB2" w:rsidP="00346BB2">
      <w:pPr>
        <w:spacing w:after="0" w:line="360" w:lineRule="auto"/>
        <w:ind w:firstLine="709"/>
        <w:jc w:val="both"/>
        <w:rPr>
          <w:rFonts w:ascii="Times New Roman" w:hAnsi="Times New Roman" w:cs="Times New Roman"/>
          <w:highlight w:val="yellow"/>
        </w:rPr>
      </w:pPr>
    </w:p>
    <w:p w14:paraId="5681625C" w14:textId="77777777" w:rsidR="00346BB2" w:rsidRPr="003D0B3E" w:rsidRDefault="00346BB2" w:rsidP="00346BB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 xml:space="preserve">Необходимо организовать возможность ведения учета товара, приобретаемого для проведения туристических поездок (билеты, экипировка и пр.). Также товары могут приобретаться для продажи туристической группе во время поездки (вода, сувениры и пр.). Учет такого товара ведется на отдельном счете. Факт поступления товаров отражается в системе с помощью документа «Приходная накладная». </w:t>
      </w:r>
    </w:p>
    <w:p w14:paraId="3CA73864" w14:textId="77777777" w:rsidR="00346BB2" w:rsidRPr="00CA7922" w:rsidRDefault="00346BB2" w:rsidP="00346BB2">
      <w:pPr>
        <w:spacing w:after="0" w:line="360" w:lineRule="auto"/>
        <w:ind w:firstLine="709"/>
        <w:jc w:val="both"/>
        <w:rPr>
          <w:rFonts w:ascii="Times New Roman" w:hAnsi="Times New Roman" w:cs="Times New Roman"/>
          <w:highlight w:val="green"/>
        </w:rPr>
      </w:pPr>
      <w:r w:rsidRPr="00CA7922">
        <w:rPr>
          <w:rFonts w:ascii="Times New Roman" w:hAnsi="Times New Roman" w:cs="Times New Roman"/>
          <w:highlight w:val="green"/>
        </w:rPr>
        <w:t xml:space="preserve">Проводки, которые делает документ «Приходная накладная»: </w:t>
      </w:r>
    </w:p>
    <w:p w14:paraId="762B2D6A" w14:textId="77777777" w:rsidR="00346BB2" w:rsidRPr="00CA7922" w:rsidRDefault="00346BB2" w:rsidP="00346BB2">
      <w:pPr>
        <w:pStyle w:val="a3"/>
        <w:numPr>
          <w:ilvl w:val="0"/>
          <w:numId w:val="1"/>
        </w:numPr>
        <w:spacing w:line="360" w:lineRule="auto"/>
        <w:ind w:left="1134"/>
        <w:jc w:val="both"/>
        <w:rPr>
          <w:rFonts w:ascii="Times New Roman" w:hAnsi="Times New Roman" w:cs="Times New Roman"/>
          <w:sz w:val="22"/>
          <w:szCs w:val="22"/>
          <w:highlight w:val="green"/>
        </w:rPr>
      </w:pPr>
      <w:r w:rsidRPr="00CA7922">
        <w:rPr>
          <w:rFonts w:ascii="Times New Roman" w:hAnsi="Times New Roman" w:cs="Times New Roman"/>
          <w:sz w:val="22"/>
          <w:szCs w:val="22"/>
          <w:highlight w:val="green"/>
        </w:rPr>
        <w:t>В случае товара приобретаемого для проведения поездки</w:t>
      </w:r>
    </w:p>
    <w:p w14:paraId="717A3A95" w14:textId="77777777" w:rsidR="00346BB2" w:rsidRPr="00CA7922" w:rsidRDefault="00346BB2" w:rsidP="00346BB2">
      <w:pPr>
        <w:pStyle w:val="a3"/>
        <w:spacing w:line="360" w:lineRule="auto"/>
        <w:ind w:left="1134"/>
        <w:jc w:val="both"/>
        <w:rPr>
          <w:rFonts w:ascii="Times New Roman" w:hAnsi="Times New Roman" w:cs="Times New Roman"/>
          <w:i/>
          <w:iCs/>
          <w:sz w:val="22"/>
          <w:szCs w:val="22"/>
          <w:highlight w:val="green"/>
        </w:rPr>
      </w:pPr>
      <w:proofErr w:type="spellStart"/>
      <w:r w:rsidRPr="00CA7922">
        <w:rPr>
          <w:rFonts w:ascii="Times New Roman" w:hAnsi="Times New Roman" w:cs="Times New Roman"/>
          <w:i/>
          <w:iCs/>
          <w:sz w:val="22"/>
          <w:szCs w:val="22"/>
          <w:highlight w:val="green"/>
        </w:rPr>
        <w:t>Дт</w:t>
      </w:r>
      <w:proofErr w:type="spellEnd"/>
      <w:r w:rsidRPr="00CA7922">
        <w:rPr>
          <w:rFonts w:ascii="Times New Roman" w:hAnsi="Times New Roman" w:cs="Times New Roman"/>
          <w:i/>
          <w:iCs/>
          <w:sz w:val="22"/>
          <w:szCs w:val="22"/>
          <w:highlight w:val="green"/>
        </w:rPr>
        <w:t xml:space="preserve"> «Материалы» - </w:t>
      </w:r>
      <w:proofErr w:type="spellStart"/>
      <w:r w:rsidRPr="00CA7922">
        <w:rPr>
          <w:rFonts w:ascii="Times New Roman" w:hAnsi="Times New Roman" w:cs="Times New Roman"/>
          <w:i/>
          <w:iCs/>
          <w:sz w:val="22"/>
          <w:szCs w:val="22"/>
          <w:highlight w:val="green"/>
        </w:rPr>
        <w:t>Кт</w:t>
      </w:r>
      <w:proofErr w:type="spellEnd"/>
      <w:r w:rsidRPr="00CA7922">
        <w:rPr>
          <w:rFonts w:ascii="Times New Roman" w:hAnsi="Times New Roman" w:cs="Times New Roman"/>
          <w:i/>
          <w:iCs/>
          <w:sz w:val="22"/>
          <w:szCs w:val="22"/>
          <w:highlight w:val="green"/>
        </w:rPr>
        <w:t xml:space="preserve"> «Поставщики» на сумму закупаемого товара и его количество</w:t>
      </w:r>
    </w:p>
    <w:p w14:paraId="792668BA" w14:textId="77777777" w:rsidR="00346BB2" w:rsidRPr="00CA7922" w:rsidRDefault="00346BB2" w:rsidP="00346BB2">
      <w:pPr>
        <w:pStyle w:val="a3"/>
        <w:numPr>
          <w:ilvl w:val="0"/>
          <w:numId w:val="1"/>
        </w:numPr>
        <w:spacing w:line="360" w:lineRule="auto"/>
        <w:ind w:left="1134"/>
        <w:jc w:val="both"/>
        <w:rPr>
          <w:rFonts w:ascii="Times New Roman" w:hAnsi="Times New Roman" w:cs="Times New Roman"/>
          <w:sz w:val="22"/>
          <w:szCs w:val="22"/>
          <w:highlight w:val="green"/>
        </w:rPr>
      </w:pPr>
      <w:r w:rsidRPr="00CA7922">
        <w:rPr>
          <w:rFonts w:ascii="Times New Roman" w:hAnsi="Times New Roman" w:cs="Times New Roman"/>
          <w:sz w:val="22"/>
          <w:szCs w:val="22"/>
          <w:highlight w:val="green"/>
        </w:rPr>
        <w:t xml:space="preserve">В случае поступления товара для продажи во время поездки </w:t>
      </w:r>
    </w:p>
    <w:p w14:paraId="518C987D" w14:textId="77777777" w:rsidR="00346BB2" w:rsidRPr="007D0EBF" w:rsidRDefault="00346BB2" w:rsidP="00346BB2">
      <w:pPr>
        <w:pStyle w:val="a3"/>
        <w:spacing w:line="360" w:lineRule="auto"/>
        <w:ind w:left="1134"/>
        <w:jc w:val="both"/>
        <w:rPr>
          <w:rFonts w:ascii="Times New Roman" w:hAnsi="Times New Roman" w:cs="Times New Roman"/>
          <w:i/>
          <w:iCs/>
          <w:sz w:val="22"/>
          <w:szCs w:val="22"/>
        </w:rPr>
      </w:pPr>
      <w:proofErr w:type="spellStart"/>
      <w:r w:rsidRPr="00CA7922">
        <w:rPr>
          <w:rFonts w:ascii="Times New Roman" w:hAnsi="Times New Roman" w:cs="Times New Roman"/>
          <w:i/>
          <w:iCs/>
          <w:sz w:val="22"/>
          <w:szCs w:val="22"/>
          <w:highlight w:val="green"/>
        </w:rPr>
        <w:t>Дт</w:t>
      </w:r>
      <w:proofErr w:type="spellEnd"/>
      <w:r w:rsidRPr="00CA7922">
        <w:rPr>
          <w:rFonts w:ascii="Times New Roman" w:hAnsi="Times New Roman" w:cs="Times New Roman"/>
          <w:i/>
          <w:iCs/>
          <w:sz w:val="22"/>
          <w:szCs w:val="22"/>
          <w:highlight w:val="green"/>
        </w:rPr>
        <w:t xml:space="preserve"> «Товары» - </w:t>
      </w:r>
      <w:proofErr w:type="spellStart"/>
      <w:r w:rsidRPr="00CA7922">
        <w:rPr>
          <w:rFonts w:ascii="Times New Roman" w:hAnsi="Times New Roman" w:cs="Times New Roman"/>
          <w:i/>
          <w:iCs/>
          <w:sz w:val="22"/>
          <w:szCs w:val="22"/>
          <w:highlight w:val="green"/>
        </w:rPr>
        <w:t>Кт</w:t>
      </w:r>
      <w:proofErr w:type="spellEnd"/>
      <w:r w:rsidRPr="00CA7922">
        <w:rPr>
          <w:rFonts w:ascii="Times New Roman" w:hAnsi="Times New Roman" w:cs="Times New Roman"/>
          <w:i/>
          <w:iCs/>
          <w:sz w:val="22"/>
          <w:szCs w:val="22"/>
          <w:highlight w:val="green"/>
        </w:rPr>
        <w:t xml:space="preserve"> «Поставщики» на сумму закупаемого товара и его количество</w:t>
      </w:r>
    </w:p>
    <w:p w14:paraId="19C2C310" w14:textId="77777777" w:rsidR="00346BB2" w:rsidRDefault="00346BB2" w:rsidP="00346BB2">
      <w:pPr>
        <w:spacing w:after="0" w:line="360" w:lineRule="auto"/>
        <w:ind w:firstLine="709"/>
        <w:jc w:val="both"/>
        <w:rPr>
          <w:rFonts w:ascii="Times New Roman" w:hAnsi="Times New Roman" w:cs="Times New Roman"/>
        </w:rPr>
      </w:pPr>
    </w:p>
    <w:p w14:paraId="5FC1F382" w14:textId="77777777" w:rsidR="00346BB2" w:rsidRPr="003D0B3E" w:rsidRDefault="00346BB2" w:rsidP="00346BB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 xml:space="preserve">Формирование туристической группы осуществляется документом «Формирование туристической группы». При формировании группы, каждый участник заключает с организацией контракт и вносит 50% предоплату. В случае регистрации компании от 4-х человек, для каждого участника устанавливается скидка, предусмотренная в туре. Каждому участнику группы организация предоставляет все необходимые ресурсы для поездки. </w:t>
      </w:r>
    </w:p>
    <w:p w14:paraId="2EA7B2FF" w14:textId="77777777" w:rsidR="00346BB2" w:rsidRPr="003D0B3E" w:rsidRDefault="00346BB2" w:rsidP="00346BB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lastRenderedPageBreak/>
        <w:t>Проводки, которые делает документ «Формирование туристической группы»:</w:t>
      </w:r>
    </w:p>
    <w:p w14:paraId="728AA245" w14:textId="77777777" w:rsidR="00346BB2" w:rsidRPr="003D0B3E" w:rsidRDefault="00346BB2" w:rsidP="00346BB2">
      <w:pPr>
        <w:spacing w:after="0" w:line="360" w:lineRule="auto"/>
        <w:jc w:val="center"/>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«Прибыли и убытки»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«Материалы» на количество и сумму себестоимости</w:t>
      </w:r>
    </w:p>
    <w:p w14:paraId="4B8035C4" w14:textId="77777777" w:rsidR="00346BB2" w:rsidRPr="003D0B3E" w:rsidRDefault="00346BB2" w:rsidP="00346BB2">
      <w:pPr>
        <w:spacing w:after="0" w:line="360" w:lineRule="auto"/>
        <w:jc w:val="center"/>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«Покупатели»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«Прибыли и убытки» на стоимость всей поездки</w:t>
      </w:r>
    </w:p>
    <w:p w14:paraId="109B6E0F" w14:textId="77777777" w:rsidR="00346BB2" w:rsidRPr="003D0B3E" w:rsidRDefault="00346BB2" w:rsidP="00346BB2">
      <w:pPr>
        <w:spacing w:after="0" w:line="360" w:lineRule="auto"/>
        <w:jc w:val="center"/>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«Касса»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«Покупатели» на сумму предоплаты</w:t>
      </w:r>
    </w:p>
    <w:p w14:paraId="35D9DE5C" w14:textId="77777777" w:rsidR="00346BB2" w:rsidRPr="003D0B3E" w:rsidRDefault="00346BB2" w:rsidP="00346BB2">
      <w:pPr>
        <w:spacing w:after="0" w:line="360" w:lineRule="auto"/>
        <w:ind w:firstLine="709"/>
        <w:jc w:val="both"/>
        <w:rPr>
          <w:rFonts w:ascii="Times New Roman" w:hAnsi="Times New Roman" w:cs="Times New Roman"/>
          <w:highlight w:val="green"/>
        </w:rPr>
      </w:pPr>
    </w:p>
    <w:p w14:paraId="02345002" w14:textId="77777777" w:rsidR="00346BB2" w:rsidRPr="003D0B3E" w:rsidRDefault="00346BB2" w:rsidP="00346BB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Продажа сувенирной продукции во время поездки отражается документом «Реализация товаров».  В этом документе указывается туристическая группа и сам покупатель. Пользователю должно быть запрещено, выбирать покупателя, которого нету в указанной туристической группе. При проведении документа продажи анализируется наличие этого товара в организации. Если товара недостаточно – документ не проводится.</w:t>
      </w:r>
    </w:p>
    <w:p w14:paraId="2BEE1560" w14:textId="77777777" w:rsidR="00346BB2" w:rsidRPr="003D0B3E" w:rsidRDefault="00346BB2" w:rsidP="00346BB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Документ «Расходная накладная» формирует следующие проводки:</w:t>
      </w:r>
    </w:p>
    <w:p w14:paraId="67B6C3A4" w14:textId="77777777" w:rsidR="00346BB2" w:rsidRPr="003D0B3E" w:rsidRDefault="00346BB2" w:rsidP="00346BB2">
      <w:pPr>
        <w:spacing w:after="0" w:line="360" w:lineRule="auto"/>
        <w:jc w:val="center"/>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«Прибыли и убытки»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«Товары» на количество и сумму себестоимости</w:t>
      </w:r>
    </w:p>
    <w:p w14:paraId="697C4B29" w14:textId="77777777" w:rsidR="00346BB2" w:rsidRPr="003D0B3E" w:rsidRDefault="00346BB2" w:rsidP="00346BB2">
      <w:pPr>
        <w:spacing w:after="0" w:line="360" w:lineRule="auto"/>
        <w:jc w:val="center"/>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«Покупатели»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«Прибыли и убытки» на сумму продажи</w:t>
      </w:r>
    </w:p>
    <w:p w14:paraId="605C42E7" w14:textId="77777777" w:rsidR="00346BB2" w:rsidRPr="003D0B3E" w:rsidRDefault="00346BB2" w:rsidP="00346BB2">
      <w:pPr>
        <w:spacing w:after="0" w:line="360" w:lineRule="auto"/>
        <w:ind w:firstLine="709"/>
        <w:jc w:val="both"/>
        <w:rPr>
          <w:rFonts w:ascii="Times New Roman" w:hAnsi="Times New Roman" w:cs="Times New Roman"/>
          <w:highlight w:val="green"/>
        </w:rPr>
      </w:pPr>
    </w:p>
    <w:p w14:paraId="4E7F7E0B" w14:textId="77777777" w:rsidR="00346BB2" w:rsidRPr="003D0B3E" w:rsidRDefault="00346BB2" w:rsidP="00346BB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Документ «Проведение поездки» завершает проведение туристической поездки: фиксируются все неудобства, производится окончательный расчёт с участниками поездки.</w:t>
      </w:r>
    </w:p>
    <w:p w14:paraId="0C135BF1" w14:textId="77777777" w:rsidR="00346BB2" w:rsidRPr="003D0B3E" w:rsidRDefault="00346BB2" w:rsidP="00346BB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Документ «Расходная накладная» формирует следующие проводки:</w:t>
      </w:r>
    </w:p>
    <w:p w14:paraId="5DBAEE43" w14:textId="77777777" w:rsidR="00346BB2" w:rsidRPr="003D0B3E" w:rsidRDefault="00346BB2" w:rsidP="00346BB2">
      <w:pPr>
        <w:spacing w:after="0" w:line="360" w:lineRule="auto"/>
        <w:ind w:left="-142"/>
        <w:jc w:val="center"/>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«Прибыли и убытки»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«Покупатели» на стоимость возмещения за неудобства (если есть)</w:t>
      </w:r>
    </w:p>
    <w:p w14:paraId="675365A4" w14:textId="77777777" w:rsidR="00346BB2" w:rsidRPr="004220DE" w:rsidRDefault="00346BB2" w:rsidP="00346BB2">
      <w:pPr>
        <w:spacing w:after="0" w:line="360" w:lineRule="auto"/>
        <w:jc w:val="center"/>
        <w:rPr>
          <w:rFonts w:ascii="Times New Roman" w:hAnsi="Times New Roman" w:cs="Times New Roman"/>
          <w:i/>
          <w:iCs/>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«Касса»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«Покупатели» на сумму оставшейся задолженности</w:t>
      </w:r>
    </w:p>
    <w:p w14:paraId="056F349A" w14:textId="77777777" w:rsidR="00346BB2" w:rsidRDefault="00346BB2" w:rsidP="00346BB2">
      <w:pPr>
        <w:spacing w:after="0" w:line="360" w:lineRule="auto"/>
        <w:ind w:firstLine="709"/>
        <w:jc w:val="both"/>
        <w:rPr>
          <w:rFonts w:ascii="Times New Roman" w:hAnsi="Times New Roman" w:cs="Times New Roman"/>
        </w:rPr>
      </w:pPr>
    </w:p>
    <w:p w14:paraId="16419A44" w14:textId="77777777" w:rsidR="00346BB2" w:rsidRDefault="00346BB2" w:rsidP="00346BB2">
      <w:pPr>
        <w:ind w:firstLine="708"/>
        <w:rPr>
          <w:rFonts w:ascii="Times New Roman" w:hAnsi="Times New Roman" w:cs="Times New Roman"/>
        </w:rPr>
      </w:pPr>
      <w:r w:rsidRPr="00402E90">
        <w:rPr>
          <w:rFonts w:ascii="Times New Roman" w:hAnsi="Times New Roman" w:cs="Times New Roman"/>
        </w:rPr>
        <w:t>Начисление зарплаты сотрудникам предприятия осуществляется ежемесячно с использованием метода отклонений. 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w14:paraId="6DC7DD85" w14:textId="77777777" w:rsidR="00346BB2" w:rsidRPr="00402E90" w:rsidRDefault="00346BB2" w:rsidP="00346BB2">
      <w:pPr>
        <w:ind w:firstLine="708"/>
        <w:rPr>
          <w:rFonts w:ascii="Times New Roman" w:hAnsi="Times New Roman" w:cs="Times New Roman"/>
        </w:rPr>
      </w:pPr>
      <w:r w:rsidRPr="00402E90">
        <w:rPr>
          <w:rFonts w:ascii="Times New Roman" w:hAnsi="Times New Roman" w:cs="Times New Roman"/>
        </w:rPr>
        <w:t xml:space="preserve">Сотрудники предприятия получают оплату по окладу пропорционально отработанному времени в </w:t>
      </w:r>
      <w:r>
        <w:rPr>
          <w:rFonts w:ascii="Times New Roman" w:hAnsi="Times New Roman" w:cs="Times New Roman"/>
        </w:rPr>
        <w:t>днях</w:t>
      </w:r>
      <w:r w:rsidRPr="00402E90">
        <w:rPr>
          <w:rFonts w:ascii="Times New Roman" w:hAnsi="Times New Roman" w:cs="Times New Roman"/>
        </w:rPr>
        <w:t xml:space="preserve">. </w:t>
      </w:r>
      <w:r>
        <w:rPr>
          <w:rFonts w:ascii="Times New Roman" w:hAnsi="Times New Roman" w:cs="Times New Roman"/>
        </w:rPr>
        <w:t>Дневная ставка</w:t>
      </w:r>
      <w:r w:rsidRPr="00402E90">
        <w:rPr>
          <w:rFonts w:ascii="Times New Roman" w:hAnsi="Times New Roman" w:cs="Times New Roman"/>
        </w:rPr>
        <w:t xml:space="preserve"> рассчитывается как начальное значение оклада, деленное на количество рабочих </w:t>
      </w:r>
      <w:r>
        <w:rPr>
          <w:rFonts w:ascii="Times New Roman" w:hAnsi="Times New Roman" w:cs="Times New Roman"/>
        </w:rPr>
        <w:t>дней</w:t>
      </w:r>
      <w:r w:rsidRPr="00402E90">
        <w:rPr>
          <w:rFonts w:ascii="Times New Roman" w:hAnsi="Times New Roman" w:cs="Times New Roman"/>
        </w:rPr>
        <w:t xml:space="preserve"> в том же периоде, что и фактически отработанные </w:t>
      </w:r>
      <w:r>
        <w:rPr>
          <w:rFonts w:ascii="Times New Roman" w:hAnsi="Times New Roman" w:cs="Times New Roman"/>
        </w:rPr>
        <w:t>дни</w:t>
      </w:r>
      <w:r w:rsidRPr="00402E90">
        <w:rPr>
          <w:rFonts w:ascii="Times New Roman" w:hAnsi="Times New Roman" w:cs="Times New Roman"/>
        </w:rPr>
        <w:t>. Первоначальное значение оклада может изменяться не чаще, чем один раз в день, но берется на начало расчетного периода.</w:t>
      </w:r>
    </w:p>
    <w:p w14:paraId="278A27B6" w14:textId="77777777" w:rsidR="00346BB2" w:rsidRPr="00402E90" w:rsidRDefault="00346BB2" w:rsidP="00346BB2">
      <w:pPr>
        <w:ind w:firstLine="708"/>
        <w:rPr>
          <w:rFonts w:ascii="Times New Roman" w:hAnsi="Times New Roman" w:cs="Times New Roman"/>
        </w:rPr>
      </w:pPr>
      <w:r w:rsidRPr="00402E90">
        <w:rPr>
          <w:rFonts w:ascii="Times New Roman" w:hAnsi="Times New Roman" w:cs="Times New Roman"/>
        </w:rPr>
        <w:t xml:space="preserve">Дополнительно, сотрудникам компании может быть начислена премия процентом от начисленного в том же расчетном периоде оклада. Процент премии </w:t>
      </w:r>
      <w:r>
        <w:rPr>
          <w:rFonts w:ascii="Times New Roman" w:hAnsi="Times New Roman" w:cs="Times New Roman"/>
        </w:rPr>
        <w:t>зависит от количества сформированных туристических групп</w:t>
      </w:r>
      <w:r w:rsidRPr="00402E90">
        <w:rPr>
          <w:rFonts w:ascii="Times New Roman" w:hAnsi="Times New Roman" w:cs="Times New Roman"/>
        </w:rPr>
        <w:t xml:space="preserve"> </w:t>
      </w:r>
      <w:r>
        <w:rPr>
          <w:rFonts w:ascii="Times New Roman" w:hAnsi="Times New Roman" w:cs="Times New Roman"/>
        </w:rPr>
        <w:t xml:space="preserve">в </w:t>
      </w:r>
      <w:r w:rsidRPr="00402E90">
        <w:rPr>
          <w:rFonts w:ascii="Times New Roman" w:hAnsi="Times New Roman" w:cs="Times New Roman"/>
        </w:rPr>
        <w:t>течени</w:t>
      </w:r>
      <w:r>
        <w:rPr>
          <w:rFonts w:ascii="Times New Roman" w:hAnsi="Times New Roman" w:cs="Times New Roman"/>
        </w:rPr>
        <w:t>и</w:t>
      </w:r>
      <w:r w:rsidRPr="00402E90">
        <w:rPr>
          <w:rFonts w:ascii="Times New Roman" w:hAnsi="Times New Roman" w:cs="Times New Roman"/>
        </w:rPr>
        <w:t xml:space="preserve"> периода начисления</w:t>
      </w:r>
      <w:r>
        <w:rPr>
          <w:rFonts w:ascii="Times New Roman" w:hAnsi="Times New Roman" w:cs="Times New Roman"/>
        </w:rPr>
        <w:t>.</w:t>
      </w:r>
    </w:p>
    <w:tbl>
      <w:tblPr>
        <w:tblStyle w:val="a4"/>
        <w:tblW w:w="6520" w:type="dxa"/>
        <w:tblInd w:w="846" w:type="dxa"/>
        <w:tblLook w:val="04A0" w:firstRow="1" w:lastRow="0" w:firstColumn="1" w:lastColumn="0" w:noHBand="0" w:noVBand="1"/>
      </w:tblPr>
      <w:tblGrid>
        <w:gridCol w:w="3260"/>
        <w:gridCol w:w="3260"/>
      </w:tblGrid>
      <w:tr w:rsidR="00346BB2" w14:paraId="5DF91E90" w14:textId="77777777" w:rsidTr="001E6115">
        <w:tc>
          <w:tcPr>
            <w:tcW w:w="3260" w:type="dxa"/>
            <w:vAlign w:val="center"/>
          </w:tcPr>
          <w:p w14:paraId="7A223646" w14:textId="77777777" w:rsidR="00346BB2" w:rsidRDefault="00346BB2" w:rsidP="001E6115">
            <w:pPr>
              <w:jc w:val="center"/>
              <w:rPr>
                <w:rFonts w:ascii="Times New Roman" w:hAnsi="Times New Roman" w:cs="Times New Roman"/>
              </w:rPr>
            </w:pPr>
            <w:r>
              <w:rPr>
                <w:rFonts w:ascii="Times New Roman" w:hAnsi="Times New Roman" w:cs="Times New Roman"/>
              </w:rPr>
              <w:t>Сформированные группы</w:t>
            </w:r>
          </w:p>
        </w:tc>
        <w:tc>
          <w:tcPr>
            <w:tcW w:w="3260" w:type="dxa"/>
            <w:vAlign w:val="center"/>
          </w:tcPr>
          <w:p w14:paraId="0D890E60" w14:textId="77777777" w:rsidR="00346BB2" w:rsidRDefault="00346BB2" w:rsidP="001E6115">
            <w:pPr>
              <w:jc w:val="center"/>
              <w:rPr>
                <w:rFonts w:ascii="Times New Roman" w:hAnsi="Times New Roman" w:cs="Times New Roman"/>
              </w:rPr>
            </w:pPr>
            <w:r>
              <w:rPr>
                <w:rFonts w:ascii="Times New Roman" w:hAnsi="Times New Roman" w:cs="Times New Roman"/>
              </w:rPr>
              <w:t>Процент премии</w:t>
            </w:r>
          </w:p>
        </w:tc>
      </w:tr>
      <w:tr w:rsidR="00346BB2" w14:paraId="3E05C40D" w14:textId="77777777" w:rsidTr="001E6115">
        <w:tc>
          <w:tcPr>
            <w:tcW w:w="3260" w:type="dxa"/>
            <w:vAlign w:val="center"/>
          </w:tcPr>
          <w:p w14:paraId="3916622A" w14:textId="77777777" w:rsidR="00346BB2" w:rsidRDefault="00346BB2" w:rsidP="001E6115">
            <w:pPr>
              <w:jc w:val="center"/>
              <w:rPr>
                <w:rFonts w:ascii="Times New Roman" w:hAnsi="Times New Roman" w:cs="Times New Roman"/>
              </w:rPr>
            </w:pPr>
            <w:r>
              <w:rPr>
                <w:rFonts w:ascii="Times New Roman" w:hAnsi="Times New Roman" w:cs="Times New Roman"/>
              </w:rPr>
              <w:t>1</w:t>
            </w:r>
          </w:p>
        </w:tc>
        <w:tc>
          <w:tcPr>
            <w:tcW w:w="3260" w:type="dxa"/>
            <w:vAlign w:val="center"/>
          </w:tcPr>
          <w:p w14:paraId="2AC0B5A8" w14:textId="77777777" w:rsidR="00346BB2" w:rsidRDefault="00346BB2" w:rsidP="001E6115">
            <w:pPr>
              <w:jc w:val="center"/>
              <w:rPr>
                <w:rFonts w:ascii="Times New Roman" w:hAnsi="Times New Roman" w:cs="Times New Roman"/>
              </w:rPr>
            </w:pPr>
            <w:r>
              <w:rPr>
                <w:rFonts w:ascii="Times New Roman" w:hAnsi="Times New Roman" w:cs="Times New Roman"/>
              </w:rPr>
              <w:t>5</w:t>
            </w:r>
          </w:p>
        </w:tc>
      </w:tr>
      <w:tr w:rsidR="00346BB2" w14:paraId="190960C4" w14:textId="77777777" w:rsidTr="001E6115">
        <w:tc>
          <w:tcPr>
            <w:tcW w:w="3260" w:type="dxa"/>
            <w:vAlign w:val="center"/>
          </w:tcPr>
          <w:p w14:paraId="7E3EEE47" w14:textId="77777777" w:rsidR="00346BB2" w:rsidRDefault="00346BB2" w:rsidP="001E6115">
            <w:pPr>
              <w:jc w:val="center"/>
              <w:rPr>
                <w:rFonts w:ascii="Times New Roman" w:hAnsi="Times New Roman" w:cs="Times New Roman"/>
              </w:rPr>
            </w:pPr>
            <w:r>
              <w:rPr>
                <w:rFonts w:ascii="Times New Roman" w:hAnsi="Times New Roman" w:cs="Times New Roman"/>
              </w:rPr>
              <w:t>2</w:t>
            </w:r>
          </w:p>
        </w:tc>
        <w:tc>
          <w:tcPr>
            <w:tcW w:w="3260" w:type="dxa"/>
            <w:vAlign w:val="center"/>
          </w:tcPr>
          <w:p w14:paraId="4F48058A" w14:textId="77777777" w:rsidR="00346BB2" w:rsidRDefault="00346BB2" w:rsidP="001E6115">
            <w:pPr>
              <w:jc w:val="center"/>
              <w:rPr>
                <w:rFonts w:ascii="Times New Roman" w:hAnsi="Times New Roman" w:cs="Times New Roman"/>
              </w:rPr>
            </w:pPr>
            <w:r>
              <w:rPr>
                <w:rFonts w:ascii="Times New Roman" w:hAnsi="Times New Roman" w:cs="Times New Roman"/>
              </w:rPr>
              <w:t>10</w:t>
            </w:r>
          </w:p>
        </w:tc>
      </w:tr>
      <w:tr w:rsidR="00346BB2" w14:paraId="791A158C" w14:textId="77777777" w:rsidTr="001E6115">
        <w:tc>
          <w:tcPr>
            <w:tcW w:w="3260" w:type="dxa"/>
            <w:vAlign w:val="center"/>
          </w:tcPr>
          <w:p w14:paraId="17D20CAF" w14:textId="77777777" w:rsidR="00346BB2" w:rsidRDefault="00346BB2" w:rsidP="001E6115">
            <w:pPr>
              <w:jc w:val="center"/>
              <w:rPr>
                <w:rFonts w:ascii="Times New Roman" w:hAnsi="Times New Roman" w:cs="Times New Roman"/>
              </w:rPr>
            </w:pPr>
            <w:r>
              <w:rPr>
                <w:rFonts w:ascii="Times New Roman" w:hAnsi="Times New Roman" w:cs="Times New Roman"/>
              </w:rPr>
              <w:t>3 и более</w:t>
            </w:r>
          </w:p>
        </w:tc>
        <w:tc>
          <w:tcPr>
            <w:tcW w:w="3260" w:type="dxa"/>
            <w:vAlign w:val="center"/>
          </w:tcPr>
          <w:p w14:paraId="703D4201" w14:textId="77777777" w:rsidR="00346BB2" w:rsidRDefault="00346BB2" w:rsidP="001E6115">
            <w:pPr>
              <w:jc w:val="center"/>
              <w:rPr>
                <w:rFonts w:ascii="Times New Roman" w:hAnsi="Times New Roman" w:cs="Times New Roman"/>
              </w:rPr>
            </w:pPr>
            <w:r>
              <w:rPr>
                <w:rFonts w:ascii="Times New Roman" w:hAnsi="Times New Roman" w:cs="Times New Roman"/>
              </w:rPr>
              <w:t>15</w:t>
            </w:r>
          </w:p>
        </w:tc>
      </w:tr>
    </w:tbl>
    <w:p w14:paraId="78B99F5B" w14:textId="77777777" w:rsidR="00346BB2" w:rsidRPr="00402E90" w:rsidRDefault="00346BB2" w:rsidP="00346BB2">
      <w:pPr>
        <w:ind w:firstLine="708"/>
        <w:rPr>
          <w:rFonts w:ascii="Times New Roman" w:hAnsi="Times New Roman" w:cs="Times New Roman"/>
        </w:rPr>
      </w:pPr>
    </w:p>
    <w:p w14:paraId="04235DDF" w14:textId="77777777" w:rsidR="00346BB2" w:rsidRDefault="00346BB2" w:rsidP="00346BB2">
      <w:pPr>
        <w:ind w:firstLine="708"/>
        <w:rPr>
          <w:rFonts w:ascii="Times New Roman" w:hAnsi="Times New Roman" w:cs="Times New Roman"/>
        </w:rPr>
      </w:pPr>
      <w:r w:rsidRPr="00402E90">
        <w:rPr>
          <w:rFonts w:ascii="Times New Roman" w:hAnsi="Times New Roman" w:cs="Times New Roman"/>
        </w:rPr>
        <w:t>Учитывать невыход сотрудника</w:t>
      </w:r>
      <w:r>
        <w:rPr>
          <w:rFonts w:ascii="Times New Roman" w:hAnsi="Times New Roman" w:cs="Times New Roman"/>
        </w:rPr>
        <w:t xml:space="preserve"> в рабочий день</w:t>
      </w:r>
      <w:r w:rsidRPr="00402E90">
        <w:rPr>
          <w:rFonts w:ascii="Times New Roman" w:hAnsi="Times New Roman" w:cs="Times New Roman"/>
        </w:rPr>
        <w:t>.</w:t>
      </w:r>
    </w:p>
    <w:p w14:paraId="6B96C7A6" w14:textId="2159B431" w:rsidR="00945522" w:rsidRDefault="00346BB2" w:rsidP="00945522">
      <w:pPr>
        <w:ind w:firstLine="708"/>
        <w:rPr>
          <w:rStyle w:val="fontstyle01"/>
        </w:rPr>
      </w:pPr>
      <w:r w:rsidRPr="00402E90">
        <w:rPr>
          <w:rStyle w:val="fontstyle01"/>
        </w:rPr>
        <w:t>Ввод всех начислений происходит документом «Начисление зарплаты».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w:t>
      </w:r>
    </w:p>
    <w:p w14:paraId="1C972EA4" w14:textId="77777777" w:rsidR="00945522" w:rsidRPr="001247AE" w:rsidRDefault="00945522" w:rsidP="00945522">
      <w:pPr>
        <w:jc w:val="center"/>
        <w:rPr>
          <w:rFonts w:ascii="Times New Roman" w:hAnsi="Times New Roman" w:cs="Times New Roman"/>
          <w:b/>
        </w:rPr>
      </w:pPr>
      <w:r>
        <w:rPr>
          <w:rFonts w:ascii="Times New Roman" w:hAnsi="Times New Roman" w:cs="Times New Roman"/>
          <w:b/>
        </w:rPr>
        <w:lastRenderedPageBreak/>
        <w:t>Вариант 15</w:t>
      </w:r>
    </w:p>
    <w:p w14:paraId="6EE512C8" w14:textId="77777777" w:rsidR="00945522" w:rsidRPr="00EE332C" w:rsidRDefault="00945522" w:rsidP="00945522">
      <w:pPr>
        <w:spacing w:after="0" w:line="360" w:lineRule="auto"/>
        <w:ind w:firstLine="709"/>
        <w:jc w:val="both"/>
        <w:rPr>
          <w:rFonts w:ascii="Times New Roman" w:hAnsi="Times New Roman" w:cs="Times New Roman"/>
        </w:rPr>
      </w:pPr>
      <w:r w:rsidRPr="00EE332C">
        <w:rPr>
          <w:rFonts w:ascii="Times New Roman" w:hAnsi="Times New Roman" w:cs="Times New Roman"/>
        </w:rPr>
        <w:t>Спроектировать и создать базу данных для предметной области:   деятельность телеателье «Спектр».</w:t>
      </w:r>
      <w:r>
        <w:rPr>
          <w:rFonts w:ascii="Times New Roman" w:hAnsi="Times New Roman" w:cs="Times New Roman"/>
        </w:rPr>
        <w:t xml:space="preserve"> </w:t>
      </w:r>
      <w:r w:rsidRPr="00EE332C">
        <w:rPr>
          <w:rFonts w:ascii="Times New Roman" w:hAnsi="Times New Roman" w:cs="Times New Roman"/>
        </w:rPr>
        <w:t>Эта организация занимается послегарантийным ремонтом теле-, ра</w:t>
      </w:r>
      <w:r w:rsidRPr="00EE332C">
        <w:rPr>
          <w:rFonts w:ascii="Times New Roman" w:hAnsi="Times New Roman" w:cs="Times New Roman"/>
        </w:rPr>
        <w:softHyphen/>
        <w:t>диоаппаратуры отечественного и импортного производства. Клиенты этого телеателье – жители и организации нашего города и близлежащих сел. Расчет с физическими лицами ведется наличными, а с организа</w:t>
      </w:r>
      <w:r w:rsidRPr="00EE332C">
        <w:rPr>
          <w:rFonts w:ascii="Times New Roman" w:hAnsi="Times New Roman" w:cs="Times New Roman"/>
        </w:rPr>
        <w:softHyphen/>
        <w:t>циями – через банк. Выдача отремонтированной техники производится после полной оплаты выполненного ремонта.</w:t>
      </w:r>
    </w:p>
    <w:p w14:paraId="650E6E40" w14:textId="77777777" w:rsidR="00945522" w:rsidRDefault="00945522" w:rsidP="00945522">
      <w:pPr>
        <w:spacing w:after="0" w:line="360" w:lineRule="auto"/>
        <w:ind w:firstLine="709"/>
        <w:jc w:val="both"/>
        <w:rPr>
          <w:rFonts w:ascii="Times New Roman" w:hAnsi="Times New Roman" w:cs="Times New Roman"/>
        </w:rPr>
      </w:pPr>
      <w:r w:rsidRPr="00EE332C">
        <w:rPr>
          <w:rFonts w:ascii="Times New Roman" w:hAnsi="Times New Roman" w:cs="Times New Roman"/>
        </w:rPr>
        <w:t>Отремонтированное изделие получает гарантию. Если в течение га</w:t>
      </w:r>
      <w:r w:rsidRPr="00EE332C">
        <w:rPr>
          <w:rFonts w:ascii="Times New Roman" w:hAnsi="Times New Roman" w:cs="Times New Roman"/>
        </w:rPr>
        <w:softHyphen/>
        <w:t>рантийного срока произойдет поломка изделия, то повторный ремонт выполняется за счет телеателье. Клиент, обратившийся к услугам ателье несколько раз с ремонтом разной аппаратуры, получает дисконт</w:t>
      </w:r>
      <w:r w:rsidRPr="00EE332C">
        <w:rPr>
          <w:rFonts w:ascii="Times New Roman" w:hAnsi="Times New Roman" w:cs="Times New Roman"/>
        </w:rPr>
        <w:softHyphen/>
        <w:t>ную карту, дающую право на скидку при ремонте очередного изделия.</w:t>
      </w:r>
    </w:p>
    <w:p w14:paraId="75A88728" w14:textId="77777777" w:rsidR="00945522" w:rsidRPr="00EE332C" w:rsidRDefault="00945522" w:rsidP="00945522">
      <w:pPr>
        <w:spacing w:after="0" w:line="360" w:lineRule="auto"/>
        <w:ind w:firstLine="709"/>
        <w:jc w:val="both"/>
        <w:rPr>
          <w:rFonts w:ascii="Times New Roman" w:hAnsi="Times New Roman" w:cs="Times New Roman"/>
        </w:rPr>
      </w:pPr>
    </w:p>
    <w:p w14:paraId="5D55F7AD" w14:textId="77777777" w:rsidR="00945522" w:rsidRPr="003D0B3E" w:rsidRDefault="00945522" w:rsidP="0094552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Разработать объекты конфигурации (справочники, документы, перечисления, константы и т. д.) для хранения всей первичной информации предприятия. Создать подсистемы для отражения всей деятельности предприятия.</w:t>
      </w:r>
    </w:p>
    <w:p w14:paraId="460B8249" w14:textId="77777777" w:rsidR="00945522" w:rsidRPr="003D0B3E" w:rsidRDefault="00945522" w:rsidP="0094552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 xml:space="preserve">Для созданных документов реализовать необходимые печатные формы, обеспечить контроль ввода данных в формах документов, при необходимости расчет общих итоговых сумм в документах перед их закрытием. Реализовать систему проведения и движение документов с записью данных в необходимые регистры (регистры сведений и накопления). </w:t>
      </w:r>
    </w:p>
    <w:p w14:paraId="42920D93" w14:textId="77777777" w:rsidR="00945522" w:rsidRPr="003D0B3E" w:rsidRDefault="00945522" w:rsidP="0094552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 xml:space="preserve">Создать от трех отчетов для отражения деятельности предприятия (минимум по одному для каждого раздела – ОУ, БУ, СПР). </w:t>
      </w:r>
    </w:p>
    <w:p w14:paraId="781F9F2F" w14:textId="77777777" w:rsidR="00945522" w:rsidRPr="003D0B3E" w:rsidRDefault="00945522" w:rsidP="0094552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 xml:space="preserve">Разработать планы видов характеристик для предмета основной деятельности предприятия. </w:t>
      </w:r>
    </w:p>
    <w:p w14:paraId="702AC5A8" w14:textId="77777777" w:rsidR="00945522" w:rsidRPr="003D0B3E" w:rsidRDefault="00945522" w:rsidP="0094552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Взаиморасчеты с покупателями ведутся в разрезе договоров. С каждым контрагентом может быть заключено произвольное количество договоров.</w:t>
      </w:r>
    </w:p>
    <w:p w14:paraId="33EDBA57" w14:textId="77777777" w:rsidR="00945522" w:rsidRPr="003D0B3E" w:rsidRDefault="00945522" w:rsidP="00945522">
      <w:pPr>
        <w:spacing w:after="0" w:line="360" w:lineRule="auto"/>
        <w:ind w:firstLine="709"/>
        <w:jc w:val="both"/>
        <w:rPr>
          <w:rFonts w:ascii="Times New Roman" w:hAnsi="Times New Roman" w:cs="Times New Roman"/>
          <w:highlight w:val="yellow"/>
        </w:rPr>
      </w:pPr>
    </w:p>
    <w:p w14:paraId="42125C45" w14:textId="77777777" w:rsidR="00945522" w:rsidRPr="003D0B3E" w:rsidRDefault="00945522" w:rsidP="00945522">
      <w:pPr>
        <w:spacing w:after="0" w:line="360" w:lineRule="auto"/>
        <w:ind w:firstLine="709"/>
        <w:jc w:val="both"/>
        <w:rPr>
          <w:rFonts w:ascii="Times New Roman" w:hAnsi="Times New Roman" w:cs="Times New Roman"/>
          <w:highlight w:val="yellow"/>
        </w:rPr>
      </w:pPr>
      <w:r w:rsidRPr="003D0B3E">
        <w:rPr>
          <w:rFonts w:ascii="Times New Roman" w:hAnsi="Times New Roman" w:cs="Times New Roman"/>
          <w:highlight w:val="yellow"/>
        </w:rPr>
        <w:t>Необходимо организовать возможность ведения учета принятого в ремонт оборудования, поступаемого от клиента. Факт поступления такой аппаратуры отражается в системе с помощью документа «Прием в ремонт». В этом документе пользователем указывается сам клиент («Контрагент») и договор на проведение работ. Пользователю должно быть запрещено, выбирать контрагента и не соответствующий ему договор.</w:t>
      </w:r>
    </w:p>
    <w:p w14:paraId="556A938A" w14:textId="77777777" w:rsidR="00945522" w:rsidRPr="00CA7922" w:rsidRDefault="00945522" w:rsidP="00945522">
      <w:pPr>
        <w:spacing w:after="0" w:line="360" w:lineRule="auto"/>
        <w:ind w:firstLine="709"/>
        <w:jc w:val="both"/>
        <w:rPr>
          <w:rFonts w:ascii="Times New Roman" w:hAnsi="Times New Roman" w:cs="Times New Roman"/>
          <w:highlight w:val="green"/>
        </w:rPr>
      </w:pPr>
      <w:r w:rsidRPr="00CA7922">
        <w:rPr>
          <w:rFonts w:ascii="Times New Roman" w:hAnsi="Times New Roman" w:cs="Times New Roman"/>
          <w:highlight w:val="green"/>
        </w:rPr>
        <w:t xml:space="preserve">Проводки, которые делает документ «Прием в ремонт»: </w:t>
      </w:r>
    </w:p>
    <w:p w14:paraId="74AAF21E" w14:textId="77777777" w:rsidR="00945522" w:rsidRPr="00CA7922" w:rsidRDefault="00945522" w:rsidP="00945522">
      <w:pPr>
        <w:spacing w:after="0" w:line="360" w:lineRule="auto"/>
        <w:jc w:val="center"/>
        <w:rPr>
          <w:rFonts w:ascii="Times New Roman" w:hAnsi="Times New Roman" w:cs="Times New Roman"/>
          <w:i/>
          <w:iCs/>
          <w:highlight w:val="green"/>
        </w:rPr>
      </w:pPr>
      <w:proofErr w:type="spellStart"/>
      <w:r w:rsidRPr="00CA7922">
        <w:rPr>
          <w:rFonts w:ascii="Times New Roman" w:hAnsi="Times New Roman" w:cs="Times New Roman"/>
          <w:i/>
          <w:iCs/>
          <w:highlight w:val="green"/>
        </w:rPr>
        <w:t>Дт</w:t>
      </w:r>
      <w:proofErr w:type="spellEnd"/>
      <w:r w:rsidRPr="00CA7922">
        <w:rPr>
          <w:rFonts w:ascii="Times New Roman" w:hAnsi="Times New Roman" w:cs="Times New Roman"/>
          <w:i/>
          <w:iCs/>
          <w:highlight w:val="green"/>
        </w:rPr>
        <w:t xml:space="preserve"> «Объекты ремонта» - </w:t>
      </w:r>
      <w:proofErr w:type="spellStart"/>
      <w:r w:rsidRPr="00CA7922">
        <w:rPr>
          <w:rFonts w:ascii="Times New Roman" w:hAnsi="Times New Roman" w:cs="Times New Roman"/>
          <w:i/>
          <w:iCs/>
          <w:highlight w:val="green"/>
        </w:rPr>
        <w:t>Кт</w:t>
      </w:r>
      <w:proofErr w:type="spellEnd"/>
      <w:r w:rsidRPr="00CA7922">
        <w:rPr>
          <w:rFonts w:ascii="Times New Roman" w:hAnsi="Times New Roman" w:cs="Times New Roman"/>
          <w:i/>
          <w:iCs/>
          <w:highlight w:val="green"/>
        </w:rPr>
        <w:t xml:space="preserve"> «Клиенты» на стоимость поступаемого в ремонт оборудования.</w:t>
      </w:r>
    </w:p>
    <w:p w14:paraId="5D1752B2" w14:textId="77777777" w:rsidR="00945522" w:rsidRPr="00CA7922" w:rsidRDefault="00945522" w:rsidP="00945522">
      <w:pPr>
        <w:spacing w:after="0" w:line="360" w:lineRule="auto"/>
        <w:jc w:val="both"/>
        <w:rPr>
          <w:rFonts w:ascii="Times New Roman" w:hAnsi="Times New Roman" w:cs="Times New Roman"/>
          <w:highlight w:val="green"/>
        </w:rPr>
      </w:pPr>
    </w:p>
    <w:p w14:paraId="62CC62C9" w14:textId="77777777" w:rsidR="00945522" w:rsidRPr="00CA7922" w:rsidRDefault="00945522" w:rsidP="00945522">
      <w:pPr>
        <w:spacing w:after="0" w:line="360" w:lineRule="auto"/>
        <w:ind w:firstLine="709"/>
        <w:jc w:val="both"/>
        <w:rPr>
          <w:rFonts w:ascii="Times New Roman" w:hAnsi="Times New Roman" w:cs="Times New Roman"/>
          <w:highlight w:val="green"/>
        </w:rPr>
      </w:pPr>
      <w:r w:rsidRPr="00CA7922">
        <w:rPr>
          <w:rFonts w:ascii="Times New Roman" w:hAnsi="Times New Roman" w:cs="Times New Roman"/>
          <w:highlight w:val="green"/>
        </w:rPr>
        <w:t>Приобретение деталей для осуществления ремонта производится документом «Приобретение расходных материалов». Документ формирует следующую проводку:</w:t>
      </w:r>
    </w:p>
    <w:p w14:paraId="55F696FB" w14:textId="77777777" w:rsidR="00945522" w:rsidRPr="00BD35D6" w:rsidRDefault="00945522" w:rsidP="00945522">
      <w:pPr>
        <w:spacing w:after="0" w:line="360" w:lineRule="auto"/>
        <w:jc w:val="center"/>
        <w:rPr>
          <w:rFonts w:ascii="Times New Roman" w:hAnsi="Times New Roman" w:cs="Times New Roman"/>
          <w:i/>
          <w:iCs/>
        </w:rPr>
      </w:pPr>
      <w:proofErr w:type="spellStart"/>
      <w:r w:rsidRPr="00CA7922">
        <w:rPr>
          <w:rFonts w:ascii="Times New Roman" w:hAnsi="Times New Roman" w:cs="Times New Roman"/>
          <w:i/>
          <w:iCs/>
          <w:highlight w:val="green"/>
        </w:rPr>
        <w:t>Дт</w:t>
      </w:r>
      <w:proofErr w:type="spellEnd"/>
      <w:r w:rsidRPr="00CA7922">
        <w:rPr>
          <w:rFonts w:ascii="Times New Roman" w:hAnsi="Times New Roman" w:cs="Times New Roman"/>
          <w:i/>
          <w:iCs/>
          <w:highlight w:val="green"/>
        </w:rPr>
        <w:t xml:space="preserve"> «Материалы» - </w:t>
      </w:r>
      <w:proofErr w:type="spellStart"/>
      <w:r w:rsidRPr="00CA7922">
        <w:rPr>
          <w:rFonts w:ascii="Times New Roman" w:hAnsi="Times New Roman" w:cs="Times New Roman"/>
          <w:i/>
          <w:iCs/>
          <w:highlight w:val="green"/>
        </w:rPr>
        <w:t>Кт</w:t>
      </w:r>
      <w:proofErr w:type="spellEnd"/>
      <w:r w:rsidRPr="00CA7922">
        <w:rPr>
          <w:rFonts w:ascii="Times New Roman" w:hAnsi="Times New Roman" w:cs="Times New Roman"/>
          <w:i/>
          <w:iCs/>
          <w:highlight w:val="green"/>
        </w:rPr>
        <w:t xml:space="preserve"> «Поставщики» на указанную сумму</w:t>
      </w:r>
    </w:p>
    <w:p w14:paraId="700AEC7A" w14:textId="77777777" w:rsidR="00945522" w:rsidRPr="001118DC" w:rsidRDefault="00945522" w:rsidP="00945522">
      <w:pPr>
        <w:spacing w:after="0" w:line="360" w:lineRule="auto"/>
        <w:jc w:val="both"/>
        <w:rPr>
          <w:rFonts w:ascii="Times New Roman" w:hAnsi="Times New Roman" w:cs="Times New Roman"/>
        </w:rPr>
      </w:pPr>
    </w:p>
    <w:p w14:paraId="6E1F0798" w14:textId="77777777" w:rsidR="00945522" w:rsidRPr="003D0B3E" w:rsidRDefault="00945522" w:rsidP="0094552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lastRenderedPageBreak/>
        <w:t>Факт ремонта отражается документом «Произведение ремонтных работ». В документе должна учитываться информация о всех потраченных материалах, задействованных при ремонте, а также произведённые действия для ремонта («первичный осмотр», «замена деталей» и т.д.). Если материалов для осуществления ремонта недостаточно – документ не проводится. Стоит учесть, что может производиться несколько сессий ремонта (например часть деталей для замены не успела приехать в срок).</w:t>
      </w:r>
    </w:p>
    <w:p w14:paraId="3773350D" w14:textId="77777777" w:rsidR="00945522" w:rsidRPr="003D0B3E" w:rsidRDefault="00945522" w:rsidP="0094552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Документ «Произведение ремонтных работ» формирует следующие проводки:</w:t>
      </w:r>
    </w:p>
    <w:p w14:paraId="59C6FDAD" w14:textId="77777777" w:rsidR="00945522" w:rsidRPr="003D0B3E" w:rsidRDefault="00945522" w:rsidP="00945522">
      <w:pPr>
        <w:spacing w:after="0" w:line="360" w:lineRule="auto"/>
        <w:ind w:firstLine="709"/>
        <w:jc w:val="both"/>
        <w:rPr>
          <w:rFonts w:ascii="Times New Roman" w:hAnsi="Times New Roman" w:cs="Times New Roman"/>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«Объекты ремонта»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«Материалы» на стоимость затраченных материалов</w:t>
      </w:r>
    </w:p>
    <w:p w14:paraId="41FEBA67" w14:textId="77777777" w:rsidR="00945522" w:rsidRPr="003D0B3E" w:rsidRDefault="00945522" w:rsidP="00945522">
      <w:pPr>
        <w:spacing w:after="0" w:line="360" w:lineRule="auto"/>
        <w:ind w:firstLine="709"/>
        <w:jc w:val="both"/>
        <w:rPr>
          <w:rFonts w:ascii="Times New Roman" w:hAnsi="Times New Roman" w:cs="Times New Roman"/>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«Клиенты»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«Прибыли и убытки» на стоимость проведённых работ</w:t>
      </w:r>
    </w:p>
    <w:p w14:paraId="6441D21D" w14:textId="77777777" w:rsidR="00945522" w:rsidRPr="003D0B3E" w:rsidRDefault="00945522" w:rsidP="00945522">
      <w:pPr>
        <w:spacing w:after="0" w:line="360" w:lineRule="auto"/>
        <w:ind w:firstLine="709"/>
        <w:jc w:val="both"/>
        <w:rPr>
          <w:rFonts w:ascii="Times New Roman" w:hAnsi="Times New Roman" w:cs="Times New Roman"/>
          <w:highlight w:val="green"/>
        </w:rPr>
      </w:pPr>
    </w:p>
    <w:p w14:paraId="4C26946D" w14:textId="77777777" w:rsidR="00945522" w:rsidRPr="003D0B3E" w:rsidRDefault="00945522" w:rsidP="0094552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 xml:space="preserve">Сдача работ по ремонту аппаратуры, или возврат в случае отмены по инициативе клиента, регистрируется документом «Сдача работ». Именно с этого момента отремонтированное изделие получает гарантийный срок. </w:t>
      </w:r>
    </w:p>
    <w:p w14:paraId="7F18F708" w14:textId="77777777" w:rsidR="00945522" w:rsidRPr="003D0B3E" w:rsidRDefault="00945522" w:rsidP="00945522">
      <w:pPr>
        <w:spacing w:after="0" w:line="360" w:lineRule="auto"/>
        <w:ind w:firstLine="709"/>
        <w:jc w:val="both"/>
        <w:rPr>
          <w:rFonts w:ascii="Times New Roman" w:hAnsi="Times New Roman" w:cs="Times New Roman"/>
          <w:highlight w:val="green"/>
        </w:rPr>
      </w:pPr>
      <w:r w:rsidRPr="003D0B3E">
        <w:rPr>
          <w:rFonts w:ascii="Times New Roman" w:hAnsi="Times New Roman" w:cs="Times New Roman"/>
          <w:highlight w:val="green"/>
        </w:rPr>
        <w:t>Документ «Сдача работ» формирует следующие проводки если изделие ремонтировалось:</w:t>
      </w:r>
    </w:p>
    <w:p w14:paraId="7BC9DB26" w14:textId="77777777" w:rsidR="00945522" w:rsidRPr="003D0B3E" w:rsidRDefault="00945522" w:rsidP="00945522">
      <w:pPr>
        <w:pStyle w:val="a3"/>
        <w:widowControl/>
        <w:numPr>
          <w:ilvl w:val="0"/>
          <w:numId w:val="3"/>
        </w:numPr>
        <w:autoSpaceDE/>
        <w:autoSpaceDN/>
        <w:adjustRightInd/>
        <w:spacing w:line="360" w:lineRule="auto"/>
        <w:ind w:left="1134"/>
        <w:jc w:val="both"/>
        <w:rPr>
          <w:rFonts w:ascii="Times New Roman" w:hAnsi="Times New Roman" w:cs="Times New Roman"/>
          <w:highlight w:val="green"/>
        </w:rPr>
      </w:pPr>
      <w:r w:rsidRPr="003D0B3E">
        <w:rPr>
          <w:rFonts w:ascii="Times New Roman" w:hAnsi="Times New Roman" w:cs="Times New Roman"/>
          <w:highlight w:val="green"/>
        </w:rPr>
        <w:t>по гарантии:</w:t>
      </w:r>
    </w:p>
    <w:p w14:paraId="09E93AB7" w14:textId="77777777" w:rsidR="00945522" w:rsidRPr="003D0B3E" w:rsidRDefault="00945522" w:rsidP="00945522">
      <w:pPr>
        <w:spacing w:after="0" w:line="360" w:lineRule="auto"/>
        <w:ind w:left="709"/>
        <w:jc w:val="both"/>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«Клиенты»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«Объекты ремонта» на стоимость изделия</w:t>
      </w:r>
    </w:p>
    <w:p w14:paraId="537E4656" w14:textId="77777777" w:rsidR="00945522" w:rsidRPr="003D0B3E" w:rsidRDefault="00945522" w:rsidP="00945522">
      <w:pPr>
        <w:spacing w:after="0" w:line="360" w:lineRule="auto"/>
        <w:ind w:left="709"/>
        <w:jc w:val="both"/>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«Прибыли и убытки»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«Объекты ремонта» на стоимость всех затраченных материалов</w:t>
      </w:r>
    </w:p>
    <w:p w14:paraId="2E5D3280" w14:textId="77777777" w:rsidR="00945522" w:rsidRPr="003D0B3E" w:rsidRDefault="00945522" w:rsidP="00945522">
      <w:pPr>
        <w:spacing w:after="0" w:line="360" w:lineRule="auto"/>
        <w:ind w:firstLine="709"/>
        <w:jc w:val="both"/>
        <w:rPr>
          <w:rFonts w:ascii="Times New Roman" w:hAnsi="Times New Roman" w:cs="Times New Roman"/>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«Прибыли и убытки»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«Клиенты» на стоимость проведённых работ</w:t>
      </w:r>
    </w:p>
    <w:p w14:paraId="4867297F" w14:textId="77777777" w:rsidR="00945522" w:rsidRPr="003D0B3E" w:rsidRDefault="00945522" w:rsidP="00945522">
      <w:pPr>
        <w:spacing w:after="0" w:line="360" w:lineRule="auto"/>
        <w:jc w:val="both"/>
        <w:rPr>
          <w:rFonts w:ascii="Times New Roman" w:hAnsi="Times New Roman" w:cs="Times New Roman"/>
          <w:highlight w:val="green"/>
        </w:rPr>
      </w:pPr>
    </w:p>
    <w:p w14:paraId="38AFD48A" w14:textId="77777777" w:rsidR="00945522" w:rsidRPr="003D0B3E" w:rsidRDefault="00945522" w:rsidP="00945522">
      <w:pPr>
        <w:pStyle w:val="a3"/>
        <w:widowControl/>
        <w:numPr>
          <w:ilvl w:val="0"/>
          <w:numId w:val="3"/>
        </w:numPr>
        <w:autoSpaceDE/>
        <w:autoSpaceDN/>
        <w:adjustRightInd/>
        <w:spacing w:line="360" w:lineRule="auto"/>
        <w:ind w:left="1134"/>
        <w:jc w:val="both"/>
        <w:rPr>
          <w:rFonts w:ascii="Times New Roman" w:hAnsi="Times New Roman" w:cs="Times New Roman"/>
          <w:highlight w:val="green"/>
        </w:rPr>
      </w:pPr>
      <w:r w:rsidRPr="003D0B3E">
        <w:rPr>
          <w:rFonts w:ascii="Times New Roman" w:hAnsi="Times New Roman" w:cs="Times New Roman"/>
          <w:highlight w:val="green"/>
        </w:rPr>
        <w:t>без гарантии:</w:t>
      </w:r>
    </w:p>
    <w:p w14:paraId="4C797F15" w14:textId="77777777" w:rsidR="00945522" w:rsidRPr="003D0B3E" w:rsidRDefault="00945522" w:rsidP="00945522">
      <w:pPr>
        <w:spacing w:after="0" w:line="360" w:lineRule="auto"/>
        <w:ind w:left="709"/>
        <w:jc w:val="both"/>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«Клиенты»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«Объекты ремонта» на стоимость изделия</w:t>
      </w:r>
    </w:p>
    <w:p w14:paraId="6C0D375F" w14:textId="77777777" w:rsidR="00945522" w:rsidRPr="003D0B3E" w:rsidRDefault="00945522" w:rsidP="00945522">
      <w:pPr>
        <w:spacing w:after="0" w:line="360" w:lineRule="auto"/>
        <w:ind w:left="709"/>
        <w:jc w:val="both"/>
        <w:rPr>
          <w:rFonts w:ascii="Times New Roman" w:hAnsi="Times New Roman" w:cs="Times New Roman"/>
          <w:i/>
          <w:iCs/>
          <w:highlight w:val="green"/>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«Прибыли и убытки»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«Объекты ремонта» на стоимость всех затраченных материалов</w:t>
      </w:r>
    </w:p>
    <w:p w14:paraId="5212232F" w14:textId="77777777" w:rsidR="00945522" w:rsidRDefault="00945522" w:rsidP="00945522">
      <w:pPr>
        <w:spacing w:after="0" w:line="360" w:lineRule="auto"/>
        <w:ind w:left="709"/>
        <w:jc w:val="both"/>
        <w:rPr>
          <w:rFonts w:ascii="Times New Roman" w:hAnsi="Times New Roman" w:cs="Times New Roman"/>
          <w:i/>
          <w:iCs/>
        </w:rPr>
      </w:pPr>
      <w:proofErr w:type="spellStart"/>
      <w:r w:rsidRPr="003D0B3E">
        <w:rPr>
          <w:rFonts w:ascii="Times New Roman" w:hAnsi="Times New Roman" w:cs="Times New Roman"/>
          <w:i/>
          <w:iCs/>
          <w:highlight w:val="green"/>
        </w:rPr>
        <w:t>Дт</w:t>
      </w:r>
      <w:proofErr w:type="spellEnd"/>
      <w:r w:rsidRPr="003D0B3E">
        <w:rPr>
          <w:rFonts w:ascii="Times New Roman" w:hAnsi="Times New Roman" w:cs="Times New Roman"/>
          <w:i/>
          <w:iCs/>
          <w:highlight w:val="green"/>
        </w:rPr>
        <w:t xml:space="preserve"> «Касса» - </w:t>
      </w:r>
      <w:proofErr w:type="spellStart"/>
      <w:r w:rsidRPr="003D0B3E">
        <w:rPr>
          <w:rFonts w:ascii="Times New Roman" w:hAnsi="Times New Roman" w:cs="Times New Roman"/>
          <w:i/>
          <w:iCs/>
          <w:highlight w:val="green"/>
        </w:rPr>
        <w:t>Кт</w:t>
      </w:r>
      <w:proofErr w:type="spellEnd"/>
      <w:r w:rsidRPr="003D0B3E">
        <w:rPr>
          <w:rFonts w:ascii="Times New Roman" w:hAnsi="Times New Roman" w:cs="Times New Roman"/>
          <w:i/>
          <w:iCs/>
          <w:highlight w:val="green"/>
        </w:rPr>
        <w:t xml:space="preserve"> «Клиенты» - на стоимость всех проведённых работ</w:t>
      </w:r>
    </w:p>
    <w:p w14:paraId="1CDC9CAA" w14:textId="77777777" w:rsidR="00945522" w:rsidRDefault="00945522" w:rsidP="00945522">
      <w:pPr>
        <w:spacing w:after="0" w:line="360" w:lineRule="auto"/>
        <w:jc w:val="both"/>
        <w:rPr>
          <w:rFonts w:ascii="Times New Roman" w:hAnsi="Times New Roman" w:cs="Times New Roman"/>
        </w:rPr>
      </w:pPr>
    </w:p>
    <w:p w14:paraId="5672F063" w14:textId="77777777" w:rsidR="00945522" w:rsidRPr="00402E90" w:rsidRDefault="00945522" w:rsidP="00945522">
      <w:pPr>
        <w:ind w:firstLine="708"/>
        <w:rPr>
          <w:rFonts w:ascii="Times New Roman" w:hAnsi="Times New Roman" w:cs="Times New Roman"/>
        </w:rPr>
      </w:pPr>
      <w:r w:rsidRPr="00402E90">
        <w:rPr>
          <w:rFonts w:ascii="Times New Roman" w:hAnsi="Times New Roman" w:cs="Times New Roman"/>
        </w:rPr>
        <w:t>Начисление зарплаты сотрудникам предприятия осуществляется ежемесячно с использованием метода отклонений. 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w14:paraId="127CDC83" w14:textId="77777777" w:rsidR="00945522" w:rsidRPr="00402E90" w:rsidRDefault="00945522" w:rsidP="00945522">
      <w:pPr>
        <w:ind w:firstLine="708"/>
        <w:rPr>
          <w:rFonts w:ascii="Times New Roman" w:hAnsi="Times New Roman" w:cs="Times New Roman"/>
        </w:rPr>
      </w:pPr>
      <w:r w:rsidRPr="00402E90">
        <w:rPr>
          <w:rFonts w:ascii="Times New Roman" w:hAnsi="Times New Roman" w:cs="Times New Roman"/>
        </w:rPr>
        <w:t xml:space="preserve">Сотрудники предприятия получают оплату по окладу пропорционально отработанному времени в </w:t>
      </w:r>
      <w:r>
        <w:rPr>
          <w:rFonts w:ascii="Times New Roman" w:hAnsi="Times New Roman" w:cs="Times New Roman"/>
        </w:rPr>
        <w:t>часах</w:t>
      </w:r>
      <w:r w:rsidRPr="00402E90">
        <w:rPr>
          <w:rFonts w:ascii="Times New Roman" w:hAnsi="Times New Roman" w:cs="Times New Roman"/>
        </w:rPr>
        <w:t xml:space="preserve">. </w:t>
      </w:r>
      <w:r>
        <w:rPr>
          <w:rFonts w:ascii="Times New Roman" w:hAnsi="Times New Roman" w:cs="Times New Roman"/>
        </w:rPr>
        <w:t>Часовая ставка</w:t>
      </w:r>
      <w:r w:rsidRPr="00402E90">
        <w:rPr>
          <w:rFonts w:ascii="Times New Roman" w:hAnsi="Times New Roman" w:cs="Times New Roman"/>
        </w:rPr>
        <w:t xml:space="preserve"> рассчитывается как начальное значение оклада, деленное на количество рабочих </w:t>
      </w:r>
      <w:r>
        <w:rPr>
          <w:rFonts w:ascii="Times New Roman" w:hAnsi="Times New Roman" w:cs="Times New Roman"/>
        </w:rPr>
        <w:t>дней</w:t>
      </w:r>
      <w:r w:rsidRPr="00402E90">
        <w:rPr>
          <w:rFonts w:ascii="Times New Roman" w:hAnsi="Times New Roman" w:cs="Times New Roman"/>
        </w:rPr>
        <w:t xml:space="preserve"> в том же периоде, что и фактически отработанные </w:t>
      </w:r>
      <w:r>
        <w:rPr>
          <w:rFonts w:ascii="Times New Roman" w:hAnsi="Times New Roman" w:cs="Times New Roman"/>
        </w:rPr>
        <w:t>часы</w:t>
      </w:r>
      <w:r w:rsidRPr="00402E90">
        <w:rPr>
          <w:rFonts w:ascii="Times New Roman" w:hAnsi="Times New Roman" w:cs="Times New Roman"/>
        </w:rPr>
        <w:t>.</w:t>
      </w:r>
      <w:r>
        <w:rPr>
          <w:rFonts w:ascii="Times New Roman" w:hAnsi="Times New Roman" w:cs="Times New Roman"/>
        </w:rPr>
        <w:t xml:space="preserve"> </w:t>
      </w:r>
      <w:r w:rsidRPr="00402E90">
        <w:rPr>
          <w:rFonts w:ascii="Times New Roman" w:hAnsi="Times New Roman" w:cs="Times New Roman"/>
        </w:rPr>
        <w:t>Первоначальное значение оклада может изменяться не чаще, чем один раз в день, но берется на начало расчетного периода.</w:t>
      </w:r>
    </w:p>
    <w:p w14:paraId="5B243932" w14:textId="77777777" w:rsidR="00945522" w:rsidRPr="00402E90" w:rsidRDefault="00945522" w:rsidP="00945522">
      <w:pPr>
        <w:ind w:firstLine="708"/>
        <w:rPr>
          <w:rFonts w:ascii="Times New Roman" w:hAnsi="Times New Roman" w:cs="Times New Roman"/>
        </w:rPr>
      </w:pPr>
      <w:r w:rsidRPr="00402E90">
        <w:rPr>
          <w:rFonts w:ascii="Times New Roman" w:hAnsi="Times New Roman" w:cs="Times New Roman"/>
        </w:rPr>
        <w:t>Дополнительно, сотрудникам компании может быть начислена премия процентом от начисленного в том же расчетном периоде оклада. Процент премии в течение периода начисления не меняется и задается в документе «Начисление зарплаты».</w:t>
      </w:r>
    </w:p>
    <w:p w14:paraId="17B3286E" w14:textId="77777777" w:rsidR="00945522" w:rsidRPr="00402E90" w:rsidRDefault="00945522" w:rsidP="00945522">
      <w:pPr>
        <w:ind w:firstLine="708"/>
        <w:rPr>
          <w:rStyle w:val="fontstyle01"/>
        </w:rPr>
      </w:pPr>
      <w:r w:rsidRPr="00402E90">
        <w:rPr>
          <w:rFonts w:ascii="Times New Roman" w:hAnsi="Times New Roman" w:cs="Times New Roman"/>
        </w:rPr>
        <w:t>Учитывать невыход сотрудника.</w:t>
      </w:r>
    </w:p>
    <w:p w14:paraId="4F22C1B4" w14:textId="77777777" w:rsidR="00945522" w:rsidRDefault="00945522" w:rsidP="00945522"/>
    <w:sectPr w:rsidR="0094552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64386"/>
    <w:multiLevelType w:val="hybridMultilevel"/>
    <w:tmpl w:val="4F26F1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30F54F0"/>
    <w:multiLevelType w:val="hybridMultilevel"/>
    <w:tmpl w:val="AB8A42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43C81813"/>
    <w:multiLevelType w:val="hybridMultilevel"/>
    <w:tmpl w:val="721E6B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5F4"/>
    <w:rsid w:val="000E183D"/>
    <w:rsid w:val="0023578F"/>
    <w:rsid w:val="002468D4"/>
    <w:rsid w:val="00346BB2"/>
    <w:rsid w:val="00364E77"/>
    <w:rsid w:val="003D0B3E"/>
    <w:rsid w:val="004A166D"/>
    <w:rsid w:val="006A7C27"/>
    <w:rsid w:val="00914804"/>
    <w:rsid w:val="00945522"/>
    <w:rsid w:val="00A73AC0"/>
    <w:rsid w:val="00C63E59"/>
    <w:rsid w:val="00CA0E80"/>
    <w:rsid w:val="00CA7922"/>
    <w:rsid w:val="00F635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DC9C6"/>
  <w15:chartTrackingRefBased/>
  <w15:docId w15:val="{E6BA4CE3-D786-46B7-B3FD-1903662A2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0E183D"/>
    <w:rPr>
      <w:rFonts w:ascii="TimesNewRomanPSMT" w:hAnsi="TimesNewRomanPSMT" w:hint="default"/>
      <w:b w:val="0"/>
      <w:bCs w:val="0"/>
      <w:i w:val="0"/>
      <w:iCs w:val="0"/>
      <w:color w:val="000000"/>
      <w:sz w:val="24"/>
      <w:szCs w:val="24"/>
    </w:rPr>
  </w:style>
  <w:style w:type="paragraph" w:styleId="a3">
    <w:name w:val="List Paragraph"/>
    <w:basedOn w:val="a"/>
    <w:uiPriority w:val="34"/>
    <w:qFormat/>
    <w:rsid w:val="00A73AC0"/>
    <w:pPr>
      <w:widowControl w:val="0"/>
      <w:autoSpaceDE w:val="0"/>
      <w:autoSpaceDN w:val="0"/>
      <w:adjustRightInd w:val="0"/>
      <w:spacing w:after="0" w:line="240" w:lineRule="auto"/>
      <w:ind w:left="720"/>
      <w:contextualSpacing/>
    </w:pPr>
    <w:rPr>
      <w:rFonts w:ascii="Arial" w:eastAsia="Times New Roman" w:hAnsi="Arial" w:cs="Arial"/>
      <w:sz w:val="20"/>
      <w:szCs w:val="20"/>
      <w:lang w:eastAsia="ru-RU"/>
    </w:rPr>
  </w:style>
  <w:style w:type="table" w:styleId="a4">
    <w:name w:val="Table Grid"/>
    <w:basedOn w:val="a1"/>
    <w:uiPriority w:val="39"/>
    <w:rsid w:val="00346B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microsoft.com/office/2007/relationships/hdphoto" Target="media/hdphoto1.wdp"/><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9608</Words>
  <Characters>54769</Characters>
  <Application>Microsoft Office Word</Application>
  <DocSecurity>0</DocSecurity>
  <Lines>456</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Сковородина Алина</dc:creator>
  <cp:keywords/>
  <dc:description/>
  <cp:lastModifiedBy>Елизавета Чернова</cp:lastModifiedBy>
  <cp:revision>2</cp:revision>
  <dcterms:created xsi:type="dcterms:W3CDTF">2025-09-13T17:25:00Z</dcterms:created>
  <dcterms:modified xsi:type="dcterms:W3CDTF">2025-09-13T17:25:00Z</dcterms:modified>
</cp:coreProperties>
</file>