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5EEF352" w14:textId="77777777" w:rsidR="0041274F" w:rsidRDefault="0041274F" w:rsidP="0041274F">
      <w:pPr>
        <w:jc w:val="center"/>
        <w:rPr>
          <w:sz w:val="26"/>
          <w:szCs w:val="26"/>
        </w:rPr>
      </w:pPr>
      <w:r>
        <w:rPr>
          <w:sz w:val="26"/>
          <w:szCs w:val="26"/>
        </w:rPr>
        <w:t>Министерство цифрового развития, связи и массовых коммуникаций РФ</w:t>
      </w:r>
    </w:p>
    <w:p w14:paraId="3AF95726" w14:textId="77777777" w:rsidR="0041274F" w:rsidRDefault="0041274F" w:rsidP="0041274F">
      <w:pPr>
        <w:jc w:val="center"/>
        <w:rPr>
          <w:sz w:val="26"/>
          <w:szCs w:val="26"/>
        </w:rPr>
      </w:pPr>
      <w:r>
        <w:rPr>
          <w:sz w:val="26"/>
          <w:szCs w:val="26"/>
        </w:rPr>
        <w:t xml:space="preserve">Федеральное государственное бюджетное образовательное учреждение высшего образования </w:t>
      </w:r>
    </w:p>
    <w:p w14:paraId="0A912CC8" w14:textId="77777777" w:rsidR="0041274F" w:rsidRDefault="0041274F" w:rsidP="0041274F">
      <w:pPr>
        <w:jc w:val="center"/>
        <w:rPr>
          <w:sz w:val="26"/>
          <w:szCs w:val="26"/>
        </w:rPr>
      </w:pPr>
      <w:r>
        <w:rPr>
          <w:sz w:val="26"/>
          <w:szCs w:val="26"/>
        </w:rPr>
        <w:t>«Сибирский государственный университет телекоммуникаций и информатики»</w:t>
      </w:r>
    </w:p>
    <w:p w14:paraId="7E6FB2FE" w14:textId="77777777" w:rsidR="0041274F" w:rsidRDefault="0041274F" w:rsidP="0041274F">
      <w:pPr>
        <w:jc w:val="center"/>
        <w:rPr>
          <w:sz w:val="26"/>
          <w:szCs w:val="26"/>
        </w:rPr>
      </w:pPr>
      <w:r>
        <w:rPr>
          <w:sz w:val="26"/>
          <w:szCs w:val="26"/>
        </w:rPr>
        <w:t>(</w:t>
      </w:r>
      <w:proofErr w:type="spellStart"/>
      <w:r>
        <w:rPr>
          <w:sz w:val="26"/>
          <w:szCs w:val="26"/>
        </w:rPr>
        <w:t>СибГУТИ</w:t>
      </w:r>
      <w:proofErr w:type="spellEnd"/>
      <w:r>
        <w:rPr>
          <w:sz w:val="26"/>
          <w:szCs w:val="26"/>
        </w:rPr>
        <w:t>)</w:t>
      </w:r>
    </w:p>
    <w:p w14:paraId="1E32BF46" w14:textId="77777777" w:rsidR="0041274F" w:rsidRDefault="0041274F" w:rsidP="0041274F">
      <w:pPr>
        <w:jc w:val="center"/>
        <w:rPr>
          <w:sz w:val="26"/>
          <w:szCs w:val="26"/>
        </w:rPr>
      </w:pPr>
    </w:p>
    <w:p w14:paraId="1BE0A3CB" w14:textId="77777777" w:rsidR="0041274F" w:rsidRDefault="0041274F" w:rsidP="0041274F">
      <w:pPr>
        <w:jc w:val="center"/>
        <w:rPr>
          <w:sz w:val="26"/>
          <w:szCs w:val="26"/>
        </w:rPr>
      </w:pPr>
    </w:p>
    <w:p w14:paraId="13F8618A" w14:textId="77777777" w:rsidR="0041274F" w:rsidRDefault="0041274F" w:rsidP="0041274F">
      <w:pPr>
        <w:jc w:val="center"/>
        <w:rPr>
          <w:sz w:val="26"/>
          <w:szCs w:val="26"/>
        </w:rPr>
      </w:pPr>
    </w:p>
    <w:p w14:paraId="3AC2A6DA" w14:textId="77777777" w:rsidR="0041274F" w:rsidRDefault="0041274F" w:rsidP="0041274F">
      <w:pPr>
        <w:jc w:val="center"/>
        <w:rPr>
          <w:sz w:val="26"/>
          <w:szCs w:val="26"/>
        </w:rPr>
      </w:pPr>
    </w:p>
    <w:p w14:paraId="5887CA1E" w14:textId="77777777" w:rsidR="0041274F" w:rsidRDefault="0041274F" w:rsidP="0041274F">
      <w:pPr>
        <w:jc w:val="center"/>
        <w:rPr>
          <w:sz w:val="26"/>
          <w:szCs w:val="26"/>
        </w:rPr>
      </w:pPr>
    </w:p>
    <w:p w14:paraId="6C61C154" w14:textId="77777777" w:rsidR="0041274F" w:rsidRDefault="0041274F" w:rsidP="0041274F">
      <w:pPr>
        <w:jc w:val="center"/>
        <w:rPr>
          <w:sz w:val="26"/>
          <w:szCs w:val="26"/>
        </w:rPr>
      </w:pPr>
    </w:p>
    <w:p w14:paraId="7D42AAF3" w14:textId="77777777" w:rsidR="0041274F" w:rsidRDefault="0041274F" w:rsidP="0041274F">
      <w:pPr>
        <w:jc w:val="center"/>
        <w:rPr>
          <w:sz w:val="26"/>
          <w:szCs w:val="26"/>
        </w:rPr>
      </w:pPr>
    </w:p>
    <w:p w14:paraId="01A51ACD" w14:textId="77777777" w:rsidR="0041274F" w:rsidRDefault="0041274F" w:rsidP="0041274F">
      <w:pPr>
        <w:jc w:val="center"/>
        <w:rPr>
          <w:sz w:val="26"/>
          <w:szCs w:val="26"/>
        </w:rPr>
      </w:pPr>
    </w:p>
    <w:p w14:paraId="3601DAF4" w14:textId="77777777" w:rsidR="0041274F" w:rsidRDefault="0041274F" w:rsidP="0041274F">
      <w:pPr>
        <w:jc w:val="center"/>
        <w:rPr>
          <w:sz w:val="26"/>
          <w:szCs w:val="26"/>
        </w:rPr>
      </w:pPr>
    </w:p>
    <w:p w14:paraId="00398A21" w14:textId="77777777" w:rsidR="0041274F" w:rsidRDefault="0041274F" w:rsidP="0041274F">
      <w:pPr>
        <w:jc w:val="center"/>
        <w:rPr>
          <w:sz w:val="26"/>
          <w:szCs w:val="26"/>
        </w:rPr>
      </w:pPr>
    </w:p>
    <w:p w14:paraId="3A74B781" w14:textId="77777777" w:rsidR="0041274F" w:rsidRDefault="0041274F" w:rsidP="0041274F">
      <w:pPr>
        <w:jc w:val="center"/>
        <w:rPr>
          <w:sz w:val="26"/>
          <w:szCs w:val="26"/>
        </w:rPr>
      </w:pPr>
    </w:p>
    <w:p w14:paraId="2AB0AD74" w14:textId="77777777" w:rsidR="0041274F" w:rsidRDefault="0041274F" w:rsidP="0041274F">
      <w:pPr>
        <w:jc w:val="center"/>
        <w:rPr>
          <w:sz w:val="26"/>
          <w:szCs w:val="26"/>
        </w:rPr>
      </w:pPr>
      <w:r>
        <w:rPr>
          <w:sz w:val="26"/>
          <w:szCs w:val="26"/>
        </w:rPr>
        <w:t>Отчет</w:t>
      </w:r>
    </w:p>
    <w:p w14:paraId="56FAF7FB" w14:textId="77777777" w:rsidR="0041274F" w:rsidRPr="0041274F" w:rsidRDefault="0041274F" w:rsidP="0041274F">
      <w:pPr>
        <w:jc w:val="center"/>
        <w:rPr>
          <w:sz w:val="26"/>
          <w:szCs w:val="26"/>
          <w:lang w:val="ru-RU"/>
        </w:rPr>
      </w:pPr>
      <w:r>
        <w:rPr>
          <w:sz w:val="26"/>
          <w:szCs w:val="26"/>
        </w:rPr>
        <w:t>по лабораторной работе №</w:t>
      </w:r>
      <w:r>
        <w:rPr>
          <w:sz w:val="26"/>
          <w:szCs w:val="26"/>
          <w:lang w:val="ru-RU"/>
        </w:rPr>
        <w:t>11</w:t>
      </w:r>
    </w:p>
    <w:p w14:paraId="750844E7" w14:textId="77777777" w:rsidR="0041274F" w:rsidRDefault="0041274F" w:rsidP="0041274F">
      <w:pPr>
        <w:jc w:val="center"/>
        <w:rPr>
          <w:sz w:val="26"/>
          <w:szCs w:val="26"/>
        </w:rPr>
      </w:pPr>
      <w:r>
        <w:rPr>
          <w:sz w:val="26"/>
          <w:szCs w:val="26"/>
        </w:rPr>
        <w:t>«</w:t>
      </w:r>
      <w:r w:rsidRPr="0041274F">
        <w:rPr>
          <w:sz w:val="26"/>
          <w:szCs w:val="26"/>
          <w:lang w:val="ru-RU"/>
        </w:rPr>
        <w:t>Исследование переходных режимов в линейных электрических цепях</w:t>
      </w:r>
      <w:r w:rsidRPr="00F1648F">
        <w:rPr>
          <w:sz w:val="26"/>
          <w:szCs w:val="26"/>
        </w:rPr>
        <w:t>»</w:t>
      </w:r>
    </w:p>
    <w:p w14:paraId="59484143" w14:textId="77777777" w:rsidR="0041274F" w:rsidRDefault="0041274F" w:rsidP="0041274F">
      <w:pPr>
        <w:jc w:val="center"/>
        <w:rPr>
          <w:sz w:val="26"/>
          <w:szCs w:val="26"/>
        </w:rPr>
      </w:pPr>
      <w:r>
        <w:rPr>
          <w:sz w:val="26"/>
          <w:szCs w:val="26"/>
        </w:rPr>
        <w:t>дисциплине «Электротехника, электроника и схемотехника»</w:t>
      </w:r>
    </w:p>
    <w:p w14:paraId="43FC7E2F" w14:textId="77777777" w:rsidR="0041274F" w:rsidRDefault="0041274F" w:rsidP="0041274F">
      <w:pPr>
        <w:jc w:val="center"/>
        <w:rPr>
          <w:sz w:val="26"/>
          <w:szCs w:val="26"/>
        </w:rPr>
      </w:pPr>
    </w:p>
    <w:p w14:paraId="4881988E" w14:textId="77777777" w:rsidR="0041274F" w:rsidRDefault="0041274F" w:rsidP="0041274F">
      <w:pPr>
        <w:jc w:val="center"/>
        <w:rPr>
          <w:sz w:val="26"/>
          <w:szCs w:val="26"/>
        </w:rPr>
      </w:pPr>
    </w:p>
    <w:p w14:paraId="2EC6645E" w14:textId="77777777" w:rsidR="0041274F" w:rsidRDefault="0041274F" w:rsidP="0041274F">
      <w:pPr>
        <w:jc w:val="center"/>
        <w:rPr>
          <w:sz w:val="26"/>
          <w:szCs w:val="26"/>
        </w:rPr>
      </w:pPr>
    </w:p>
    <w:p w14:paraId="0C052964" w14:textId="77777777" w:rsidR="0041274F" w:rsidRDefault="0041274F" w:rsidP="0041274F">
      <w:pPr>
        <w:jc w:val="center"/>
        <w:rPr>
          <w:sz w:val="26"/>
          <w:szCs w:val="26"/>
        </w:rPr>
      </w:pPr>
    </w:p>
    <w:p w14:paraId="3D11A07E" w14:textId="77777777" w:rsidR="0041274F" w:rsidRDefault="0041274F" w:rsidP="0041274F">
      <w:pPr>
        <w:jc w:val="center"/>
        <w:rPr>
          <w:sz w:val="26"/>
          <w:szCs w:val="26"/>
        </w:rPr>
      </w:pPr>
    </w:p>
    <w:p w14:paraId="6846E055" w14:textId="77777777" w:rsidR="0041274F" w:rsidRDefault="0041274F" w:rsidP="0041274F">
      <w:pPr>
        <w:jc w:val="center"/>
        <w:rPr>
          <w:sz w:val="26"/>
          <w:szCs w:val="26"/>
        </w:rPr>
      </w:pPr>
    </w:p>
    <w:p w14:paraId="0218FF90" w14:textId="77777777" w:rsidR="0041274F" w:rsidRDefault="0041274F" w:rsidP="0041274F">
      <w:pPr>
        <w:jc w:val="center"/>
        <w:rPr>
          <w:sz w:val="26"/>
          <w:szCs w:val="26"/>
        </w:rPr>
      </w:pPr>
    </w:p>
    <w:p w14:paraId="1410F342" w14:textId="77777777" w:rsidR="0041274F" w:rsidRDefault="0041274F" w:rsidP="0041274F">
      <w:pPr>
        <w:jc w:val="center"/>
        <w:rPr>
          <w:sz w:val="26"/>
          <w:szCs w:val="26"/>
        </w:rPr>
      </w:pPr>
    </w:p>
    <w:p w14:paraId="6950EA71" w14:textId="77777777" w:rsidR="0041274F" w:rsidRDefault="0041274F" w:rsidP="0041274F">
      <w:pPr>
        <w:jc w:val="right"/>
        <w:rPr>
          <w:sz w:val="26"/>
          <w:szCs w:val="26"/>
        </w:rPr>
      </w:pPr>
      <w:r>
        <w:rPr>
          <w:sz w:val="26"/>
          <w:szCs w:val="26"/>
        </w:rPr>
        <w:t>Выполнил:</w:t>
      </w:r>
    </w:p>
    <w:p w14:paraId="603EDC1F" w14:textId="77777777" w:rsidR="0041274F" w:rsidRDefault="0041274F" w:rsidP="0041274F">
      <w:pPr>
        <w:jc w:val="right"/>
        <w:rPr>
          <w:sz w:val="26"/>
          <w:szCs w:val="26"/>
        </w:rPr>
      </w:pPr>
      <w:r>
        <w:rPr>
          <w:sz w:val="26"/>
          <w:szCs w:val="26"/>
        </w:rPr>
        <w:t>Студент гр. ИП-312</w:t>
      </w:r>
    </w:p>
    <w:p w14:paraId="668F80C1" w14:textId="77777777" w:rsidR="0041274F" w:rsidRDefault="0041274F" w:rsidP="0041274F">
      <w:pPr>
        <w:jc w:val="right"/>
        <w:rPr>
          <w:sz w:val="26"/>
          <w:szCs w:val="26"/>
          <w:lang w:val="ru-RU"/>
        </w:rPr>
      </w:pPr>
      <w:proofErr w:type="spellStart"/>
      <w:r>
        <w:rPr>
          <w:sz w:val="26"/>
          <w:szCs w:val="26"/>
        </w:rPr>
        <w:t>Прозоренко</w:t>
      </w:r>
      <w:proofErr w:type="spellEnd"/>
      <w:r>
        <w:rPr>
          <w:sz w:val="26"/>
          <w:szCs w:val="26"/>
        </w:rPr>
        <w:t xml:space="preserve"> Константин</w:t>
      </w:r>
    </w:p>
    <w:p w14:paraId="4613F7ED" w14:textId="23C463C0" w:rsidR="007B697E" w:rsidRPr="007B697E" w:rsidRDefault="007B697E" w:rsidP="0041274F">
      <w:pPr>
        <w:jc w:val="right"/>
        <w:rPr>
          <w:sz w:val="26"/>
          <w:szCs w:val="26"/>
          <w:lang w:val="ru-RU"/>
        </w:rPr>
      </w:pPr>
      <w:r>
        <w:rPr>
          <w:sz w:val="26"/>
          <w:szCs w:val="26"/>
          <w:lang w:val="ru-RU"/>
        </w:rPr>
        <w:t>Чудаков Максим</w:t>
      </w:r>
    </w:p>
    <w:p w14:paraId="2A4B50BE" w14:textId="77777777" w:rsidR="0041274F" w:rsidRDefault="0041274F" w:rsidP="0041274F">
      <w:pPr>
        <w:jc w:val="right"/>
        <w:rPr>
          <w:sz w:val="26"/>
          <w:szCs w:val="26"/>
        </w:rPr>
      </w:pPr>
    </w:p>
    <w:p w14:paraId="266560B1" w14:textId="77777777" w:rsidR="0041274F" w:rsidRDefault="0041274F" w:rsidP="0041274F">
      <w:pPr>
        <w:jc w:val="right"/>
        <w:rPr>
          <w:sz w:val="26"/>
          <w:szCs w:val="26"/>
        </w:rPr>
      </w:pPr>
    </w:p>
    <w:p w14:paraId="1A3B2DB6" w14:textId="77777777" w:rsidR="0041274F" w:rsidRDefault="0041274F" w:rsidP="0041274F">
      <w:pPr>
        <w:jc w:val="right"/>
        <w:rPr>
          <w:sz w:val="26"/>
          <w:szCs w:val="26"/>
        </w:rPr>
      </w:pPr>
      <w:r>
        <w:rPr>
          <w:sz w:val="26"/>
          <w:szCs w:val="26"/>
        </w:rPr>
        <w:t>Проверил:</w:t>
      </w:r>
    </w:p>
    <w:p w14:paraId="6B555690" w14:textId="77777777" w:rsidR="0041274F" w:rsidRDefault="0041274F" w:rsidP="0041274F">
      <w:pPr>
        <w:jc w:val="right"/>
        <w:rPr>
          <w:sz w:val="26"/>
          <w:szCs w:val="26"/>
        </w:rPr>
      </w:pPr>
      <w:proofErr w:type="spellStart"/>
      <w:r>
        <w:rPr>
          <w:sz w:val="26"/>
          <w:szCs w:val="26"/>
        </w:rPr>
        <w:t>Сажнев</w:t>
      </w:r>
      <w:proofErr w:type="spellEnd"/>
      <w:r>
        <w:rPr>
          <w:sz w:val="26"/>
          <w:szCs w:val="26"/>
        </w:rPr>
        <w:t xml:space="preserve"> Александр Михайлович</w:t>
      </w:r>
    </w:p>
    <w:p w14:paraId="43E6BC09" w14:textId="77777777" w:rsidR="0041274F" w:rsidRDefault="0041274F" w:rsidP="0041274F">
      <w:pPr>
        <w:jc w:val="right"/>
        <w:rPr>
          <w:sz w:val="26"/>
          <w:szCs w:val="26"/>
        </w:rPr>
      </w:pPr>
    </w:p>
    <w:p w14:paraId="05C88A80" w14:textId="77777777" w:rsidR="0041274F" w:rsidRDefault="0041274F" w:rsidP="0041274F">
      <w:pPr>
        <w:jc w:val="right"/>
        <w:rPr>
          <w:sz w:val="26"/>
          <w:szCs w:val="26"/>
        </w:rPr>
      </w:pPr>
    </w:p>
    <w:p w14:paraId="41CAE53D" w14:textId="77777777" w:rsidR="0041274F" w:rsidRDefault="0041274F" w:rsidP="00712ADB">
      <w:pPr>
        <w:ind w:left="3600"/>
        <w:rPr>
          <w:sz w:val="26"/>
          <w:szCs w:val="26"/>
        </w:rPr>
      </w:pPr>
      <w:r>
        <w:rPr>
          <w:sz w:val="26"/>
          <w:szCs w:val="26"/>
        </w:rPr>
        <w:t>Новосибирск 2024 г.</w:t>
      </w:r>
    </w:p>
    <w:p w14:paraId="1FC9360B" w14:textId="77777777" w:rsidR="00E562B0" w:rsidRDefault="0041274F" w:rsidP="0041274F">
      <w:pPr>
        <w:spacing w:after="57"/>
        <w:ind w:right="7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br w:type="page"/>
      </w:r>
      <w:r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Цель работы: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Экспериментально определить установившиеся значения токов и напряжений в цепях I и II порядка. Выполнить анализ переходных процессов при включении источника питания и работе на импульсную нагрузку. </w:t>
      </w:r>
    </w:p>
    <w:p w14:paraId="052B1885" w14:textId="77777777" w:rsidR="00E562B0" w:rsidRDefault="00E562B0">
      <w:pPr>
        <w:spacing w:after="200"/>
        <w:ind w:right="7"/>
        <w:rPr>
          <w:rFonts w:ascii="Times New Roman" w:eastAsia="Times New Roman" w:hAnsi="Times New Roman" w:cs="Times New Roman"/>
          <w:sz w:val="28"/>
          <w:szCs w:val="28"/>
        </w:rPr>
      </w:pPr>
    </w:p>
    <w:p w14:paraId="61585598" w14:textId="77777777" w:rsidR="00E562B0" w:rsidRDefault="0041274F">
      <w:pPr>
        <w:spacing w:after="200"/>
        <w:ind w:right="7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Ход работы:</w:t>
      </w:r>
    </w:p>
    <w:p w14:paraId="14D899AA" w14:textId="77777777" w:rsidR="00E562B0" w:rsidRDefault="0041274F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Схема модели приведена на рисунке 11.10. Она позволяет исследовать процессы</w:t>
      </w:r>
      <w:r>
        <w:rPr>
          <w:rFonts w:ascii="Times New Roman" w:eastAsia="Times New Roman" w:hAnsi="Times New Roman" w:cs="Times New Roman"/>
          <w:b/>
          <w:i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в цепях, характеризующихся дифференциальными уравнениями первого порядка. </w:t>
      </w:r>
    </w:p>
    <w:p w14:paraId="548BC262" w14:textId="77777777" w:rsidR="00E562B0" w:rsidRDefault="0041274F">
      <w:pPr>
        <w:spacing w:before="240" w:after="24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</w:t>
      </w:r>
    </w:p>
    <w:p w14:paraId="10AD0937" w14:textId="77777777" w:rsidR="00E562B0" w:rsidRDefault="0041274F">
      <w:pPr>
        <w:spacing w:before="240" w:after="24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noProof/>
          <w:sz w:val="28"/>
          <w:szCs w:val="28"/>
          <w:lang w:val="ru-RU"/>
        </w:rPr>
        <w:drawing>
          <wp:inline distT="114300" distB="114300" distL="114300" distR="114300" wp14:anchorId="72B45CD3" wp14:editId="0C59F67A">
            <wp:extent cx="5391150" cy="2181225"/>
            <wp:effectExtent l="0" t="0" r="0" b="9525"/>
            <wp:docPr id="1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91459" cy="21813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59472DC3" w14:textId="77777777" w:rsidR="00E562B0" w:rsidRDefault="0041274F">
      <w:pPr>
        <w:spacing w:before="240" w:after="24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Рисунок 11.10 – Модель RC – цепи (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Файл  RC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–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circuit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</w:t>
      </w:r>
    </w:p>
    <w:p w14:paraId="1AB3872E" w14:textId="77777777" w:rsidR="00E562B0" w:rsidRDefault="0041274F">
      <w:pPr>
        <w:spacing w:before="240" w:after="24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Модель содержит:</w:t>
      </w:r>
    </w:p>
    <w:p w14:paraId="7455B46B" w14:textId="77777777" w:rsidR="00E562B0" w:rsidRDefault="0041274F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–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источник  постоянного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напряжения U0;</w:t>
      </w:r>
    </w:p>
    <w:p w14:paraId="16F75C5E" w14:textId="77777777" w:rsidR="00E562B0" w:rsidRDefault="0041274F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– ключи с заданным временем однократного срабатывания в секундах K1, K2;</w:t>
      </w:r>
    </w:p>
    <w:p w14:paraId="2A9F406A" w14:textId="77777777" w:rsidR="00E562B0" w:rsidRDefault="0041274F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– резистор R;</w:t>
      </w:r>
    </w:p>
    <w:p w14:paraId="3A76FA2D" w14:textId="77777777" w:rsidR="00E562B0" w:rsidRDefault="0041274F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– конденсатор C;</w:t>
      </w:r>
    </w:p>
    <w:p w14:paraId="016857C2" w14:textId="77777777" w:rsidR="00E562B0" w:rsidRDefault="0041274F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– источник напряжения, управляемый током I (1 Ом);</w:t>
      </w:r>
    </w:p>
    <w:p w14:paraId="1AFB64ED" w14:textId="77777777" w:rsidR="00E562B0" w:rsidRDefault="0041274F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– осциллограф.  </w:t>
      </w:r>
    </w:p>
    <w:p w14:paraId="395B9B76" w14:textId="77777777" w:rsidR="00E562B0" w:rsidRDefault="00E562B0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0A67C82A" w14:textId="77777777" w:rsidR="00E562B0" w:rsidRDefault="00E562B0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4A769739" w14:textId="77777777" w:rsidR="00E562B0" w:rsidRDefault="0041274F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200"/>
        <w:ind w:right="7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1.1 Выбор данных в соответствии с вариантом</w:t>
      </w:r>
    </w:p>
    <w:p w14:paraId="429446BD" w14:textId="77777777" w:rsidR="00E562B0" w:rsidRDefault="00E562B0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4D6AA31E" w14:textId="77777777" w:rsidR="00E562B0" w:rsidRDefault="00E562B0">
      <w:pPr>
        <w:rPr>
          <w:rFonts w:ascii="Times New Roman" w:eastAsia="Times New Roman" w:hAnsi="Times New Roman" w:cs="Times New Roman"/>
          <w:sz w:val="28"/>
          <w:szCs w:val="28"/>
        </w:rPr>
      </w:pPr>
    </w:p>
    <w:tbl>
      <w:tblPr>
        <w:tblStyle w:val="a5"/>
        <w:tblpPr w:leftFromText="180" w:rightFromText="180" w:topFromText="180" w:bottomFromText="180" w:vertAnchor="text" w:tblpX="-960" w:tblpY="3"/>
        <w:tblW w:w="1076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678"/>
        <w:gridCol w:w="7087"/>
      </w:tblGrid>
      <w:tr w:rsidR="0041274F" w14:paraId="74BE476A" w14:textId="77777777" w:rsidTr="0041274F">
        <w:trPr>
          <w:trHeight w:val="785"/>
        </w:trPr>
        <w:tc>
          <w:tcPr>
            <w:tcW w:w="36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00834D" w14:textId="77777777" w:rsidR="0041274F" w:rsidRDefault="0041274F">
            <w:pPr>
              <w:spacing w:before="240" w:after="240"/>
              <w:jc w:val="both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Номер бригады</w:t>
            </w:r>
          </w:p>
        </w:tc>
        <w:tc>
          <w:tcPr>
            <w:tcW w:w="70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</w:tcPr>
          <w:p w14:paraId="21B9ECCD" w14:textId="77777777" w:rsidR="0041274F" w:rsidRDefault="0041274F">
            <w:pPr>
              <w:spacing w:before="240" w:after="240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2</w:t>
            </w:r>
          </w:p>
        </w:tc>
      </w:tr>
      <w:tr w:rsidR="0041274F" w14:paraId="679C303F" w14:textId="77777777" w:rsidTr="0041274F">
        <w:trPr>
          <w:trHeight w:val="515"/>
        </w:trPr>
        <w:tc>
          <w:tcPr>
            <w:tcW w:w="36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C6B0A2" w14:textId="77777777" w:rsidR="0041274F" w:rsidRDefault="0041274F">
            <w:pPr>
              <w:spacing w:before="240" w:after="240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U0, В</w:t>
            </w:r>
          </w:p>
        </w:tc>
        <w:tc>
          <w:tcPr>
            <w:tcW w:w="70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</w:tcPr>
          <w:p w14:paraId="5B730BE5" w14:textId="77777777" w:rsidR="0041274F" w:rsidRDefault="0041274F">
            <w:pPr>
              <w:spacing w:before="240" w:after="24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                                               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11</w:t>
            </w:r>
          </w:p>
        </w:tc>
      </w:tr>
      <w:tr w:rsidR="0041274F" w14:paraId="73664E95" w14:textId="77777777" w:rsidTr="0041274F">
        <w:trPr>
          <w:trHeight w:val="967"/>
        </w:trPr>
        <w:tc>
          <w:tcPr>
            <w:tcW w:w="36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F3DBD7" w14:textId="77777777" w:rsidR="0041274F" w:rsidRDefault="0041274F">
            <w:pPr>
              <w:spacing w:before="240" w:after="240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R, кОм</w:t>
            </w:r>
          </w:p>
        </w:tc>
        <w:tc>
          <w:tcPr>
            <w:tcW w:w="70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</w:tcPr>
          <w:p w14:paraId="3F45CA15" w14:textId="77777777" w:rsidR="0041274F" w:rsidRDefault="0041274F">
            <w:pPr>
              <w:spacing w:before="240" w:after="24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                                              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122</w:t>
            </w:r>
          </w:p>
        </w:tc>
      </w:tr>
      <w:tr w:rsidR="0041274F" w14:paraId="4A21AF96" w14:textId="77777777" w:rsidTr="0041274F">
        <w:trPr>
          <w:trHeight w:val="515"/>
        </w:trPr>
        <w:tc>
          <w:tcPr>
            <w:tcW w:w="36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E1AADB" w14:textId="77777777" w:rsidR="0041274F" w:rsidRDefault="0041274F">
            <w:pPr>
              <w:spacing w:before="240" w:after="240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C, мкФ</w:t>
            </w:r>
          </w:p>
        </w:tc>
        <w:tc>
          <w:tcPr>
            <w:tcW w:w="70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</w:tcPr>
          <w:p w14:paraId="0A646FCD" w14:textId="77777777" w:rsidR="0041274F" w:rsidRDefault="0041274F">
            <w:pPr>
              <w:spacing w:before="240" w:after="24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                                              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100</w:t>
            </w:r>
          </w:p>
        </w:tc>
      </w:tr>
    </w:tbl>
    <w:p w14:paraId="0959FC77" w14:textId="77777777" w:rsidR="00E562B0" w:rsidRDefault="0041274F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Таблица 1 – Исходные данные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для  RC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– цепи</w:t>
      </w:r>
    </w:p>
    <w:p w14:paraId="5C371514" w14:textId="77777777" w:rsidR="00E562B0" w:rsidRDefault="00E562B0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483094C7" w14:textId="77777777" w:rsidR="00E562B0" w:rsidRDefault="0041274F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Gungsuh" w:eastAsia="Gungsuh" w:hAnsi="Gungsuh" w:cs="Gungsuh"/>
          <w:sz w:val="28"/>
          <w:szCs w:val="28"/>
        </w:rPr>
        <w:t>Расcчитайте</w:t>
      </w:r>
      <w:proofErr w:type="spellEnd"/>
      <w:r>
        <w:rPr>
          <w:rFonts w:ascii="Gungsuh" w:eastAsia="Gungsuh" w:hAnsi="Gungsuh" w:cs="Gungsuh"/>
          <w:sz w:val="28"/>
          <w:szCs w:val="28"/>
        </w:rPr>
        <w:t xml:space="preserve"> постоянную цепи t = R∙C в секундах (s). Выберите время срабатывания ключа K1 больше длительности переходного процесса, т.е. 3t, а для ключа K2 возьмите 10t.</w:t>
      </w:r>
    </w:p>
    <w:p w14:paraId="0AC88172" w14:textId="77777777" w:rsidR="00E562B0" w:rsidRDefault="00E562B0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491A9C26" w14:textId="77777777" w:rsidR="00E562B0" w:rsidRDefault="0041274F">
      <w:pPr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Gungsuh" w:eastAsia="Gungsuh" w:hAnsi="Gungsuh" w:cs="Gungsuh"/>
          <w:sz w:val="28"/>
          <w:szCs w:val="28"/>
        </w:rPr>
        <w:t xml:space="preserve">τ = R∙C = 122000 * 0,0001 </w:t>
      </w:r>
      <w:proofErr w:type="gramStart"/>
      <w:r>
        <w:rPr>
          <w:rFonts w:ascii="Gungsuh" w:eastAsia="Gungsuh" w:hAnsi="Gungsuh" w:cs="Gungsuh"/>
          <w:sz w:val="28"/>
          <w:szCs w:val="28"/>
        </w:rPr>
        <w:t>=  12.2</w:t>
      </w:r>
      <w:proofErr w:type="gramEnd"/>
      <w:r>
        <w:rPr>
          <w:rFonts w:ascii="Gungsuh" w:eastAsia="Gungsuh" w:hAnsi="Gungsuh" w:cs="Gungsuh"/>
          <w:sz w:val="28"/>
          <w:szCs w:val="28"/>
        </w:rPr>
        <w:t xml:space="preserve"> с</w:t>
      </w:r>
    </w:p>
    <w:p w14:paraId="1CE53E51" w14:textId="77777777" w:rsidR="00E562B0" w:rsidRDefault="00E562B0">
      <w:pPr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bookmarkStart w:id="0" w:name="_zg4g50ux6qhd" w:colFirst="0" w:colLast="0"/>
      <w:bookmarkEnd w:id="0"/>
    </w:p>
    <w:p w14:paraId="21945B1B" w14:textId="755100E0" w:rsidR="00E562B0" w:rsidRDefault="004041D8">
      <w:pPr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bookmarkStart w:id="1" w:name="_akyzo5xph366" w:colFirst="0" w:colLast="0"/>
      <w:bookmarkEnd w:id="1"/>
      <w:r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  <w:lastRenderedPageBreak/>
        <w:t xml:space="preserve"> </w:t>
      </w:r>
      <w:r w:rsidR="0041274F" w:rsidRPr="0000516A"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7251687B" wp14:editId="38221F6F">
            <wp:extent cx="5733415" cy="4090035"/>
            <wp:effectExtent l="0" t="0" r="635" b="571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409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7DEB1" w14:textId="77777777" w:rsidR="00E562B0" w:rsidRDefault="00E562B0">
      <w:pPr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bookmarkStart w:id="2" w:name="_fxl5azwgxsep" w:colFirst="0" w:colLast="0"/>
      <w:bookmarkEnd w:id="2"/>
    </w:p>
    <w:p w14:paraId="38A71BDF" w14:textId="77777777" w:rsidR="00E562B0" w:rsidRDefault="0041274F">
      <w:pPr>
        <w:spacing w:line="240" w:lineRule="auto"/>
        <w:ind w:right="-7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Рисунок 2 – Графики переходных процессов</w:t>
      </w:r>
    </w:p>
    <w:p w14:paraId="7DE4FF3E" w14:textId="77777777" w:rsidR="00E562B0" w:rsidRDefault="00E562B0">
      <w:pPr>
        <w:spacing w:line="240" w:lineRule="auto"/>
        <w:ind w:right="-7"/>
        <w:rPr>
          <w:rFonts w:ascii="Times New Roman" w:eastAsia="Times New Roman" w:hAnsi="Times New Roman" w:cs="Times New Roman"/>
          <w:sz w:val="28"/>
          <w:szCs w:val="28"/>
        </w:rPr>
      </w:pPr>
    </w:p>
    <w:tbl>
      <w:tblPr>
        <w:tblStyle w:val="a6"/>
        <w:tblW w:w="8789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51"/>
        <w:gridCol w:w="992"/>
        <w:gridCol w:w="992"/>
        <w:gridCol w:w="993"/>
        <w:gridCol w:w="992"/>
        <w:gridCol w:w="850"/>
        <w:gridCol w:w="993"/>
        <w:gridCol w:w="1134"/>
        <w:gridCol w:w="992"/>
      </w:tblGrid>
      <w:tr w:rsidR="00E562B0" w14:paraId="4CDFA6F8" w14:textId="77777777">
        <w:trPr>
          <w:trHeight w:val="321"/>
        </w:trPr>
        <w:tc>
          <w:tcPr>
            <w:tcW w:w="48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20E76E" w14:textId="77777777" w:rsidR="00E562B0" w:rsidRDefault="0041274F">
            <w:pPr>
              <w:widowControl w:val="0"/>
              <w:spacing w:line="240" w:lineRule="auto"/>
              <w:ind w:right="-7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Экспериментальные данные</w:t>
            </w:r>
          </w:p>
        </w:tc>
        <w:tc>
          <w:tcPr>
            <w:tcW w:w="396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5B552E" w14:textId="77777777" w:rsidR="00E562B0" w:rsidRDefault="0041274F">
            <w:pPr>
              <w:widowControl w:val="0"/>
              <w:spacing w:line="240" w:lineRule="auto"/>
              <w:ind w:right="-7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Результаты расчета</w:t>
            </w:r>
          </w:p>
        </w:tc>
      </w:tr>
      <w:tr w:rsidR="00E562B0" w14:paraId="7FF0166C" w14:textId="77777777">
        <w:trPr>
          <w:trHeight w:val="381"/>
        </w:trPr>
        <w:tc>
          <w:tcPr>
            <w:tcW w:w="283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154918" w14:textId="77777777" w:rsidR="00E562B0" w:rsidRDefault="0041274F">
            <w:pPr>
              <w:widowControl w:val="0"/>
              <w:spacing w:line="240" w:lineRule="auto"/>
              <w:ind w:right="-7" w:firstLine="226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Заряд</w:t>
            </w:r>
          </w:p>
        </w:tc>
        <w:tc>
          <w:tcPr>
            <w:tcW w:w="198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A1DEC2" w14:textId="77777777" w:rsidR="00E562B0" w:rsidRDefault="0041274F">
            <w:pPr>
              <w:widowControl w:val="0"/>
              <w:spacing w:line="240" w:lineRule="auto"/>
              <w:ind w:right="-7" w:firstLine="226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Разряд</w:t>
            </w:r>
          </w:p>
        </w:tc>
        <w:tc>
          <w:tcPr>
            <w:tcW w:w="18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EB856D" w14:textId="77777777" w:rsidR="00E562B0" w:rsidRDefault="0041274F">
            <w:pPr>
              <w:widowControl w:val="0"/>
              <w:spacing w:line="240" w:lineRule="auto"/>
              <w:ind w:right="-7" w:firstLine="226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Заряд</w:t>
            </w:r>
          </w:p>
        </w:tc>
        <w:tc>
          <w:tcPr>
            <w:tcW w:w="2126" w:type="dxa"/>
            <w:gridSpan w:val="2"/>
          </w:tcPr>
          <w:p w14:paraId="5C6A9557" w14:textId="77777777" w:rsidR="00E562B0" w:rsidRDefault="0041274F">
            <w:pPr>
              <w:widowControl w:val="0"/>
              <w:spacing w:line="240" w:lineRule="auto"/>
              <w:ind w:right="-7" w:firstLine="226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Разряд</w:t>
            </w:r>
          </w:p>
        </w:tc>
      </w:tr>
      <w:tr w:rsidR="00E562B0" w14:paraId="0540D393" w14:textId="77777777">
        <w:trPr>
          <w:trHeight w:val="700"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38993C0C" w14:textId="77777777" w:rsidR="00E562B0" w:rsidRDefault="0041274F">
            <w:pPr>
              <w:widowControl w:val="0"/>
              <w:spacing w:line="240" w:lineRule="auto"/>
              <w:ind w:right="-7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sz w:val="28"/>
                <w:szCs w:val="28"/>
              </w:rPr>
              <w:t xml:space="preserve">t, </w:t>
            </w: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69A17A4A" w14:textId="77777777" w:rsidR="00E562B0" w:rsidRDefault="0041274F">
            <w:pPr>
              <w:widowControl w:val="0"/>
              <w:spacing w:line="240" w:lineRule="auto"/>
              <w:ind w:right="-7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sz w:val="28"/>
                <w:szCs w:val="28"/>
              </w:rPr>
              <w:t xml:space="preserve">i, </w:t>
            </w: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мкА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72DD523B" w14:textId="77777777" w:rsidR="00E562B0" w:rsidRDefault="0041274F">
            <w:pPr>
              <w:widowControl w:val="0"/>
              <w:spacing w:line="240" w:lineRule="auto"/>
              <w:ind w:right="-7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i/>
                <w:sz w:val="28"/>
                <w:szCs w:val="28"/>
              </w:rPr>
              <w:t>u</w:t>
            </w:r>
            <w:r>
              <w:rPr>
                <w:rFonts w:ascii="Times New Roman" w:eastAsia="Times New Roman" w:hAnsi="Times New Roman" w:cs="Times New Roman"/>
                <w:b/>
                <w:i/>
                <w:sz w:val="28"/>
                <w:szCs w:val="28"/>
                <w:vertAlign w:val="subscript"/>
              </w:rPr>
              <w:t>c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i/>
                <w:sz w:val="28"/>
                <w:szCs w:val="28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В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2FA88A1C" w14:textId="77777777" w:rsidR="00E562B0" w:rsidRDefault="0041274F">
            <w:pPr>
              <w:widowControl w:val="0"/>
              <w:spacing w:line="240" w:lineRule="auto"/>
              <w:ind w:right="-7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sz w:val="28"/>
                <w:szCs w:val="28"/>
              </w:rPr>
              <w:t xml:space="preserve">i, </w:t>
            </w: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мкА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6FC72491" w14:textId="77777777" w:rsidR="00E562B0" w:rsidRDefault="0041274F">
            <w:pPr>
              <w:widowControl w:val="0"/>
              <w:spacing w:line="240" w:lineRule="auto"/>
              <w:ind w:right="-7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i/>
                <w:sz w:val="28"/>
                <w:szCs w:val="28"/>
              </w:rPr>
              <w:t>u</w:t>
            </w:r>
            <w:r>
              <w:rPr>
                <w:rFonts w:ascii="Times New Roman" w:eastAsia="Times New Roman" w:hAnsi="Times New Roman" w:cs="Times New Roman"/>
                <w:b/>
                <w:i/>
                <w:sz w:val="28"/>
                <w:szCs w:val="28"/>
                <w:vertAlign w:val="subscript"/>
              </w:rPr>
              <w:t>c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i/>
                <w:sz w:val="28"/>
                <w:szCs w:val="28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В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45D2CB0F" w14:textId="77777777" w:rsidR="00E562B0" w:rsidRDefault="0041274F">
            <w:pPr>
              <w:widowControl w:val="0"/>
              <w:spacing w:line="240" w:lineRule="auto"/>
              <w:ind w:right="-7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sz w:val="28"/>
                <w:szCs w:val="28"/>
              </w:rPr>
              <w:t xml:space="preserve">i, </w:t>
            </w: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мкА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42C4C602" w14:textId="77777777" w:rsidR="00E562B0" w:rsidRDefault="0041274F">
            <w:pPr>
              <w:widowControl w:val="0"/>
              <w:spacing w:line="240" w:lineRule="auto"/>
              <w:ind w:right="-7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i/>
                <w:sz w:val="28"/>
                <w:szCs w:val="28"/>
              </w:rPr>
              <w:t>u</w:t>
            </w:r>
            <w:r>
              <w:rPr>
                <w:rFonts w:ascii="Times New Roman" w:eastAsia="Times New Roman" w:hAnsi="Times New Roman" w:cs="Times New Roman"/>
                <w:b/>
                <w:i/>
                <w:sz w:val="28"/>
                <w:szCs w:val="28"/>
                <w:vertAlign w:val="subscript"/>
              </w:rPr>
              <w:t>c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i/>
                <w:sz w:val="28"/>
                <w:szCs w:val="28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В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11ED001D" w14:textId="77777777" w:rsidR="00E562B0" w:rsidRDefault="0041274F">
            <w:pPr>
              <w:widowControl w:val="0"/>
              <w:spacing w:line="240" w:lineRule="auto"/>
              <w:ind w:right="-7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sz w:val="28"/>
                <w:szCs w:val="28"/>
              </w:rPr>
              <w:t xml:space="preserve">i, </w:t>
            </w: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мкА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4C2A13A7" w14:textId="77777777" w:rsidR="00E562B0" w:rsidRDefault="0041274F">
            <w:pPr>
              <w:widowControl w:val="0"/>
              <w:spacing w:line="240" w:lineRule="auto"/>
              <w:ind w:right="-7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i/>
                <w:sz w:val="28"/>
                <w:szCs w:val="28"/>
              </w:rPr>
              <w:t>u</w:t>
            </w:r>
            <w:r>
              <w:rPr>
                <w:rFonts w:ascii="Times New Roman" w:eastAsia="Times New Roman" w:hAnsi="Times New Roman" w:cs="Times New Roman"/>
                <w:b/>
                <w:i/>
                <w:sz w:val="28"/>
                <w:szCs w:val="28"/>
                <w:vertAlign w:val="subscript"/>
              </w:rPr>
              <w:t>c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i/>
                <w:sz w:val="28"/>
                <w:szCs w:val="28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В</w:t>
            </w:r>
          </w:p>
        </w:tc>
      </w:tr>
      <w:tr w:rsidR="00E562B0" w14:paraId="00EF8972" w14:textId="77777777">
        <w:trPr>
          <w:trHeight w:val="321"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016314" w14:textId="77777777" w:rsidR="00E562B0" w:rsidRDefault="0041274F">
            <w:pPr>
              <w:widowControl w:val="0"/>
              <w:spacing w:line="240" w:lineRule="auto"/>
              <w:ind w:right="-7" w:firstLine="226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0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42C458" w14:textId="77777777" w:rsidR="00E562B0" w:rsidRDefault="0041274F">
            <w:pPr>
              <w:widowControl w:val="0"/>
              <w:spacing w:line="240" w:lineRule="auto"/>
              <w:ind w:right="-7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89.2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7321C9" w14:textId="77777777" w:rsidR="00E562B0" w:rsidRDefault="0041274F">
            <w:pPr>
              <w:widowControl w:val="0"/>
              <w:spacing w:line="240" w:lineRule="auto"/>
              <w:ind w:right="-7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E3F03E" w14:textId="77777777" w:rsidR="00E562B0" w:rsidRDefault="0041274F">
            <w:pPr>
              <w:widowControl w:val="0"/>
              <w:spacing w:line="240" w:lineRule="auto"/>
              <w:ind w:right="-7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-44.8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84344A" w14:textId="77777777" w:rsidR="00E562B0" w:rsidRDefault="0041274F">
            <w:pPr>
              <w:widowControl w:val="0"/>
              <w:spacing w:line="240" w:lineRule="auto"/>
              <w:ind w:right="-7" w:firstLine="226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10.96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D6FCCE" w14:textId="77777777" w:rsidR="00E562B0" w:rsidRDefault="0041274F">
            <w:pPr>
              <w:widowControl w:val="0"/>
              <w:spacing w:line="240" w:lineRule="auto"/>
              <w:ind w:right="-7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90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AD69D8" w14:textId="77777777" w:rsidR="00E562B0" w:rsidRDefault="0041274F">
            <w:pPr>
              <w:widowControl w:val="0"/>
              <w:spacing w:line="240" w:lineRule="auto"/>
              <w:ind w:right="-7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C23273" w14:textId="5036B98E" w:rsidR="00E562B0" w:rsidRPr="00C47E28" w:rsidRDefault="00C47E28">
            <w:pPr>
              <w:widowControl w:val="0"/>
              <w:spacing w:line="240" w:lineRule="auto"/>
              <w:ind w:right="-7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-49.1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63B58" w14:textId="77777777" w:rsidR="00E562B0" w:rsidRDefault="0041274F">
            <w:pPr>
              <w:widowControl w:val="0"/>
              <w:spacing w:line="240" w:lineRule="auto"/>
              <w:ind w:right="-7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11</w:t>
            </w:r>
          </w:p>
        </w:tc>
      </w:tr>
      <w:tr w:rsidR="00E562B0" w14:paraId="6C516FE1" w14:textId="77777777">
        <w:trPr>
          <w:trHeight w:val="323"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78922A" w14:textId="77777777" w:rsidR="00E562B0" w:rsidRDefault="0041274F">
            <w:pPr>
              <w:widowControl w:val="0"/>
              <w:spacing w:line="240" w:lineRule="auto"/>
              <w:ind w:right="-7" w:firstLine="226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τ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8C0E22" w14:textId="77777777" w:rsidR="00E562B0" w:rsidRDefault="0041274F">
            <w:pPr>
              <w:widowControl w:val="0"/>
              <w:spacing w:line="240" w:lineRule="auto"/>
              <w:ind w:right="-7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32.6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06E829" w14:textId="77777777" w:rsidR="00E562B0" w:rsidRDefault="0041274F">
            <w:pPr>
              <w:widowControl w:val="0"/>
              <w:spacing w:line="240" w:lineRule="auto"/>
              <w:ind w:right="-7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0521C1" w14:textId="77777777" w:rsidR="00E562B0" w:rsidRDefault="0041274F">
            <w:pPr>
              <w:widowControl w:val="0"/>
              <w:spacing w:line="240" w:lineRule="auto"/>
              <w:ind w:right="-7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-16.6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ECDBCB" w14:textId="77777777" w:rsidR="00E562B0" w:rsidRDefault="0041274F">
            <w:pPr>
              <w:widowControl w:val="0"/>
              <w:spacing w:line="240" w:lineRule="auto"/>
              <w:ind w:right="-7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7.5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B8C17A" w14:textId="77777777" w:rsidR="00E562B0" w:rsidRDefault="0041274F">
            <w:pPr>
              <w:widowControl w:val="0"/>
              <w:spacing w:line="240" w:lineRule="auto"/>
              <w:ind w:right="-7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33.17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E35123" w14:textId="77777777" w:rsidR="00E562B0" w:rsidRDefault="0041274F">
            <w:pPr>
              <w:widowControl w:val="0"/>
              <w:spacing w:line="240" w:lineRule="auto"/>
              <w:ind w:right="-7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6.95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ACBA87" w14:textId="614F4897" w:rsidR="00E562B0" w:rsidRPr="00C47E28" w:rsidRDefault="00C47E28">
            <w:pPr>
              <w:widowControl w:val="0"/>
              <w:spacing w:line="240" w:lineRule="auto"/>
              <w:ind w:right="-7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-20.4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7CAEFA" w14:textId="77777777" w:rsidR="00E562B0" w:rsidRDefault="0041274F">
            <w:pPr>
              <w:widowControl w:val="0"/>
              <w:spacing w:line="240" w:lineRule="auto"/>
              <w:ind w:right="-7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4.05</w:t>
            </w:r>
          </w:p>
        </w:tc>
      </w:tr>
      <w:tr w:rsidR="00E562B0" w14:paraId="2C530871" w14:textId="77777777">
        <w:trPr>
          <w:trHeight w:val="321"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3DFA63" w14:textId="77777777" w:rsidR="00E562B0" w:rsidRDefault="0041274F">
            <w:pPr>
              <w:widowControl w:val="0"/>
              <w:spacing w:line="240" w:lineRule="auto"/>
              <w:ind w:right="-7" w:firstLine="226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2τ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BB4DF4" w14:textId="77777777" w:rsidR="00E562B0" w:rsidRDefault="0041274F">
            <w:pPr>
              <w:widowControl w:val="0"/>
              <w:spacing w:line="240" w:lineRule="auto"/>
              <w:ind w:right="-7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11.9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AA6701" w14:textId="77777777" w:rsidR="00E562B0" w:rsidRDefault="0041274F">
            <w:pPr>
              <w:widowControl w:val="0"/>
              <w:spacing w:line="240" w:lineRule="auto"/>
              <w:ind w:right="-7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9.54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3E5147" w14:textId="77777777" w:rsidR="00E562B0" w:rsidRDefault="0041274F">
            <w:pPr>
              <w:widowControl w:val="0"/>
              <w:spacing w:line="240" w:lineRule="auto"/>
              <w:ind w:right="-7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-6.1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C0E850" w14:textId="77777777" w:rsidR="00E562B0" w:rsidRDefault="0041274F">
            <w:pPr>
              <w:widowControl w:val="0"/>
              <w:spacing w:line="240" w:lineRule="auto"/>
              <w:ind w:right="-7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6.24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9CFE89" w14:textId="77777777" w:rsidR="00E562B0" w:rsidRDefault="0041274F">
            <w:pPr>
              <w:widowControl w:val="0"/>
              <w:spacing w:line="240" w:lineRule="auto"/>
              <w:ind w:right="-7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12.2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DD8D76" w14:textId="77777777" w:rsidR="00E562B0" w:rsidRDefault="0041274F">
            <w:pPr>
              <w:widowControl w:val="0"/>
              <w:spacing w:line="240" w:lineRule="auto"/>
              <w:ind w:right="-7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9.51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88B5FA" w14:textId="15EDF81D" w:rsidR="00E562B0" w:rsidRPr="00C47E28" w:rsidRDefault="00C47E28">
            <w:pPr>
              <w:widowControl w:val="0"/>
              <w:spacing w:line="240" w:lineRule="auto"/>
              <w:ind w:right="-7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-5.96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BA04B2" w14:textId="77777777" w:rsidR="00E562B0" w:rsidRDefault="0041274F">
            <w:pPr>
              <w:widowControl w:val="0"/>
              <w:spacing w:line="240" w:lineRule="auto"/>
              <w:ind w:right="-7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1.49</w:t>
            </w:r>
          </w:p>
        </w:tc>
      </w:tr>
      <w:tr w:rsidR="00E562B0" w14:paraId="02894B41" w14:textId="77777777">
        <w:trPr>
          <w:trHeight w:val="321"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77A07C" w14:textId="77777777" w:rsidR="00E562B0" w:rsidRDefault="0041274F">
            <w:pPr>
              <w:widowControl w:val="0"/>
              <w:spacing w:line="240" w:lineRule="auto"/>
              <w:ind w:right="-7" w:firstLine="226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3τ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5468D2" w14:textId="77777777" w:rsidR="00E562B0" w:rsidRDefault="0041274F">
            <w:pPr>
              <w:widowControl w:val="0"/>
              <w:spacing w:line="240" w:lineRule="auto"/>
              <w:ind w:right="-7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4.4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462DD5" w14:textId="77777777" w:rsidR="00E562B0" w:rsidRDefault="0041274F">
            <w:pPr>
              <w:widowControl w:val="0"/>
              <w:spacing w:line="240" w:lineRule="auto"/>
              <w:ind w:right="-7" w:firstLine="226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10.46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5933CC" w14:textId="77777777" w:rsidR="00E562B0" w:rsidRDefault="0041274F">
            <w:pPr>
              <w:widowControl w:val="0"/>
              <w:spacing w:line="240" w:lineRule="auto"/>
              <w:ind w:right="-7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-2.2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24F6D7" w14:textId="77777777" w:rsidR="00E562B0" w:rsidRDefault="0041274F">
            <w:pPr>
              <w:widowControl w:val="0"/>
              <w:spacing w:line="240" w:lineRule="auto"/>
              <w:ind w:right="-7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5.77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1E9F3A" w14:textId="77777777" w:rsidR="00E562B0" w:rsidRDefault="0041274F">
            <w:pPr>
              <w:widowControl w:val="0"/>
              <w:spacing w:line="240" w:lineRule="auto"/>
              <w:ind w:right="-7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4.49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CF3721" w14:textId="77777777" w:rsidR="00E562B0" w:rsidRDefault="0041274F">
            <w:pPr>
              <w:widowControl w:val="0"/>
              <w:spacing w:line="240" w:lineRule="auto"/>
              <w:ind w:right="-7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10.45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82DCA2" w14:textId="25EFF155" w:rsidR="00E562B0" w:rsidRPr="00C47E28" w:rsidRDefault="00C47E28">
            <w:pPr>
              <w:widowControl w:val="0"/>
              <w:spacing w:line="240" w:lineRule="auto"/>
              <w:ind w:right="-7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56FF33" w14:textId="77777777" w:rsidR="00E562B0" w:rsidRDefault="0041274F">
            <w:pPr>
              <w:widowControl w:val="0"/>
              <w:spacing w:line="240" w:lineRule="auto"/>
              <w:ind w:right="-7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0.55</w:t>
            </w:r>
          </w:p>
        </w:tc>
      </w:tr>
    </w:tbl>
    <w:p w14:paraId="6818BCAD" w14:textId="77777777" w:rsidR="00E562B0" w:rsidRDefault="0041274F">
      <w:pPr>
        <w:spacing w:line="240" w:lineRule="auto"/>
        <w:ind w:right="-7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Таблица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2  ̶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 Числовые значения тока и напряжения</w:t>
      </w:r>
    </w:p>
    <w:p w14:paraId="180B1E4E" w14:textId="77777777" w:rsidR="00E562B0" w:rsidRDefault="00E562B0">
      <w:pPr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7D965E90" w14:textId="77777777" w:rsidR="00E562B0" w:rsidRDefault="0041274F">
      <w:pPr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bookmarkStart w:id="3" w:name="_2grqrue" w:colFirst="0" w:colLast="0"/>
      <w:bookmarkEnd w:id="3"/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r>
        <w:rPr>
          <w:rFonts w:ascii="Times New Roman" w:eastAsia="Times New Roman" w:hAnsi="Times New Roman" w:cs="Times New Roman"/>
          <w:sz w:val="28"/>
          <w:szCs w:val="28"/>
          <w:vertAlign w:val="subscript"/>
        </w:rPr>
        <w:t>max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= 89.2 мкА</w:t>
      </w:r>
    </w:p>
    <w:p w14:paraId="0CB6BE6A" w14:textId="77777777" w:rsidR="00E562B0" w:rsidRDefault="0041274F">
      <w:pPr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bookmarkStart w:id="4" w:name="_u89nk0yzjqkn" w:colFirst="0" w:colLast="0"/>
      <w:bookmarkEnd w:id="4"/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r>
        <w:rPr>
          <w:rFonts w:ascii="Times New Roman" w:eastAsia="Times New Roman" w:hAnsi="Times New Roman" w:cs="Times New Roman"/>
          <w:sz w:val="28"/>
          <w:szCs w:val="28"/>
          <w:vertAlign w:val="subscript"/>
        </w:rPr>
        <w:t>max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/ e = 32.915 мкА</w:t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  <w:t>где</w:t>
      </w:r>
      <w:r>
        <w:rPr>
          <w:rFonts w:ascii="Times New Roman" w:eastAsia="Times New Roman" w:hAnsi="Times New Roman" w:cs="Times New Roman"/>
          <w:i/>
          <w:sz w:val="28"/>
          <w:szCs w:val="28"/>
        </w:rPr>
        <w:t xml:space="preserve"> e=2.71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59B3A4F9" w14:textId="77777777" w:rsidR="00E562B0" w:rsidRDefault="0041274F">
      <w:pPr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bookmarkStart w:id="5" w:name="_9igugsajlhzh" w:colFirst="0" w:colLast="0"/>
      <w:bookmarkEnd w:id="5"/>
      <w:r>
        <w:rPr>
          <w:rFonts w:ascii="Times New Roman" w:eastAsia="Times New Roman" w:hAnsi="Times New Roman" w:cs="Times New Roman"/>
          <w:sz w:val="28"/>
          <w:szCs w:val="28"/>
        </w:rPr>
        <w:t>τ = 48.7 с</w:t>
      </w:r>
    </w:p>
    <w:p w14:paraId="5BCCD4B3" w14:textId="77777777" w:rsidR="00E562B0" w:rsidRDefault="0041274F">
      <w:pPr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bookmarkStart w:id="6" w:name="_v5rwtw1ftasg" w:colFirst="0" w:colLast="0"/>
      <w:bookmarkEnd w:id="6"/>
      <w:r>
        <w:rPr>
          <w:rFonts w:ascii="Times New Roman" w:eastAsia="Times New Roman" w:hAnsi="Times New Roman" w:cs="Times New Roman"/>
          <w:sz w:val="28"/>
          <w:szCs w:val="28"/>
        </w:rPr>
        <w:t>Заряд:</w:t>
      </w:r>
    </w:p>
    <w:p w14:paraId="5C08B49D" w14:textId="77777777" w:rsidR="00E562B0" w:rsidRDefault="0041274F">
      <w:pPr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m:oMathPara>
        <m:oMath>
          <m:r>
            <w:rPr>
              <w:rFonts w:ascii="Cambria Math" w:eastAsia="Times New Roman" w:hAnsi="Cambria Math" w:cs="Times New Roman"/>
              <w:sz w:val="28"/>
              <w:szCs w:val="28"/>
            </w:rPr>
            <m:t>i</m:t>
          </m:r>
          <m:r>
            <w:rPr>
              <w:rFonts w:ascii="Times New Roman" w:eastAsia="Times New Roman" w:hAnsi="Times New Roman" w:cs="Times New Roman"/>
              <w:sz w:val="28"/>
              <w:szCs w:val="28"/>
            </w:rPr>
            <m:t>(</m:t>
          </m:r>
          <m:r>
            <w:rPr>
              <w:rFonts w:ascii="Cambria Math" w:eastAsia="Times New Roman" w:hAnsi="Cambria Math" w:cs="Times New Roman"/>
              <w:sz w:val="28"/>
              <w:szCs w:val="28"/>
              <w:lang w:val="en-US"/>
            </w:rPr>
            <m:t>t</m:t>
          </m:r>
          <m:r>
            <w:rPr>
              <w:rFonts w:ascii="Times New Roman" w:eastAsia="Times New Roman" w:hAnsi="Times New Roman" w:cs="Times New Roman"/>
              <w:sz w:val="28"/>
              <w:szCs w:val="28"/>
            </w:rPr>
            <m:t>)=</m:t>
          </m:r>
          <m:f>
            <m:fPr>
              <m:ctrlPr>
                <w:rPr>
                  <w:rFonts w:ascii="Times New Roman" w:eastAsia="Times New Roman" w:hAnsi="Times New Roman" w:cs="Times New Roman"/>
                  <w:sz w:val="28"/>
                  <w:szCs w:val="28"/>
                </w:rPr>
              </m:ctrlPr>
            </m:fPr>
            <m:num>
              <m:r>
                <w:rPr>
                  <w:rFonts w:ascii="Times New Roman" w:eastAsia="Times New Roman" w:hAnsi="Times New Roman" w:cs="Times New Roman"/>
                  <w:sz w:val="28"/>
                  <w:szCs w:val="28"/>
                </w:rPr>
                <m:t>11</m:t>
              </m:r>
            </m:num>
            <m:den>
              <m:r>
                <w:rPr>
                  <w:rFonts w:ascii="Times New Roman" w:eastAsia="Times New Roman" w:hAnsi="Times New Roman" w:cs="Times New Roman"/>
                  <w:sz w:val="28"/>
                  <w:szCs w:val="28"/>
                </w:rPr>
                <m:t>122</m:t>
              </m:r>
            </m:den>
          </m:f>
          <m:r>
            <w:rPr>
              <w:rFonts w:ascii="Times New Roman" w:eastAsia="Times New Roman" w:hAnsi="Times New Roman" w:cs="Times New Roman"/>
              <w:sz w:val="28"/>
              <w:szCs w:val="28"/>
            </w:rPr>
            <m:t>×(-</m:t>
          </m:r>
          <m:f>
            <m:fPr>
              <m:ctrlPr>
                <w:rPr>
                  <w:rFonts w:ascii="Times New Roman" w:eastAsia="Times New Roman" w:hAnsi="Times New Roman" w:cs="Times New Roman"/>
                  <w:sz w:val="28"/>
                  <w:szCs w:val="28"/>
                </w:rPr>
              </m:ctrlPr>
            </m:fPr>
            <m:num>
              <m:r>
                <w:rPr>
                  <w:rFonts w:ascii="Times New Roman" w:eastAsia="Times New Roman" w:hAnsi="Times New Roman" w:cs="Times New Roman"/>
                  <w:sz w:val="28"/>
                  <w:szCs w:val="28"/>
                </w:rPr>
                <m:t>0</m:t>
              </m:r>
            </m:num>
            <m:den>
              <m:r>
                <w:rPr>
                  <w:rFonts w:ascii="Times New Roman" w:eastAsia="Times New Roman" w:hAnsi="Times New Roman" w:cs="Times New Roman"/>
                  <w:sz w:val="28"/>
                  <w:szCs w:val="28"/>
                </w:rPr>
                <m:t>48,7</m:t>
              </m:r>
            </m:den>
          </m:f>
          <m:r>
            <w:rPr>
              <w:rFonts w:ascii="Times New Roman" w:eastAsia="Times New Roman" w:hAnsi="Times New Roman" w:cs="Times New Roman"/>
              <w:sz w:val="28"/>
              <w:szCs w:val="28"/>
            </w:rPr>
            <m:t>) = 0</m:t>
          </m:r>
        </m:oMath>
      </m:oMathPara>
    </w:p>
    <w:bookmarkStart w:id="7" w:name="_9ckr1543yujd" w:colFirst="0" w:colLast="0"/>
    <w:bookmarkEnd w:id="7"/>
    <w:p w14:paraId="5505BFDA" w14:textId="77777777" w:rsidR="00E562B0" w:rsidRDefault="00000000">
      <w:pPr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Times New Roman" w:eastAsia="Times New Roman" w:hAnsi="Times New Roman" w:cs="Times New Roman"/>
                  <w:sz w:val="28"/>
                  <w:szCs w:val="28"/>
                </w:rPr>
              </m:ctrlPr>
            </m:sSubPr>
            <m:e>
              <m:sSub>
                <m:sSubPr>
                  <m:ctrlPr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  <m:t>U</m:t>
                  </m:r>
                  <m:r>
                    <w:rPr>
                      <w:rFonts w:ascii="Cambria Math" w:eastAsia="Times New Roman" w:hAnsi="Times New Roman" w:cs="Times New Roman"/>
                      <w:sz w:val="28"/>
                      <w:szCs w:val="28"/>
                    </w:rPr>
                    <m:t>u</m:t>
                  </m:r>
                </m:e>
                <m:sub>
                  <m:r>
                    <w:rPr>
                      <w:rFonts w:ascii="Cambria Math" w:eastAsia="Times New Roman" w:hAnsi="Times New Roman" w:cs="Times New Roman"/>
                      <w:sz w:val="28"/>
                      <w:szCs w:val="28"/>
                    </w:rPr>
                    <m:t>c</m:t>
                  </m:r>
                </m:sub>
              </m:sSub>
              <m:r>
                <w:rPr>
                  <w:rFonts w:ascii="Times New Roman" w:eastAsia="Times New Roman" w:hAnsi="Times New Roman" w:cs="Times New Roman"/>
                  <w:sz w:val="28"/>
                  <w:szCs w:val="28"/>
                </w:rPr>
                <m:t>(</m:t>
              </m:r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t</m:t>
              </m:r>
              <m:r>
                <w:rPr>
                  <w:rFonts w:ascii="Times New Roman" w:eastAsia="Times New Roman" w:hAnsi="Times New Roman" w:cs="Times New Roman"/>
                  <w:sz w:val="28"/>
                  <w:szCs w:val="28"/>
                </w:rPr>
                <m:t>)</m:t>
              </m:r>
            </m:e>
            <m:sub/>
          </m:sSub>
          <m:r>
            <w:rPr>
              <w:rFonts w:ascii="Times New Roman" w:eastAsia="Times New Roman" w:hAnsi="Times New Roman" w:cs="Times New Roman"/>
              <w:sz w:val="28"/>
              <w:szCs w:val="28"/>
            </w:rPr>
            <m:t xml:space="preserve"> = 11(1-</m:t>
          </m:r>
          <m:f>
            <m:fPr>
              <m:ctrlPr>
                <w:rPr>
                  <w:rFonts w:ascii="Times New Roman" w:eastAsia="Times New Roman" w:hAnsi="Times New Roman" w:cs="Times New Roman"/>
                  <w:sz w:val="28"/>
                  <w:szCs w:val="28"/>
                </w:rPr>
              </m:ctrlPr>
            </m:fPr>
            <m:num>
              <m:r>
                <w:rPr>
                  <w:rFonts w:ascii="Times New Roman" w:eastAsia="Times New Roman" w:hAnsi="Times New Roman" w:cs="Times New Roman"/>
                  <w:sz w:val="28"/>
                  <w:szCs w:val="28"/>
                </w:rPr>
                <m:t>0</m:t>
              </m:r>
            </m:num>
            <m:den>
              <m:r>
                <w:rPr>
                  <w:rFonts w:ascii="Times New Roman" w:eastAsia="Times New Roman" w:hAnsi="Times New Roman" w:cs="Times New Roman"/>
                  <w:sz w:val="28"/>
                  <w:szCs w:val="28"/>
                </w:rPr>
                <m:t>48,7</m:t>
              </m:r>
            </m:den>
          </m:f>
          <m:r>
            <w:rPr>
              <w:rFonts w:ascii="Times New Roman" w:eastAsia="Times New Roman" w:hAnsi="Times New Roman" w:cs="Times New Roman"/>
              <w:sz w:val="28"/>
              <w:szCs w:val="28"/>
            </w:rPr>
            <m:t>) = 11</m:t>
          </m:r>
        </m:oMath>
      </m:oMathPara>
    </w:p>
    <w:p w14:paraId="589DFFB6" w14:textId="77777777" w:rsidR="00E562B0" w:rsidRDefault="0041274F">
      <w:pPr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bookmarkStart w:id="8" w:name="_bntv22mrgzin" w:colFirst="0" w:colLast="0"/>
      <w:bookmarkEnd w:id="8"/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Разряд:</w:t>
      </w:r>
    </w:p>
    <w:p w14:paraId="4067CA13" w14:textId="77777777" w:rsidR="00E562B0" w:rsidRDefault="0041274F">
      <w:pPr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m:oMathPara>
        <m:oMath>
          <m:r>
            <w:rPr>
              <w:rFonts w:ascii="Cambria Math" w:eastAsia="Times New Roman" w:hAnsi="Cambria Math" w:cs="Times New Roman"/>
              <w:sz w:val="28"/>
              <w:szCs w:val="28"/>
            </w:rPr>
            <m:t>i</m:t>
          </m:r>
          <m:r>
            <w:rPr>
              <w:rFonts w:ascii="Times New Roman" w:eastAsia="Times New Roman" w:hAnsi="Times New Roman" w:cs="Times New Roman"/>
              <w:sz w:val="28"/>
              <w:szCs w:val="28"/>
            </w:rPr>
            <m:t>(</m:t>
          </m:r>
          <m:r>
            <w:rPr>
              <w:rFonts w:ascii="Cambria Math" w:eastAsia="Times New Roman" w:hAnsi="Cambria Math" w:cs="Times New Roman"/>
              <w:sz w:val="28"/>
              <w:szCs w:val="28"/>
            </w:rPr>
            <m:t>t</m:t>
          </m:r>
          <m:r>
            <w:rPr>
              <w:rFonts w:ascii="Times New Roman" w:eastAsia="Times New Roman" w:hAnsi="Times New Roman" w:cs="Times New Roman"/>
              <w:sz w:val="28"/>
              <w:szCs w:val="28"/>
            </w:rPr>
            <m:t>)=</m:t>
          </m:r>
          <m:f>
            <m:fPr>
              <m:ctrlPr>
                <w:rPr>
                  <w:rFonts w:ascii="Times New Roman" w:eastAsia="Times New Roman" w:hAnsi="Times New Roman" w:cs="Times New Roman"/>
                  <w:sz w:val="28"/>
                  <w:szCs w:val="28"/>
                </w:rPr>
              </m:ctrlPr>
            </m:fPr>
            <m:num>
              <m:r>
                <w:rPr>
                  <w:rFonts w:ascii="Times New Roman" w:eastAsia="Times New Roman" w:hAnsi="Times New Roman" w:cs="Times New Roman"/>
                  <w:sz w:val="28"/>
                  <w:szCs w:val="28"/>
                </w:rPr>
                <m:t>11</m:t>
              </m:r>
            </m:num>
            <m:den>
              <m:r>
                <w:rPr>
                  <w:rFonts w:ascii="Times New Roman" w:eastAsia="Times New Roman" w:hAnsi="Times New Roman" w:cs="Times New Roman"/>
                  <w:sz w:val="28"/>
                  <w:szCs w:val="28"/>
                </w:rPr>
                <m:t>122</m:t>
              </m:r>
            </m:den>
          </m:f>
          <m:r>
            <w:rPr>
              <w:rFonts w:ascii="Times New Roman" w:eastAsia="Times New Roman" w:hAnsi="Times New Roman" w:cs="Times New Roman"/>
              <w:sz w:val="28"/>
              <w:szCs w:val="28"/>
            </w:rPr>
            <m:t>×(1-(</m:t>
          </m:r>
          <m:f>
            <m:fPr>
              <m:ctrlPr>
                <w:rPr>
                  <w:rFonts w:ascii="Times New Roman" w:eastAsia="Times New Roman" w:hAnsi="Times New Roman" w:cs="Times New Roman"/>
                  <w:sz w:val="28"/>
                  <w:szCs w:val="28"/>
                </w:rPr>
              </m:ctrlPr>
            </m:fPr>
            <m:num>
              <m:r>
                <w:rPr>
                  <w:rFonts w:ascii="Times New Roman" w:eastAsia="Times New Roman" w:hAnsi="Times New Roman" w:cs="Times New Roman"/>
                  <w:sz w:val="28"/>
                  <w:szCs w:val="28"/>
                </w:rPr>
                <m:t>0</m:t>
              </m:r>
            </m:num>
            <m:den>
              <m:r>
                <w:rPr>
                  <w:rFonts w:ascii="Times New Roman" w:eastAsia="Times New Roman" w:hAnsi="Times New Roman" w:cs="Times New Roman"/>
                  <w:sz w:val="28"/>
                  <w:szCs w:val="28"/>
                </w:rPr>
                <m:t>48,7</m:t>
              </m:r>
            </m:den>
          </m:f>
          <m:r>
            <w:rPr>
              <w:rFonts w:ascii="Times New Roman" w:eastAsia="Times New Roman" w:hAnsi="Times New Roman" w:cs="Times New Roman"/>
              <w:sz w:val="28"/>
              <w:szCs w:val="28"/>
            </w:rPr>
            <m:t>)) = 0,090</m:t>
          </m:r>
        </m:oMath>
      </m:oMathPara>
    </w:p>
    <w:bookmarkStart w:id="9" w:name="_mnvjb9danp8" w:colFirst="0" w:colLast="0"/>
    <w:bookmarkEnd w:id="9"/>
    <w:p w14:paraId="68C01663" w14:textId="77777777" w:rsidR="00E562B0" w:rsidRDefault="00000000">
      <w:pPr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Times New Roman" w:eastAsia="Times New Roman" w:hAnsi="Times New Roman" w:cs="Times New Roman"/>
                  <w:sz w:val="28"/>
                  <w:szCs w:val="28"/>
                </w:rPr>
              </m:ctrlPr>
            </m:sSubPr>
            <m:e>
              <m:sSub>
                <m:sSubPr>
                  <m:ctrlPr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Times New Roman" w:hAnsi="Times New Roman" w:cs="Times New Roman"/>
                      <w:sz w:val="28"/>
                      <w:szCs w:val="28"/>
                    </w:rPr>
                    <m:t>u</m:t>
                  </m:r>
                </m:e>
                <m:sub>
                  <m:r>
                    <w:rPr>
                      <w:rFonts w:ascii="Cambria Math" w:eastAsia="Times New Roman" w:hAnsi="Times New Roman" w:cs="Times New Roman"/>
                      <w:sz w:val="28"/>
                      <w:szCs w:val="28"/>
                    </w:rPr>
                    <m:t>c</m:t>
                  </m:r>
                </m:sub>
              </m:sSub>
              <m:r>
                <w:rPr>
                  <w:rFonts w:ascii="Times New Roman" w:eastAsia="Times New Roman" w:hAnsi="Times New Roman" w:cs="Times New Roman"/>
                  <w:sz w:val="28"/>
                  <w:szCs w:val="28"/>
                </w:rPr>
                <m:t>(</m:t>
              </m:r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t</m:t>
              </m:r>
              <m:r>
                <w:rPr>
                  <w:rFonts w:ascii="Times New Roman" w:eastAsia="Times New Roman" w:hAnsi="Times New Roman" w:cs="Times New Roman"/>
                  <w:sz w:val="28"/>
                  <w:szCs w:val="28"/>
                </w:rPr>
                <m:t>)</m:t>
              </m:r>
            </m:e>
            <m:sub/>
          </m:sSub>
          <m:r>
            <w:rPr>
              <w:rFonts w:ascii="Times New Roman" w:eastAsia="Times New Roman" w:hAnsi="Times New Roman" w:cs="Times New Roman"/>
              <w:sz w:val="28"/>
              <w:szCs w:val="28"/>
            </w:rPr>
            <m:t xml:space="preserve"> =11×(-</m:t>
          </m:r>
          <m:f>
            <m:fPr>
              <m:ctrlPr>
                <w:rPr>
                  <w:rFonts w:ascii="Times New Roman" w:eastAsia="Times New Roman" w:hAnsi="Times New Roman" w:cs="Times New Roman"/>
                  <w:sz w:val="28"/>
                  <w:szCs w:val="28"/>
                </w:rPr>
              </m:ctrlPr>
            </m:fPr>
            <m:num>
              <m:r>
                <w:rPr>
                  <w:rFonts w:ascii="Times New Roman" w:eastAsia="Times New Roman" w:hAnsi="Times New Roman" w:cs="Times New Roman"/>
                  <w:sz w:val="28"/>
                  <w:szCs w:val="28"/>
                </w:rPr>
                <m:t>0</m:t>
              </m:r>
            </m:num>
            <m:den>
              <m:r>
                <w:rPr>
                  <w:rFonts w:ascii="Times New Roman" w:eastAsia="Times New Roman" w:hAnsi="Times New Roman" w:cs="Times New Roman"/>
                  <w:sz w:val="28"/>
                  <w:szCs w:val="28"/>
                </w:rPr>
                <m:t>48,7</m:t>
              </m:r>
            </m:den>
          </m:f>
          <m:r>
            <w:rPr>
              <w:rFonts w:ascii="Times New Roman" w:eastAsia="Times New Roman" w:hAnsi="Times New Roman" w:cs="Times New Roman"/>
              <w:sz w:val="28"/>
              <w:szCs w:val="28"/>
            </w:rPr>
            <m:t>) = 0</m:t>
          </m:r>
        </m:oMath>
      </m:oMathPara>
    </w:p>
    <w:p w14:paraId="2C27CBDA" w14:textId="77777777" w:rsidR="00E562B0" w:rsidRPr="00C47E28" w:rsidRDefault="00E562B0">
      <w:pPr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0DC435A7" w14:textId="77777777" w:rsidR="00E562B0" w:rsidRDefault="0041274F">
      <w:pPr>
        <w:numPr>
          <w:ilvl w:val="0"/>
          <w:numId w:val="1"/>
        </w:numPr>
        <w:spacing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bookmarkStart w:id="10" w:name="_2z1w9joyfmb7" w:colFirst="0" w:colLast="0"/>
      <w:bookmarkEnd w:id="10"/>
      <w:r>
        <w:rPr>
          <w:rFonts w:ascii="Times New Roman" w:eastAsia="Times New Roman" w:hAnsi="Times New Roman" w:cs="Times New Roman"/>
          <w:b/>
          <w:sz w:val="28"/>
          <w:szCs w:val="28"/>
        </w:rPr>
        <w:t>Описание модели исследования переходных режимов в линейных электрических цепях II порядка</w:t>
      </w:r>
    </w:p>
    <w:p w14:paraId="3B4AF7C6" w14:textId="77777777" w:rsidR="00E562B0" w:rsidRDefault="00E562B0">
      <w:pPr>
        <w:keepNext/>
        <w:spacing w:line="240" w:lineRule="auto"/>
        <w:ind w:left="72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461031EF" w14:textId="77777777" w:rsidR="00E562B0" w:rsidRDefault="0041274F">
      <w:pPr>
        <w:keepNext/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  <w:drawing>
          <wp:inline distT="0" distB="0" distL="114300" distR="114300" wp14:anchorId="101CBCC5" wp14:editId="39828412">
            <wp:extent cx="5000625" cy="2352675"/>
            <wp:effectExtent l="0" t="0" r="9525" b="9525"/>
            <wp:docPr id="10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00912" cy="235281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65870D7" w14:textId="77777777" w:rsidR="00E562B0" w:rsidRDefault="0041274F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Рисунок 3 – Модель LC – цепи</w:t>
      </w:r>
    </w:p>
    <w:p w14:paraId="39EDF233" w14:textId="77777777" w:rsidR="00E562B0" w:rsidRDefault="00E562B0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8715F5F" w14:textId="77777777" w:rsidR="00E562B0" w:rsidRDefault="0041274F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200"/>
        <w:ind w:right="7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2.1 Выбор данных в соответствии с вариантом</w:t>
      </w:r>
    </w:p>
    <w:p w14:paraId="3064BF57" w14:textId="77777777" w:rsidR="00E562B0" w:rsidRDefault="00E562B0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40D41F3" w14:textId="77777777" w:rsidR="00E562B0" w:rsidRDefault="0041274F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Таблица 3 – Исходные данные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для  LC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– цепи</w:t>
      </w:r>
    </w:p>
    <w:p w14:paraId="2BA7DCD9" w14:textId="77777777" w:rsidR="00E562B0" w:rsidRDefault="00E562B0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tbl>
      <w:tblPr>
        <w:tblStyle w:val="a7"/>
        <w:tblpPr w:leftFromText="180" w:rightFromText="180" w:topFromText="180" w:bottomFromText="180" w:vertAnchor="text" w:tblpX="-405"/>
        <w:tblW w:w="884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132"/>
        <w:gridCol w:w="5708"/>
      </w:tblGrid>
      <w:tr w:rsidR="0041274F" w14:paraId="101035A2" w14:textId="77777777" w:rsidTr="0041274F">
        <w:trPr>
          <w:trHeight w:val="632"/>
        </w:trPr>
        <w:tc>
          <w:tcPr>
            <w:tcW w:w="31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D034F1" w14:textId="77777777" w:rsidR="0041274F" w:rsidRDefault="0041274F">
            <w:pPr>
              <w:spacing w:before="240" w:after="24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Номер бригады</w:t>
            </w:r>
          </w:p>
        </w:tc>
        <w:tc>
          <w:tcPr>
            <w:tcW w:w="57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</w:tcPr>
          <w:p w14:paraId="0B8BDFAA" w14:textId="77777777" w:rsidR="0041274F" w:rsidRDefault="0041274F">
            <w:pPr>
              <w:spacing w:before="240" w:after="24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2</w:t>
            </w:r>
          </w:p>
        </w:tc>
      </w:tr>
      <w:tr w:rsidR="0041274F" w14:paraId="4B179B5F" w14:textId="77777777" w:rsidTr="0041274F">
        <w:trPr>
          <w:trHeight w:val="415"/>
        </w:trPr>
        <w:tc>
          <w:tcPr>
            <w:tcW w:w="31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E63628" w14:textId="77777777" w:rsidR="0041274F" w:rsidRDefault="0041274F">
            <w:pPr>
              <w:spacing w:before="240" w:after="24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U01, В</w:t>
            </w:r>
          </w:p>
        </w:tc>
        <w:tc>
          <w:tcPr>
            <w:tcW w:w="57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</w:tcPr>
          <w:p w14:paraId="12B8801D" w14:textId="77777777" w:rsidR="0041274F" w:rsidRDefault="0041274F">
            <w:pPr>
              <w:spacing w:before="240" w:after="24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18</w:t>
            </w:r>
          </w:p>
        </w:tc>
      </w:tr>
      <w:tr w:rsidR="0041274F" w14:paraId="619A8939" w14:textId="77777777" w:rsidTr="0041274F">
        <w:trPr>
          <w:trHeight w:val="415"/>
        </w:trPr>
        <w:tc>
          <w:tcPr>
            <w:tcW w:w="31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B0663F" w14:textId="77777777" w:rsidR="0041274F" w:rsidRDefault="0041274F">
            <w:pPr>
              <w:spacing w:before="240" w:after="24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 xml:space="preserve">L,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мГн</w:t>
            </w:r>
            <w:proofErr w:type="spellEnd"/>
          </w:p>
        </w:tc>
        <w:tc>
          <w:tcPr>
            <w:tcW w:w="57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</w:tcPr>
          <w:p w14:paraId="014F7DD2" w14:textId="77777777" w:rsidR="0041274F" w:rsidRDefault="0041274F">
            <w:pPr>
              <w:spacing w:before="240" w:after="24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110</w:t>
            </w:r>
          </w:p>
        </w:tc>
      </w:tr>
      <w:tr w:rsidR="0041274F" w14:paraId="55C6D06A" w14:textId="77777777" w:rsidTr="0041274F">
        <w:trPr>
          <w:trHeight w:val="415"/>
        </w:trPr>
        <w:tc>
          <w:tcPr>
            <w:tcW w:w="31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8F48CC" w14:textId="77777777" w:rsidR="0041274F" w:rsidRDefault="0041274F">
            <w:pPr>
              <w:spacing w:before="240" w:after="24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C, мкФ</w:t>
            </w:r>
          </w:p>
        </w:tc>
        <w:tc>
          <w:tcPr>
            <w:tcW w:w="57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</w:tcPr>
          <w:p w14:paraId="13E86712" w14:textId="77777777" w:rsidR="0041274F" w:rsidRDefault="0041274F">
            <w:pPr>
              <w:spacing w:before="240" w:after="24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750</w:t>
            </w:r>
          </w:p>
        </w:tc>
      </w:tr>
    </w:tbl>
    <w:p w14:paraId="473664A9" w14:textId="77777777" w:rsidR="00E562B0" w:rsidRDefault="00E562B0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CC08A01" w14:textId="77777777" w:rsidR="00E562B0" w:rsidRDefault="00E562B0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517AFD56" w14:textId="77777777" w:rsidR="00E562B0" w:rsidRDefault="00E562B0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655B630" w14:textId="77777777" w:rsidR="00E562B0" w:rsidRDefault="00E562B0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513B497F" w14:textId="77777777" w:rsidR="00E562B0" w:rsidRDefault="00E562B0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6A7F62ED" w14:textId="77777777" w:rsidR="00E562B0" w:rsidRDefault="00E562B0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4031D7A" w14:textId="77777777" w:rsidR="00E562B0" w:rsidRDefault="00E562B0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68EA310" w14:textId="77777777" w:rsidR="00E562B0" w:rsidRDefault="00E562B0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5912A388" w14:textId="77777777" w:rsidR="00E562B0" w:rsidRDefault="00E562B0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B188906" w14:textId="77777777" w:rsidR="00E562B0" w:rsidRDefault="00E562B0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74D853F" w14:textId="77777777" w:rsidR="00E562B0" w:rsidRDefault="00E562B0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3FD821A" w14:textId="77777777" w:rsidR="00E562B0" w:rsidRDefault="00E562B0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1F74EC79" w14:textId="77777777" w:rsidR="00E562B0" w:rsidRDefault="00E562B0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63A0AD4E" w14:textId="77777777" w:rsidR="00E562B0" w:rsidRDefault="00E562B0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62570E4" w14:textId="77777777" w:rsidR="00E562B0" w:rsidRDefault="00E562B0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05688F5B" w14:textId="77777777" w:rsidR="00E562B0" w:rsidRDefault="0041274F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  <w:lastRenderedPageBreak/>
        <w:drawing>
          <wp:inline distT="114300" distB="114300" distL="114300" distR="114300" wp14:anchorId="5F116A59" wp14:editId="3A29C0EF">
            <wp:extent cx="5019675" cy="3419475"/>
            <wp:effectExtent l="0" t="0" r="9525" b="9525"/>
            <wp:docPr id="2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19675" cy="34194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7505633" w14:textId="77777777" w:rsidR="00E562B0" w:rsidRDefault="0041274F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Рисунок 4 – Форма переходного процесса на выходе LC-цепи</w:t>
      </w:r>
    </w:p>
    <w:p w14:paraId="0007A897" w14:textId="77777777" w:rsidR="00E562B0" w:rsidRDefault="0041274F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при воздействии со стороны входа КН = 10%.</w:t>
      </w:r>
    </w:p>
    <w:p w14:paraId="40DB55F6" w14:textId="77777777" w:rsidR="00E562B0" w:rsidRDefault="0041274F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K1 - вниз K2 - влево</w:t>
      </w:r>
    </w:p>
    <w:p w14:paraId="397DA58C" w14:textId="77777777" w:rsidR="00E562B0" w:rsidRDefault="0041274F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  <w:drawing>
          <wp:inline distT="114300" distB="114300" distL="114300" distR="114300" wp14:anchorId="6EDB5A2D" wp14:editId="701F69E1">
            <wp:extent cx="5657850" cy="4210050"/>
            <wp:effectExtent l="0" t="0" r="0" b="0"/>
            <wp:docPr id="9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57850" cy="42100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444B18B" w14:textId="77777777" w:rsidR="00E562B0" w:rsidRDefault="0041274F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Рисунок 5 –  Форма переходного процесса на выходе LC-цепи</w:t>
      </w:r>
    </w:p>
    <w:p w14:paraId="7A5BF87C" w14:textId="77777777" w:rsidR="00E562B0" w:rsidRDefault="0041274F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при воздействии со стороны входа КН = 50%.</w:t>
      </w:r>
    </w:p>
    <w:p w14:paraId="3558A8D4" w14:textId="77777777" w:rsidR="00E562B0" w:rsidRDefault="0041274F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  <w:lastRenderedPageBreak/>
        <w:drawing>
          <wp:inline distT="114300" distB="114300" distL="114300" distR="114300" wp14:anchorId="002DCE8F" wp14:editId="7859F420">
            <wp:extent cx="5067300" cy="3619500"/>
            <wp:effectExtent l="0" t="0" r="0" b="0"/>
            <wp:docPr id="6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67300" cy="3619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551A98E" w14:textId="77777777" w:rsidR="00E562B0" w:rsidRDefault="0041274F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Рисунок 6 – Форма переходного процесса на выходе LC-цепи</w:t>
      </w:r>
    </w:p>
    <w:p w14:paraId="48E26C93" w14:textId="77777777" w:rsidR="00E562B0" w:rsidRDefault="0041274F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при воздействии со стороны входа КН = 100%.</w:t>
      </w:r>
    </w:p>
    <w:p w14:paraId="316C21E3" w14:textId="77777777" w:rsidR="00E562B0" w:rsidRDefault="00E562B0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1C5CDD2E" w14:textId="77777777" w:rsidR="00E562B0" w:rsidRDefault="0041274F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  <w:drawing>
          <wp:inline distT="114300" distB="114300" distL="114300" distR="114300" wp14:anchorId="2DF767F6" wp14:editId="075C25A8">
            <wp:extent cx="5657850" cy="4210050"/>
            <wp:effectExtent l="0" t="0" r="0" b="0"/>
            <wp:docPr id="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57850" cy="42100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19DEDC7" w14:textId="77777777" w:rsidR="00E562B0" w:rsidRDefault="0041274F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Рисунок 7 – Форма переходного процесса на выходе LC-цепи</w:t>
      </w:r>
    </w:p>
    <w:p w14:paraId="12B7AA63" w14:textId="77777777" w:rsidR="00E562B0" w:rsidRDefault="0041274F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при воздействии со стороны нагрузки КН = 10%.</w:t>
      </w:r>
    </w:p>
    <w:p w14:paraId="2B104932" w14:textId="77777777" w:rsidR="00E562B0" w:rsidRDefault="00E562B0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AD4C39B" w14:textId="77777777" w:rsidR="00E562B0" w:rsidRDefault="0041274F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K1 - вверх K2 - вправо</w:t>
      </w:r>
    </w:p>
    <w:p w14:paraId="3F60CCE0" w14:textId="77777777" w:rsidR="00E562B0" w:rsidRDefault="0041274F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  <w:drawing>
          <wp:inline distT="114300" distB="114300" distL="114300" distR="114300" wp14:anchorId="751D56F9" wp14:editId="019E9076">
            <wp:extent cx="5181600" cy="3629025"/>
            <wp:effectExtent l="0" t="0" r="0" b="9525"/>
            <wp:docPr id="5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81600" cy="36290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FA096B8" w14:textId="77777777" w:rsidR="00E562B0" w:rsidRDefault="0041274F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Рисунок 8 – Форма переходного процесса на выходе LC-цепи</w:t>
      </w:r>
    </w:p>
    <w:p w14:paraId="4EC31FE2" w14:textId="77777777" w:rsidR="00E562B0" w:rsidRDefault="0041274F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при воздействии со стороны нагрузки КН = 50%</w:t>
      </w:r>
    </w:p>
    <w:p w14:paraId="2EAAF180" w14:textId="77777777" w:rsidR="00E562B0" w:rsidRDefault="0041274F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  <w:drawing>
          <wp:inline distT="114300" distB="114300" distL="114300" distR="114300" wp14:anchorId="3B18B80A" wp14:editId="3E5921D0">
            <wp:extent cx="5276850" cy="3876675"/>
            <wp:effectExtent l="0" t="0" r="0" b="9525"/>
            <wp:docPr id="8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38766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EFF9184" w14:textId="77777777" w:rsidR="00E562B0" w:rsidRDefault="0041274F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Рисунок 9 – Форма переходного процесса на выходе LC-цепи</w:t>
      </w:r>
    </w:p>
    <w:p w14:paraId="5D7E62DF" w14:textId="77777777" w:rsidR="00E562B0" w:rsidRDefault="0041274F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при воздействии со стороны нагрузки КН = 100%</w:t>
      </w:r>
    </w:p>
    <w:p w14:paraId="54A3F0D5" w14:textId="77777777" w:rsidR="00E562B0" w:rsidRDefault="00E562B0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305B03D5" w14:textId="77777777" w:rsidR="00E562B0" w:rsidRDefault="00E562B0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2EAEBDCC" w14:textId="77777777" w:rsidR="00E562B0" w:rsidRDefault="0041274F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  <w:drawing>
          <wp:inline distT="114300" distB="114300" distL="114300" distR="114300" wp14:anchorId="7C73071E" wp14:editId="63E512F1">
            <wp:extent cx="4876800" cy="3419475"/>
            <wp:effectExtent l="0" t="0" r="0" b="9525"/>
            <wp:docPr id="1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34194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B41687" w14:textId="77777777" w:rsidR="00E562B0" w:rsidRDefault="00E562B0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17D0DD3C" w14:textId="77777777" w:rsidR="00E562B0" w:rsidRDefault="0041274F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Рисунок 10 – Измерение уровня перенапряжения</w:t>
      </w:r>
    </w:p>
    <w:p w14:paraId="42C4165F" w14:textId="77777777" w:rsidR="00E562B0" w:rsidRDefault="00E562B0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79B1C1A" w14:textId="77777777" w:rsidR="00E562B0" w:rsidRDefault="0041274F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VB1 - VB2 = 14.1512 В</w:t>
      </w:r>
    </w:p>
    <w:p w14:paraId="14921506" w14:textId="77777777" w:rsidR="00E562B0" w:rsidRDefault="0041274F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  <w:drawing>
          <wp:inline distT="114300" distB="114300" distL="114300" distR="114300" wp14:anchorId="661489EE" wp14:editId="3CFC5C42">
            <wp:extent cx="4810125" cy="3324225"/>
            <wp:effectExtent l="0" t="0" r="9525" b="9525"/>
            <wp:docPr id="7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10125" cy="33242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33D3928" w14:textId="77777777" w:rsidR="00E562B0" w:rsidRDefault="0041274F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Рисунок 11 – Измерение длительности переходного процесса на интервале «сброса» нагрузки</w:t>
      </w:r>
    </w:p>
    <w:p w14:paraId="1EC6934B" w14:textId="77777777" w:rsidR="00E562B0" w:rsidRDefault="00E562B0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430D5CF8" w14:textId="77777777" w:rsidR="00E562B0" w:rsidRDefault="0041274F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T2 - T1 = 92.755 мс</w:t>
      </w:r>
    </w:p>
    <w:sectPr w:rsidR="00E562B0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4004A40"/>
    <w:multiLevelType w:val="multilevel"/>
    <w:tmpl w:val="7158A85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6096548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62B0"/>
    <w:rsid w:val="004041D8"/>
    <w:rsid w:val="0041274F"/>
    <w:rsid w:val="00712ADB"/>
    <w:rsid w:val="007B697E"/>
    <w:rsid w:val="00C47E28"/>
    <w:rsid w:val="00E562B0"/>
    <w:rsid w:val="00E871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411567"/>
  <w15:docId w15:val="{E6F248A8-7993-46F8-9031-E2677CD38C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512</Words>
  <Characters>2922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DISER</dc:creator>
  <cp:lastModifiedBy>Diser Pro</cp:lastModifiedBy>
  <cp:revision>2</cp:revision>
  <dcterms:created xsi:type="dcterms:W3CDTF">2024-12-20T08:10:00Z</dcterms:created>
  <dcterms:modified xsi:type="dcterms:W3CDTF">2024-12-20T08:10:00Z</dcterms:modified>
</cp:coreProperties>
</file>