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EE9F8">
      <w:pPr>
        <w:spacing w:before="100" w:beforeAutospacing="1" w:after="100" w:afterAutospacing="1" w:line="240" w:lineRule="auto"/>
        <w:jc w:val="center"/>
        <w:outlineLvl w:val="1"/>
        <w:rPr>
          <w:rFonts w:ascii="Times New Roman" w:hAnsi="Times New Roman" w:eastAsia="Times New Roman" w:cs="Times New Roman"/>
          <w:b/>
          <w:bCs/>
          <w:sz w:val="56"/>
          <w:szCs w:val="56"/>
        </w:rPr>
      </w:pPr>
      <w:r>
        <w:rPr>
          <w:rFonts w:ascii="Times New Roman" w:hAnsi="Times New Roman" w:eastAsia="Times New Roman" w:cs="Times New Roman"/>
          <w:b/>
          <w:bCs/>
          <w:sz w:val="56"/>
          <w:szCs w:val="56"/>
        </w:rPr>
        <w:t>Report</w:t>
      </w:r>
    </w:p>
    <w:p w14:paraId="69950F1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Project Overview</w:t>
      </w:r>
    </w:p>
    <w:p w14:paraId="2ACE53C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Edge Safe Guard is a lightweight vision model designed to identify whether individuals on construction sites are wearing safety helmets. The model is built entirely using Edge Impulse Studio under the Model Development Track guidelines. The goal is to demonstrate a complete ML workflow — dataset preparation, training, optimization, validation, and deployment — with an emphasis on efficiency and real-world readiness for edge devices.</w:t>
      </w:r>
    </w:p>
    <w:p w14:paraId="1578075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project focuses on creating a practical, deployable model that can run smoothly in constrained environments such as embedded systems, browser-based WASM execution, and edge compute nodes.</w:t>
      </w:r>
    </w:p>
    <w:p w14:paraId="1223ABF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Motivation</w:t>
      </w:r>
    </w:p>
    <w:p w14:paraId="054ED89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Construction sites frequently experience preventable injuries caused by lack of protective gear. Existing AI solutions for PPE detection often require cloud-based computation or high-power GPUs. This restricts their accessibility in low-infrastructure environments.</w:t>
      </w:r>
    </w:p>
    <w:p w14:paraId="2659413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Edge Safe Guard aims to create a </w:t>
      </w:r>
      <w:r>
        <w:rPr>
          <w:rFonts w:ascii="Times New Roman" w:hAnsi="Times New Roman" w:eastAsia="Times New Roman" w:cs="Times New Roman"/>
          <w:b/>
          <w:bCs/>
          <w:sz w:val="24"/>
          <w:szCs w:val="24"/>
        </w:rPr>
        <w:t>portable, low-latency, offline-capable</w:t>
      </w:r>
      <w:r>
        <w:rPr>
          <w:rFonts w:ascii="Times New Roman" w:hAnsi="Times New Roman" w:eastAsia="Times New Roman" w:cs="Times New Roman"/>
          <w:sz w:val="24"/>
          <w:szCs w:val="24"/>
        </w:rPr>
        <w:t xml:space="preserve"> safety detection system for real-world use.</w:t>
      </w:r>
    </w:p>
    <w:p w14:paraId="5C7EF973">
      <w:pPr>
        <w:spacing w:after="0" w:line="240" w:lineRule="auto"/>
        <w:rPr>
          <w:rFonts w:ascii="Times New Roman" w:hAnsi="Times New Roman" w:eastAsia="Times New Roman" w:cs="Times New Roman"/>
          <w:sz w:val="24"/>
          <w:szCs w:val="24"/>
        </w:rPr>
      </w:pPr>
    </w:p>
    <w:p w14:paraId="54B5783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Key Features</w:t>
      </w:r>
    </w:p>
    <w:p w14:paraId="2CF9919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End-to-end dataset processing workflow</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Image pre-processing pipeline with resizing, normalization, and augmentation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Quantized INT8 object-detection model optimized for edge devices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WASM (WebAssembly SIMD) deployment enabling browser-based real-time inference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Modular project structure for reproducibility and hackathon submission clarity</w:t>
      </w:r>
    </w:p>
    <w:p w14:paraId="10EDFC6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Use Case</w:t>
      </w:r>
    </w:p>
    <w:p w14:paraId="4EDDAC0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model is intended for:</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Small- and mid-scale construction sites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Educational institutes demonstrating safety compliance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NGOs promoting worker safety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Developers experimenting with portable computer-vision systems</w:t>
      </w:r>
    </w:p>
    <w:p w14:paraId="212D6CD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model identifies whether a safety helmet is present and can be expanded for multi-class PPE detection.</w:t>
      </w:r>
    </w:p>
    <w:p w14:paraId="598F30BA">
      <w:pPr>
        <w:spacing w:after="0" w:line="240" w:lineRule="auto"/>
        <w:rPr>
          <w:rFonts w:ascii="Times New Roman" w:hAnsi="Times New Roman" w:eastAsia="Times New Roman" w:cs="Times New Roman"/>
          <w:sz w:val="24"/>
          <w:szCs w:val="24"/>
        </w:rPr>
      </w:pPr>
    </w:p>
    <w:p w14:paraId="33E803A8">
      <w:pPr>
        <w:spacing w:after="0" w:line="240" w:lineRule="auto"/>
        <w:rPr>
          <w:rFonts w:ascii="Times New Roman" w:hAnsi="Times New Roman" w:eastAsia="Times New Roman" w:cs="Times New Roman"/>
          <w:sz w:val="24"/>
          <w:szCs w:val="24"/>
        </w:rPr>
      </w:pPr>
    </w:p>
    <w:p w14:paraId="177C86C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Development Workflow Summary</w:t>
      </w:r>
    </w:p>
    <w:p w14:paraId="2547F7FD">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Dataset collected and curated from open-source PPE repositories</w:t>
      </w:r>
    </w:p>
    <w:p w14:paraId="136A58C7">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cleaned, annotated, and balanced for two categories: Helmet / No Helmet</w:t>
      </w:r>
    </w:p>
    <w:p w14:paraId="1EB51393">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Model trained using Edge Impulse’s FOMO object detection architecture</w:t>
      </w:r>
    </w:p>
    <w:p w14:paraId="54A601E0">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INT8 quantization applied for edge performance</w:t>
      </w:r>
    </w:p>
    <w:p w14:paraId="237562D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Browser deployment using WebAssembly (SIMD)</w:t>
      </w:r>
    </w:p>
    <w:p w14:paraId="24C9A7E7">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Real-time inference tested with webcam input</w:t>
      </w:r>
    </w:p>
    <w:p w14:paraId="76EAC94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1BABB5F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Dataset Information</w:t>
      </w:r>
    </w:p>
    <w:p w14:paraId="282F12C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Dataset Source:</w:t>
      </w:r>
      <w:r>
        <w:rPr>
          <w:rFonts w:ascii="Times New Roman" w:hAnsi="Times New Roman" w:eastAsia="Times New Roman" w:cs="Times New Roman"/>
          <w:sz w:val="24"/>
          <w:szCs w:val="24"/>
        </w:rPr>
        <w:t xml:space="preserve"> Safety Helmet v1 COCO-format dataset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Type:</w:t>
      </w:r>
      <w:r>
        <w:rPr>
          <w:rFonts w:ascii="Times New Roman" w:hAnsi="Times New Roman" w:eastAsia="Times New Roman" w:cs="Times New Roman"/>
          <w:sz w:val="24"/>
          <w:szCs w:val="24"/>
        </w:rPr>
        <w:t xml:space="preserve"> Object detection (helmet bounding boxes)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Licensing:</w:t>
      </w:r>
      <w:r>
        <w:rPr>
          <w:rFonts w:ascii="Times New Roman" w:hAnsi="Times New Roman" w:eastAsia="Times New Roman" w:cs="Times New Roman"/>
          <w:sz w:val="24"/>
          <w:szCs w:val="24"/>
        </w:rPr>
        <w:t xml:space="preserve"> Open-source, commercially permissible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Annotation Format:</w:t>
      </w:r>
      <w:r>
        <w:rPr>
          <w:rFonts w:ascii="Times New Roman" w:hAnsi="Times New Roman" w:eastAsia="Times New Roman" w:cs="Times New Roman"/>
          <w:sz w:val="24"/>
          <w:szCs w:val="24"/>
        </w:rPr>
        <w:t xml:space="preserve"> COCO JSON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Total Images:</w:t>
      </w:r>
      <w:r>
        <w:rPr>
          <w:rFonts w:ascii="Times New Roman" w:hAnsi="Times New Roman" w:eastAsia="Times New Roman" w:cs="Times New Roman"/>
          <w:sz w:val="24"/>
          <w:szCs w:val="24"/>
        </w:rPr>
        <w:t xml:space="preserve"> ~1400</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Train/Test Split:</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IN"/>
        </w:rPr>
        <w:t>90</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IN"/>
        </w:rPr>
        <w:t>1</w:t>
      </w:r>
      <w:bookmarkStart w:id="0" w:name="_GoBack"/>
      <w:bookmarkEnd w:id="0"/>
      <w:r>
        <w:rPr>
          <w:rFonts w:ascii="Times New Roman" w:hAnsi="Times New Roman" w:eastAsia="Times New Roman" w:cs="Times New Roman"/>
          <w:sz w:val="24"/>
          <w:szCs w:val="24"/>
        </w:rPr>
        <w:t>0</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Augmentation: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Horizontal flip</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Light rotation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Random cropping</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Light color jitter</w:t>
      </w:r>
    </w:p>
    <w:p w14:paraId="025B7E42">
      <w:pPr>
        <w:spacing w:after="0" w:line="240" w:lineRule="auto"/>
        <w:rPr>
          <w:rFonts w:ascii="Times New Roman" w:hAnsi="Times New Roman" w:eastAsia="Times New Roman" w:cs="Times New Roman"/>
          <w:sz w:val="24"/>
          <w:szCs w:val="24"/>
        </w:rPr>
      </w:pPr>
    </w:p>
    <w:p w14:paraId="224EF55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Model Summary</w:t>
      </w:r>
    </w:p>
    <w:p w14:paraId="32C3ABF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Architecture:</w:t>
      </w:r>
      <w:r>
        <w:rPr>
          <w:rFonts w:ascii="Times New Roman" w:hAnsi="Times New Roman" w:eastAsia="Times New Roman" w:cs="Times New Roman"/>
          <w:sz w:val="24"/>
          <w:szCs w:val="24"/>
        </w:rPr>
        <w:t xml:space="preserve"> FOMO (MobileNetV2 backbone)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Input Size: </w:t>
      </w:r>
      <w:r>
        <w:rPr>
          <w:rFonts w:ascii="Times New Roman" w:hAnsi="Times New Roman" w:eastAsia="Times New Roman" w:cs="Times New Roman"/>
          <w:sz w:val="24"/>
          <w:szCs w:val="24"/>
        </w:rPr>
        <w:t>320×320 RGB</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Quantization:</w:t>
      </w:r>
      <w:r>
        <w:rPr>
          <w:rFonts w:ascii="Times New Roman" w:hAnsi="Times New Roman" w:eastAsia="Times New Roman" w:cs="Times New Roman"/>
          <w:sz w:val="24"/>
          <w:szCs w:val="24"/>
        </w:rPr>
        <w:t xml:space="preserve"> INT8</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Optimizer:</w:t>
      </w:r>
      <w:r>
        <w:rPr>
          <w:rFonts w:ascii="Times New Roman" w:hAnsi="Times New Roman" w:eastAsia="Times New Roman" w:cs="Times New Roman"/>
          <w:sz w:val="24"/>
          <w:szCs w:val="24"/>
        </w:rPr>
        <w:t xml:space="preserve"> Adam</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Epochs:</w:t>
      </w:r>
      <w:r>
        <w:rPr>
          <w:rFonts w:ascii="Times New Roman" w:hAnsi="Times New Roman" w:eastAsia="Times New Roman" w:cs="Times New Roman"/>
          <w:sz w:val="24"/>
          <w:szCs w:val="24"/>
        </w:rPr>
        <w:t xml:space="preserve"> 60</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Batch Size:</w:t>
      </w:r>
      <w:r>
        <w:rPr>
          <w:rFonts w:ascii="Times New Roman" w:hAnsi="Times New Roman" w:eastAsia="Times New Roman" w:cs="Times New Roman"/>
          <w:sz w:val="24"/>
          <w:szCs w:val="24"/>
        </w:rPr>
        <w:t xml:space="preserve"> 16</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Validation:</w:t>
      </w:r>
      <w:r>
        <w:rPr>
          <w:rFonts w:ascii="Times New Roman" w:hAnsi="Times New Roman" w:eastAsia="Times New Roman" w:cs="Times New Roman"/>
          <w:sz w:val="24"/>
          <w:szCs w:val="24"/>
        </w:rPr>
        <w:t xml:space="preserve"> 20% subset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Final Accuracy:</w:t>
      </w:r>
      <w:r>
        <w:rPr>
          <w:rFonts w:ascii="Times New Roman" w:hAnsi="Times New Roman" w:eastAsia="Times New Roman" w:cs="Times New Roman"/>
          <w:sz w:val="24"/>
          <w:szCs w:val="24"/>
        </w:rPr>
        <w:t xml:space="preserve"> ~40% (helmet detection, constrained dataset)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Output Format:</w:t>
      </w:r>
      <w:r>
        <w:rPr>
          <w:rFonts w:ascii="Times New Roman" w:hAnsi="Times New Roman" w:eastAsia="Times New Roman" w:cs="Times New Roman"/>
          <w:sz w:val="24"/>
          <w:szCs w:val="24"/>
        </w:rPr>
        <w:t xml:space="preserve"> WebAssembly Browser (SIMD) + EIM file</w:t>
      </w:r>
    </w:p>
    <w:p w14:paraId="5F648AD9">
      <w:pPr>
        <w:spacing w:after="0" w:line="240" w:lineRule="auto"/>
        <w:rPr>
          <w:rFonts w:ascii="Times New Roman" w:hAnsi="Times New Roman" w:eastAsia="Times New Roman" w:cs="Times New Roman"/>
          <w:sz w:val="24"/>
          <w:szCs w:val="24"/>
        </w:rPr>
      </w:pPr>
    </w:p>
    <w:p w14:paraId="11614692">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Deployment</w:t>
      </w:r>
    </w:p>
    <w:p w14:paraId="446551C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model is deployed using </w:t>
      </w:r>
      <w:r>
        <w:rPr>
          <w:rFonts w:ascii="Times New Roman" w:hAnsi="Times New Roman" w:eastAsia="Times New Roman" w:cs="Times New Roman"/>
          <w:b/>
          <w:bCs/>
          <w:sz w:val="24"/>
          <w:szCs w:val="24"/>
        </w:rPr>
        <w:t>WebAssembly (Browser, SIMD)</w:t>
      </w:r>
      <w:r>
        <w:rPr>
          <w:rFonts w:ascii="Times New Roman" w:hAnsi="Times New Roman" w:eastAsia="Times New Roman" w:cs="Times New Roman"/>
          <w:sz w:val="24"/>
          <w:szCs w:val="24"/>
        </w:rPr>
        <w:t xml:space="preserve"> which runs entirely inside the user’s browser without any server or backend.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It supports: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Real-time webcam inference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Low-latency processing</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Portable distribution for demos and hackathon submissions</w:t>
      </w:r>
    </w:p>
    <w:p w14:paraId="7E23FE1E">
      <w:pPr>
        <w:spacing w:after="0" w:line="240" w:lineRule="auto"/>
        <w:rPr>
          <w:rFonts w:ascii="Times New Roman" w:hAnsi="Times New Roman" w:eastAsia="Times New Roman" w:cs="Times New Roman"/>
          <w:sz w:val="24"/>
          <w:szCs w:val="24"/>
        </w:rPr>
      </w:pPr>
    </w:p>
    <w:p w14:paraId="5386B47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Project Structure (GitHub)</w:t>
      </w:r>
    </w:p>
    <w:p w14:paraId="4A75586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Edge-safe-guard/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dataset/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 raw/</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 processed/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 metadata/</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deployment/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 webassembly-browser-simd/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source/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 (HTML + JS inference code)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models/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 exported-eim-model/</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docs/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 project-report.pdf</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README.md</w:t>
      </w:r>
    </w:p>
    <w:p w14:paraId="5764F123">
      <w:pPr>
        <w:pBdr>
          <w:bottom w:val="single" w:color="auto" w:sz="12" w:space="1"/>
        </w:pBdr>
        <w:spacing w:before="100" w:beforeAutospacing="1" w:after="100" w:afterAutospacing="1" w:line="240" w:lineRule="auto"/>
        <w:rPr>
          <w:rFonts w:ascii="Times New Roman" w:hAnsi="Times New Roman" w:eastAsia="Times New Roman" w:cs="Times New Roman"/>
          <w:sz w:val="24"/>
          <w:szCs w:val="24"/>
        </w:rPr>
      </w:pPr>
    </w:p>
    <w:p w14:paraId="2BD19FFC">
      <w:pPr>
        <w:spacing w:before="100" w:beforeAutospacing="1" w:after="100" w:afterAutospacing="1" w:line="240" w:lineRule="auto"/>
        <w:rPr>
          <w:rFonts w:ascii="Times New Roman" w:hAnsi="Times New Roman" w:eastAsia="Times New Roman" w:cs="Times New Roman"/>
          <w:sz w:val="24"/>
          <w:szCs w:val="24"/>
        </w:rPr>
      </w:pPr>
    </w:p>
    <w:p w14:paraId="388ECAAA">
      <w:pPr>
        <w:rPr>
          <w:lang w:val="en-IN"/>
        </w:rPr>
      </w:pPr>
    </w:p>
    <w:sectPr>
      <w:headerReference r:id="rId5" w:type="default"/>
      <w:pgSz w:w="11906" w:h="16838"/>
      <w:pgMar w:top="1440" w:right="1440" w:bottom="1440" w:left="1440" w:header="708" w:footer="708" w:gutter="0"/>
      <w:pgBorders w:offsetFrom="page">
        <w:top w:val="single" w:color="auto" w:sz="12" w:space="24"/>
        <w:left w:val="single" w:color="auto" w:sz="12" w:space="24"/>
        <w:bottom w:val="single" w:color="auto" w:sz="12" w:space="24"/>
        <w:right w:val="single" w:color="auto" w:sz="12"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Courier New"/>
    <w:panose1 w:val="00000400000000000000"/>
    <w:charset w:val="01"/>
    <w:family w:val="roman"/>
    <w:pitch w:val="default"/>
    <w:sig w:usb0="00000000" w:usb1="00000000" w:usb2="00000000" w:usb3="00000000" w:csb0="00000000" w:csb1="00000000"/>
  </w:font>
  <w:font w:name="Mangal">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0AD47">
    <w:pPr>
      <w:pStyle w:val="6"/>
    </w:pPr>
    <w:r>
      <w:t>Disha Katkade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14600"/>
    <w:multiLevelType w:val="multilevel"/>
    <w:tmpl w:val="032146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drawingGridHorizontalSpacing w:val="108"/>
  <w:drawingGridVerticalSpacing w:val="5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1D0FC5"/>
    <w:rsid w:val="00091134"/>
    <w:rsid w:val="00121E34"/>
    <w:rsid w:val="001D0FC5"/>
    <w:rsid w:val="002F1416"/>
    <w:rsid w:val="00985147"/>
    <w:rsid w:val="00992114"/>
    <w:rsid w:val="782D1F6E"/>
  </w:rsids>
  <m:mathPr>
    <m:mathFont m:val="Cambria Math"/>
    <m:brkBin m:val="before"/>
    <m:brkBinSub m:val="--"/>
    <m:smallFrac m:val="1"/>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cs="Mangal" w:asciiTheme="minorHAnsi" w:hAnsiTheme="minorHAnsi" w:eastAsiaTheme="minorHAnsi"/>
      <w:sz w:val="22"/>
      <w:lang w:val="en-US" w:eastAsia="en-US" w:bidi="mr-IN"/>
    </w:rPr>
  </w:style>
  <w:style w:type="paragraph" w:styleId="2">
    <w:name w:val="heading 2"/>
    <w:basedOn w:val="1"/>
    <w:link w:val="9"/>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semiHidden/>
    <w:unhideWhenUsed/>
    <w:uiPriority w:val="99"/>
    <w:pPr>
      <w:tabs>
        <w:tab w:val="center" w:pos="4513"/>
        <w:tab w:val="right" w:pos="9026"/>
      </w:tabs>
      <w:spacing w:after="0" w:line="240" w:lineRule="auto"/>
    </w:pPr>
  </w:style>
  <w:style w:type="paragraph" w:styleId="6">
    <w:name w:val="header"/>
    <w:basedOn w:val="1"/>
    <w:link w:val="11"/>
    <w:semiHidden/>
    <w:unhideWhenUsed/>
    <w:uiPriority w:val="99"/>
    <w:pPr>
      <w:tabs>
        <w:tab w:val="center" w:pos="4513"/>
        <w:tab w:val="right" w:pos="9026"/>
      </w:tabs>
      <w:spacing w:after="0" w:line="240" w:lineRule="auto"/>
    </w:p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3"/>
    <w:qFormat/>
    <w:uiPriority w:val="22"/>
    <w:rPr>
      <w:b/>
      <w:bCs/>
    </w:rPr>
  </w:style>
  <w:style w:type="character" w:customStyle="1" w:styleId="9">
    <w:name w:val="Heading 2 Char"/>
    <w:basedOn w:val="3"/>
    <w:link w:val="2"/>
    <w:uiPriority w:val="9"/>
    <w:rPr>
      <w:rFonts w:ascii="Times New Roman" w:hAnsi="Times New Roman" w:eastAsia="Times New Roman" w:cs="Times New Roman"/>
      <w:b/>
      <w:bCs/>
      <w:sz w:val="36"/>
      <w:szCs w:val="36"/>
    </w:rPr>
  </w:style>
  <w:style w:type="paragraph" w:styleId="10">
    <w:name w:val="List Paragraph"/>
    <w:basedOn w:val="1"/>
    <w:qFormat/>
    <w:uiPriority w:val="34"/>
    <w:pPr>
      <w:ind w:left="720"/>
      <w:contextualSpacing/>
    </w:pPr>
  </w:style>
  <w:style w:type="character" w:customStyle="1" w:styleId="11">
    <w:name w:val="Header Char"/>
    <w:basedOn w:val="3"/>
    <w:link w:val="6"/>
    <w:semiHidden/>
    <w:uiPriority w:val="99"/>
    <w:rPr>
      <w:rFonts w:cs="Mangal"/>
    </w:rPr>
  </w:style>
  <w:style w:type="character" w:customStyle="1" w:styleId="12">
    <w:name w:val="Footer Char"/>
    <w:basedOn w:val="3"/>
    <w:link w:val="5"/>
    <w:semiHidden/>
    <w:uiPriority w:val="99"/>
    <w:rPr>
      <w:rFonts w:cs="Mang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Grizli777</Company>
  <Pages>3</Pages>
  <Words>496</Words>
  <Characters>2830</Characters>
  <Lines>23</Lines>
  <Paragraphs>6</Paragraphs>
  <TotalTime>10</TotalTime>
  <ScaleCrop>false</ScaleCrop>
  <LinksUpToDate>false</LinksUpToDate>
  <CharactersWithSpaces>3320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2025-11-30T17:25:00Z</dcterms:created>
  <dc:creator>Disha katkade</dc:creator>
  <cp:lastModifiedBy>Disha Katkade</cp:lastModifiedBy>
  <dcterms:modified xsi:type="dcterms:W3CDTF">2025-12-01T13:43:15Z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B1C80AC76D254CA8B0EC1CE3484905BB_12</vt:lpwstr>
  </property>
</Properties>
</file>