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54ABA" w14:textId="77777777" w:rsidR="001A5338" w:rsidRDefault="001A5338"/>
    <w:p w14:paraId="2400A839" w14:textId="77777777" w:rsidR="001A5338" w:rsidRDefault="001A5338"/>
    <w:p w14:paraId="484266DA" w14:textId="77777777" w:rsidR="001A5338" w:rsidRDefault="001A5338"/>
    <w:p w14:paraId="3670925C" w14:textId="77777777" w:rsidR="001A5338" w:rsidRDefault="008F22EE">
      <w:pPr>
        <w:jc w:val="center"/>
      </w:pPr>
      <w:r>
        <w:rPr>
          <w:b/>
          <w:color w:val="52514E"/>
          <w:sz w:val="28"/>
        </w:rPr>
        <w:t>Security and Privacy for Machine Learning</w:t>
      </w:r>
    </w:p>
    <w:p w14:paraId="17ABB31C" w14:textId="77777777" w:rsidR="001A5338" w:rsidRDefault="008F22EE">
      <w:pPr>
        <w:jc w:val="center"/>
      </w:pPr>
      <w:r>
        <w:rPr>
          <w:color w:val="52514E"/>
          <w:sz w:val="24"/>
        </w:rPr>
        <w:t>Internal Assessment 1 — Problem Formulation and Preliminary Implementation</w:t>
      </w:r>
    </w:p>
    <w:p w14:paraId="3102EAED" w14:textId="77777777" w:rsidR="001A5338" w:rsidRDefault="001A5338"/>
    <w:p w14:paraId="57FB50F3" w14:textId="77777777" w:rsidR="001A5338" w:rsidRDefault="008F22EE">
      <w:pPr>
        <w:jc w:val="center"/>
      </w:pPr>
      <w:r>
        <w:rPr>
          <w:b/>
          <w:color w:val="1C5CAB"/>
          <w:sz w:val="44"/>
        </w:rPr>
        <w:t>PrivBench-Adult</w:t>
      </w:r>
    </w:p>
    <w:p w14:paraId="5F5D65B9" w14:textId="77777777" w:rsidR="001A5338" w:rsidRDefault="008F22EE">
      <w:pPr>
        <w:jc w:val="center"/>
      </w:pPr>
      <w:r>
        <w:rPr>
          <w:i/>
          <w:sz w:val="25"/>
        </w:rPr>
        <w:t>A Unified Privacy–Utility Evaluation of Differential, Local, Syntactic and Compressive Privacy for Tabular Machine Learning</w:t>
      </w:r>
    </w:p>
    <w:p w14:paraId="1D14562E" w14:textId="77777777" w:rsidR="001A5338" w:rsidRDefault="001A5338"/>
    <w:p w14:paraId="303AF2BC" w14:textId="77777777" w:rsidR="001A5338" w:rsidRDefault="001A5338"/>
    <w:p w14:paraId="607EEFD6" w14:textId="77777777" w:rsidR="001A5338" w:rsidRDefault="001A5338"/>
    <w:tbl>
      <w:tblPr>
        <w:tblW w:w="0" w:type="auto"/>
        <w:jc w:val="center"/>
        <w:tblLook w:val="04A0" w:firstRow="1" w:lastRow="0" w:firstColumn="1" w:lastColumn="0" w:noHBand="0" w:noVBand="1"/>
      </w:tblPr>
      <w:tblGrid>
        <w:gridCol w:w="2835"/>
        <w:gridCol w:w="4819"/>
      </w:tblGrid>
      <w:tr w:rsidR="001A5338" w14:paraId="67EB0379" w14:textId="77777777">
        <w:trPr>
          <w:jc w:val="center"/>
        </w:trPr>
        <w:tc>
          <w:tcPr>
            <w:tcW w:w="2835" w:type="dxa"/>
          </w:tcPr>
          <w:p w14:paraId="00C3C0E8" w14:textId="77777777" w:rsidR="001A5338" w:rsidRDefault="008F22EE">
            <w:r>
              <w:rPr>
                <w:b/>
              </w:rPr>
              <w:t>Student name</w:t>
            </w:r>
          </w:p>
        </w:tc>
        <w:tc>
          <w:tcPr>
            <w:tcW w:w="4819" w:type="dxa"/>
          </w:tcPr>
          <w:p w14:paraId="70CC47CA" w14:textId="77777777" w:rsidR="001A5338" w:rsidRDefault="008F22EE">
            <w:r>
              <w:t>Disha Kataria</w:t>
            </w:r>
          </w:p>
        </w:tc>
      </w:tr>
      <w:tr w:rsidR="001A5338" w14:paraId="4B8C9E35" w14:textId="77777777">
        <w:trPr>
          <w:jc w:val="center"/>
        </w:trPr>
        <w:tc>
          <w:tcPr>
            <w:tcW w:w="2835" w:type="dxa"/>
          </w:tcPr>
          <w:p w14:paraId="3DF11E56" w14:textId="77777777" w:rsidR="001A5338" w:rsidRDefault="008F22EE">
            <w:r>
              <w:rPr>
                <w:b/>
              </w:rPr>
              <w:t>Roll number</w:t>
            </w:r>
          </w:p>
        </w:tc>
        <w:tc>
          <w:tcPr>
            <w:tcW w:w="4819" w:type="dxa"/>
          </w:tcPr>
          <w:p w14:paraId="662599DD" w14:textId="77777777" w:rsidR="001A5338" w:rsidRDefault="008F22EE">
            <w:r>
              <w:t>16014223034</w:t>
            </w:r>
          </w:p>
        </w:tc>
      </w:tr>
      <w:tr w:rsidR="001A5338" w14:paraId="5F846B87" w14:textId="77777777">
        <w:trPr>
          <w:jc w:val="center"/>
        </w:trPr>
        <w:tc>
          <w:tcPr>
            <w:tcW w:w="2835" w:type="dxa"/>
          </w:tcPr>
          <w:p w14:paraId="6C9E38CF" w14:textId="77777777" w:rsidR="001A5338" w:rsidRDefault="008F22EE">
            <w:r>
              <w:rPr>
                <w:b/>
              </w:rPr>
              <w:t>Programme</w:t>
            </w:r>
          </w:p>
        </w:tc>
        <w:tc>
          <w:tcPr>
            <w:tcW w:w="4819" w:type="dxa"/>
          </w:tcPr>
          <w:p w14:paraId="0CF64A13" w14:textId="77777777" w:rsidR="001A5338" w:rsidRDefault="008F22EE">
            <w:r>
              <w:t>B.Tech Honours — Semester VII</w:t>
            </w:r>
          </w:p>
        </w:tc>
      </w:tr>
      <w:tr w:rsidR="001A5338" w14:paraId="329E43DE" w14:textId="77777777">
        <w:trPr>
          <w:jc w:val="center"/>
        </w:trPr>
        <w:tc>
          <w:tcPr>
            <w:tcW w:w="2835" w:type="dxa"/>
          </w:tcPr>
          <w:p w14:paraId="761E15D2" w14:textId="77777777" w:rsidR="001A5338" w:rsidRDefault="008F22EE">
            <w:r>
              <w:rPr>
                <w:b/>
              </w:rPr>
              <w:t>Course</w:t>
            </w:r>
          </w:p>
        </w:tc>
        <w:tc>
          <w:tcPr>
            <w:tcW w:w="4819" w:type="dxa"/>
          </w:tcPr>
          <w:p w14:paraId="7B381C2F" w14:textId="77777777" w:rsidR="001A5338" w:rsidRDefault="008F22EE">
            <w:r>
              <w:t>Security and Privacy for Machine Learning</w:t>
            </w:r>
          </w:p>
        </w:tc>
      </w:tr>
      <w:tr w:rsidR="001A5338" w14:paraId="6A53D417" w14:textId="77777777">
        <w:trPr>
          <w:jc w:val="center"/>
        </w:trPr>
        <w:tc>
          <w:tcPr>
            <w:tcW w:w="2835" w:type="dxa"/>
          </w:tcPr>
          <w:p w14:paraId="7C9E5ACF" w14:textId="77777777" w:rsidR="001A5338" w:rsidRDefault="008F22EE">
            <w:r>
              <w:rPr>
                <w:b/>
              </w:rPr>
              <w:t>Course faculty</w:t>
            </w:r>
          </w:p>
        </w:tc>
        <w:tc>
          <w:tcPr>
            <w:tcW w:w="4819" w:type="dxa"/>
          </w:tcPr>
          <w:p w14:paraId="620EBC1F" w14:textId="77777777" w:rsidR="001A5338" w:rsidRDefault="008F22EE">
            <w:r>
              <w:t>Ashwini Dalvi</w:t>
            </w:r>
          </w:p>
        </w:tc>
      </w:tr>
      <w:tr w:rsidR="001A5338" w14:paraId="0AB01B72" w14:textId="77777777">
        <w:trPr>
          <w:jc w:val="center"/>
        </w:trPr>
        <w:tc>
          <w:tcPr>
            <w:tcW w:w="2835" w:type="dxa"/>
          </w:tcPr>
          <w:p w14:paraId="2CFC6699" w14:textId="77777777" w:rsidR="001A5338" w:rsidRDefault="008F22EE">
            <w:r>
              <w:rPr>
                <w:b/>
              </w:rPr>
              <w:t>Department</w:t>
            </w:r>
          </w:p>
        </w:tc>
        <w:tc>
          <w:tcPr>
            <w:tcW w:w="4819" w:type="dxa"/>
          </w:tcPr>
          <w:p w14:paraId="69F8D92A" w14:textId="77777777" w:rsidR="001A5338" w:rsidRDefault="008F22EE">
            <w:r>
              <w:t>Department of Information Technology</w:t>
            </w:r>
          </w:p>
        </w:tc>
      </w:tr>
      <w:tr w:rsidR="001A5338" w14:paraId="11431053" w14:textId="77777777">
        <w:trPr>
          <w:jc w:val="center"/>
        </w:trPr>
        <w:tc>
          <w:tcPr>
            <w:tcW w:w="2835" w:type="dxa"/>
          </w:tcPr>
          <w:p w14:paraId="21198935" w14:textId="77777777" w:rsidR="001A5338" w:rsidRDefault="008F22EE">
            <w:r>
              <w:rPr>
                <w:b/>
              </w:rPr>
              <w:t>Institute</w:t>
            </w:r>
          </w:p>
        </w:tc>
        <w:tc>
          <w:tcPr>
            <w:tcW w:w="4819" w:type="dxa"/>
          </w:tcPr>
          <w:p w14:paraId="6BB170D8" w14:textId="77777777" w:rsidR="001A5338" w:rsidRDefault="008F22EE">
            <w:r>
              <w:t>K. J. Somaiya School of Engineering</w:t>
            </w:r>
          </w:p>
        </w:tc>
      </w:tr>
      <w:tr w:rsidR="001A5338" w14:paraId="6E8C334F" w14:textId="77777777">
        <w:trPr>
          <w:jc w:val="center"/>
        </w:trPr>
        <w:tc>
          <w:tcPr>
            <w:tcW w:w="2835" w:type="dxa"/>
          </w:tcPr>
          <w:p w14:paraId="54D5EB63" w14:textId="77777777" w:rsidR="001A5338" w:rsidRDefault="008F22EE">
            <w:r>
              <w:rPr>
                <w:b/>
              </w:rPr>
              <w:t>Submission date</w:t>
            </w:r>
          </w:p>
        </w:tc>
        <w:tc>
          <w:tcPr>
            <w:tcW w:w="4819" w:type="dxa"/>
          </w:tcPr>
          <w:p w14:paraId="2DB40763" w14:textId="77777777" w:rsidR="001A5338" w:rsidRDefault="008F22EE">
            <w:r>
              <w:t>22/10/2026</w:t>
            </w:r>
          </w:p>
        </w:tc>
      </w:tr>
    </w:tbl>
    <w:p w14:paraId="13994F72" w14:textId="77777777" w:rsidR="001A5338" w:rsidRDefault="008F22EE">
      <w:r>
        <w:br w:type="page"/>
      </w:r>
    </w:p>
    <w:p w14:paraId="7B8971B2" w14:textId="77777777" w:rsidR="001A5338" w:rsidRDefault="008F22EE">
      <w:r>
        <w:rPr>
          <w:b/>
          <w:color w:val="1C5CAB"/>
          <w:sz w:val="32"/>
        </w:rPr>
        <w:lastRenderedPageBreak/>
        <w:t>Contents</w:t>
      </w:r>
    </w:p>
    <w:p w14:paraId="6214654D" w14:textId="4C674449" w:rsidR="00286809" w:rsidRDefault="008F22EE">
      <w:pPr>
        <w:pStyle w:val="TOC1"/>
        <w:tabs>
          <w:tab w:val="right" w:leader="dot" w:pos="9288"/>
        </w:tabs>
        <w:rPr>
          <w:noProof/>
        </w:rPr>
      </w:pPr>
      <w:r>
        <w:fldChar w:fldCharType="begin"/>
      </w:r>
      <w:r>
        <w:instrText>TOC \o "1-2" \h \z \u</w:instrText>
      </w:r>
      <w:r>
        <w:fldChar w:fldCharType="separate"/>
      </w:r>
      <w:hyperlink w:anchor="_Toc243586512" w:history="1">
        <w:r w:rsidR="00286809" w:rsidRPr="009D07AE">
          <w:rPr>
            <w:rStyle w:val="Hyperlink"/>
            <w:noProof/>
          </w:rPr>
          <w:t>Executive Summary</w:t>
        </w:r>
        <w:r w:rsidR="00286809">
          <w:rPr>
            <w:noProof/>
            <w:webHidden/>
          </w:rPr>
          <w:tab/>
        </w:r>
        <w:r w:rsidR="00286809">
          <w:rPr>
            <w:noProof/>
            <w:webHidden/>
          </w:rPr>
          <w:fldChar w:fldCharType="begin"/>
        </w:r>
        <w:r w:rsidR="00286809">
          <w:rPr>
            <w:noProof/>
            <w:webHidden/>
          </w:rPr>
          <w:instrText xml:space="preserve"> PAGEREF _Toc243586512 \h </w:instrText>
        </w:r>
        <w:r w:rsidR="00286809">
          <w:rPr>
            <w:noProof/>
            <w:webHidden/>
          </w:rPr>
        </w:r>
        <w:r w:rsidR="00286809">
          <w:rPr>
            <w:noProof/>
            <w:webHidden/>
          </w:rPr>
          <w:fldChar w:fldCharType="separate"/>
        </w:r>
        <w:r w:rsidR="00286809">
          <w:rPr>
            <w:noProof/>
            <w:webHidden/>
          </w:rPr>
          <w:t>4</w:t>
        </w:r>
        <w:r w:rsidR="00286809">
          <w:rPr>
            <w:noProof/>
            <w:webHidden/>
          </w:rPr>
          <w:fldChar w:fldCharType="end"/>
        </w:r>
      </w:hyperlink>
    </w:p>
    <w:p w14:paraId="437F1543" w14:textId="7311696D" w:rsidR="00286809" w:rsidRDefault="00286809">
      <w:pPr>
        <w:pStyle w:val="TOC2"/>
        <w:tabs>
          <w:tab w:val="right" w:leader="dot" w:pos="9288"/>
        </w:tabs>
        <w:rPr>
          <w:noProof/>
        </w:rPr>
      </w:pPr>
      <w:hyperlink w:anchor="_Toc243586513" w:history="1">
        <w:r w:rsidRPr="009D07AE">
          <w:rPr>
            <w:rStyle w:val="Hyperlink"/>
            <w:noProof/>
          </w:rPr>
          <w:t>Rubric compliance map</w:t>
        </w:r>
        <w:r>
          <w:rPr>
            <w:noProof/>
            <w:webHidden/>
          </w:rPr>
          <w:tab/>
        </w:r>
        <w:r>
          <w:rPr>
            <w:noProof/>
            <w:webHidden/>
          </w:rPr>
          <w:fldChar w:fldCharType="begin"/>
        </w:r>
        <w:r>
          <w:rPr>
            <w:noProof/>
            <w:webHidden/>
          </w:rPr>
          <w:instrText xml:space="preserve"> PAGEREF _Toc243586513 \h </w:instrText>
        </w:r>
        <w:r>
          <w:rPr>
            <w:noProof/>
            <w:webHidden/>
          </w:rPr>
        </w:r>
        <w:r>
          <w:rPr>
            <w:noProof/>
            <w:webHidden/>
          </w:rPr>
          <w:fldChar w:fldCharType="separate"/>
        </w:r>
        <w:r>
          <w:rPr>
            <w:noProof/>
            <w:webHidden/>
          </w:rPr>
          <w:t>4</w:t>
        </w:r>
        <w:r>
          <w:rPr>
            <w:noProof/>
            <w:webHidden/>
          </w:rPr>
          <w:fldChar w:fldCharType="end"/>
        </w:r>
      </w:hyperlink>
    </w:p>
    <w:p w14:paraId="7D5F8074" w14:textId="55C7E881" w:rsidR="00286809" w:rsidRDefault="00286809">
      <w:pPr>
        <w:pStyle w:val="TOC1"/>
        <w:tabs>
          <w:tab w:val="right" w:leader="dot" w:pos="9288"/>
        </w:tabs>
        <w:rPr>
          <w:noProof/>
        </w:rPr>
      </w:pPr>
      <w:hyperlink w:anchor="_Toc243586514" w:history="1">
        <w:r w:rsidRPr="009D07AE">
          <w:rPr>
            <w:rStyle w:val="Hyperlink"/>
            <w:noProof/>
          </w:rPr>
          <w:t>1. Problem Definition and Module Mapping</w:t>
        </w:r>
        <w:r>
          <w:rPr>
            <w:noProof/>
            <w:webHidden/>
          </w:rPr>
          <w:tab/>
        </w:r>
        <w:r>
          <w:rPr>
            <w:noProof/>
            <w:webHidden/>
          </w:rPr>
          <w:fldChar w:fldCharType="begin"/>
        </w:r>
        <w:r>
          <w:rPr>
            <w:noProof/>
            <w:webHidden/>
          </w:rPr>
          <w:instrText xml:space="preserve"> PAGEREF _Toc243586514 \h </w:instrText>
        </w:r>
        <w:r>
          <w:rPr>
            <w:noProof/>
            <w:webHidden/>
          </w:rPr>
        </w:r>
        <w:r>
          <w:rPr>
            <w:noProof/>
            <w:webHidden/>
          </w:rPr>
          <w:fldChar w:fldCharType="separate"/>
        </w:r>
        <w:r>
          <w:rPr>
            <w:noProof/>
            <w:webHidden/>
          </w:rPr>
          <w:t>5</w:t>
        </w:r>
        <w:r>
          <w:rPr>
            <w:noProof/>
            <w:webHidden/>
          </w:rPr>
          <w:fldChar w:fldCharType="end"/>
        </w:r>
      </w:hyperlink>
    </w:p>
    <w:p w14:paraId="53CFEF88" w14:textId="43F833ED" w:rsidR="00286809" w:rsidRDefault="00286809">
      <w:pPr>
        <w:pStyle w:val="TOC2"/>
        <w:tabs>
          <w:tab w:val="right" w:leader="dot" w:pos="9288"/>
        </w:tabs>
        <w:rPr>
          <w:noProof/>
        </w:rPr>
      </w:pPr>
      <w:hyperlink w:anchor="_Toc243586515" w:history="1">
        <w:r w:rsidRPr="009D07AE">
          <w:rPr>
            <w:rStyle w:val="Hyperlink"/>
            <w:noProof/>
          </w:rPr>
          <w:t>1.1 Background and motivation</w:t>
        </w:r>
        <w:r>
          <w:rPr>
            <w:noProof/>
            <w:webHidden/>
          </w:rPr>
          <w:tab/>
        </w:r>
        <w:r>
          <w:rPr>
            <w:noProof/>
            <w:webHidden/>
          </w:rPr>
          <w:fldChar w:fldCharType="begin"/>
        </w:r>
        <w:r>
          <w:rPr>
            <w:noProof/>
            <w:webHidden/>
          </w:rPr>
          <w:instrText xml:space="preserve"> PAGEREF _Toc243586515 \h </w:instrText>
        </w:r>
        <w:r>
          <w:rPr>
            <w:noProof/>
            <w:webHidden/>
          </w:rPr>
        </w:r>
        <w:r>
          <w:rPr>
            <w:noProof/>
            <w:webHidden/>
          </w:rPr>
          <w:fldChar w:fldCharType="separate"/>
        </w:r>
        <w:r>
          <w:rPr>
            <w:noProof/>
            <w:webHidden/>
          </w:rPr>
          <w:t>5</w:t>
        </w:r>
        <w:r>
          <w:rPr>
            <w:noProof/>
            <w:webHidden/>
          </w:rPr>
          <w:fldChar w:fldCharType="end"/>
        </w:r>
      </w:hyperlink>
    </w:p>
    <w:p w14:paraId="6B2504F4" w14:textId="522E9BD3" w:rsidR="00286809" w:rsidRDefault="00286809">
      <w:pPr>
        <w:pStyle w:val="TOC2"/>
        <w:tabs>
          <w:tab w:val="right" w:leader="dot" w:pos="9288"/>
        </w:tabs>
        <w:rPr>
          <w:noProof/>
        </w:rPr>
      </w:pPr>
      <w:hyperlink w:anchor="_Toc243586516" w:history="1">
        <w:r w:rsidRPr="009D07AE">
          <w:rPr>
            <w:rStyle w:val="Hyperlink"/>
            <w:noProof/>
          </w:rPr>
          <w:t>1.2 Problem statement</w:t>
        </w:r>
        <w:r>
          <w:rPr>
            <w:noProof/>
            <w:webHidden/>
          </w:rPr>
          <w:tab/>
        </w:r>
        <w:r>
          <w:rPr>
            <w:noProof/>
            <w:webHidden/>
          </w:rPr>
          <w:fldChar w:fldCharType="begin"/>
        </w:r>
        <w:r>
          <w:rPr>
            <w:noProof/>
            <w:webHidden/>
          </w:rPr>
          <w:instrText xml:space="preserve"> PAGEREF _Toc243586516 \h </w:instrText>
        </w:r>
        <w:r>
          <w:rPr>
            <w:noProof/>
            <w:webHidden/>
          </w:rPr>
        </w:r>
        <w:r>
          <w:rPr>
            <w:noProof/>
            <w:webHidden/>
          </w:rPr>
          <w:fldChar w:fldCharType="separate"/>
        </w:r>
        <w:r>
          <w:rPr>
            <w:noProof/>
            <w:webHidden/>
          </w:rPr>
          <w:t>5</w:t>
        </w:r>
        <w:r>
          <w:rPr>
            <w:noProof/>
            <w:webHidden/>
          </w:rPr>
          <w:fldChar w:fldCharType="end"/>
        </w:r>
      </w:hyperlink>
    </w:p>
    <w:p w14:paraId="063BE899" w14:textId="28DBB5E9" w:rsidR="00286809" w:rsidRDefault="00286809">
      <w:pPr>
        <w:pStyle w:val="TOC2"/>
        <w:tabs>
          <w:tab w:val="right" w:leader="dot" w:pos="9288"/>
        </w:tabs>
        <w:rPr>
          <w:noProof/>
        </w:rPr>
      </w:pPr>
      <w:hyperlink w:anchor="_Toc243586517" w:history="1">
        <w:r w:rsidRPr="009D07AE">
          <w:rPr>
            <w:rStyle w:val="Hyperlink"/>
            <w:noProof/>
          </w:rPr>
          <w:t>1.3 Significance</w:t>
        </w:r>
        <w:r>
          <w:rPr>
            <w:noProof/>
            <w:webHidden/>
          </w:rPr>
          <w:tab/>
        </w:r>
        <w:r>
          <w:rPr>
            <w:noProof/>
            <w:webHidden/>
          </w:rPr>
          <w:fldChar w:fldCharType="begin"/>
        </w:r>
        <w:r>
          <w:rPr>
            <w:noProof/>
            <w:webHidden/>
          </w:rPr>
          <w:instrText xml:space="preserve"> PAGEREF _Toc243586517 \h </w:instrText>
        </w:r>
        <w:r>
          <w:rPr>
            <w:noProof/>
            <w:webHidden/>
          </w:rPr>
        </w:r>
        <w:r>
          <w:rPr>
            <w:noProof/>
            <w:webHidden/>
          </w:rPr>
          <w:fldChar w:fldCharType="separate"/>
        </w:r>
        <w:r>
          <w:rPr>
            <w:noProof/>
            <w:webHidden/>
          </w:rPr>
          <w:t>5</w:t>
        </w:r>
        <w:r>
          <w:rPr>
            <w:noProof/>
            <w:webHidden/>
          </w:rPr>
          <w:fldChar w:fldCharType="end"/>
        </w:r>
      </w:hyperlink>
    </w:p>
    <w:p w14:paraId="4356F50C" w14:textId="661E3E71" w:rsidR="00286809" w:rsidRDefault="00286809">
      <w:pPr>
        <w:pStyle w:val="TOC2"/>
        <w:tabs>
          <w:tab w:val="right" w:leader="dot" w:pos="9288"/>
        </w:tabs>
        <w:rPr>
          <w:noProof/>
        </w:rPr>
      </w:pPr>
      <w:hyperlink w:anchor="_Toc243586518" w:history="1">
        <w:r w:rsidRPr="009D07AE">
          <w:rPr>
            <w:rStyle w:val="Hyperlink"/>
            <w:noProof/>
          </w:rPr>
          <w:t>1.4 Objectives</w:t>
        </w:r>
        <w:r>
          <w:rPr>
            <w:noProof/>
            <w:webHidden/>
          </w:rPr>
          <w:tab/>
        </w:r>
        <w:r>
          <w:rPr>
            <w:noProof/>
            <w:webHidden/>
          </w:rPr>
          <w:fldChar w:fldCharType="begin"/>
        </w:r>
        <w:r>
          <w:rPr>
            <w:noProof/>
            <w:webHidden/>
          </w:rPr>
          <w:instrText xml:space="preserve"> PAGEREF _Toc243586518 \h </w:instrText>
        </w:r>
        <w:r>
          <w:rPr>
            <w:noProof/>
            <w:webHidden/>
          </w:rPr>
        </w:r>
        <w:r>
          <w:rPr>
            <w:noProof/>
            <w:webHidden/>
          </w:rPr>
          <w:fldChar w:fldCharType="separate"/>
        </w:r>
        <w:r>
          <w:rPr>
            <w:noProof/>
            <w:webHidden/>
          </w:rPr>
          <w:t>5</w:t>
        </w:r>
        <w:r>
          <w:rPr>
            <w:noProof/>
            <w:webHidden/>
          </w:rPr>
          <w:fldChar w:fldCharType="end"/>
        </w:r>
      </w:hyperlink>
    </w:p>
    <w:p w14:paraId="7A03A16D" w14:textId="27826C7B" w:rsidR="00286809" w:rsidRDefault="00286809">
      <w:pPr>
        <w:pStyle w:val="TOC2"/>
        <w:tabs>
          <w:tab w:val="right" w:leader="dot" w:pos="9288"/>
        </w:tabs>
        <w:rPr>
          <w:noProof/>
        </w:rPr>
      </w:pPr>
      <w:hyperlink w:anchor="_Toc243586519" w:history="1">
        <w:r w:rsidRPr="009D07AE">
          <w:rPr>
            <w:rStyle w:val="Hyperlink"/>
            <w:noProof/>
          </w:rPr>
          <w:t>1.5 Scope</w:t>
        </w:r>
        <w:r>
          <w:rPr>
            <w:noProof/>
            <w:webHidden/>
          </w:rPr>
          <w:tab/>
        </w:r>
        <w:r>
          <w:rPr>
            <w:noProof/>
            <w:webHidden/>
          </w:rPr>
          <w:fldChar w:fldCharType="begin"/>
        </w:r>
        <w:r>
          <w:rPr>
            <w:noProof/>
            <w:webHidden/>
          </w:rPr>
          <w:instrText xml:space="preserve"> PAGEREF _Toc243586519 \h </w:instrText>
        </w:r>
        <w:r>
          <w:rPr>
            <w:noProof/>
            <w:webHidden/>
          </w:rPr>
        </w:r>
        <w:r>
          <w:rPr>
            <w:noProof/>
            <w:webHidden/>
          </w:rPr>
          <w:fldChar w:fldCharType="separate"/>
        </w:r>
        <w:r>
          <w:rPr>
            <w:noProof/>
            <w:webHidden/>
          </w:rPr>
          <w:t>6</w:t>
        </w:r>
        <w:r>
          <w:rPr>
            <w:noProof/>
            <w:webHidden/>
          </w:rPr>
          <w:fldChar w:fldCharType="end"/>
        </w:r>
      </w:hyperlink>
    </w:p>
    <w:p w14:paraId="7854CB27" w14:textId="79E701AA" w:rsidR="00286809" w:rsidRDefault="00286809">
      <w:pPr>
        <w:pStyle w:val="TOC2"/>
        <w:tabs>
          <w:tab w:val="right" w:leader="dot" w:pos="9288"/>
        </w:tabs>
        <w:rPr>
          <w:noProof/>
        </w:rPr>
      </w:pPr>
      <w:hyperlink w:anchor="_Toc243586520" w:history="1">
        <w:r w:rsidRPr="009D07AE">
          <w:rPr>
            <w:rStyle w:val="Hyperlink"/>
            <w:noProof/>
          </w:rPr>
          <w:t>1.6 Expected outcomes</w:t>
        </w:r>
        <w:r>
          <w:rPr>
            <w:noProof/>
            <w:webHidden/>
          </w:rPr>
          <w:tab/>
        </w:r>
        <w:r>
          <w:rPr>
            <w:noProof/>
            <w:webHidden/>
          </w:rPr>
          <w:fldChar w:fldCharType="begin"/>
        </w:r>
        <w:r>
          <w:rPr>
            <w:noProof/>
            <w:webHidden/>
          </w:rPr>
          <w:instrText xml:space="preserve"> PAGEREF _Toc243586520 \h </w:instrText>
        </w:r>
        <w:r>
          <w:rPr>
            <w:noProof/>
            <w:webHidden/>
          </w:rPr>
        </w:r>
        <w:r>
          <w:rPr>
            <w:noProof/>
            <w:webHidden/>
          </w:rPr>
          <w:fldChar w:fldCharType="separate"/>
        </w:r>
        <w:r>
          <w:rPr>
            <w:noProof/>
            <w:webHidden/>
          </w:rPr>
          <w:t>6</w:t>
        </w:r>
        <w:r>
          <w:rPr>
            <w:noProof/>
            <w:webHidden/>
          </w:rPr>
          <w:fldChar w:fldCharType="end"/>
        </w:r>
      </w:hyperlink>
    </w:p>
    <w:p w14:paraId="6802A169" w14:textId="2D3344A7" w:rsidR="00286809" w:rsidRDefault="00286809">
      <w:pPr>
        <w:pStyle w:val="TOC2"/>
        <w:tabs>
          <w:tab w:val="right" w:leader="dot" w:pos="9288"/>
        </w:tabs>
        <w:rPr>
          <w:noProof/>
        </w:rPr>
      </w:pPr>
      <w:hyperlink w:anchor="_Toc243586521" w:history="1">
        <w:r w:rsidRPr="009D07AE">
          <w:rPr>
            <w:rStyle w:val="Hyperlink"/>
            <w:noProof/>
          </w:rPr>
          <w:t>1.7 Module-wise concept mapping</w:t>
        </w:r>
        <w:r>
          <w:rPr>
            <w:noProof/>
            <w:webHidden/>
          </w:rPr>
          <w:tab/>
        </w:r>
        <w:r>
          <w:rPr>
            <w:noProof/>
            <w:webHidden/>
          </w:rPr>
          <w:fldChar w:fldCharType="begin"/>
        </w:r>
        <w:r>
          <w:rPr>
            <w:noProof/>
            <w:webHidden/>
          </w:rPr>
          <w:instrText xml:space="preserve"> PAGEREF _Toc243586521 \h </w:instrText>
        </w:r>
        <w:r>
          <w:rPr>
            <w:noProof/>
            <w:webHidden/>
          </w:rPr>
        </w:r>
        <w:r>
          <w:rPr>
            <w:noProof/>
            <w:webHidden/>
          </w:rPr>
          <w:fldChar w:fldCharType="separate"/>
        </w:r>
        <w:r>
          <w:rPr>
            <w:noProof/>
            <w:webHidden/>
          </w:rPr>
          <w:t>6</w:t>
        </w:r>
        <w:r>
          <w:rPr>
            <w:noProof/>
            <w:webHidden/>
          </w:rPr>
          <w:fldChar w:fldCharType="end"/>
        </w:r>
      </w:hyperlink>
    </w:p>
    <w:p w14:paraId="47F717EE" w14:textId="27FC0365" w:rsidR="00286809" w:rsidRDefault="00286809">
      <w:pPr>
        <w:pStyle w:val="TOC1"/>
        <w:tabs>
          <w:tab w:val="right" w:leader="dot" w:pos="9288"/>
        </w:tabs>
        <w:rPr>
          <w:noProof/>
        </w:rPr>
      </w:pPr>
      <w:hyperlink w:anchor="_Toc243586522" w:history="1">
        <w:r w:rsidRPr="009D07AE">
          <w:rPr>
            <w:rStyle w:val="Hyperlink"/>
            <w:noProof/>
          </w:rPr>
          <w:t>2. Conceptual Understanding</w:t>
        </w:r>
        <w:r>
          <w:rPr>
            <w:noProof/>
            <w:webHidden/>
          </w:rPr>
          <w:tab/>
        </w:r>
        <w:r>
          <w:rPr>
            <w:noProof/>
            <w:webHidden/>
          </w:rPr>
          <w:fldChar w:fldCharType="begin"/>
        </w:r>
        <w:r>
          <w:rPr>
            <w:noProof/>
            <w:webHidden/>
          </w:rPr>
          <w:instrText xml:space="preserve"> PAGEREF _Toc243586522 \h </w:instrText>
        </w:r>
        <w:r>
          <w:rPr>
            <w:noProof/>
            <w:webHidden/>
          </w:rPr>
        </w:r>
        <w:r>
          <w:rPr>
            <w:noProof/>
            <w:webHidden/>
          </w:rPr>
          <w:fldChar w:fldCharType="separate"/>
        </w:r>
        <w:r>
          <w:rPr>
            <w:noProof/>
            <w:webHidden/>
          </w:rPr>
          <w:t>6</w:t>
        </w:r>
        <w:r>
          <w:rPr>
            <w:noProof/>
            <w:webHidden/>
          </w:rPr>
          <w:fldChar w:fldCharType="end"/>
        </w:r>
      </w:hyperlink>
    </w:p>
    <w:p w14:paraId="6D5DD6AE" w14:textId="480BE525" w:rsidR="00286809" w:rsidRDefault="00286809">
      <w:pPr>
        <w:pStyle w:val="TOC2"/>
        <w:tabs>
          <w:tab w:val="right" w:leader="dot" w:pos="9288"/>
        </w:tabs>
        <w:rPr>
          <w:noProof/>
        </w:rPr>
      </w:pPr>
      <w:hyperlink w:anchor="_Toc243586523" w:history="1">
        <w:r w:rsidRPr="009D07AE">
          <w:rPr>
            <w:rStyle w:val="Hyperlink"/>
            <w:noProof/>
          </w:rPr>
          <w:t>2.1 Threat model</w:t>
        </w:r>
        <w:r>
          <w:rPr>
            <w:noProof/>
            <w:webHidden/>
          </w:rPr>
          <w:tab/>
        </w:r>
        <w:r>
          <w:rPr>
            <w:noProof/>
            <w:webHidden/>
          </w:rPr>
          <w:fldChar w:fldCharType="begin"/>
        </w:r>
        <w:r>
          <w:rPr>
            <w:noProof/>
            <w:webHidden/>
          </w:rPr>
          <w:instrText xml:space="preserve"> PAGEREF _Toc243586523 \h </w:instrText>
        </w:r>
        <w:r>
          <w:rPr>
            <w:noProof/>
            <w:webHidden/>
          </w:rPr>
        </w:r>
        <w:r>
          <w:rPr>
            <w:noProof/>
            <w:webHidden/>
          </w:rPr>
          <w:fldChar w:fldCharType="separate"/>
        </w:r>
        <w:r>
          <w:rPr>
            <w:noProof/>
            <w:webHidden/>
          </w:rPr>
          <w:t>6</w:t>
        </w:r>
        <w:r>
          <w:rPr>
            <w:noProof/>
            <w:webHidden/>
          </w:rPr>
          <w:fldChar w:fldCharType="end"/>
        </w:r>
      </w:hyperlink>
    </w:p>
    <w:p w14:paraId="4401CD84" w14:textId="5ECA89BC" w:rsidR="00286809" w:rsidRDefault="00286809">
      <w:pPr>
        <w:pStyle w:val="TOC2"/>
        <w:tabs>
          <w:tab w:val="right" w:leader="dot" w:pos="9288"/>
        </w:tabs>
        <w:rPr>
          <w:noProof/>
        </w:rPr>
      </w:pPr>
      <w:hyperlink w:anchor="_Toc243586524" w:history="1">
        <w:r w:rsidRPr="009D07AE">
          <w:rPr>
            <w:rStyle w:val="Hyperlink"/>
            <w:noProof/>
          </w:rPr>
          <w:t>2.2 Concept notes</w:t>
        </w:r>
        <w:r>
          <w:rPr>
            <w:noProof/>
            <w:webHidden/>
          </w:rPr>
          <w:tab/>
        </w:r>
        <w:r>
          <w:rPr>
            <w:noProof/>
            <w:webHidden/>
          </w:rPr>
          <w:fldChar w:fldCharType="begin"/>
        </w:r>
        <w:r>
          <w:rPr>
            <w:noProof/>
            <w:webHidden/>
          </w:rPr>
          <w:instrText xml:space="preserve"> PAGEREF _Toc243586524 \h </w:instrText>
        </w:r>
        <w:r>
          <w:rPr>
            <w:noProof/>
            <w:webHidden/>
          </w:rPr>
        </w:r>
        <w:r>
          <w:rPr>
            <w:noProof/>
            <w:webHidden/>
          </w:rPr>
          <w:fldChar w:fldCharType="separate"/>
        </w:r>
        <w:r>
          <w:rPr>
            <w:noProof/>
            <w:webHidden/>
          </w:rPr>
          <w:t>7</w:t>
        </w:r>
        <w:r>
          <w:rPr>
            <w:noProof/>
            <w:webHidden/>
          </w:rPr>
          <w:fldChar w:fldCharType="end"/>
        </w:r>
      </w:hyperlink>
    </w:p>
    <w:p w14:paraId="143627FC" w14:textId="3C2FE211" w:rsidR="00286809" w:rsidRDefault="00286809">
      <w:pPr>
        <w:pStyle w:val="TOC2"/>
        <w:tabs>
          <w:tab w:val="right" w:leader="dot" w:pos="9288"/>
        </w:tabs>
        <w:rPr>
          <w:noProof/>
        </w:rPr>
      </w:pPr>
      <w:hyperlink w:anchor="_Toc243586525" w:history="1">
        <w:r w:rsidRPr="009D07AE">
          <w:rPr>
            <w:rStyle w:val="Hyperlink"/>
            <w:noProof/>
          </w:rPr>
          <w:t>2.3 Methodology and workflow</w:t>
        </w:r>
        <w:r>
          <w:rPr>
            <w:noProof/>
            <w:webHidden/>
          </w:rPr>
          <w:tab/>
        </w:r>
        <w:r>
          <w:rPr>
            <w:noProof/>
            <w:webHidden/>
          </w:rPr>
          <w:fldChar w:fldCharType="begin"/>
        </w:r>
        <w:r>
          <w:rPr>
            <w:noProof/>
            <w:webHidden/>
          </w:rPr>
          <w:instrText xml:space="preserve"> PAGEREF _Toc243586525 \h </w:instrText>
        </w:r>
        <w:r>
          <w:rPr>
            <w:noProof/>
            <w:webHidden/>
          </w:rPr>
        </w:r>
        <w:r>
          <w:rPr>
            <w:noProof/>
            <w:webHidden/>
          </w:rPr>
          <w:fldChar w:fldCharType="separate"/>
        </w:r>
        <w:r>
          <w:rPr>
            <w:noProof/>
            <w:webHidden/>
          </w:rPr>
          <w:t>8</w:t>
        </w:r>
        <w:r>
          <w:rPr>
            <w:noProof/>
            <w:webHidden/>
          </w:rPr>
          <w:fldChar w:fldCharType="end"/>
        </w:r>
      </w:hyperlink>
    </w:p>
    <w:p w14:paraId="7CA898A7" w14:textId="71CBD02A" w:rsidR="00286809" w:rsidRDefault="00286809">
      <w:pPr>
        <w:pStyle w:val="TOC2"/>
        <w:tabs>
          <w:tab w:val="right" w:leader="dot" w:pos="9288"/>
        </w:tabs>
        <w:rPr>
          <w:noProof/>
        </w:rPr>
      </w:pPr>
      <w:hyperlink w:anchor="_Toc243586526" w:history="1">
        <w:r w:rsidRPr="009D07AE">
          <w:rPr>
            <w:rStyle w:val="Hyperlink"/>
            <w:noProof/>
          </w:rPr>
          <w:t>2.4 Justification for concept selection</w:t>
        </w:r>
        <w:r>
          <w:rPr>
            <w:noProof/>
            <w:webHidden/>
          </w:rPr>
          <w:tab/>
        </w:r>
        <w:r>
          <w:rPr>
            <w:noProof/>
            <w:webHidden/>
          </w:rPr>
          <w:fldChar w:fldCharType="begin"/>
        </w:r>
        <w:r>
          <w:rPr>
            <w:noProof/>
            <w:webHidden/>
          </w:rPr>
          <w:instrText xml:space="preserve"> PAGEREF _Toc243586526 \h </w:instrText>
        </w:r>
        <w:r>
          <w:rPr>
            <w:noProof/>
            <w:webHidden/>
          </w:rPr>
        </w:r>
        <w:r>
          <w:rPr>
            <w:noProof/>
            <w:webHidden/>
          </w:rPr>
          <w:fldChar w:fldCharType="separate"/>
        </w:r>
        <w:r>
          <w:rPr>
            <w:noProof/>
            <w:webHidden/>
          </w:rPr>
          <w:t>9</w:t>
        </w:r>
        <w:r>
          <w:rPr>
            <w:noProof/>
            <w:webHidden/>
          </w:rPr>
          <w:fldChar w:fldCharType="end"/>
        </w:r>
      </w:hyperlink>
    </w:p>
    <w:p w14:paraId="6AF54204" w14:textId="50DEA3EB" w:rsidR="00286809" w:rsidRDefault="00286809">
      <w:pPr>
        <w:pStyle w:val="TOC2"/>
        <w:tabs>
          <w:tab w:val="right" w:leader="dot" w:pos="9288"/>
        </w:tabs>
        <w:rPr>
          <w:noProof/>
        </w:rPr>
      </w:pPr>
      <w:hyperlink w:anchor="_Toc243586527" w:history="1">
        <w:r w:rsidRPr="009D07AE">
          <w:rPr>
            <w:rStyle w:val="Hyperlink"/>
            <w:noProof/>
          </w:rPr>
          <w:t>2.5 Treatment of concepts</w:t>
        </w:r>
        <w:r>
          <w:rPr>
            <w:noProof/>
            <w:webHidden/>
          </w:rPr>
          <w:tab/>
        </w:r>
        <w:r>
          <w:rPr>
            <w:noProof/>
            <w:webHidden/>
          </w:rPr>
          <w:fldChar w:fldCharType="begin"/>
        </w:r>
        <w:r>
          <w:rPr>
            <w:noProof/>
            <w:webHidden/>
          </w:rPr>
          <w:instrText xml:space="preserve"> PAGEREF _Toc243586527 \h </w:instrText>
        </w:r>
        <w:r>
          <w:rPr>
            <w:noProof/>
            <w:webHidden/>
          </w:rPr>
        </w:r>
        <w:r>
          <w:rPr>
            <w:noProof/>
            <w:webHidden/>
          </w:rPr>
          <w:fldChar w:fldCharType="separate"/>
        </w:r>
        <w:r>
          <w:rPr>
            <w:noProof/>
            <w:webHidden/>
          </w:rPr>
          <w:t>9</w:t>
        </w:r>
        <w:r>
          <w:rPr>
            <w:noProof/>
            <w:webHidden/>
          </w:rPr>
          <w:fldChar w:fldCharType="end"/>
        </w:r>
      </w:hyperlink>
    </w:p>
    <w:p w14:paraId="5DF27D53" w14:textId="1B860B24" w:rsidR="00286809" w:rsidRDefault="00286809">
      <w:pPr>
        <w:pStyle w:val="TOC1"/>
        <w:tabs>
          <w:tab w:val="right" w:leader="dot" w:pos="9288"/>
        </w:tabs>
        <w:rPr>
          <w:noProof/>
        </w:rPr>
      </w:pPr>
      <w:hyperlink w:anchor="_Toc243586528" w:history="1">
        <w:r w:rsidRPr="009D07AE">
          <w:rPr>
            <w:rStyle w:val="Hyperlink"/>
            <w:noProof/>
          </w:rPr>
          <w:t>3. Dataset Identification and Preliminary Preparation</w:t>
        </w:r>
        <w:r>
          <w:rPr>
            <w:noProof/>
            <w:webHidden/>
          </w:rPr>
          <w:tab/>
        </w:r>
        <w:r>
          <w:rPr>
            <w:noProof/>
            <w:webHidden/>
          </w:rPr>
          <w:fldChar w:fldCharType="begin"/>
        </w:r>
        <w:r>
          <w:rPr>
            <w:noProof/>
            <w:webHidden/>
          </w:rPr>
          <w:instrText xml:space="preserve"> PAGEREF _Toc243586528 \h </w:instrText>
        </w:r>
        <w:r>
          <w:rPr>
            <w:noProof/>
            <w:webHidden/>
          </w:rPr>
        </w:r>
        <w:r>
          <w:rPr>
            <w:noProof/>
            <w:webHidden/>
          </w:rPr>
          <w:fldChar w:fldCharType="separate"/>
        </w:r>
        <w:r>
          <w:rPr>
            <w:noProof/>
            <w:webHidden/>
          </w:rPr>
          <w:t>9</w:t>
        </w:r>
        <w:r>
          <w:rPr>
            <w:noProof/>
            <w:webHidden/>
          </w:rPr>
          <w:fldChar w:fldCharType="end"/>
        </w:r>
      </w:hyperlink>
    </w:p>
    <w:p w14:paraId="3ABECC51" w14:textId="695A4078" w:rsidR="00286809" w:rsidRDefault="00286809">
      <w:pPr>
        <w:pStyle w:val="TOC2"/>
        <w:tabs>
          <w:tab w:val="right" w:leader="dot" w:pos="9288"/>
        </w:tabs>
        <w:rPr>
          <w:noProof/>
        </w:rPr>
      </w:pPr>
      <w:hyperlink w:anchor="_Toc243586529" w:history="1">
        <w:r w:rsidRPr="009D07AE">
          <w:rPr>
            <w:rStyle w:val="Hyperlink"/>
            <w:noProof/>
          </w:rPr>
          <w:t>3.1 Dataset and suitability</w:t>
        </w:r>
        <w:r>
          <w:rPr>
            <w:noProof/>
            <w:webHidden/>
          </w:rPr>
          <w:tab/>
        </w:r>
        <w:r>
          <w:rPr>
            <w:noProof/>
            <w:webHidden/>
          </w:rPr>
          <w:fldChar w:fldCharType="begin"/>
        </w:r>
        <w:r>
          <w:rPr>
            <w:noProof/>
            <w:webHidden/>
          </w:rPr>
          <w:instrText xml:space="preserve"> PAGEREF _Toc243586529 \h </w:instrText>
        </w:r>
        <w:r>
          <w:rPr>
            <w:noProof/>
            <w:webHidden/>
          </w:rPr>
        </w:r>
        <w:r>
          <w:rPr>
            <w:noProof/>
            <w:webHidden/>
          </w:rPr>
          <w:fldChar w:fldCharType="separate"/>
        </w:r>
        <w:r>
          <w:rPr>
            <w:noProof/>
            <w:webHidden/>
          </w:rPr>
          <w:t>9</w:t>
        </w:r>
        <w:r>
          <w:rPr>
            <w:noProof/>
            <w:webHidden/>
          </w:rPr>
          <w:fldChar w:fldCharType="end"/>
        </w:r>
      </w:hyperlink>
    </w:p>
    <w:p w14:paraId="44B1203C" w14:textId="25389EC9" w:rsidR="00286809" w:rsidRDefault="00286809">
      <w:pPr>
        <w:pStyle w:val="TOC2"/>
        <w:tabs>
          <w:tab w:val="right" w:leader="dot" w:pos="9288"/>
        </w:tabs>
        <w:rPr>
          <w:noProof/>
        </w:rPr>
      </w:pPr>
      <w:hyperlink w:anchor="_Toc243586530" w:history="1">
        <w:r w:rsidRPr="009D07AE">
          <w:rPr>
            <w:rStyle w:val="Hyperlink"/>
            <w:noProof/>
          </w:rPr>
          <w:t>3.2 Source details</w:t>
        </w:r>
        <w:r>
          <w:rPr>
            <w:noProof/>
            <w:webHidden/>
          </w:rPr>
          <w:tab/>
        </w:r>
        <w:r>
          <w:rPr>
            <w:noProof/>
            <w:webHidden/>
          </w:rPr>
          <w:fldChar w:fldCharType="begin"/>
        </w:r>
        <w:r>
          <w:rPr>
            <w:noProof/>
            <w:webHidden/>
          </w:rPr>
          <w:instrText xml:space="preserve"> PAGEREF _Toc243586530 \h </w:instrText>
        </w:r>
        <w:r>
          <w:rPr>
            <w:noProof/>
            <w:webHidden/>
          </w:rPr>
        </w:r>
        <w:r>
          <w:rPr>
            <w:noProof/>
            <w:webHidden/>
          </w:rPr>
          <w:fldChar w:fldCharType="separate"/>
        </w:r>
        <w:r>
          <w:rPr>
            <w:noProof/>
            <w:webHidden/>
          </w:rPr>
          <w:t>10</w:t>
        </w:r>
        <w:r>
          <w:rPr>
            <w:noProof/>
            <w:webHidden/>
          </w:rPr>
          <w:fldChar w:fldCharType="end"/>
        </w:r>
      </w:hyperlink>
    </w:p>
    <w:p w14:paraId="5A2E6B59" w14:textId="3F9D7329" w:rsidR="00286809" w:rsidRDefault="00286809">
      <w:pPr>
        <w:pStyle w:val="TOC2"/>
        <w:tabs>
          <w:tab w:val="right" w:leader="dot" w:pos="9288"/>
        </w:tabs>
        <w:rPr>
          <w:noProof/>
        </w:rPr>
      </w:pPr>
      <w:hyperlink w:anchor="_Toc243586531" w:history="1">
        <w:r w:rsidRPr="009D07AE">
          <w:rPr>
            <w:rStyle w:val="Hyperlink"/>
            <w:noProof/>
          </w:rPr>
          <w:t>3.3 Schema and attribute roles</w:t>
        </w:r>
        <w:r>
          <w:rPr>
            <w:noProof/>
            <w:webHidden/>
          </w:rPr>
          <w:tab/>
        </w:r>
        <w:r>
          <w:rPr>
            <w:noProof/>
            <w:webHidden/>
          </w:rPr>
          <w:fldChar w:fldCharType="begin"/>
        </w:r>
        <w:r>
          <w:rPr>
            <w:noProof/>
            <w:webHidden/>
          </w:rPr>
          <w:instrText xml:space="preserve"> PAGEREF _Toc243586531 \h </w:instrText>
        </w:r>
        <w:r>
          <w:rPr>
            <w:noProof/>
            <w:webHidden/>
          </w:rPr>
        </w:r>
        <w:r>
          <w:rPr>
            <w:noProof/>
            <w:webHidden/>
          </w:rPr>
          <w:fldChar w:fldCharType="separate"/>
        </w:r>
        <w:r>
          <w:rPr>
            <w:noProof/>
            <w:webHidden/>
          </w:rPr>
          <w:t>10</w:t>
        </w:r>
        <w:r>
          <w:rPr>
            <w:noProof/>
            <w:webHidden/>
          </w:rPr>
          <w:fldChar w:fldCharType="end"/>
        </w:r>
      </w:hyperlink>
    </w:p>
    <w:p w14:paraId="41D90F19" w14:textId="3D94CE23" w:rsidR="00286809" w:rsidRDefault="00286809">
      <w:pPr>
        <w:pStyle w:val="TOC2"/>
        <w:tabs>
          <w:tab w:val="right" w:leader="dot" w:pos="9288"/>
        </w:tabs>
        <w:rPr>
          <w:noProof/>
        </w:rPr>
      </w:pPr>
      <w:hyperlink w:anchor="_Toc243586532" w:history="1">
        <w:r w:rsidRPr="009D07AE">
          <w:rPr>
            <w:rStyle w:val="Hyperlink"/>
            <w:noProof/>
          </w:rPr>
          <w:t>3.4 Preliminary preparation log</w:t>
        </w:r>
        <w:r>
          <w:rPr>
            <w:noProof/>
            <w:webHidden/>
          </w:rPr>
          <w:tab/>
        </w:r>
        <w:r>
          <w:rPr>
            <w:noProof/>
            <w:webHidden/>
          </w:rPr>
          <w:fldChar w:fldCharType="begin"/>
        </w:r>
        <w:r>
          <w:rPr>
            <w:noProof/>
            <w:webHidden/>
          </w:rPr>
          <w:instrText xml:space="preserve"> PAGEREF _Toc243586532 \h </w:instrText>
        </w:r>
        <w:r>
          <w:rPr>
            <w:noProof/>
            <w:webHidden/>
          </w:rPr>
        </w:r>
        <w:r>
          <w:rPr>
            <w:noProof/>
            <w:webHidden/>
          </w:rPr>
          <w:fldChar w:fldCharType="separate"/>
        </w:r>
        <w:r>
          <w:rPr>
            <w:noProof/>
            <w:webHidden/>
          </w:rPr>
          <w:t>10</w:t>
        </w:r>
        <w:r>
          <w:rPr>
            <w:noProof/>
            <w:webHidden/>
          </w:rPr>
          <w:fldChar w:fldCharType="end"/>
        </w:r>
      </w:hyperlink>
    </w:p>
    <w:p w14:paraId="3F24FCC9" w14:textId="077B7769" w:rsidR="00286809" w:rsidRDefault="00286809">
      <w:pPr>
        <w:pStyle w:val="TOC2"/>
        <w:tabs>
          <w:tab w:val="right" w:leader="dot" w:pos="9288"/>
        </w:tabs>
        <w:rPr>
          <w:noProof/>
        </w:rPr>
      </w:pPr>
      <w:hyperlink w:anchor="_Toc243586533" w:history="1">
        <w:r w:rsidRPr="009D07AE">
          <w:rPr>
            <w:rStyle w:val="Hyperlink"/>
            <w:noProof/>
          </w:rPr>
          <w:t>3.5 Initial exposure analysis</w:t>
        </w:r>
        <w:r>
          <w:rPr>
            <w:noProof/>
            <w:webHidden/>
          </w:rPr>
          <w:tab/>
        </w:r>
        <w:r>
          <w:rPr>
            <w:noProof/>
            <w:webHidden/>
          </w:rPr>
          <w:fldChar w:fldCharType="begin"/>
        </w:r>
        <w:r>
          <w:rPr>
            <w:noProof/>
            <w:webHidden/>
          </w:rPr>
          <w:instrText xml:space="preserve"> PAGEREF _Toc243586533 \h </w:instrText>
        </w:r>
        <w:r>
          <w:rPr>
            <w:noProof/>
            <w:webHidden/>
          </w:rPr>
        </w:r>
        <w:r>
          <w:rPr>
            <w:noProof/>
            <w:webHidden/>
          </w:rPr>
          <w:fldChar w:fldCharType="separate"/>
        </w:r>
        <w:r>
          <w:rPr>
            <w:noProof/>
            <w:webHidden/>
          </w:rPr>
          <w:t>11</w:t>
        </w:r>
        <w:r>
          <w:rPr>
            <w:noProof/>
            <w:webHidden/>
          </w:rPr>
          <w:fldChar w:fldCharType="end"/>
        </w:r>
      </w:hyperlink>
    </w:p>
    <w:p w14:paraId="09028889" w14:textId="7B571799" w:rsidR="00286809" w:rsidRDefault="00286809">
      <w:pPr>
        <w:pStyle w:val="TOC2"/>
        <w:tabs>
          <w:tab w:val="right" w:leader="dot" w:pos="9288"/>
        </w:tabs>
        <w:rPr>
          <w:noProof/>
        </w:rPr>
      </w:pPr>
      <w:hyperlink w:anchor="_Toc243586534" w:history="1">
        <w:r w:rsidRPr="009D07AE">
          <w:rPr>
            <w:rStyle w:val="Hyperlink"/>
            <w:noProof/>
          </w:rPr>
          <w:t>3.6 Known dataset limitations</w:t>
        </w:r>
        <w:r>
          <w:rPr>
            <w:noProof/>
            <w:webHidden/>
          </w:rPr>
          <w:tab/>
        </w:r>
        <w:r>
          <w:rPr>
            <w:noProof/>
            <w:webHidden/>
          </w:rPr>
          <w:fldChar w:fldCharType="begin"/>
        </w:r>
        <w:r>
          <w:rPr>
            <w:noProof/>
            <w:webHidden/>
          </w:rPr>
          <w:instrText xml:space="preserve"> PAGEREF _Toc243586534 \h </w:instrText>
        </w:r>
        <w:r>
          <w:rPr>
            <w:noProof/>
            <w:webHidden/>
          </w:rPr>
        </w:r>
        <w:r>
          <w:rPr>
            <w:noProof/>
            <w:webHidden/>
          </w:rPr>
          <w:fldChar w:fldCharType="separate"/>
        </w:r>
        <w:r>
          <w:rPr>
            <w:noProof/>
            <w:webHidden/>
          </w:rPr>
          <w:t>11</w:t>
        </w:r>
        <w:r>
          <w:rPr>
            <w:noProof/>
            <w:webHidden/>
          </w:rPr>
          <w:fldChar w:fldCharType="end"/>
        </w:r>
      </w:hyperlink>
    </w:p>
    <w:p w14:paraId="413C9742" w14:textId="15669F5D" w:rsidR="00286809" w:rsidRDefault="00286809">
      <w:pPr>
        <w:pStyle w:val="TOC1"/>
        <w:tabs>
          <w:tab w:val="right" w:leader="dot" w:pos="9288"/>
        </w:tabs>
        <w:rPr>
          <w:noProof/>
        </w:rPr>
      </w:pPr>
      <w:hyperlink w:anchor="_Toc243586535" w:history="1">
        <w:r w:rsidRPr="009D07AE">
          <w:rPr>
            <w:rStyle w:val="Hyperlink"/>
            <w:noProof/>
          </w:rPr>
          <w:t>4. Initial Implementation</w:t>
        </w:r>
        <w:r>
          <w:rPr>
            <w:noProof/>
            <w:webHidden/>
          </w:rPr>
          <w:tab/>
        </w:r>
        <w:r>
          <w:rPr>
            <w:noProof/>
            <w:webHidden/>
          </w:rPr>
          <w:fldChar w:fldCharType="begin"/>
        </w:r>
        <w:r>
          <w:rPr>
            <w:noProof/>
            <w:webHidden/>
          </w:rPr>
          <w:instrText xml:space="preserve"> PAGEREF _Toc243586535 \h </w:instrText>
        </w:r>
        <w:r>
          <w:rPr>
            <w:noProof/>
            <w:webHidden/>
          </w:rPr>
        </w:r>
        <w:r>
          <w:rPr>
            <w:noProof/>
            <w:webHidden/>
          </w:rPr>
          <w:fldChar w:fldCharType="separate"/>
        </w:r>
        <w:r>
          <w:rPr>
            <w:noProof/>
            <w:webHidden/>
          </w:rPr>
          <w:t>12</w:t>
        </w:r>
        <w:r>
          <w:rPr>
            <w:noProof/>
            <w:webHidden/>
          </w:rPr>
          <w:fldChar w:fldCharType="end"/>
        </w:r>
      </w:hyperlink>
    </w:p>
    <w:p w14:paraId="4C838E40" w14:textId="1A8A02E7" w:rsidR="00286809" w:rsidRDefault="00286809">
      <w:pPr>
        <w:pStyle w:val="TOC2"/>
        <w:tabs>
          <w:tab w:val="right" w:leader="dot" w:pos="9288"/>
        </w:tabs>
        <w:rPr>
          <w:noProof/>
        </w:rPr>
      </w:pPr>
      <w:hyperlink w:anchor="_Toc243586536" w:history="1">
        <w:r w:rsidRPr="009D07AE">
          <w:rPr>
            <w:rStyle w:val="Hyperlink"/>
            <w:noProof/>
          </w:rPr>
          <w:t>4.1 Tools and libraries</w:t>
        </w:r>
        <w:r>
          <w:rPr>
            <w:noProof/>
            <w:webHidden/>
          </w:rPr>
          <w:tab/>
        </w:r>
        <w:r>
          <w:rPr>
            <w:noProof/>
            <w:webHidden/>
          </w:rPr>
          <w:fldChar w:fldCharType="begin"/>
        </w:r>
        <w:r>
          <w:rPr>
            <w:noProof/>
            <w:webHidden/>
          </w:rPr>
          <w:instrText xml:space="preserve"> PAGEREF _Toc243586536 \h </w:instrText>
        </w:r>
        <w:r>
          <w:rPr>
            <w:noProof/>
            <w:webHidden/>
          </w:rPr>
        </w:r>
        <w:r>
          <w:rPr>
            <w:noProof/>
            <w:webHidden/>
          </w:rPr>
          <w:fldChar w:fldCharType="separate"/>
        </w:r>
        <w:r>
          <w:rPr>
            <w:noProof/>
            <w:webHidden/>
          </w:rPr>
          <w:t>12</w:t>
        </w:r>
        <w:r>
          <w:rPr>
            <w:noProof/>
            <w:webHidden/>
          </w:rPr>
          <w:fldChar w:fldCharType="end"/>
        </w:r>
      </w:hyperlink>
    </w:p>
    <w:p w14:paraId="6DF50DD5" w14:textId="399DCE10" w:rsidR="00286809" w:rsidRDefault="00286809">
      <w:pPr>
        <w:pStyle w:val="TOC2"/>
        <w:tabs>
          <w:tab w:val="right" w:leader="dot" w:pos="9288"/>
        </w:tabs>
        <w:rPr>
          <w:noProof/>
        </w:rPr>
      </w:pPr>
      <w:hyperlink w:anchor="_Toc243586537" w:history="1">
        <w:r w:rsidRPr="009D07AE">
          <w:rPr>
            <w:rStyle w:val="Hyperlink"/>
            <w:noProof/>
          </w:rPr>
          <w:t>4.2 Code structure</w:t>
        </w:r>
        <w:r>
          <w:rPr>
            <w:noProof/>
            <w:webHidden/>
          </w:rPr>
          <w:tab/>
        </w:r>
        <w:r>
          <w:rPr>
            <w:noProof/>
            <w:webHidden/>
          </w:rPr>
          <w:fldChar w:fldCharType="begin"/>
        </w:r>
        <w:r>
          <w:rPr>
            <w:noProof/>
            <w:webHidden/>
          </w:rPr>
          <w:instrText xml:space="preserve"> PAGEREF _Toc243586537 \h </w:instrText>
        </w:r>
        <w:r>
          <w:rPr>
            <w:noProof/>
            <w:webHidden/>
          </w:rPr>
        </w:r>
        <w:r>
          <w:rPr>
            <w:noProof/>
            <w:webHidden/>
          </w:rPr>
          <w:fldChar w:fldCharType="separate"/>
        </w:r>
        <w:r>
          <w:rPr>
            <w:noProof/>
            <w:webHidden/>
          </w:rPr>
          <w:t>12</w:t>
        </w:r>
        <w:r>
          <w:rPr>
            <w:noProof/>
            <w:webHidden/>
          </w:rPr>
          <w:fldChar w:fldCharType="end"/>
        </w:r>
      </w:hyperlink>
    </w:p>
    <w:p w14:paraId="6D208363" w14:textId="20A234E3" w:rsidR="00286809" w:rsidRDefault="00286809">
      <w:pPr>
        <w:pStyle w:val="TOC2"/>
        <w:tabs>
          <w:tab w:val="right" w:leader="dot" w:pos="9288"/>
        </w:tabs>
        <w:rPr>
          <w:noProof/>
        </w:rPr>
      </w:pPr>
      <w:hyperlink w:anchor="_Toc243586538" w:history="1">
        <w:r w:rsidRPr="009D07AE">
          <w:rPr>
            <w:rStyle w:val="Hyperlink"/>
            <w:noProof/>
          </w:rPr>
          <w:t>4.3 Key implementation choices</w:t>
        </w:r>
        <w:r>
          <w:rPr>
            <w:noProof/>
            <w:webHidden/>
          </w:rPr>
          <w:tab/>
        </w:r>
        <w:r>
          <w:rPr>
            <w:noProof/>
            <w:webHidden/>
          </w:rPr>
          <w:fldChar w:fldCharType="begin"/>
        </w:r>
        <w:r>
          <w:rPr>
            <w:noProof/>
            <w:webHidden/>
          </w:rPr>
          <w:instrText xml:space="preserve"> PAGEREF _Toc243586538 \h </w:instrText>
        </w:r>
        <w:r>
          <w:rPr>
            <w:noProof/>
            <w:webHidden/>
          </w:rPr>
        </w:r>
        <w:r>
          <w:rPr>
            <w:noProof/>
            <w:webHidden/>
          </w:rPr>
          <w:fldChar w:fldCharType="separate"/>
        </w:r>
        <w:r>
          <w:rPr>
            <w:noProof/>
            <w:webHidden/>
          </w:rPr>
          <w:t>12</w:t>
        </w:r>
        <w:r>
          <w:rPr>
            <w:noProof/>
            <w:webHidden/>
          </w:rPr>
          <w:fldChar w:fldCharType="end"/>
        </w:r>
      </w:hyperlink>
    </w:p>
    <w:p w14:paraId="135D5318" w14:textId="1B14448C" w:rsidR="00286809" w:rsidRDefault="00286809">
      <w:pPr>
        <w:pStyle w:val="TOC2"/>
        <w:tabs>
          <w:tab w:val="right" w:leader="dot" w:pos="9288"/>
        </w:tabs>
        <w:rPr>
          <w:noProof/>
        </w:rPr>
      </w:pPr>
      <w:hyperlink w:anchor="_Toc243586539" w:history="1">
        <w:r w:rsidRPr="009D07AE">
          <w:rPr>
            <w:rStyle w:val="Hyperlink"/>
            <w:noProof/>
          </w:rPr>
          <w:t>4.4 Inputs, processing and outputs</w:t>
        </w:r>
        <w:r>
          <w:rPr>
            <w:noProof/>
            <w:webHidden/>
          </w:rPr>
          <w:tab/>
        </w:r>
        <w:r>
          <w:rPr>
            <w:noProof/>
            <w:webHidden/>
          </w:rPr>
          <w:fldChar w:fldCharType="begin"/>
        </w:r>
        <w:r>
          <w:rPr>
            <w:noProof/>
            <w:webHidden/>
          </w:rPr>
          <w:instrText xml:space="preserve"> PAGEREF _Toc243586539 \h </w:instrText>
        </w:r>
        <w:r>
          <w:rPr>
            <w:noProof/>
            <w:webHidden/>
          </w:rPr>
        </w:r>
        <w:r>
          <w:rPr>
            <w:noProof/>
            <w:webHidden/>
          </w:rPr>
          <w:fldChar w:fldCharType="separate"/>
        </w:r>
        <w:r>
          <w:rPr>
            <w:noProof/>
            <w:webHidden/>
          </w:rPr>
          <w:t>13</w:t>
        </w:r>
        <w:r>
          <w:rPr>
            <w:noProof/>
            <w:webHidden/>
          </w:rPr>
          <w:fldChar w:fldCharType="end"/>
        </w:r>
      </w:hyperlink>
    </w:p>
    <w:p w14:paraId="7E49895F" w14:textId="6BBA49BD" w:rsidR="00286809" w:rsidRDefault="00286809">
      <w:pPr>
        <w:pStyle w:val="TOC2"/>
        <w:tabs>
          <w:tab w:val="right" w:leader="dot" w:pos="9288"/>
        </w:tabs>
        <w:rPr>
          <w:noProof/>
        </w:rPr>
      </w:pPr>
      <w:hyperlink w:anchor="_Toc243586540" w:history="1">
        <w:r w:rsidRPr="009D07AE">
          <w:rPr>
            <w:rStyle w:val="Hyperlink"/>
            <w:noProof/>
          </w:rPr>
          <w:t>4.5 Execution instructions</w:t>
        </w:r>
        <w:r>
          <w:rPr>
            <w:noProof/>
            <w:webHidden/>
          </w:rPr>
          <w:tab/>
        </w:r>
        <w:r>
          <w:rPr>
            <w:noProof/>
            <w:webHidden/>
          </w:rPr>
          <w:fldChar w:fldCharType="begin"/>
        </w:r>
        <w:r>
          <w:rPr>
            <w:noProof/>
            <w:webHidden/>
          </w:rPr>
          <w:instrText xml:space="preserve"> PAGEREF _Toc243586540 \h </w:instrText>
        </w:r>
        <w:r>
          <w:rPr>
            <w:noProof/>
            <w:webHidden/>
          </w:rPr>
        </w:r>
        <w:r>
          <w:rPr>
            <w:noProof/>
            <w:webHidden/>
          </w:rPr>
          <w:fldChar w:fldCharType="separate"/>
        </w:r>
        <w:r>
          <w:rPr>
            <w:noProof/>
            <w:webHidden/>
          </w:rPr>
          <w:t>13</w:t>
        </w:r>
        <w:r>
          <w:rPr>
            <w:noProof/>
            <w:webHidden/>
          </w:rPr>
          <w:fldChar w:fldCharType="end"/>
        </w:r>
      </w:hyperlink>
    </w:p>
    <w:p w14:paraId="6627F08E" w14:textId="2DC49F35" w:rsidR="00286809" w:rsidRDefault="00286809">
      <w:pPr>
        <w:pStyle w:val="TOC2"/>
        <w:tabs>
          <w:tab w:val="right" w:leader="dot" w:pos="9288"/>
        </w:tabs>
        <w:rPr>
          <w:noProof/>
        </w:rPr>
      </w:pPr>
      <w:hyperlink w:anchor="_Toc243586541" w:history="1">
        <w:r w:rsidRPr="009D07AE">
          <w:rPr>
            <w:rStyle w:val="Hyperlink"/>
            <w:noProof/>
          </w:rPr>
          <w:t>4.6 Output log (excerpt)</w:t>
        </w:r>
        <w:r>
          <w:rPr>
            <w:noProof/>
            <w:webHidden/>
          </w:rPr>
          <w:tab/>
        </w:r>
        <w:r>
          <w:rPr>
            <w:noProof/>
            <w:webHidden/>
          </w:rPr>
          <w:fldChar w:fldCharType="begin"/>
        </w:r>
        <w:r>
          <w:rPr>
            <w:noProof/>
            <w:webHidden/>
          </w:rPr>
          <w:instrText xml:space="preserve"> PAGEREF _Toc243586541 \h </w:instrText>
        </w:r>
        <w:r>
          <w:rPr>
            <w:noProof/>
            <w:webHidden/>
          </w:rPr>
        </w:r>
        <w:r>
          <w:rPr>
            <w:noProof/>
            <w:webHidden/>
          </w:rPr>
          <w:fldChar w:fldCharType="separate"/>
        </w:r>
        <w:r>
          <w:rPr>
            <w:noProof/>
            <w:webHidden/>
          </w:rPr>
          <w:t>13</w:t>
        </w:r>
        <w:r>
          <w:rPr>
            <w:noProof/>
            <w:webHidden/>
          </w:rPr>
          <w:fldChar w:fldCharType="end"/>
        </w:r>
      </w:hyperlink>
    </w:p>
    <w:p w14:paraId="254458EB" w14:textId="4119A52D" w:rsidR="00286809" w:rsidRDefault="00286809">
      <w:pPr>
        <w:pStyle w:val="TOC2"/>
        <w:tabs>
          <w:tab w:val="right" w:leader="dot" w:pos="9288"/>
        </w:tabs>
        <w:rPr>
          <w:noProof/>
        </w:rPr>
      </w:pPr>
      <w:hyperlink w:anchor="_Toc243586542" w:history="1">
        <w:r w:rsidRPr="009D07AE">
          <w:rPr>
            <w:rStyle w:val="Hyperlink"/>
            <w:noProof/>
          </w:rPr>
          <w:t>4.7 Verification</w:t>
        </w:r>
        <w:r>
          <w:rPr>
            <w:noProof/>
            <w:webHidden/>
          </w:rPr>
          <w:tab/>
        </w:r>
        <w:r>
          <w:rPr>
            <w:noProof/>
            <w:webHidden/>
          </w:rPr>
          <w:fldChar w:fldCharType="begin"/>
        </w:r>
        <w:r>
          <w:rPr>
            <w:noProof/>
            <w:webHidden/>
          </w:rPr>
          <w:instrText xml:space="preserve"> PAGEREF _Toc243586542 \h </w:instrText>
        </w:r>
        <w:r>
          <w:rPr>
            <w:noProof/>
            <w:webHidden/>
          </w:rPr>
        </w:r>
        <w:r>
          <w:rPr>
            <w:noProof/>
            <w:webHidden/>
          </w:rPr>
          <w:fldChar w:fldCharType="separate"/>
        </w:r>
        <w:r>
          <w:rPr>
            <w:noProof/>
            <w:webHidden/>
          </w:rPr>
          <w:t>14</w:t>
        </w:r>
        <w:r>
          <w:rPr>
            <w:noProof/>
            <w:webHidden/>
          </w:rPr>
          <w:fldChar w:fldCharType="end"/>
        </w:r>
      </w:hyperlink>
    </w:p>
    <w:p w14:paraId="4A140756" w14:textId="00820A71" w:rsidR="00286809" w:rsidRDefault="00286809">
      <w:pPr>
        <w:pStyle w:val="TOC1"/>
        <w:tabs>
          <w:tab w:val="right" w:leader="dot" w:pos="9288"/>
        </w:tabs>
        <w:rPr>
          <w:noProof/>
        </w:rPr>
      </w:pPr>
      <w:hyperlink w:anchor="_Toc243586543" w:history="1">
        <w:r w:rsidRPr="009D07AE">
          <w:rPr>
            <w:rStyle w:val="Hyperlink"/>
            <w:noProof/>
          </w:rPr>
          <w:t>5. Preliminary Evaluation and Documentation</w:t>
        </w:r>
        <w:r>
          <w:rPr>
            <w:noProof/>
            <w:webHidden/>
          </w:rPr>
          <w:tab/>
        </w:r>
        <w:r>
          <w:rPr>
            <w:noProof/>
            <w:webHidden/>
          </w:rPr>
          <w:fldChar w:fldCharType="begin"/>
        </w:r>
        <w:r>
          <w:rPr>
            <w:noProof/>
            <w:webHidden/>
          </w:rPr>
          <w:instrText xml:space="preserve"> PAGEREF _Toc243586543 \h </w:instrText>
        </w:r>
        <w:r>
          <w:rPr>
            <w:noProof/>
            <w:webHidden/>
          </w:rPr>
        </w:r>
        <w:r>
          <w:rPr>
            <w:noProof/>
            <w:webHidden/>
          </w:rPr>
          <w:fldChar w:fldCharType="separate"/>
        </w:r>
        <w:r>
          <w:rPr>
            <w:noProof/>
            <w:webHidden/>
          </w:rPr>
          <w:t>14</w:t>
        </w:r>
        <w:r>
          <w:rPr>
            <w:noProof/>
            <w:webHidden/>
          </w:rPr>
          <w:fldChar w:fldCharType="end"/>
        </w:r>
      </w:hyperlink>
    </w:p>
    <w:p w14:paraId="7D6A5185" w14:textId="37F9C5E4" w:rsidR="00286809" w:rsidRDefault="00286809">
      <w:pPr>
        <w:pStyle w:val="TOC2"/>
        <w:tabs>
          <w:tab w:val="right" w:leader="dot" w:pos="9288"/>
        </w:tabs>
        <w:rPr>
          <w:noProof/>
        </w:rPr>
      </w:pPr>
      <w:hyperlink w:anchor="_Toc243586544" w:history="1">
        <w:r w:rsidRPr="009D07AE">
          <w:rPr>
            <w:rStyle w:val="Hyperlink"/>
            <w:noProof/>
          </w:rPr>
          <w:t>5.1 Evaluation measures</w:t>
        </w:r>
        <w:r>
          <w:rPr>
            <w:noProof/>
            <w:webHidden/>
          </w:rPr>
          <w:tab/>
        </w:r>
        <w:r>
          <w:rPr>
            <w:noProof/>
            <w:webHidden/>
          </w:rPr>
          <w:fldChar w:fldCharType="begin"/>
        </w:r>
        <w:r>
          <w:rPr>
            <w:noProof/>
            <w:webHidden/>
          </w:rPr>
          <w:instrText xml:space="preserve"> PAGEREF _Toc243586544 \h </w:instrText>
        </w:r>
        <w:r>
          <w:rPr>
            <w:noProof/>
            <w:webHidden/>
          </w:rPr>
        </w:r>
        <w:r>
          <w:rPr>
            <w:noProof/>
            <w:webHidden/>
          </w:rPr>
          <w:fldChar w:fldCharType="separate"/>
        </w:r>
        <w:r>
          <w:rPr>
            <w:noProof/>
            <w:webHidden/>
          </w:rPr>
          <w:t>14</w:t>
        </w:r>
        <w:r>
          <w:rPr>
            <w:noProof/>
            <w:webHidden/>
          </w:rPr>
          <w:fldChar w:fldCharType="end"/>
        </w:r>
      </w:hyperlink>
    </w:p>
    <w:p w14:paraId="72C64F01" w14:textId="47FCBE50" w:rsidR="00286809" w:rsidRDefault="00286809">
      <w:pPr>
        <w:pStyle w:val="TOC2"/>
        <w:tabs>
          <w:tab w:val="right" w:leader="dot" w:pos="9288"/>
        </w:tabs>
        <w:rPr>
          <w:noProof/>
        </w:rPr>
      </w:pPr>
      <w:hyperlink w:anchor="_Toc243586545" w:history="1">
        <w:r w:rsidRPr="009D07AE">
          <w:rPr>
            <w:rStyle w:val="Hyperlink"/>
            <w:noProof/>
          </w:rPr>
          <w:t>5.2 Baseline results (non-private models)</w:t>
        </w:r>
        <w:r>
          <w:rPr>
            <w:noProof/>
            <w:webHidden/>
          </w:rPr>
          <w:tab/>
        </w:r>
        <w:r>
          <w:rPr>
            <w:noProof/>
            <w:webHidden/>
          </w:rPr>
          <w:fldChar w:fldCharType="begin"/>
        </w:r>
        <w:r>
          <w:rPr>
            <w:noProof/>
            <w:webHidden/>
          </w:rPr>
          <w:instrText xml:space="preserve"> PAGEREF _Toc243586545 \h </w:instrText>
        </w:r>
        <w:r>
          <w:rPr>
            <w:noProof/>
            <w:webHidden/>
          </w:rPr>
        </w:r>
        <w:r>
          <w:rPr>
            <w:noProof/>
            <w:webHidden/>
          </w:rPr>
          <w:fldChar w:fldCharType="separate"/>
        </w:r>
        <w:r>
          <w:rPr>
            <w:noProof/>
            <w:webHidden/>
          </w:rPr>
          <w:t>14</w:t>
        </w:r>
        <w:r>
          <w:rPr>
            <w:noProof/>
            <w:webHidden/>
          </w:rPr>
          <w:fldChar w:fldCharType="end"/>
        </w:r>
      </w:hyperlink>
    </w:p>
    <w:p w14:paraId="3CD1C496" w14:textId="022661CD" w:rsidR="00286809" w:rsidRDefault="00286809">
      <w:pPr>
        <w:pStyle w:val="TOC2"/>
        <w:tabs>
          <w:tab w:val="right" w:leader="dot" w:pos="9288"/>
        </w:tabs>
        <w:rPr>
          <w:noProof/>
        </w:rPr>
      </w:pPr>
      <w:hyperlink w:anchor="_Toc243586546" w:history="1">
        <w:r w:rsidRPr="009D07AE">
          <w:rPr>
            <w:rStyle w:val="Hyperlink"/>
            <w:noProof/>
          </w:rPr>
          <w:t>5.3 Privacy exposure of the raw data</w:t>
        </w:r>
        <w:r>
          <w:rPr>
            <w:noProof/>
            <w:webHidden/>
          </w:rPr>
          <w:tab/>
        </w:r>
        <w:r>
          <w:rPr>
            <w:noProof/>
            <w:webHidden/>
          </w:rPr>
          <w:fldChar w:fldCharType="begin"/>
        </w:r>
        <w:r>
          <w:rPr>
            <w:noProof/>
            <w:webHidden/>
          </w:rPr>
          <w:instrText xml:space="preserve"> PAGEREF _Toc243586546 \h </w:instrText>
        </w:r>
        <w:r>
          <w:rPr>
            <w:noProof/>
            <w:webHidden/>
          </w:rPr>
        </w:r>
        <w:r>
          <w:rPr>
            <w:noProof/>
            <w:webHidden/>
          </w:rPr>
          <w:fldChar w:fldCharType="separate"/>
        </w:r>
        <w:r>
          <w:rPr>
            <w:noProof/>
            <w:webHidden/>
          </w:rPr>
          <w:t>15</w:t>
        </w:r>
        <w:r>
          <w:rPr>
            <w:noProof/>
            <w:webHidden/>
          </w:rPr>
          <w:fldChar w:fldCharType="end"/>
        </w:r>
      </w:hyperlink>
    </w:p>
    <w:p w14:paraId="566F85A2" w14:textId="516CFA61" w:rsidR="00286809" w:rsidRDefault="00286809">
      <w:pPr>
        <w:pStyle w:val="TOC2"/>
        <w:tabs>
          <w:tab w:val="right" w:leader="dot" w:pos="9288"/>
        </w:tabs>
        <w:rPr>
          <w:noProof/>
        </w:rPr>
      </w:pPr>
      <w:hyperlink w:anchor="_Toc243586547" w:history="1">
        <w:r w:rsidRPr="009D07AE">
          <w:rPr>
            <w:rStyle w:val="Hyperlink"/>
            <w:noProof/>
          </w:rPr>
          <w:t>5.4 Preliminary DP-SGD results</w:t>
        </w:r>
        <w:r>
          <w:rPr>
            <w:noProof/>
            <w:webHidden/>
          </w:rPr>
          <w:tab/>
        </w:r>
        <w:r>
          <w:rPr>
            <w:noProof/>
            <w:webHidden/>
          </w:rPr>
          <w:fldChar w:fldCharType="begin"/>
        </w:r>
        <w:r>
          <w:rPr>
            <w:noProof/>
            <w:webHidden/>
          </w:rPr>
          <w:instrText xml:space="preserve"> PAGEREF _Toc243586547 \h </w:instrText>
        </w:r>
        <w:r>
          <w:rPr>
            <w:noProof/>
            <w:webHidden/>
          </w:rPr>
        </w:r>
        <w:r>
          <w:rPr>
            <w:noProof/>
            <w:webHidden/>
          </w:rPr>
          <w:fldChar w:fldCharType="separate"/>
        </w:r>
        <w:r>
          <w:rPr>
            <w:noProof/>
            <w:webHidden/>
          </w:rPr>
          <w:t>15</w:t>
        </w:r>
        <w:r>
          <w:rPr>
            <w:noProof/>
            <w:webHidden/>
          </w:rPr>
          <w:fldChar w:fldCharType="end"/>
        </w:r>
      </w:hyperlink>
    </w:p>
    <w:p w14:paraId="0F667B36" w14:textId="718307A5" w:rsidR="00286809" w:rsidRDefault="00286809">
      <w:pPr>
        <w:pStyle w:val="TOC2"/>
        <w:tabs>
          <w:tab w:val="right" w:leader="dot" w:pos="9288"/>
        </w:tabs>
        <w:rPr>
          <w:noProof/>
        </w:rPr>
      </w:pPr>
      <w:hyperlink w:anchor="_Toc243586548" w:history="1">
        <w:r w:rsidRPr="009D07AE">
          <w:rPr>
            <w:rStyle w:val="Hyperlink"/>
            <w:noProof/>
          </w:rPr>
          <w:t>5.5 Central versus local DP for histogram release</w:t>
        </w:r>
        <w:r>
          <w:rPr>
            <w:noProof/>
            <w:webHidden/>
          </w:rPr>
          <w:tab/>
        </w:r>
        <w:r>
          <w:rPr>
            <w:noProof/>
            <w:webHidden/>
          </w:rPr>
          <w:fldChar w:fldCharType="begin"/>
        </w:r>
        <w:r>
          <w:rPr>
            <w:noProof/>
            <w:webHidden/>
          </w:rPr>
          <w:instrText xml:space="preserve"> PAGEREF _Toc243586548 \h </w:instrText>
        </w:r>
        <w:r>
          <w:rPr>
            <w:noProof/>
            <w:webHidden/>
          </w:rPr>
        </w:r>
        <w:r>
          <w:rPr>
            <w:noProof/>
            <w:webHidden/>
          </w:rPr>
          <w:fldChar w:fldCharType="separate"/>
        </w:r>
        <w:r>
          <w:rPr>
            <w:noProof/>
            <w:webHidden/>
          </w:rPr>
          <w:t>16</w:t>
        </w:r>
        <w:r>
          <w:rPr>
            <w:noProof/>
            <w:webHidden/>
          </w:rPr>
          <w:fldChar w:fldCharType="end"/>
        </w:r>
      </w:hyperlink>
    </w:p>
    <w:p w14:paraId="6991748C" w14:textId="25A2574C" w:rsidR="00286809" w:rsidRDefault="00286809">
      <w:pPr>
        <w:pStyle w:val="TOC2"/>
        <w:tabs>
          <w:tab w:val="right" w:leader="dot" w:pos="9288"/>
        </w:tabs>
        <w:rPr>
          <w:noProof/>
        </w:rPr>
      </w:pPr>
      <w:hyperlink w:anchor="_Toc243586549" w:history="1">
        <w:r w:rsidRPr="009D07AE">
          <w:rPr>
            <w:rStyle w:val="Hyperlink"/>
            <w:noProof/>
          </w:rPr>
          <w:t>5.6 Preliminary k-anonymity</w:t>
        </w:r>
        <w:r>
          <w:rPr>
            <w:noProof/>
            <w:webHidden/>
          </w:rPr>
          <w:tab/>
        </w:r>
        <w:r>
          <w:rPr>
            <w:noProof/>
            <w:webHidden/>
          </w:rPr>
          <w:fldChar w:fldCharType="begin"/>
        </w:r>
        <w:r>
          <w:rPr>
            <w:noProof/>
            <w:webHidden/>
          </w:rPr>
          <w:instrText xml:space="preserve"> PAGEREF _Toc243586549 \h </w:instrText>
        </w:r>
        <w:r>
          <w:rPr>
            <w:noProof/>
            <w:webHidden/>
          </w:rPr>
        </w:r>
        <w:r>
          <w:rPr>
            <w:noProof/>
            <w:webHidden/>
          </w:rPr>
          <w:fldChar w:fldCharType="separate"/>
        </w:r>
        <w:r>
          <w:rPr>
            <w:noProof/>
            <w:webHidden/>
          </w:rPr>
          <w:t>16</w:t>
        </w:r>
        <w:r>
          <w:rPr>
            <w:noProof/>
            <w:webHidden/>
          </w:rPr>
          <w:fldChar w:fldCharType="end"/>
        </w:r>
      </w:hyperlink>
    </w:p>
    <w:p w14:paraId="0C3105F7" w14:textId="59753EED" w:rsidR="00286809" w:rsidRDefault="00286809">
      <w:pPr>
        <w:pStyle w:val="TOC2"/>
        <w:tabs>
          <w:tab w:val="right" w:leader="dot" w:pos="9288"/>
        </w:tabs>
        <w:rPr>
          <w:noProof/>
        </w:rPr>
      </w:pPr>
      <w:hyperlink w:anchor="_Toc243586550" w:history="1">
        <w:r w:rsidRPr="009D07AE">
          <w:rPr>
            <w:rStyle w:val="Hyperlink"/>
            <w:noProof/>
          </w:rPr>
          <w:t>5.7 Preliminary compressive privacy (PCA)</w:t>
        </w:r>
        <w:r>
          <w:rPr>
            <w:noProof/>
            <w:webHidden/>
          </w:rPr>
          <w:tab/>
        </w:r>
        <w:r>
          <w:rPr>
            <w:noProof/>
            <w:webHidden/>
          </w:rPr>
          <w:fldChar w:fldCharType="begin"/>
        </w:r>
        <w:r>
          <w:rPr>
            <w:noProof/>
            <w:webHidden/>
          </w:rPr>
          <w:instrText xml:space="preserve"> PAGEREF _Toc243586550 \h </w:instrText>
        </w:r>
        <w:r>
          <w:rPr>
            <w:noProof/>
            <w:webHidden/>
          </w:rPr>
        </w:r>
        <w:r>
          <w:rPr>
            <w:noProof/>
            <w:webHidden/>
          </w:rPr>
          <w:fldChar w:fldCharType="separate"/>
        </w:r>
        <w:r>
          <w:rPr>
            <w:noProof/>
            <w:webHidden/>
          </w:rPr>
          <w:t>17</w:t>
        </w:r>
        <w:r>
          <w:rPr>
            <w:noProof/>
            <w:webHidden/>
          </w:rPr>
          <w:fldChar w:fldCharType="end"/>
        </w:r>
      </w:hyperlink>
    </w:p>
    <w:p w14:paraId="4FBE85CF" w14:textId="384195E7" w:rsidR="00286809" w:rsidRDefault="00286809">
      <w:pPr>
        <w:pStyle w:val="TOC2"/>
        <w:tabs>
          <w:tab w:val="right" w:leader="dot" w:pos="9288"/>
        </w:tabs>
        <w:rPr>
          <w:noProof/>
        </w:rPr>
      </w:pPr>
      <w:hyperlink w:anchor="_Toc243586551" w:history="1">
        <w:r w:rsidRPr="009D07AE">
          <w:rPr>
            <w:rStyle w:val="Hyperlink"/>
            <w:noProof/>
          </w:rPr>
          <w:t>5.8 Preliminary observations</w:t>
        </w:r>
        <w:r>
          <w:rPr>
            <w:noProof/>
            <w:webHidden/>
          </w:rPr>
          <w:tab/>
        </w:r>
        <w:r>
          <w:rPr>
            <w:noProof/>
            <w:webHidden/>
          </w:rPr>
          <w:fldChar w:fldCharType="begin"/>
        </w:r>
        <w:r>
          <w:rPr>
            <w:noProof/>
            <w:webHidden/>
          </w:rPr>
          <w:instrText xml:space="preserve"> PAGEREF _Toc243586551 \h </w:instrText>
        </w:r>
        <w:r>
          <w:rPr>
            <w:noProof/>
            <w:webHidden/>
          </w:rPr>
        </w:r>
        <w:r>
          <w:rPr>
            <w:noProof/>
            <w:webHidden/>
          </w:rPr>
          <w:fldChar w:fldCharType="separate"/>
        </w:r>
        <w:r>
          <w:rPr>
            <w:noProof/>
            <w:webHidden/>
          </w:rPr>
          <w:t>17</w:t>
        </w:r>
        <w:r>
          <w:rPr>
            <w:noProof/>
            <w:webHidden/>
          </w:rPr>
          <w:fldChar w:fldCharType="end"/>
        </w:r>
      </w:hyperlink>
    </w:p>
    <w:p w14:paraId="5B202F10" w14:textId="46F065E7" w:rsidR="00286809" w:rsidRDefault="00286809">
      <w:pPr>
        <w:pStyle w:val="TOC2"/>
        <w:tabs>
          <w:tab w:val="right" w:leader="dot" w:pos="9288"/>
        </w:tabs>
        <w:rPr>
          <w:noProof/>
        </w:rPr>
      </w:pPr>
      <w:hyperlink w:anchor="_Toc243586552" w:history="1">
        <w:r w:rsidRPr="009D07AE">
          <w:rPr>
            <w:rStyle w:val="Hyperlink"/>
            <w:noProof/>
          </w:rPr>
          <w:t>5.9 Known limitations at IA-1</w:t>
        </w:r>
        <w:r>
          <w:rPr>
            <w:noProof/>
            <w:webHidden/>
          </w:rPr>
          <w:tab/>
        </w:r>
        <w:r>
          <w:rPr>
            <w:noProof/>
            <w:webHidden/>
          </w:rPr>
          <w:fldChar w:fldCharType="begin"/>
        </w:r>
        <w:r>
          <w:rPr>
            <w:noProof/>
            <w:webHidden/>
          </w:rPr>
          <w:instrText xml:space="preserve"> PAGEREF _Toc243586552 \h </w:instrText>
        </w:r>
        <w:r>
          <w:rPr>
            <w:noProof/>
            <w:webHidden/>
          </w:rPr>
        </w:r>
        <w:r>
          <w:rPr>
            <w:noProof/>
            <w:webHidden/>
          </w:rPr>
          <w:fldChar w:fldCharType="separate"/>
        </w:r>
        <w:r>
          <w:rPr>
            <w:noProof/>
            <w:webHidden/>
          </w:rPr>
          <w:t>17</w:t>
        </w:r>
        <w:r>
          <w:rPr>
            <w:noProof/>
            <w:webHidden/>
          </w:rPr>
          <w:fldChar w:fldCharType="end"/>
        </w:r>
      </w:hyperlink>
    </w:p>
    <w:p w14:paraId="7CBA62FC" w14:textId="1145566D" w:rsidR="00286809" w:rsidRDefault="00286809">
      <w:pPr>
        <w:pStyle w:val="TOC2"/>
        <w:tabs>
          <w:tab w:val="right" w:leader="dot" w:pos="9288"/>
        </w:tabs>
        <w:rPr>
          <w:noProof/>
        </w:rPr>
      </w:pPr>
      <w:hyperlink w:anchor="_Toc243586553" w:history="1">
        <w:r w:rsidRPr="009D07AE">
          <w:rPr>
            <w:rStyle w:val="Hyperlink"/>
            <w:noProof/>
          </w:rPr>
          <w:t>5.10 Proposed evaluation plan for IA-2</w:t>
        </w:r>
        <w:r>
          <w:rPr>
            <w:noProof/>
            <w:webHidden/>
          </w:rPr>
          <w:tab/>
        </w:r>
        <w:r>
          <w:rPr>
            <w:noProof/>
            <w:webHidden/>
          </w:rPr>
          <w:fldChar w:fldCharType="begin"/>
        </w:r>
        <w:r>
          <w:rPr>
            <w:noProof/>
            <w:webHidden/>
          </w:rPr>
          <w:instrText xml:space="preserve"> PAGEREF _Toc243586553 \h </w:instrText>
        </w:r>
        <w:r>
          <w:rPr>
            <w:noProof/>
            <w:webHidden/>
          </w:rPr>
        </w:r>
        <w:r>
          <w:rPr>
            <w:noProof/>
            <w:webHidden/>
          </w:rPr>
          <w:fldChar w:fldCharType="separate"/>
        </w:r>
        <w:r>
          <w:rPr>
            <w:noProof/>
            <w:webHidden/>
          </w:rPr>
          <w:t>18</w:t>
        </w:r>
        <w:r>
          <w:rPr>
            <w:noProof/>
            <w:webHidden/>
          </w:rPr>
          <w:fldChar w:fldCharType="end"/>
        </w:r>
      </w:hyperlink>
    </w:p>
    <w:p w14:paraId="15744626" w14:textId="2D8A3975" w:rsidR="00286809" w:rsidRDefault="00286809">
      <w:pPr>
        <w:pStyle w:val="TOC2"/>
        <w:tabs>
          <w:tab w:val="right" w:leader="dot" w:pos="9288"/>
        </w:tabs>
        <w:rPr>
          <w:noProof/>
        </w:rPr>
      </w:pPr>
      <w:hyperlink w:anchor="_Toc243586554" w:history="1">
        <w:r w:rsidRPr="009D07AE">
          <w:rPr>
            <w:rStyle w:val="Hyperlink"/>
            <w:noProof/>
          </w:rPr>
          <w:t>5.11 Individual contribution statement</w:t>
        </w:r>
        <w:r>
          <w:rPr>
            <w:noProof/>
            <w:webHidden/>
          </w:rPr>
          <w:tab/>
        </w:r>
        <w:r>
          <w:rPr>
            <w:noProof/>
            <w:webHidden/>
          </w:rPr>
          <w:fldChar w:fldCharType="begin"/>
        </w:r>
        <w:r>
          <w:rPr>
            <w:noProof/>
            <w:webHidden/>
          </w:rPr>
          <w:instrText xml:space="preserve"> PAGEREF _Toc243586554 \h </w:instrText>
        </w:r>
        <w:r>
          <w:rPr>
            <w:noProof/>
            <w:webHidden/>
          </w:rPr>
        </w:r>
        <w:r>
          <w:rPr>
            <w:noProof/>
            <w:webHidden/>
          </w:rPr>
          <w:fldChar w:fldCharType="separate"/>
        </w:r>
        <w:r>
          <w:rPr>
            <w:noProof/>
            <w:webHidden/>
          </w:rPr>
          <w:t>18</w:t>
        </w:r>
        <w:r>
          <w:rPr>
            <w:noProof/>
            <w:webHidden/>
          </w:rPr>
          <w:fldChar w:fldCharType="end"/>
        </w:r>
      </w:hyperlink>
    </w:p>
    <w:p w14:paraId="28B3E929" w14:textId="47C210E3" w:rsidR="00286809" w:rsidRDefault="00286809">
      <w:pPr>
        <w:pStyle w:val="TOC1"/>
        <w:tabs>
          <w:tab w:val="right" w:leader="dot" w:pos="9288"/>
        </w:tabs>
        <w:rPr>
          <w:noProof/>
        </w:rPr>
      </w:pPr>
      <w:hyperlink w:anchor="_Toc243586555" w:history="1">
        <w:r w:rsidRPr="009D07AE">
          <w:rPr>
            <w:rStyle w:val="Hyperlink"/>
            <w:noProof/>
          </w:rPr>
          <w:t>Acknowledgement</w:t>
        </w:r>
        <w:r>
          <w:rPr>
            <w:noProof/>
            <w:webHidden/>
          </w:rPr>
          <w:tab/>
        </w:r>
        <w:r>
          <w:rPr>
            <w:noProof/>
            <w:webHidden/>
          </w:rPr>
          <w:fldChar w:fldCharType="begin"/>
        </w:r>
        <w:r>
          <w:rPr>
            <w:noProof/>
            <w:webHidden/>
          </w:rPr>
          <w:instrText xml:space="preserve"> PAGEREF _Toc243586555 \h </w:instrText>
        </w:r>
        <w:r>
          <w:rPr>
            <w:noProof/>
            <w:webHidden/>
          </w:rPr>
        </w:r>
        <w:r>
          <w:rPr>
            <w:noProof/>
            <w:webHidden/>
          </w:rPr>
          <w:fldChar w:fldCharType="separate"/>
        </w:r>
        <w:r>
          <w:rPr>
            <w:noProof/>
            <w:webHidden/>
          </w:rPr>
          <w:t>18</w:t>
        </w:r>
        <w:r>
          <w:rPr>
            <w:noProof/>
            <w:webHidden/>
          </w:rPr>
          <w:fldChar w:fldCharType="end"/>
        </w:r>
      </w:hyperlink>
    </w:p>
    <w:p w14:paraId="19049D11" w14:textId="7F7ADE66" w:rsidR="00286809" w:rsidRDefault="00286809">
      <w:pPr>
        <w:pStyle w:val="TOC1"/>
        <w:tabs>
          <w:tab w:val="right" w:leader="dot" w:pos="9288"/>
        </w:tabs>
        <w:rPr>
          <w:noProof/>
        </w:rPr>
      </w:pPr>
      <w:hyperlink w:anchor="_Toc243586556" w:history="1">
        <w:r w:rsidRPr="009D07AE">
          <w:rPr>
            <w:rStyle w:val="Hyperlink"/>
            <w:noProof/>
          </w:rPr>
          <w:t>References</w:t>
        </w:r>
        <w:r>
          <w:rPr>
            <w:noProof/>
            <w:webHidden/>
          </w:rPr>
          <w:tab/>
        </w:r>
        <w:r>
          <w:rPr>
            <w:noProof/>
            <w:webHidden/>
          </w:rPr>
          <w:fldChar w:fldCharType="begin"/>
        </w:r>
        <w:r>
          <w:rPr>
            <w:noProof/>
            <w:webHidden/>
          </w:rPr>
          <w:instrText xml:space="preserve"> PAGEREF _Toc243586556 \h </w:instrText>
        </w:r>
        <w:r>
          <w:rPr>
            <w:noProof/>
            <w:webHidden/>
          </w:rPr>
        </w:r>
        <w:r>
          <w:rPr>
            <w:noProof/>
            <w:webHidden/>
          </w:rPr>
          <w:fldChar w:fldCharType="separate"/>
        </w:r>
        <w:r>
          <w:rPr>
            <w:noProof/>
            <w:webHidden/>
          </w:rPr>
          <w:t>18</w:t>
        </w:r>
        <w:r>
          <w:rPr>
            <w:noProof/>
            <w:webHidden/>
          </w:rPr>
          <w:fldChar w:fldCharType="end"/>
        </w:r>
      </w:hyperlink>
    </w:p>
    <w:p w14:paraId="62DBBD16" w14:textId="610A607A" w:rsidR="001A5338" w:rsidRDefault="008F22EE">
      <w:r>
        <w:fldChar w:fldCharType="end"/>
      </w:r>
    </w:p>
    <w:p w14:paraId="22F1E5E9" w14:textId="77777777" w:rsidR="001A5338" w:rsidRDefault="008F22EE">
      <w:r>
        <w:br w:type="page"/>
      </w:r>
    </w:p>
    <w:p w14:paraId="350DEB38" w14:textId="77777777" w:rsidR="001A5338" w:rsidRDefault="008F22EE">
      <w:pPr>
        <w:pStyle w:val="Heading1"/>
      </w:pPr>
      <w:bookmarkStart w:id="0" w:name="_Toc243586512"/>
      <w:r>
        <w:lastRenderedPageBreak/>
        <w:t>Executive Summary</w:t>
      </w:r>
      <w:bookmarkEnd w:id="0"/>
    </w:p>
    <w:p w14:paraId="7205996F" w14:textId="77777777" w:rsidR="001A5338" w:rsidRDefault="008F22EE">
      <w:pPr>
        <w:jc w:val="both"/>
      </w:pPr>
      <w:r>
        <w:t xml:space="preserve">Organisations increasingly train machine-learning (ML) models on personal records, and a growing set of privacy techniques claims to make this safe: differential privacy (DP) at training time, local DP at collection time, k-anonymity at publication time and compressive (lossy-projection) privacy at feature-release time. These techniques act at </w:t>
      </w:r>
      <w:r>
        <w:rPr>
          <w:b/>
        </w:rPr>
        <w:t>different stages of the data pipeline, offer different kinds of guarantee and are usually evaluated in isolation with incomparable metrics</w:t>
      </w:r>
      <w:r>
        <w:t xml:space="preserve">. A practitioner therefore cannot answer a simple question: </w:t>
      </w:r>
      <w:r>
        <w:rPr>
          <w:i/>
        </w:rPr>
        <w:t>for a given utility target, which mechanism, at which stage, actually reduces which privacy risk?</w:t>
      </w:r>
    </w:p>
    <w:p w14:paraId="5BDC2C36" w14:textId="77777777" w:rsidR="001A5338" w:rsidRDefault="008F22EE">
      <w:pPr>
        <w:jc w:val="both"/>
      </w:pPr>
      <w:r>
        <w:t xml:space="preserve">This project builds </w:t>
      </w:r>
      <w:r>
        <w:rPr>
          <w:b/>
        </w:rPr>
        <w:t>PrivBench-Adult</w:t>
      </w:r>
      <w:r>
        <w:t>, a unified evaluation framework in which one representative mechanism from each of Modules 2–5 is plugged into the same data pipeline, trained with the same model and attacked with the same Module-1 attack suite (membership inference, attribute inference and re-identification). The study uses the public UCI Adult census dataset (45,222 records after cleaning).</w:t>
      </w:r>
    </w:p>
    <w:p w14:paraId="2898FB3F" w14:textId="77777777" w:rsidR="001A5338" w:rsidRDefault="008F22EE">
      <w:pPr>
        <w:jc w:val="both"/>
      </w:pPr>
      <w:r>
        <w:t>IA-1 status. The problem, objectives, scope and five-module mapping are fixed; the dataset is acquired, hashed, cleaned and split; all five modules have working code with 30 passing unit tests; and preliminary experiments have produced the first baseline evidence:</w:t>
      </w:r>
    </w:p>
    <w:p w14:paraId="0FEB5B62" w14:textId="77777777" w:rsidR="001A5338" w:rsidRDefault="008F22EE">
      <w:pPr>
        <w:pStyle w:val="ListBullet"/>
        <w:spacing w:after="60"/>
      </w:pPr>
      <w:r>
        <w:t xml:space="preserve">Non-private baselines reach </w:t>
      </w:r>
      <w:r>
        <w:rPr>
          <w:b/>
        </w:rPr>
        <w:t>84.9%</w:t>
      </w:r>
      <w:r>
        <w:t xml:space="preserve"> test accuracy (MLP). A fully grown random forest leaks membership (MIA advantage </w:t>
      </w:r>
      <w:r>
        <w:rPr>
          <w:b/>
        </w:rPr>
        <w:t>0.172</w:t>
      </w:r>
      <w:r>
        <w:t>), and leakage grows in a small-data regime (MLP: 0.159).</w:t>
      </w:r>
    </w:p>
    <w:p w14:paraId="531D7A9E" w14:textId="77777777" w:rsidR="001A5338" w:rsidRDefault="008F22EE">
      <w:pPr>
        <w:pStyle w:val="ListBullet"/>
        <w:spacing w:after="60"/>
      </w:pPr>
      <w:r>
        <w:rPr>
          <w:b/>
        </w:rPr>
        <w:t>26.5%</w:t>
      </w:r>
      <w:r>
        <w:t xml:space="preserve"> of records are unique on seven quasi-identifiers, and the sensitive attribute </w:t>
      </w:r>
      <w:r>
        <w:rPr>
          <w:i/>
        </w:rPr>
        <w:t>sex</w:t>
      </w:r>
      <w:r>
        <w:t xml:space="preserve"> can be inferred with </w:t>
      </w:r>
      <w:r>
        <w:rPr>
          <w:b/>
        </w:rPr>
        <w:t>83.1%</w:t>
      </w:r>
      <w:r>
        <w:t xml:space="preserve"> accuracy even after the column is deleted, owing to proxies such as </w:t>
      </w:r>
      <w:r>
        <w:rPr>
          <w:i/>
        </w:rPr>
        <w:t>relationship</w:t>
      </w:r>
      <w:r>
        <w:t>.</w:t>
      </w:r>
    </w:p>
    <w:p w14:paraId="2CF5EC32" w14:textId="77777777" w:rsidR="001A5338" w:rsidRDefault="008F22EE">
      <w:pPr>
        <w:pStyle w:val="ListBullet"/>
        <w:spacing w:after="60"/>
      </w:pPr>
      <w:r>
        <w:t xml:space="preserve">A from-scratch DP-SGD with a Rényi-DP accountant (validated against Opacus to 4 decimal places) keeps </w:t>
      </w:r>
      <w:r>
        <w:rPr>
          <w:b/>
        </w:rPr>
        <w:t>85.0%</w:t>
      </w:r>
      <w:r>
        <w:t xml:space="preserve"> accuracy at ε = 1.</w:t>
      </w:r>
    </w:p>
    <w:p w14:paraId="71730A1C" w14:textId="77777777" w:rsidR="001A5338" w:rsidRDefault="008F22EE">
      <w:pPr>
        <w:pStyle w:val="ListBullet"/>
        <w:spacing w:after="60"/>
      </w:pPr>
      <w:r>
        <w:t xml:space="preserve">At equal ε = 1, local-DP histograms are </w:t>
      </w:r>
      <w:r>
        <w:rPr>
          <w:b/>
        </w:rPr>
        <w:t>280×</w:t>
      </w:r>
      <w:r>
        <w:t xml:space="preserve"> less accurate than central-DP histograms: the price of removing the trusted curator.</w:t>
      </w:r>
    </w:p>
    <w:p w14:paraId="6557CD1B" w14:textId="77777777" w:rsidR="001A5338" w:rsidRDefault="008F22EE">
      <w:pPr>
        <w:pStyle w:val="Heading2"/>
      </w:pPr>
      <w:bookmarkStart w:id="1" w:name="_Toc243586513"/>
      <w:r>
        <w:t>Rubric compliance map</w:t>
      </w:r>
      <w:bookmarkEnd w:id="1"/>
    </w:p>
    <w:p w14:paraId="7464653D" w14:textId="77777777" w:rsidR="001A5338" w:rsidRDefault="008F22EE">
      <w:pPr>
        <w:pStyle w:val="Caption"/>
        <w:keepNext/>
      </w:pPr>
      <w:r>
        <w:rPr>
          <w:b/>
        </w:rPr>
        <w:t>Table 1.</w:t>
      </w:r>
      <w:r>
        <w:t xml:space="preserve"> Mapping of IA-1 assessment stages to sections of this report.</w:t>
      </w:r>
    </w:p>
    <w:tbl>
      <w:tblPr>
        <w:tblStyle w:val="TableGrid"/>
        <w:tblW w:w="0" w:type="auto"/>
        <w:jc w:val="center"/>
        <w:tblLook w:val="04A0" w:firstRow="1" w:lastRow="0" w:firstColumn="1" w:lastColumn="0" w:noHBand="0" w:noVBand="1"/>
      </w:tblPr>
      <w:tblGrid>
        <w:gridCol w:w="2615"/>
        <w:gridCol w:w="1453"/>
        <w:gridCol w:w="5230"/>
      </w:tblGrid>
      <w:tr w:rsidR="001A5338" w14:paraId="63F13A79" w14:textId="77777777">
        <w:trPr>
          <w:tblHeader/>
          <w:jc w:val="center"/>
        </w:trPr>
        <w:tc>
          <w:tcPr>
            <w:tcW w:w="2615" w:type="dxa"/>
            <w:shd w:val="clear" w:color="auto" w:fill="DCE8F7"/>
          </w:tcPr>
          <w:p w14:paraId="4A8CCC98" w14:textId="77777777" w:rsidR="001A5338" w:rsidRDefault="008F22EE">
            <w:pPr>
              <w:keepNext/>
              <w:spacing w:after="20"/>
            </w:pPr>
            <w:r>
              <w:rPr>
                <w:b/>
                <w:sz w:val="18"/>
              </w:rPr>
              <w:t>IA-1 stage</w:t>
            </w:r>
          </w:p>
        </w:tc>
        <w:tc>
          <w:tcPr>
            <w:tcW w:w="1453" w:type="dxa"/>
            <w:shd w:val="clear" w:color="auto" w:fill="DCE8F7"/>
          </w:tcPr>
          <w:p w14:paraId="1691D1BE" w14:textId="77777777" w:rsidR="001A5338" w:rsidRDefault="008F22EE">
            <w:pPr>
              <w:keepNext/>
              <w:spacing w:after="20"/>
            </w:pPr>
            <w:r>
              <w:rPr>
                <w:b/>
                <w:sz w:val="18"/>
              </w:rPr>
              <w:t>Where addressed</w:t>
            </w:r>
          </w:p>
        </w:tc>
        <w:tc>
          <w:tcPr>
            <w:tcW w:w="5230" w:type="dxa"/>
            <w:shd w:val="clear" w:color="auto" w:fill="DCE8F7"/>
          </w:tcPr>
          <w:p w14:paraId="7328166D" w14:textId="77777777" w:rsidR="001A5338" w:rsidRDefault="008F22EE">
            <w:pPr>
              <w:keepNext/>
              <w:spacing w:after="20"/>
            </w:pPr>
            <w:r>
              <w:rPr>
                <w:b/>
                <w:sz w:val="18"/>
              </w:rPr>
              <w:t>Evidence</w:t>
            </w:r>
          </w:p>
        </w:tc>
      </w:tr>
      <w:tr w:rsidR="001A5338" w14:paraId="2C21298B" w14:textId="77777777">
        <w:trPr>
          <w:jc w:val="center"/>
        </w:trPr>
        <w:tc>
          <w:tcPr>
            <w:tcW w:w="2615" w:type="dxa"/>
          </w:tcPr>
          <w:p w14:paraId="385D1CEF" w14:textId="77777777" w:rsidR="001A5338" w:rsidRDefault="008F22EE">
            <w:pPr>
              <w:keepNext/>
              <w:spacing w:after="20"/>
            </w:pPr>
            <w:r>
              <w:rPr>
                <w:sz w:val="18"/>
              </w:rPr>
              <w:t>1. Problem definition &amp; module mapping</w:t>
            </w:r>
          </w:p>
        </w:tc>
        <w:tc>
          <w:tcPr>
            <w:tcW w:w="1453" w:type="dxa"/>
          </w:tcPr>
          <w:p w14:paraId="672BC2A8" w14:textId="77777777" w:rsidR="001A5338" w:rsidRDefault="008F22EE">
            <w:pPr>
              <w:keepNext/>
              <w:spacing w:after="20"/>
            </w:pPr>
            <w:r>
              <w:rPr>
                <w:sz w:val="18"/>
              </w:rPr>
              <w:t>Section 1</w:t>
            </w:r>
          </w:p>
        </w:tc>
        <w:tc>
          <w:tcPr>
            <w:tcW w:w="5230" w:type="dxa"/>
          </w:tcPr>
          <w:p w14:paraId="14D78BF6" w14:textId="77777777" w:rsidR="001A5338" w:rsidRDefault="008F22EE">
            <w:pPr>
              <w:keepNext/>
              <w:spacing w:after="20"/>
            </w:pPr>
            <w:r>
              <w:rPr>
                <w:sz w:val="18"/>
              </w:rPr>
              <w:t>Problem statement, objectives, scope, outcomes, Table 2 (module mapping)</w:t>
            </w:r>
          </w:p>
        </w:tc>
      </w:tr>
      <w:tr w:rsidR="001A5338" w14:paraId="7D32B59B" w14:textId="77777777">
        <w:trPr>
          <w:jc w:val="center"/>
        </w:trPr>
        <w:tc>
          <w:tcPr>
            <w:tcW w:w="2615" w:type="dxa"/>
          </w:tcPr>
          <w:p w14:paraId="0F4396C9" w14:textId="77777777" w:rsidR="001A5338" w:rsidRDefault="008F22EE">
            <w:pPr>
              <w:keepNext/>
              <w:spacing w:after="20"/>
            </w:pPr>
            <w:r>
              <w:rPr>
                <w:sz w:val="18"/>
              </w:rPr>
              <w:t>2. Conceptual understanding</w:t>
            </w:r>
          </w:p>
        </w:tc>
        <w:tc>
          <w:tcPr>
            <w:tcW w:w="1453" w:type="dxa"/>
          </w:tcPr>
          <w:p w14:paraId="2EFC55F7" w14:textId="77777777" w:rsidR="001A5338" w:rsidRDefault="008F22EE">
            <w:pPr>
              <w:keepNext/>
              <w:spacing w:after="20"/>
            </w:pPr>
            <w:r>
              <w:rPr>
                <w:sz w:val="18"/>
              </w:rPr>
              <w:t>Section 2</w:t>
            </w:r>
          </w:p>
        </w:tc>
        <w:tc>
          <w:tcPr>
            <w:tcW w:w="5230" w:type="dxa"/>
          </w:tcPr>
          <w:p w14:paraId="217AC05F" w14:textId="77777777" w:rsidR="001A5338" w:rsidRDefault="008F22EE">
            <w:pPr>
              <w:keepNext/>
              <w:spacing w:after="20"/>
            </w:pPr>
            <w:r>
              <w:rPr>
                <w:sz w:val="18"/>
              </w:rPr>
              <w:t>Concept notes, threat model, Figure 1 (workflow), treatment classification, justification</w:t>
            </w:r>
          </w:p>
        </w:tc>
      </w:tr>
      <w:tr w:rsidR="001A5338" w14:paraId="510A49D0" w14:textId="77777777">
        <w:trPr>
          <w:jc w:val="center"/>
        </w:trPr>
        <w:tc>
          <w:tcPr>
            <w:tcW w:w="2615" w:type="dxa"/>
          </w:tcPr>
          <w:p w14:paraId="1D6DE4E3" w14:textId="77777777" w:rsidR="001A5338" w:rsidRDefault="008F22EE">
            <w:pPr>
              <w:keepNext/>
              <w:spacing w:after="20"/>
            </w:pPr>
            <w:r>
              <w:rPr>
                <w:sz w:val="18"/>
              </w:rPr>
              <w:t>3. Dataset identification &amp; preparation</w:t>
            </w:r>
          </w:p>
        </w:tc>
        <w:tc>
          <w:tcPr>
            <w:tcW w:w="1453" w:type="dxa"/>
          </w:tcPr>
          <w:p w14:paraId="1BF28965" w14:textId="77777777" w:rsidR="001A5338" w:rsidRDefault="008F22EE">
            <w:pPr>
              <w:keepNext/>
              <w:spacing w:after="20"/>
            </w:pPr>
            <w:r>
              <w:rPr>
                <w:sz w:val="18"/>
              </w:rPr>
              <w:t>Section 3</w:t>
            </w:r>
          </w:p>
        </w:tc>
        <w:tc>
          <w:tcPr>
            <w:tcW w:w="5230" w:type="dxa"/>
          </w:tcPr>
          <w:p w14:paraId="428DB29F" w14:textId="77777777" w:rsidR="001A5338" w:rsidRDefault="008F22EE">
            <w:pPr>
              <w:keepNext/>
              <w:spacing w:after="20"/>
            </w:pPr>
            <w:r>
              <w:rPr>
                <w:sz w:val="18"/>
              </w:rPr>
              <w:t>Source/licence table, SHA-256 hashes, preparation log, schema, limitations</w:t>
            </w:r>
          </w:p>
        </w:tc>
      </w:tr>
      <w:tr w:rsidR="001A5338" w14:paraId="5FA9FD87" w14:textId="77777777">
        <w:trPr>
          <w:jc w:val="center"/>
        </w:trPr>
        <w:tc>
          <w:tcPr>
            <w:tcW w:w="2615" w:type="dxa"/>
          </w:tcPr>
          <w:p w14:paraId="12BE986B" w14:textId="77777777" w:rsidR="001A5338" w:rsidRDefault="008F22EE">
            <w:pPr>
              <w:keepNext/>
              <w:spacing w:after="20"/>
            </w:pPr>
            <w:r>
              <w:rPr>
                <w:sz w:val="18"/>
              </w:rPr>
              <w:t>4. Initial implementation</w:t>
            </w:r>
          </w:p>
        </w:tc>
        <w:tc>
          <w:tcPr>
            <w:tcW w:w="1453" w:type="dxa"/>
          </w:tcPr>
          <w:p w14:paraId="34E9EAE8" w14:textId="77777777" w:rsidR="001A5338" w:rsidRDefault="008F22EE">
            <w:pPr>
              <w:keepNext/>
              <w:spacing w:after="20"/>
            </w:pPr>
            <w:r>
              <w:rPr>
                <w:sz w:val="18"/>
              </w:rPr>
              <w:t>Section 4</w:t>
            </w:r>
          </w:p>
        </w:tc>
        <w:tc>
          <w:tcPr>
            <w:tcW w:w="5230" w:type="dxa"/>
          </w:tcPr>
          <w:p w14:paraId="0CE59C4D" w14:textId="77777777" w:rsidR="001A5338" w:rsidRDefault="008F22EE">
            <w:pPr>
              <w:keepNext/>
              <w:spacing w:after="20"/>
            </w:pPr>
            <w:r>
              <w:rPr>
                <w:sz w:val="18"/>
              </w:rPr>
              <w:t>Code structure, tools, design choices, execution instructions, run log, unit tests</w:t>
            </w:r>
          </w:p>
        </w:tc>
      </w:tr>
      <w:tr w:rsidR="001A5338" w14:paraId="373AA17A" w14:textId="77777777">
        <w:trPr>
          <w:jc w:val="center"/>
        </w:trPr>
        <w:tc>
          <w:tcPr>
            <w:tcW w:w="2615" w:type="dxa"/>
          </w:tcPr>
          <w:p w14:paraId="17700FCB" w14:textId="77777777" w:rsidR="001A5338" w:rsidRDefault="008F22EE">
            <w:pPr>
              <w:spacing w:after="20"/>
            </w:pPr>
            <w:r>
              <w:rPr>
                <w:sz w:val="18"/>
              </w:rPr>
              <w:t>5. Preliminary evaluation &amp; documentation</w:t>
            </w:r>
          </w:p>
        </w:tc>
        <w:tc>
          <w:tcPr>
            <w:tcW w:w="1453" w:type="dxa"/>
          </w:tcPr>
          <w:p w14:paraId="411A99DD" w14:textId="77777777" w:rsidR="001A5338" w:rsidRDefault="008F22EE">
            <w:pPr>
              <w:spacing w:after="20"/>
            </w:pPr>
            <w:r>
              <w:rPr>
                <w:sz w:val="18"/>
              </w:rPr>
              <w:t>Section 5</w:t>
            </w:r>
          </w:p>
        </w:tc>
        <w:tc>
          <w:tcPr>
            <w:tcW w:w="5230" w:type="dxa"/>
          </w:tcPr>
          <w:p w14:paraId="348D9930" w14:textId="77777777" w:rsidR="001A5338" w:rsidRDefault="008F22EE">
            <w:pPr>
              <w:spacing w:after="20"/>
            </w:pPr>
            <w:r>
              <w:rPr>
                <w:sz w:val="18"/>
              </w:rPr>
              <w:t>Baseline results, observations, limitations, IA-2 evaluation plan, contribution statement</w:t>
            </w:r>
          </w:p>
        </w:tc>
      </w:tr>
    </w:tbl>
    <w:p w14:paraId="5F519365" w14:textId="77777777" w:rsidR="001A5338" w:rsidRDefault="001A5338">
      <w:pPr>
        <w:spacing w:after="40"/>
      </w:pPr>
    </w:p>
    <w:p w14:paraId="57906DDF" w14:textId="77777777" w:rsidR="001A5338" w:rsidRDefault="008F22EE">
      <w:pPr>
        <w:pStyle w:val="Heading1"/>
      </w:pPr>
      <w:bookmarkStart w:id="2" w:name="_Toc243586514"/>
      <w:r>
        <w:lastRenderedPageBreak/>
        <w:t>1. Problem Definition and Module Mapping</w:t>
      </w:r>
      <w:bookmarkEnd w:id="2"/>
    </w:p>
    <w:p w14:paraId="5AD3D83B" w14:textId="77777777" w:rsidR="001A5338" w:rsidRDefault="008F22EE">
      <w:pPr>
        <w:pStyle w:val="Heading2"/>
      </w:pPr>
      <w:bookmarkStart w:id="3" w:name="_Toc243586515"/>
      <w:r>
        <w:t>1.1 Background and motivation</w:t>
      </w:r>
      <w:bookmarkEnd w:id="3"/>
    </w:p>
    <w:p w14:paraId="0C1B2F92" w14:textId="77777777" w:rsidR="001A5338" w:rsidRDefault="008F22EE">
      <w:pPr>
        <w:jc w:val="both"/>
      </w:pPr>
      <w:r>
        <w:t>Removing names from a dataset is not anonymisation. Sweeney showed that 87% of Americans are unique on {ZIP, birth date, sex} [11]; Narayanan and Shmatikov de-anonymised Netflix users from sparse ratings [22]; and trained models themselves leak whether a person was in the training set (membership inference [19, 20]). Data-protection law now makes such leakage a compliance issue, e.g. India's Digital Personal Data Protection Act 2023 [31] and the EU GDPR [32]. The research community answered with a family of</w:t>
      </w:r>
      <w:r>
        <w:t xml:space="preserve"> techniques, but each is typically presented with its own threat model and metric: ε for DP, k for anonymisation, reconstruction error for compressive privacy. They are rarely compared against the </w:t>
      </w:r>
      <w:r>
        <w:rPr>
          <w:i/>
        </w:rPr>
        <w:t>same</w:t>
      </w:r>
      <w:r>
        <w:t xml:space="preserve"> attacker on the </w:t>
      </w:r>
      <w:r>
        <w:rPr>
          <w:i/>
        </w:rPr>
        <w:t>same</w:t>
      </w:r>
      <w:r>
        <w:t xml:space="preserve"> data.</w:t>
      </w:r>
    </w:p>
    <w:p w14:paraId="09FCA93E" w14:textId="77777777" w:rsidR="001A5338" w:rsidRDefault="008F22EE">
      <w:pPr>
        <w:pStyle w:val="Heading2"/>
      </w:pPr>
      <w:bookmarkStart w:id="4" w:name="_Toc243586516"/>
      <w:r>
        <w:t>1.2 Problem statement</w:t>
      </w:r>
      <w:bookmarkEnd w:id="4"/>
    </w:p>
    <w:p w14:paraId="3CF561A7" w14:textId="77777777" w:rsidR="001A5338" w:rsidRDefault="008F22EE">
      <w:pPr>
        <w:shd w:val="clear" w:color="auto" w:fill="EAF2FC"/>
        <w:ind w:left="170" w:right="170"/>
      </w:pPr>
      <w:r>
        <w:rPr>
          <w:b/>
          <w:sz w:val="20"/>
        </w:rPr>
        <w:t>Problem statement.</w:t>
      </w:r>
      <w:r>
        <w:rPr>
          <w:sz w:val="20"/>
        </w:rPr>
        <w:t xml:space="preserve"> Given a tabular dataset of personal records used to train a binary classifier (income &gt; 50K), determine — under one common data pipeline, one utility model and one attack suite — how much privacy protection (against membership inference, sensitive-attribute inference and re-identification) and how much utility loss each of four privacy-preserving mechanisms produces when applied at its natural pipeline stage: </w:t>
      </w:r>
      <w:r>
        <w:rPr>
          <w:b/>
          <w:sz w:val="20"/>
        </w:rPr>
        <w:t>local DP at collection</w:t>
      </w:r>
      <w:r>
        <w:rPr>
          <w:sz w:val="20"/>
        </w:rPr>
        <w:t xml:space="preserve">, </w:t>
      </w:r>
      <w:r>
        <w:rPr>
          <w:b/>
          <w:sz w:val="20"/>
        </w:rPr>
        <w:t>k-anonymity at publication</w:t>
      </w:r>
      <w:r>
        <w:rPr>
          <w:sz w:val="20"/>
        </w:rPr>
        <w:t xml:space="preserve">, </w:t>
      </w:r>
      <w:r>
        <w:rPr>
          <w:b/>
          <w:sz w:val="20"/>
        </w:rPr>
        <w:t>DP-SGD at training</w:t>
      </w:r>
      <w:r>
        <w:rPr>
          <w:sz w:val="20"/>
        </w:rPr>
        <w:t xml:space="preserve"> and </w:t>
      </w:r>
      <w:r>
        <w:rPr>
          <w:b/>
          <w:sz w:val="20"/>
        </w:rPr>
        <w:t>compressive projection at feature release</w:t>
      </w:r>
      <w:r>
        <w:rPr>
          <w:sz w:val="20"/>
        </w:rPr>
        <w:t>; and identify whether a combination of mechanisms gives a better privacy–utility trade-off than any single one.</w:t>
      </w:r>
    </w:p>
    <w:p w14:paraId="2CB00B00" w14:textId="77777777" w:rsidR="001A5338" w:rsidRDefault="008F22EE">
      <w:pPr>
        <w:pStyle w:val="Heading2"/>
      </w:pPr>
      <w:bookmarkStart w:id="5" w:name="_Toc243586517"/>
      <w:r>
        <w:t>1.3 Significance</w:t>
      </w:r>
      <w:bookmarkEnd w:id="5"/>
    </w:p>
    <w:p w14:paraId="78A2D5D7" w14:textId="77777777" w:rsidR="001A5338" w:rsidRDefault="008F22EE">
      <w:pPr>
        <w:pStyle w:val="ListBullet"/>
        <w:spacing w:after="60"/>
      </w:pPr>
      <w:r>
        <w:rPr>
          <w:b/>
        </w:rPr>
        <w:t>Practical decision support.</w:t>
      </w:r>
      <w:r>
        <w:t xml:space="preserve"> Engineers must choose </w:t>
      </w:r>
      <w:r>
        <w:rPr>
          <w:i/>
        </w:rPr>
        <w:t>where</w:t>
      </w:r>
      <w:r>
        <w:t xml:space="preserve"> in a pipeline to spend a privacy budget. A side-by-side, attack-based comparison is directly actionable.</w:t>
      </w:r>
    </w:p>
    <w:p w14:paraId="19F286F4" w14:textId="77777777" w:rsidR="001A5338" w:rsidRDefault="008F22EE">
      <w:pPr>
        <w:pStyle w:val="ListBullet"/>
        <w:spacing w:after="60"/>
      </w:pPr>
      <w:r>
        <w:rPr>
          <w:b/>
        </w:rPr>
        <w:t>Exposes mismatched guarantees.</w:t>
      </w:r>
      <w:r>
        <w:t xml:space="preserve"> Syntactic methods (k-anonymity) protect identity but not attributes; DP protects membership but not population-level inference. A unified attack suite makes such gaps measurable rather than rhetorical.</w:t>
      </w:r>
    </w:p>
    <w:p w14:paraId="082FFD36" w14:textId="77777777" w:rsidR="001A5338" w:rsidRDefault="008F22EE">
      <w:pPr>
        <w:pStyle w:val="ListBullet"/>
        <w:spacing w:after="60"/>
      </w:pPr>
      <w:r>
        <w:rPr>
          <w:b/>
        </w:rPr>
        <w:t>Reproducible teaching artefact.</w:t>
      </w:r>
      <w:r>
        <w:t xml:space="preserve"> All five course modules become runnable, tested code on a real dataset, executable on a laptop CPU in minutes.</w:t>
      </w:r>
    </w:p>
    <w:p w14:paraId="3411A76E" w14:textId="77777777" w:rsidR="001A5338" w:rsidRDefault="008F22EE">
      <w:pPr>
        <w:pStyle w:val="Heading2"/>
      </w:pPr>
      <w:bookmarkStart w:id="6" w:name="_Toc243586518"/>
      <w:r>
        <w:t>1.4 Objectives</w:t>
      </w:r>
      <w:bookmarkEnd w:id="6"/>
    </w:p>
    <w:p w14:paraId="24510440" w14:textId="77777777" w:rsidR="001A5338" w:rsidRDefault="008F22EE">
      <w:pPr>
        <w:pStyle w:val="Caption"/>
        <w:keepNext/>
      </w:pPr>
      <w:r>
        <w:rPr>
          <w:b/>
        </w:rPr>
        <w:t>Table 2.</w:t>
      </w:r>
      <w:r>
        <w:t xml:space="preserve"> Project objectives and success criteria.</w:t>
      </w:r>
    </w:p>
    <w:tbl>
      <w:tblPr>
        <w:tblStyle w:val="TableGrid"/>
        <w:tblW w:w="0" w:type="auto"/>
        <w:jc w:val="center"/>
        <w:tblLook w:val="04A0" w:firstRow="1" w:lastRow="0" w:firstColumn="1" w:lastColumn="0" w:noHBand="0" w:noVBand="1"/>
      </w:tblPr>
      <w:tblGrid>
        <w:gridCol w:w="581"/>
        <w:gridCol w:w="4068"/>
        <w:gridCol w:w="4649"/>
      </w:tblGrid>
      <w:tr w:rsidR="001A5338" w14:paraId="46CF2409" w14:textId="77777777">
        <w:trPr>
          <w:tblHeader/>
          <w:jc w:val="center"/>
        </w:trPr>
        <w:tc>
          <w:tcPr>
            <w:tcW w:w="581" w:type="dxa"/>
            <w:shd w:val="clear" w:color="auto" w:fill="DCE8F7"/>
          </w:tcPr>
          <w:p w14:paraId="531CC432" w14:textId="77777777" w:rsidR="001A5338" w:rsidRDefault="008F22EE">
            <w:pPr>
              <w:keepNext/>
              <w:spacing w:after="20"/>
            </w:pPr>
            <w:r>
              <w:rPr>
                <w:b/>
                <w:sz w:val="18"/>
              </w:rPr>
              <w:t>ID</w:t>
            </w:r>
          </w:p>
        </w:tc>
        <w:tc>
          <w:tcPr>
            <w:tcW w:w="4068" w:type="dxa"/>
            <w:shd w:val="clear" w:color="auto" w:fill="DCE8F7"/>
          </w:tcPr>
          <w:p w14:paraId="119F8DCE" w14:textId="77777777" w:rsidR="001A5338" w:rsidRDefault="008F22EE">
            <w:pPr>
              <w:keepNext/>
              <w:spacing w:after="20"/>
            </w:pPr>
            <w:r>
              <w:rPr>
                <w:b/>
                <w:sz w:val="18"/>
              </w:rPr>
              <w:t>Objective</w:t>
            </w:r>
          </w:p>
        </w:tc>
        <w:tc>
          <w:tcPr>
            <w:tcW w:w="4649" w:type="dxa"/>
            <w:shd w:val="clear" w:color="auto" w:fill="DCE8F7"/>
          </w:tcPr>
          <w:p w14:paraId="310FD0EF" w14:textId="77777777" w:rsidR="001A5338" w:rsidRDefault="008F22EE">
            <w:pPr>
              <w:keepNext/>
              <w:spacing w:after="20"/>
            </w:pPr>
            <w:r>
              <w:rPr>
                <w:b/>
                <w:sz w:val="18"/>
              </w:rPr>
              <w:t>Measurable success criterion</w:t>
            </w:r>
          </w:p>
        </w:tc>
      </w:tr>
      <w:tr w:rsidR="001A5338" w14:paraId="189F8834" w14:textId="77777777">
        <w:trPr>
          <w:jc w:val="center"/>
        </w:trPr>
        <w:tc>
          <w:tcPr>
            <w:tcW w:w="581" w:type="dxa"/>
          </w:tcPr>
          <w:p w14:paraId="13A6447D" w14:textId="77777777" w:rsidR="001A5338" w:rsidRDefault="008F22EE">
            <w:pPr>
              <w:keepNext/>
              <w:spacing w:after="20"/>
            </w:pPr>
            <w:r>
              <w:rPr>
                <w:sz w:val="18"/>
              </w:rPr>
              <w:t>O1</w:t>
            </w:r>
          </w:p>
        </w:tc>
        <w:tc>
          <w:tcPr>
            <w:tcW w:w="4068" w:type="dxa"/>
          </w:tcPr>
          <w:p w14:paraId="6C9E335E" w14:textId="77777777" w:rsidR="001A5338" w:rsidRDefault="008F22EE">
            <w:pPr>
              <w:keepNext/>
              <w:spacing w:after="20"/>
            </w:pPr>
            <w:r>
              <w:rPr>
                <w:sz w:val="18"/>
              </w:rPr>
              <w:t>Quantify the privacy exposure of the raw data and of non-private models</w:t>
            </w:r>
          </w:p>
        </w:tc>
        <w:tc>
          <w:tcPr>
            <w:tcW w:w="4649" w:type="dxa"/>
          </w:tcPr>
          <w:p w14:paraId="0C2593B0" w14:textId="77777777" w:rsidR="001A5338" w:rsidRDefault="008F22EE">
            <w:pPr>
              <w:keepNext/>
              <w:spacing w:after="20"/>
            </w:pPr>
            <w:r>
              <w:rPr>
                <w:sz w:val="18"/>
              </w:rPr>
              <w:t>MIA AUC/advantage, QI uniqueness, attribute-inference accuracy reported with ≥3 seeds</w:t>
            </w:r>
          </w:p>
        </w:tc>
      </w:tr>
      <w:tr w:rsidR="001A5338" w14:paraId="1AA2B122" w14:textId="77777777">
        <w:trPr>
          <w:jc w:val="center"/>
        </w:trPr>
        <w:tc>
          <w:tcPr>
            <w:tcW w:w="581" w:type="dxa"/>
          </w:tcPr>
          <w:p w14:paraId="3B38EE62" w14:textId="77777777" w:rsidR="001A5338" w:rsidRDefault="008F22EE">
            <w:pPr>
              <w:keepNext/>
              <w:spacing w:after="20"/>
            </w:pPr>
            <w:r>
              <w:rPr>
                <w:sz w:val="18"/>
              </w:rPr>
              <w:t>O2</w:t>
            </w:r>
          </w:p>
        </w:tc>
        <w:tc>
          <w:tcPr>
            <w:tcW w:w="4068" w:type="dxa"/>
          </w:tcPr>
          <w:p w14:paraId="121E07FC" w14:textId="77777777" w:rsidR="001A5338" w:rsidRDefault="008F22EE">
            <w:pPr>
              <w:keepNext/>
              <w:spacing w:after="20"/>
            </w:pPr>
            <w:r>
              <w:rPr>
                <w:sz w:val="18"/>
              </w:rPr>
              <w:t>Implement one mechanism per module (M2–M5) from first principles</w:t>
            </w:r>
          </w:p>
        </w:tc>
        <w:tc>
          <w:tcPr>
            <w:tcW w:w="4649" w:type="dxa"/>
          </w:tcPr>
          <w:p w14:paraId="252514FB" w14:textId="77777777" w:rsidR="001A5338" w:rsidRDefault="008F22EE">
            <w:pPr>
              <w:keepNext/>
              <w:spacing w:after="20"/>
            </w:pPr>
            <w:r>
              <w:rPr>
                <w:sz w:val="18"/>
              </w:rPr>
              <w:t>Unit-tested implementations; DP accountant matches a reference library</w:t>
            </w:r>
          </w:p>
        </w:tc>
      </w:tr>
      <w:tr w:rsidR="001A5338" w14:paraId="61423BC2" w14:textId="77777777">
        <w:trPr>
          <w:jc w:val="center"/>
        </w:trPr>
        <w:tc>
          <w:tcPr>
            <w:tcW w:w="581" w:type="dxa"/>
          </w:tcPr>
          <w:p w14:paraId="6E7237EC" w14:textId="77777777" w:rsidR="001A5338" w:rsidRDefault="008F22EE">
            <w:pPr>
              <w:keepNext/>
              <w:spacing w:after="20"/>
            </w:pPr>
            <w:r>
              <w:rPr>
                <w:sz w:val="18"/>
              </w:rPr>
              <w:t>O3</w:t>
            </w:r>
          </w:p>
        </w:tc>
        <w:tc>
          <w:tcPr>
            <w:tcW w:w="4068" w:type="dxa"/>
          </w:tcPr>
          <w:p w14:paraId="2ED83905" w14:textId="77777777" w:rsidR="001A5338" w:rsidRDefault="008F22EE">
            <w:pPr>
              <w:keepNext/>
              <w:spacing w:after="20"/>
            </w:pPr>
            <w:r>
              <w:rPr>
                <w:sz w:val="18"/>
              </w:rPr>
              <w:t>Evaluate every mechanism with the same model and attack suite</w:t>
            </w:r>
          </w:p>
        </w:tc>
        <w:tc>
          <w:tcPr>
            <w:tcW w:w="4649" w:type="dxa"/>
          </w:tcPr>
          <w:p w14:paraId="38103807" w14:textId="77777777" w:rsidR="001A5338" w:rsidRDefault="008F22EE">
            <w:pPr>
              <w:keepNext/>
              <w:spacing w:after="20"/>
            </w:pPr>
            <w:r>
              <w:rPr>
                <w:sz w:val="18"/>
              </w:rPr>
              <w:t>One results table covering utility + all applicable attacks</w:t>
            </w:r>
          </w:p>
        </w:tc>
      </w:tr>
      <w:tr w:rsidR="001A5338" w14:paraId="73C538DD" w14:textId="77777777">
        <w:trPr>
          <w:jc w:val="center"/>
        </w:trPr>
        <w:tc>
          <w:tcPr>
            <w:tcW w:w="581" w:type="dxa"/>
          </w:tcPr>
          <w:p w14:paraId="44FB6BCD" w14:textId="77777777" w:rsidR="001A5338" w:rsidRDefault="008F22EE">
            <w:pPr>
              <w:keepNext/>
              <w:spacing w:after="20"/>
            </w:pPr>
            <w:r>
              <w:rPr>
                <w:sz w:val="18"/>
              </w:rPr>
              <w:t>O4</w:t>
            </w:r>
          </w:p>
        </w:tc>
        <w:tc>
          <w:tcPr>
            <w:tcW w:w="4068" w:type="dxa"/>
          </w:tcPr>
          <w:p w14:paraId="7C6367A4" w14:textId="77777777" w:rsidR="001A5338" w:rsidRDefault="008F22EE">
            <w:pPr>
              <w:keepNext/>
              <w:spacing w:after="20"/>
            </w:pPr>
            <w:r>
              <w:rPr>
                <w:sz w:val="18"/>
              </w:rPr>
              <w:t>Characterise each privacy–utility trade-off across its parameter (ε, k, m)</w:t>
            </w:r>
          </w:p>
        </w:tc>
        <w:tc>
          <w:tcPr>
            <w:tcW w:w="4649" w:type="dxa"/>
          </w:tcPr>
          <w:p w14:paraId="0C8C0C6C" w14:textId="77777777" w:rsidR="001A5338" w:rsidRDefault="008F22EE">
            <w:pPr>
              <w:keepNext/>
              <w:spacing w:after="20"/>
            </w:pPr>
            <w:r>
              <w:rPr>
                <w:sz w:val="18"/>
              </w:rPr>
              <w:t>Trade-off curves with mean ± sd across seeds</w:t>
            </w:r>
          </w:p>
        </w:tc>
      </w:tr>
      <w:tr w:rsidR="001A5338" w14:paraId="3D58FC60" w14:textId="77777777">
        <w:trPr>
          <w:jc w:val="center"/>
        </w:trPr>
        <w:tc>
          <w:tcPr>
            <w:tcW w:w="581" w:type="dxa"/>
          </w:tcPr>
          <w:p w14:paraId="702367E0" w14:textId="77777777" w:rsidR="001A5338" w:rsidRDefault="008F22EE">
            <w:pPr>
              <w:spacing w:after="20"/>
            </w:pPr>
            <w:r>
              <w:rPr>
                <w:sz w:val="18"/>
              </w:rPr>
              <w:t>O5</w:t>
            </w:r>
          </w:p>
        </w:tc>
        <w:tc>
          <w:tcPr>
            <w:tcW w:w="4068" w:type="dxa"/>
          </w:tcPr>
          <w:p w14:paraId="1954E44E" w14:textId="77777777" w:rsidR="001A5338" w:rsidRDefault="008F22EE">
            <w:pPr>
              <w:spacing w:after="20"/>
            </w:pPr>
            <w:r>
              <w:rPr>
                <w:sz w:val="18"/>
              </w:rPr>
              <w:t>Propose and test a combined mechanism</w:t>
            </w:r>
          </w:p>
        </w:tc>
        <w:tc>
          <w:tcPr>
            <w:tcW w:w="4649" w:type="dxa"/>
          </w:tcPr>
          <w:p w14:paraId="68C73569" w14:textId="77777777" w:rsidR="001A5338" w:rsidRDefault="008F22EE">
            <w:pPr>
              <w:spacing w:after="20"/>
            </w:pPr>
            <w:r>
              <w:rPr>
                <w:sz w:val="18"/>
              </w:rPr>
              <w:t>Hybrid configuration compared to the single mechanisms at matched ε</w:t>
            </w:r>
          </w:p>
        </w:tc>
      </w:tr>
    </w:tbl>
    <w:p w14:paraId="19D6B2B0" w14:textId="77777777" w:rsidR="001A5338" w:rsidRDefault="001A5338">
      <w:pPr>
        <w:spacing w:after="40"/>
      </w:pPr>
    </w:p>
    <w:p w14:paraId="5C91CC2C" w14:textId="77777777" w:rsidR="001A5338" w:rsidRDefault="008F22EE">
      <w:pPr>
        <w:pStyle w:val="Heading2"/>
      </w:pPr>
      <w:bookmarkStart w:id="7" w:name="_Toc243586519"/>
      <w:r>
        <w:lastRenderedPageBreak/>
        <w:t>1.5 Scope</w:t>
      </w:r>
      <w:bookmarkEnd w:id="7"/>
    </w:p>
    <w:p w14:paraId="6052A3B3" w14:textId="77777777" w:rsidR="001A5338" w:rsidRDefault="008F22EE">
      <w:pPr>
        <w:pStyle w:val="Caption"/>
        <w:keepNext/>
      </w:pPr>
      <w:r>
        <w:rPr>
          <w:b/>
        </w:rPr>
        <w:t>Table 3.</w:t>
      </w:r>
      <w:r>
        <w:t xml:space="preserve"> Project scope.</w:t>
      </w:r>
    </w:p>
    <w:tbl>
      <w:tblPr>
        <w:tblStyle w:val="TableGrid"/>
        <w:tblW w:w="0" w:type="auto"/>
        <w:jc w:val="center"/>
        <w:tblLook w:val="04A0" w:firstRow="1" w:lastRow="0" w:firstColumn="1" w:lastColumn="0" w:noHBand="0" w:noVBand="1"/>
      </w:tblPr>
      <w:tblGrid>
        <w:gridCol w:w="4649"/>
        <w:gridCol w:w="4649"/>
      </w:tblGrid>
      <w:tr w:rsidR="001A5338" w14:paraId="428B53EE" w14:textId="77777777">
        <w:trPr>
          <w:tblHeader/>
          <w:jc w:val="center"/>
        </w:trPr>
        <w:tc>
          <w:tcPr>
            <w:tcW w:w="4649" w:type="dxa"/>
            <w:shd w:val="clear" w:color="auto" w:fill="DCE8F7"/>
          </w:tcPr>
          <w:p w14:paraId="5D5F038F" w14:textId="77777777" w:rsidR="001A5338" w:rsidRDefault="008F22EE">
            <w:pPr>
              <w:keepNext/>
              <w:spacing w:after="20"/>
            </w:pPr>
            <w:r>
              <w:rPr>
                <w:b/>
                <w:sz w:val="18"/>
              </w:rPr>
              <w:t>In scope</w:t>
            </w:r>
          </w:p>
        </w:tc>
        <w:tc>
          <w:tcPr>
            <w:tcW w:w="4649" w:type="dxa"/>
            <w:shd w:val="clear" w:color="auto" w:fill="DCE8F7"/>
          </w:tcPr>
          <w:p w14:paraId="2118769E" w14:textId="77777777" w:rsidR="001A5338" w:rsidRDefault="008F22EE">
            <w:pPr>
              <w:keepNext/>
              <w:spacing w:after="20"/>
            </w:pPr>
            <w:r>
              <w:rPr>
                <w:b/>
                <w:sz w:val="18"/>
              </w:rPr>
              <w:t>Out of scope (with reason)</w:t>
            </w:r>
          </w:p>
        </w:tc>
      </w:tr>
      <w:tr w:rsidR="001A5338" w14:paraId="5D687F1A" w14:textId="77777777">
        <w:trPr>
          <w:jc w:val="center"/>
        </w:trPr>
        <w:tc>
          <w:tcPr>
            <w:tcW w:w="4649" w:type="dxa"/>
          </w:tcPr>
          <w:p w14:paraId="761FA4B4" w14:textId="77777777" w:rsidR="001A5338" w:rsidRDefault="008F22EE">
            <w:pPr>
              <w:keepNext/>
              <w:spacing w:after="20"/>
            </w:pPr>
            <w:r>
              <w:rPr>
                <w:sz w:val="18"/>
              </w:rPr>
              <w:t>Tabular binary classification on UCI Adult</w:t>
            </w:r>
          </w:p>
        </w:tc>
        <w:tc>
          <w:tcPr>
            <w:tcW w:w="4649" w:type="dxa"/>
          </w:tcPr>
          <w:p w14:paraId="36FE8607" w14:textId="77777777" w:rsidR="001A5338" w:rsidRDefault="008F22EE">
            <w:pPr>
              <w:keepNext/>
              <w:spacing w:after="20"/>
            </w:pPr>
            <w:r>
              <w:rPr>
                <w:sz w:val="18"/>
              </w:rPr>
              <w:t>Images/text/LLMs — different threat surface; compute-heavy</w:t>
            </w:r>
          </w:p>
        </w:tc>
      </w:tr>
      <w:tr w:rsidR="001A5338" w14:paraId="1941B7EE" w14:textId="77777777">
        <w:trPr>
          <w:jc w:val="center"/>
        </w:trPr>
        <w:tc>
          <w:tcPr>
            <w:tcW w:w="4649" w:type="dxa"/>
          </w:tcPr>
          <w:p w14:paraId="0CE0EA01" w14:textId="77777777" w:rsidR="001A5338" w:rsidRDefault="008F22EE">
            <w:pPr>
              <w:keepNext/>
              <w:spacing w:after="20"/>
            </w:pPr>
            <w:r>
              <w:rPr>
                <w:sz w:val="18"/>
              </w:rPr>
              <w:t>Membership, attribute and re-identification attacks</w:t>
            </w:r>
          </w:p>
        </w:tc>
        <w:tc>
          <w:tcPr>
            <w:tcW w:w="4649" w:type="dxa"/>
          </w:tcPr>
          <w:p w14:paraId="2B7DEEDF" w14:textId="77777777" w:rsidR="001A5338" w:rsidRDefault="008F22EE">
            <w:pPr>
              <w:keepNext/>
              <w:spacing w:after="20"/>
            </w:pPr>
            <w:r>
              <w:rPr>
                <w:sz w:val="18"/>
              </w:rPr>
              <w:t>Model inversion / reconstruction of training images (not meaningful for tabular one-hot data)</w:t>
            </w:r>
          </w:p>
        </w:tc>
      </w:tr>
      <w:tr w:rsidR="001A5338" w14:paraId="677DF9F3" w14:textId="77777777">
        <w:trPr>
          <w:jc w:val="center"/>
        </w:trPr>
        <w:tc>
          <w:tcPr>
            <w:tcW w:w="4649" w:type="dxa"/>
          </w:tcPr>
          <w:p w14:paraId="0939F3EA" w14:textId="77777777" w:rsidR="001A5338" w:rsidRDefault="008F22EE">
            <w:pPr>
              <w:keepNext/>
              <w:spacing w:after="20"/>
            </w:pPr>
            <w:r>
              <w:rPr>
                <w:sz w:val="18"/>
              </w:rPr>
              <w:t>DP-SGD (central), GRR/OUE/PM (local), Mondrian k-anonymity + l-diversity, PCA/DCA projections</w:t>
            </w:r>
          </w:p>
        </w:tc>
        <w:tc>
          <w:tcPr>
            <w:tcW w:w="4649" w:type="dxa"/>
          </w:tcPr>
          <w:p w14:paraId="0F4F124E" w14:textId="77777777" w:rsidR="001A5338" w:rsidRDefault="008F22EE">
            <w:pPr>
              <w:keepNext/>
              <w:spacing w:after="20"/>
            </w:pPr>
            <w:r>
              <w:rPr>
                <w:sz w:val="18"/>
              </w:rPr>
              <w:t>Cryptographic PPDM (secure multi-party computation, homomorphic encryption) — discussed analytically only</w:t>
            </w:r>
          </w:p>
        </w:tc>
      </w:tr>
      <w:tr w:rsidR="001A5338" w14:paraId="16282184" w14:textId="77777777">
        <w:trPr>
          <w:jc w:val="center"/>
        </w:trPr>
        <w:tc>
          <w:tcPr>
            <w:tcW w:w="4649" w:type="dxa"/>
          </w:tcPr>
          <w:p w14:paraId="66EAC148" w14:textId="77777777" w:rsidR="001A5338" w:rsidRDefault="008F22EE">
            <w:pPr>
              <w:spacing w:after="20"/>
            </w:pPr>
            <w:r>
              <w:rPr>
                <w:sz w:val="18"/>
              </w:rPr>
              <w:t>Laptop-CPU reproducibility; NumPy/scikit-learn only</w:t>
            </w:r>
          </w:p>
        </w:tc>
        <w:tc>
          <w:tcPr>
            <w:tcW w:w="4649" w:type="dxa"/>
          </w:tcPr>
          <w:p w14:paraId="5705D779" w14:textId="77777777" w:rsidR="001A5338" w:rsidRDefault="008F22EE">
            <w:pPr>
              <w:spacing w:after="20"/>
            </w:pPr>
            <w:r>
              <w:rPr>
                <w:sz w:val="18"/>
              </w:rPr>
              <w:t>Federated learning deployment, GPU-scale models</w:t>
            </w:r>
          </w:p>
        </w:tc>
      </w:tr>
    </w:tbl>
    <w:p w14:paraId="1C9A6F4A" w14:textId="77777777" w:rsidR="001A5338" w:rsidRDefault="001A5338">
      <w:pPr>
        <w:spacing w:after="40"/>
      </w:pPr>
    </w:p>
    <w:p w14:paraId="6BAC3568" w14:textId="77777777" w:rsidR="001A5338" w:rsidRDefault="008F22EE">
      <w:pPr>
        <w:pStyle w:val="Heading2"/>
      </w:pPr>
      <w:bookmarkStart w:id="8" w:name="_Toc243586520"/>
      <w:r>
        <w:t>1.6 Expected outcomes</w:t>
      </w:r>
      <w:bookmarkEnd w:id="8"/>
    </w:p>
    <w:p w14:paraId="4889DA94" w14:textId="77777777" w:rsidR="001A5338" w:rsidRDefault="008F22EE">
      <w:pPr>
        <w:pStyle w:val="ListBullet"/>
        <w:spacing w:after="60"/>
      </w:pPr>
      <w:r>
        <w:t>A tested, open, reproducible Python framework (</w:t>
      </w:r>
      <w:r>
        <w:rPr>
          <w:rFonts w:ascii="Consolas" w:hAnsi="Consolas"/>
          <w:sz w:val="19"/>
        </w:rPr>
        <w:t>src/privml</w:t>
      </w:r>
      <w:r>
        <w:t>) covering all five modules.</w:t>
      </w:r>
    </w:p>
    <w:p w14:paraId="6B934D15" w14:textId="77777777" w:rsidR="001A5338" w:rsidRDefault="008F22EE">
      <w:pPr>
        <w:pStyle w:val="ListBullet"/>
        <w:spacing w:after="60"/>
      </w:pPr>
      <w:r>
        <w:t>A provenance-documented, hashed dataset and preprocessing pipeline.</w:t>
      </w:r>
    </w:p>
    <w:p w14:paraId="0D011F5C" w14:textId="77777777" w:rsidR="001A5338" w:rsidRDefault="008F22EE">
      <w:pPr>
        <w:pStyle w:val="ListBullet"/>
        <w:spacing w:after="60"/>
      </w:pPr>
      <w:r>
        <w:t>Privacy–utility curves and a unified comparison table across mechanisms.</w:t>
      </w:r>
    </w:p>
    <w:p w14:paraId="7F1CC24B" w14:textId="77777777" w:rsidR="001A5338" w:rsidRDefault="008F22EE">
      <w:pPr>
        <w:pStyle w:val="ListBullet"/>
        <w:spacing w:after="60"/>
      </w:pPr>
      <w:r>
        <w:t>Evidence-based guidance on which mechanism to apply at which pipeline stage.</w:t>
      </w:r>
    </w:p>
    <w:p w14:paraId="0D56A817" w14:textId="77777777" w:rsidR="001A5338" w:rsidRDefault="008F22EE">
      <w:pPr>
        <w:pStyle w:val="ListBullet"/>
        <w:spacing w:after="60"/>
      </w:pPr>
      <w:r>
        <w:t>A research-manuscript draft (IA-2) describing the framework and the proposed hybrid.</w:t>
      </w:r>
    </w:p>
    <w:p w14:paraId="507B431C" w14:textId="77777777" w:rsidR="001A5338" w:rsidRDefault="008F22EE">
      <w:pPr>
        <w:pStyle w:val="Heading2"/>
      </w:pPr>
      <w:bookmarkStart w:id="9" w:name="_Toc243586521"/>
      <w:r>
        <w:t>1.7 Module-wise concept mapping</w:t>
      </w:r>
      <w:bookmarkEnd w:id="9"/>
    </w:p>
    <w:p w14:paraId="23CA7153" w14:textId="77777777" w:rsidR="001A5338" w:rsidRDefault="008F22EE">
      <w:pPr>
        <w:pStyle w:val="Caption"/>
        <w:keepNext/>
      </w:pPr>
      <w:r>
        <w:rPr>
          <w:b/>
        </w:rPr>
        <w:t>Table 4.</w:t>
      </w:r>
      <w:r>
        <w:t xml:space="preserve"> Mapping of the problem to all five course modules (IA-1 version; refined in IA-2).</w:t>
      </w:r>
    </w:p>
    <w:tbl>
      <w:tblPr>
        <w:tblStyle w:val="TableGrid"/>
        <w:tblW w:w="0" w:type="auto"/>
        <w:jc w:val="center"/>
        <w:tblLook w:val="04A0" w:firstRow="1" w:lastRow="0" w:firstColumn="1" w:lastColumn="0" w:noHBand="0" w:noVBand="1"/>
      </w:tblPr>
      <w:tblGrid>
        <w:gridCol w:w="1837"/>
        <w:gridCol w:w="2984"/>
        <w:gridCol w:w="2984"/>
        <w:gridCol w:w="1492"/>
      </w:tblGrid>
      <w:tr w:rsidR="001A5338" w14:paraId="33C5BDEA" w14:textId="77777777">
        <w:trPr>
          <w:tblHeader/>
          <w:jc w:val="center"/>
        </w:trPr>
        <w:tc>
          <w:tcPr>
            <w:tcW w:w="1837" w:type="dxa"/>
            <w:shd w:val="clear" w:color="auto" w:fill="DCE8F7"/>
          </w:tcPr>
          <w:p w14:paraId="286A4310" w14:textId="77777777" w:rsidR="001A5338" w:rsidRDefault="008F22EE">
            <w:pPr>
              <w:keepNext/>
              <w:spacing w:after="20"/>
            </w:pPr>
            <w:r>
              <w:rPr>
                <w:b/>
                <w:sz w:val="18"/>
              </w:rPr>
              <w:t>Module</w:t>
            </w:r>
          </w:p>
        </w:tc>
        <w:tc>
          <w:tcPr>
            <w:tcW w:w="2984" w:type="dxa"/>
            <w:shd w:val="clear" w:color="auto" w:fill="DCE8F7"/>
          </w:tcPr>
          <w:p w14:paraId="0F9B8259" w14:textId="77777777" w:rsidR="001A5338" w:rsidRDefault="008F22EE">
            <w:pPr>
              <w:keepNext/>
              <w:spacing w:after="20"/>
            </w:pPr>
            <w:r>
              <w:rPr>
                <w:b/>
                <w:sz w:val="18"/>
              </w:rPr>
              <w:t>Concepts used</w:t>
            </w:r>
          </w:p>
        </w:tc>
        <w:tc>
          <w:tcPr>
            <w:tcW w:w="2984" w:type="dxa"/>
            <w:shd w:val="clear" w:color="auto" w:fill="DCE8F7"/>
          </w:tcPr>
          <w:p w14:paraId="5BE45963" w14:textId="77777777" w:rsidR="001A5338" w:rsidRDefault="008F22EE">
            <w:pPr>
              <w:keepNext/>
              <w:spacing w:after="20"/>
            </w:pPr>
            <w:r>
              <w:rPr>
                <w:b/>
                <w:sz w:val="18"/>
              </w:rPr>
              <w:t>Role in this project</w:t>
            </w:r>
          </w:p>
        </w:tc>
        <w:tc>
          <w:tcPr>
            <w:tcW w:w="1492" w:type="dxa"/>
            <w:shd w:val="clear" w:color="auto" w:fill="DCE8F7"/>
          </w:tcPr>
          <w:p w14:paraId="624608A0" w14:textId="77777777" w:rsidR="001A5338" w:rsidRDefault="008F22EE">
            <w:pPr>
              <w:keepNext/>
              <w:spacing w:after="20"/>
            </w:pPr>
            <w:r>
              <w:rPr>
                <w:b/>
                <w:sz w:val="18"/>
              </w:rPr>
              <w:t>Treatment</w:t>
            </w:r>
          </w:p>
        </w:tc>
      </w:tr>
      <w:tr w:rsidR="001A5338" w14:paraId="54B9283D" w14:textId="77777777">
        <w:trPr>
          <w:jc w:val="center"/>
        </w:trPr>
        <w:tc>
          <w:tcPr>
            <w:tcW w:w="1837" w:type="dxa"/>
          </w:tcPr>
          <w:p w14:paraId="4413810A" w14:textId="77777777" w:rsidR="001A5338" w:rsidRDefault="008F22EE">
            <w:pPr>
              <w:keepNext/>
              <w:spacing w:after="20"/>
            </w:pPr>
            <w:r>
              <w:rPr>
                <w:b/>
                <w:sz w:val="18"/>
              </w:rPr>
              <w:t>M1  Privacy considerations in ML</w:t>
            </w:r>
          </w:p>
        </w:tc>
        <w:tc>
          <w:tcPr>
            <w:tcW w:w="2984" w:type="dxa"/>
          </w:tcPr>
          <w:p w14:paraId="3B4A3DF7" w14:textId="77777777" w:rsidR="001A5338" w:rsidRDefault="008F22EE">
            <w:pPr>
              <w:keepNext/>
              <w:spacing w:after="20"/>
            </w:pPr>
            <w:r>
              <w:rPr>
                <w:sz w:val="18"/>
              </w:rPr>
              <w:t>Threat models; membership inference; attribute inference; re-identification via quasi-identifiers; proxy attributes; privacy metrics</w:t>
            </w:r>
          </w:p>
        </w:tc>
        <w:tc>
          <w:tcPr>
            <w:tcW w:w="2984" w:type="dxa"/>
          </w:tcPr>
          <w:p w14:paraId="2A3804B3" w14:textId="77777777" w:rsidR="001A5338" w:rsidRDefault="008F22EE">
            <w:pPr>
              <w:keepNext/>
              <w:spacing w:after="20"/>
            </w:pPr>
            <w:r>
              <w:rPr>
                <w:sz w:val="18"/>
              </w:rPr>
              <w:t xml:space="preserve">Defines </w:t>
            </w:r>
            <w:r>
              <w:rPr>
                <w:i/>
                <w:sz w:val="18"/>
              </w:rPr>
              <w:t>what</w:t>
            </w:r>
            <w:r>
              <w:rPr>
                <w:sz w:val="18"/>
              </w:rPr>
              <w:t xml:space="preserve"> is being protected and supplies the attack suite used to measure leakage of every mechanism</w:t>
            </w:r>
          </w:p>
        </w:tc>
        <w:tc>
          <w:tcPr>
            <w:tcW w:w="1492" w:type="dxa"/>
          </w:tcPr>
          <w:p w14:paraId="421903F2" w14:textId="77777777" w:rsidR="001A5338" w:rsidRDefault="008F22EE">
            <w:pPr>
              <w:keepNext/>
              <w:spacing w:after="20"/>
            </w:pPr>
            <w:r>
              <w:rPr>
                <w:sz w:val="18"/>
              </w:rPr>
              <w:t>Implemented + evaluated</w:t>
            </w:r>
          </w:p>
        </w:tc>
      </w:tr>
      <w:tr w:rsidR="001A5338" w14:paraId="7107E24D" w14:textId="77777777">
        <w:trPr>
          <w:jc w:val="center"/>
        </w:trPr>
        <w:tc>
          <w:tcPr>
            <w:tcW w:w="1837" w:type="dxa"/>
          </w:tcPr>
          <w:p w14:paraId="5E499762" w14:textId="77777777" w:rsidR="001A5338" w:rsidRDefault="008F22EE">
            <w:pPr>
              <w:keepNext/>
              <w:spacing w:after="20"/>
            </w:pPr>
            <w:r>
              <w:rPr>
                <w:b/>
                <w:sz w:val="18"/>
              </w:rPr>
              <w:t>M2  Differential privacy for ML</w:t>
            </w:r>
          </w:p>
        </w:tc>
        <w:tc>
          <w:tcPr>
            <w:tcW w:w="2984" w:type="dxa"/>
          </w:tcPr>
          <w:p w14:paraId="484161AB" w14:textId="77777777" w:rsidR="001A5338" w:rsidRDefault="008F22EE">
            <w:pPr>
              <w:keepNext/>
              <w:spacing w:after="20"/>
            </w:pPr>
            <w:r>
              <w:rPr>
                <w:sz w:val="18"/>
              </w:rPr>
              <w:t>ε/δ-DP, sensitivity, Laplace &amp; Gaussian mechanisms, composition, DP-SGD, Rényi-DP accounting</w:t>
            </w:r>
          </w:p>
        </w:tc>
        <w:tc>
          <w:tcPr>
            <w:tcW w:w="2984" w:type="dxa"/>
          </w:tcPr>
          <w:p w14:paraId="0F4CB983" w14:textId="77777777" w:rsidR="001A5338" w:rsidRDefault="008F22EE">
            <w:pPr>
              <w:keepNext/>
              <w:spacing w:after="20"/>
            </w:pPr>
            <w:r>
              <w:rPr>
                <w:sz w:val="18"/>
              </w:rPr>
              <w:t xml:space="preserve">Protects the </w:t>
            </w:r>
            <w:r>
              <w:rPr>
                <w:i/>
                <w:sz w:val="18"/>
              </w:rPr>
              <w:t>training</w:t>
            </w:r>
            <w:r>
              <w:rPr>
                <w:sz w:val="18"/>
              </w:rPr>
              <w:t xml:space="preserve"> stage; provides a formal, worst-case guarantee</w:t>
            </w:r>
          </w:p>
        </w:tc>
        <w:tc>
          <w:tcPr>
            <w:tcW w:w="1492" w:type="dxa"/>
          </w:tcPr>
          <w:p w14:paraId="0D7588A5" w14:textId="77777777" w:rsidR="001A5338" w:rsidRDefault="008F22EE">
            <w:pPr>
              <w:keepNext/>
              <w:spacing w:after="20"/>
            </w:pPr>
            <w:r>
              <w:rPr>
                <w:sz w:val="18"/>
              </w:rPr>
              <w:t>Implemented + evaluated</w:t>
            </w:r>
          </w:p>
        </w:tc>
      </w:tr>
      <w:tr w:rsidR="001A5338" w14:paraId="275EB161" w14:textId="77777777">
        <w:trPr>
          <w:jc w:val="center"/>
        </w:trPr>
        <w:tc>
          <w:tcPr>
            <w:tcW w:w="1837" w:type="dxa"/>
          </w:tcPr>
          <w:p w14:paraId="5681A54C" w14:textId="77777777" w:rsidR="001A5338" w:rsidRDefault="008F22EE">
            <w:pPr>
              <w:keepNext/>
              <w:spacing w:after="20"/>
            </w:pPr>
            <w:r>
              <w:rPr>
                <w:b/>
                <w:sz w:val="18"/>
              </w:rPr>
              <w:t>M3  Local differential privacy</w:t>
            </w:r>
          </w:p>
        </w:tc>
        <w:tc>
          <w:tcPr>
            <w:tcW w:w="2984" w:type="dxa"/>
          </w:tcPr>
          <w:p w14:paraId="46AF423B" w14:textId="77777777" w:rsidR="001A5338" w:rsidRDefault="008F22EE">
            <w:pPr>
              <w:keepNext/>
              <w:spacing w:after="20"/>
            </w:pPr>
            <w:r>
              <w:rPr>
                <w:sz w:val="18"/>
              </w:rPr>
              <w:t>Randomised response, GRR, OUE, Piecewise mechanism, unbiased frequency estimation</w:t>
            </w:r>
          </w:p>
        </w:tc>
        <w:tc>
          <w:tcPr>
            <w:tcW w:w="2984" w:type="dxa"/>
          </w:tcPr>
          <w:p w14:paraId="4C8CA14F" w14:textId="77777777" w:rsidR="001A5338" w:rsidRDefault="008F22EE">
            <w:pPr>
              <w:keepNext/>
              <w:spacing w:after="20"/>
            </w:pPr>
            <w:r>
              <w:rPr>
                <w:sz w:val="18"/>
              </w:rPr>
              <w:t xml:space="preserve">Protects the </w:t>
            </w:r>
            <w:r>
              <w:rPr>
                <w:i/>
                <w:sz w:val="18"/>
              </w:rPr>
              <w:t>collection</w:t>
            </w:r>
            <w:r>
              <w:rPr>
                <w:sz w:val="18"/>
              </w:rPr>
              <w:t xml:space="preserve"> stage when no trusted curator exists</w:t>
            </w:r>
          </w:p>
        </w:tc>
        <w:tc>
          <w:tcPr>
            <w:tcW w:w="1492" w:type="dxa"/>
          </w:tcPr>
          <w:p w14:paraId="4A151F4D" w14:textId="77777777" w:rsidR="001A5338" w:rsidRDefault="008F22EE">
            <w:pPr>
              <w:keepNext/>
              <w:spacing w:after="20"/>
            </w:pPr>
            <w:r>
              <w:rPr>
                <w:sz w:val="18"/>
              </w:rPr>
              <w:t>Implemented + evaluated</w:t>
            </w:r>
          </w:p>
        </w:tc>
      </w:tr>
      <w:tr w:rsidR="001A5338" w14:paraId="40BCD128" w14:textId="77777777">
        <w:trPr>
          <w:jc w:val="center"/>
        </w:trPr>
        <w:tc>
          <w:tcPr>
            <w:tcW w:w="1837" w:type="dxa"/>
          </w:tcPr>
          <w:p w14:paraId="76C798FF" w14:textId="77777777" w:rsidR="001A5338" w:rsidRDefault="008F22EE">
            <w:pPr>
              <w:keepNext/>
              <w:spacing w:after="20"/>
            </w:pPr>
            <w:r>
              <w:rPr>
                <w:b/>
                <w:sz w:val="18"/>
              </w:rPr>
              <w:t>M4  Privacy-preserving data mining</w:t>
            </w:r>
          </w:p>
        </w:tc>
        <w:tc>
          <w:tcPr>
            <w:tcW w:w="2984" w:type="dxa"/>
          </w:tcPr>
          <w:p w14:paraId="624568C5" w14:textId="77777777" w:rsidR="001A5338" w:rsidRDefault="008F22EE">
            <w:pPr>
              <w:keepNext/>
              <w:spacing w:after="20"/>
            </w:pPr>
            <w:r>
              <w:rPr>
                <w:sz w:val="18"/>
              </w:rPr>
              <w:t>Quasi-identifiers, k-anonymity (Mondrian), l-diversity, t-closeness, information loss</w:t>
            </w:r>
          </w:p>
        </w:tc>
        <w:tc>
          <w:tcPr>
            <w:tcW w:w="2984" w:type="dxa"/>
          </w:tcPr>
          <w:p w14:paraId="1BD12A68" w14:textId="77777777" w:rsidR="001A5338" w:rsidRDefault="008F22EE">
            <w:pPr>
              <w:keepNext/>
              <w:spacing w:after="20"/>
            </w:pPr>
            <w:r>
              <w:rPr>
                <w:sz w:val="18"/>
              </w:rPr>
              <w:t xml:space="preserve">Protects the </w:t>
            </w:r>
            <w:r>
              <w:rPr>
                <w:i/>
                <w:sz w:val="18"/>
              </w:rPr>
              <w:t>publishing</w:t>
            </w:r>
            <w:r>
              <w:rPr>
                <w:sz w:val="18"/>
              </w:rPr>
              <w:t xml:space="preserve"> stage (release of a sanitised microdata table)</w:t>
            </w:r>
          </w:p>
        </w:tc>
        <w:tc>
          <w:tcPr>
            <w:tcW w:w="1492" w:type="dxa"/>
          </w:tcPr>
          <w:p w14:paraId="42548D48" w14:textId="77777777" w:rsidR="001A5338" w:rsidRDefault="008F22EE">
            <w:pPr>
              <w:keepNext/>
              <w:spacing w:after="20"/>
            </w:pPr>
            <w:r>
              <w:rPr>
                <w:sz w:val="18"/>
              </w:rPr>
              <w:t>Implemented + evaluated</w:t>
            </w:r>
          </w:p>
        </w:tc>
      </w:tr>
      <w:tr w:rsidR="001A5338" w14:paraId="43B485DC" w14:textId="77777777">
        <w:trPr>
          <w:jc w:val="center"/>
        </w:trPr>
        <w:tc>
          <w:tcPr>
            <w:tcW w:w="1837" w:type="dxa"/>
          </w:tcPr>
          <w:p w14:paraId="26B0C8BE" w14:textId="77777777" w:rsidR="001A5338" w:rsidRDefault="008F22EE">
            <w:pPr>
              <w:spacing w:after="20"/>
            </w:pPr>
            <w:r>
              <w:rPr>
                <w:b/>
                <w:sz w:val="18"/>
              </w:rPr>
              <w:t>M5  Compressive privacy</w:t>
            </w:r>
          </w:p>
        </w:tc>
        <w:tc>
          <w:tcPr>
            <w:tcW w:w="2984" w:type="dxa"/>
          </w:tcPr>
          <w:p w14:paraId="6711F95D" w14:textId="77777777" w:rsidR="001A5338" w:rsidRDefault="008F22EE">
            <w:pPr>
              <w:spacing w:after="20"/>
            </w:pPr>
            <w:r>
              <w:rPr>
                <w:sz w:val="18"/>
              </w:rPr>
              <w:t>Lossy dimensionality reduction (PCA), utility-supervised DCA, privacy-aware projection</w:t>
            </w:r>
          </w:p>
        </w:tc>
        <w:tc>
          <w:tcPr>
            <w:tcW w:w="2984" w:type="dxa"/>
          </w:tcPr>
          <w:p w14:paraId="3798448B" w14:textId="77777777" w:rsidR="001A5338" w:rsidRDefault="008F22EE">
            <w:pPr>
              <w:spacing w:after="20"/>
            </w:pPr>
            <w:r>
              <w:rPr>
                <w:sz w:val="18"/>
              </w:rPr>
              <w:t xml:space="preserve">Protects the </w:t>
            </w:r>
            <w:r>
              <w:rPr>
                <w:i/>
                <w:sz w:val="18"/>
              </w:rPr>
              <w:t>feature-release</w:t>
            </w:r>
            <w:r>
              <w:rPr>
                <w:sz w:val="18"/>
              </w:rPr>
              <w:t xml:space="preserve"> stage: only a low-dimensional projection leaves the owner</w:t>
            </w:r>
          </w:p>
        </w:tc>
        <w:tc>
          <w:tcPr>
            <w:tcW w:w="1492" w:type="dxa"/>
          </w:tcPr>
          <w:p w14:paraId="678A6794" w14:textId="77777777" w:rsidR="001A5338" w:rsidRDefault="008F22EE">
            <w:pPr>
              <w:spacing w:after="20"/>
            </w:pPr>
            <w:r>
              <w:rPr>
                <w:sz w:val="18"/>
              </w:rPr>
              <w:t>Implemented (PCA) + planned (DCA variants)</w:t>
            </w:r>
          </w:p>
        </w:tc>
      </w:tr>
    </w:tbl>
    <w:p w14:paraId="7F8034BD" w14:textId="77777777" w:rsidR="001A5338" w:rsidRDefault="001A5338">
      <w:pPr>
        <w:spacing w:after="40"/>
      </w:pPr>
    </w:p>
    <w:p w14:paraId="74744578" w14:textId="77777777" w:rsidR="001A5338" w:rsidRDefault="008F22EE">
      <w:pPr>
        <w:pStyle w:val="Heading1"/>
      </w:pPr>
      <w:bookmarkStart w:id="10" w:name="_Toc243586522"/>
      <w:r>
        <w:t>2. Conceptual Understanding</w:t>
      </w:r>
      <w:bookmarkEnd w:id="10"/>
    </w:p>
    <w:p w14:paraId="2B9A14E4" w14:textId="77777777" w:rsidR="001A5338" w:rsidRDefault="008F22EE">
      <w:pPr>
        <w:pStyle w:val="Heading2"/>
      </w:pPr>
      <w:bookmarkStart w:id="11" w:name="_Toc243586523"/>
      <w:r>
        <w:t>2.1 Threat model</w:t>
      </w:r>
      <w:bookmarkEnd w:id="11"/>
    </w:p>
    <w:p w14:paraId="512031E3" w14:textId="77777777" w:rsidR="001A5338" w:rsidRDefault="008F22EE">
      <w:pPr>
        <w:jc w:val="both"/>
      </w:pPr>
      <w:r>
        <w:t xml:space="preserve">The data owner holds records x = (age, workclass, education-num, marital-status, occupation, relationship, race, sex, capital-gain, capital-loss, hours-per-week, native-country) with label y = 1[income &gt; 50K]. The adversary follows </w:t>
      </w:r>
      <w:r>
        <w:rPr>
          <w:b/>
        </w:rPr>
        <w:t>Kerckhoffs's principle</w:t>
      </w:r>
      <w:r>
        <w:t xml:space="preserve">: they know the mechanism and its parameters, and they hold a small auxiliary sample from the same distribution (modelled by the 10% </w:t>
      </w:r>
      <w:r>
        <w:rPr>
          <w:i/>
        </w:rPr>
        <w:t>public split</w:t>
      </w:r>
      <w:r>
        <w:t>). Three adversary goals are considered:</w:t>
      </w:r>
    </w:p>
    <w:p w14:paraId="5B26C11B" w14:textId="77777777" w:rsidR="001A5338" w:rsidRDefault="008F22EE">
      <w:pPr>
        <w:pStyle w:val="Caption"/>
        <w:keepNext/>
      </w:pPr>
      <w:r>
        <w:rPr>
          <w:b/>
        </w:rPr>
        <w:lastRenderedPageBreak/>
        <w:t>Table 5.</w:t>
      </w:r>
      <w:r>
        <w:t xml:space="preserve"> Threat model: adversaries evaluated in this project.</w:t>
      </w:r>
    </w:p>
    <w:tbl>
      <w:tblPr>
        <w:tblStyle w:val="TableGrid"/>
        <w:tblW w:w="0" w:type="auto"/>
        <w:jc w:val="center"/>
        <w:tblLook w:val="04A0" w:firstRow="1" w:lastRow="0" w:firstColumn="1" w:lastColumn="0" w:noHBand="0" w:noVBand="1"/>
      </w:tblPr>
      <w:tblGrid>
        <w:gridCol w:w="1918"/>
        <w:gridCol w:w="2615"/>
        <w:gridCol w:w="2324"/>
        <w:gridCol w:w="2441"/>
      </w:tblGrid>
      <w:tr w:rsidR="001A5338" w14:paraId="2F37E224" w14:textId="77777777">
        <w:trPr>
          <w:tblHeader/>
          <w:jc w:val="center"/>
        </w:trPr>
        <w:tc>
          <w:tcPr>
            <w:tcW w:w="1918" w:type="dxa"/>
            <w:shd w:val="clear" w:color="auto" w:fill="DCE8F7"/>
          </w:tcPr>
          <w:p w14:paraId="78CB1B5F" w14:textId="77777777" w:rsidR="001A5338" w:rsidRDefault="008F22EE">
            <w:pPr>
              <w:keepNext/>
              <w:spacing w:after="20"/>
            </w:pPr>
            <w:r>
              <w:rPr>
                <w:b/>
                <w:sz w:val="18"/>
              </w:rPr>
              <w:t>Attack</w:t>
            </w:r>
          </w:p>
        </w:tc>
        <w:tc>
          <w:tcPr>
            <w:tcW w:w="2615" w:type="dxa"/>
            <w:shd w:val="clear" w:color="auto" w:fill="DCE8F7"/>
          </w:tcPr>
          <w:p w14:paraId="22E6014D" w14:textId="77777777" w:rsidR="001A5338" w:rsidRDefault="008F22EE">
            <w:pPr>
              <w:keepNext/>
              <w:spacing w:after="20"/>
            </w:pPr>
            <w:r>
              <w:rPr>
                <w:b/>
                <w:sz w:val="18"/>
              </w:rPr>
              <w:t>Adversary observes</w:t>
            </w:r>
          </w:p>
        </w:tc>
        <w:tc>
          <w:tcPr>
            <w:tcW w:w="2324" w:type="dxa"/>
            <w:shd w:val="clear" w:color="auto" w:fill="DCE8F7"/>
          </w:tcPr>
          <w:p w14:paraId="6CCCAF20" w14:textId="77777777" w:rsidR="001A5338" w:rsidRDefault="008F22EE">
            <w:pPr>
              <w:keepNext/>
              <w:spacing w:after="20"/>
            </w:pPr>
            <w:r>
              <w:rPr>
                <w:b/>
                <w:sz w:val="18"/>
              </w:rPr>
              <w:t>Goal</w:t>
            </w:r>
          </w:p>
        </w:tc>
        <w:tc>
          <w:tcPr>
            <w:tcW w:w="2441" w:type="dxa"/>
            <w:shd w:val="clear" w:color="auto" w:fill="DCE8F7"/>
          </w:tcPr>
          <w:p w14:paraId="03675BC2" w14:textId="77777777" w:rsidR="001A5338" w:rsidRDefault="008F22EE">
            <w:pPr>
              <w:keepNext/>
              <w:spacing w:after="20"/>
            </w:pPr>
            <w:r>
              <w:rPr>
                <w:b/>
                <w:sz w:val="18"/>
              </w:rPr>
              <w:t>Success metric</w:t>
            </w:r>
          </w:p>
        </w:tc>
      </w:tr>
      <w:tr w:rsidR="001A5338" w14:paraId="0C954A6F" w14:textId="77777777">
        <w:trPr>
          <w:jc w:val="center"/>
        </w:trPr>
        <w:tc>
          <w:tcPr>
            <w:tcW w:w="1918" w:type="dxa"/>
          </w:tcPr>
          <w:p w14:paraId="0DEB4F8E" w14:textId="77777777" w:rsidR="001A5338" w:rsidRDefault="008F22EE">
            <w:pPr>
              <w:keepNext/>
              <w:spacing w:after="20"/>
            </w:pPr>
            <w:r>
              <w:rPr>
                <w:sz w:val="18"/>
              </w:rPr>
              <w:t>Membership inference (MIA)</w:t>
            </w:r>
          </w:p>
        </w:tc>
        <w:tc>
          <w:tcPr>
            <w:tcW w:w="2615" w:type="dxa"/>
          </w:tcPr>
          <w:p w14:paraId="1757B136" w14:textId="77777777" w:rsidR="001A5338" w:rsidRDefault="008F22EE">
            <w:pPr>
              <w:keepNext/>
              <w:spacing w:after="20"/>
            </w:pPr>
            <w:r>
              <w:rPr>
                <w:sz w:val="18"/>
              </w:rPr>
              <w:t>Trained model's output on a target record</w:t>
            </w:r>
          </w:p>
        </w:tc>
        <w:tc>
          <w:tcPr>
            <w:tcW w:w="2324" w:type="dxa"/>
          </w:tcPr>
          <w:p w14:paraId="1A36280E" w14:textId="77777777" w:rsidR="001A5338" w:rsidRDefault="008F22EE">
            <w:pPr>
              <w:keepNext/>
              <w:spacing w:after="20"/>
            </w:pPr>
            <w:r>
              <w:rPr>
                <w:sz w:val="18"/>
              </w:rPr>
              <w:t>Decide whether the target was in the training set</w:t>
            </w:r>
          </w:p>
        </w:tc>
        <w:tc>
          <w:tcPr>
            <w:tcW w:w="2441" w:type="dxa"/>
          </w:tcPr>
          <w:p w14:paraId="2AAB66D9" w14:textId="77777777" w:rsidR="001A5338" w:rsidRDefault="008F22EE">
            <w:pPr>
              <w:keepNext/>
              <w:spacing w:after="20"/>
            </w:pPr>
            <w:r>
              <w:rPr>
                <w:sz w:val="18"/>
              </w:rPr>
              <w:t>ROC-AUC, advantage = max(TPR−FPR), TPR at 1% FPR</w:t>
            </w:r>
          </w:p>
        </w:tc>
      </w:tr>
      <w:tr w:rsidR="001A5338" w14:paraId="09DA7000" w14:textId="77777777">
        <w:trPr>
          <w:jc w:val="center"/>
        </w:trPr>
        <w:tc>
          <w:tcPr>
            <w:tcW w:w="1918" w:type="dxa"/>
          </w:tcPr>
          <w:p w14:paraId="56552F42" w14:textId="77777777" w:rsidR="001A5338" w:rsidRDefault="008F22EE">
            <w:pPr>
              <w:keepNext/>
              <w:spacing w:after="20"/>
            </w:pPr>
            <w:r>
              <w:rPr>
                <w:sz w:val="18"/>
              </w:rPr>
              <w:t>Attribute inference</w:t>
            </w:r>
          </w:p>
        </w:tc>
        <w:tc>
          <w:tcPr>
            <w:tcW w:w="2615" w:type="dxa"/>
          </w:tcPr>
          <w:p w14:paraId="1D02D3E4" w14:textId="77777777" w:rsidR="001A5338" w:rsidRDefault="008F22EE">
            <w:pPr>
              <w:keepNext/>
              <w:spacing w:after="20"/>
            </w:pPr>
            <w:r>
              <w:rPr>
                <w:sz w:val="18"/>
              </w:rPr>
              <w:t>Released record / representation (sex column possibly removed)</w:t>
            </w:r>
          </w:p>
        </w:tc>
        <w:tc>
          <w:tcPr>
            <w:tcW w:w="2324" w:type="dxa"/>
          </w:tcPr>
          <w:p w14:paraId="10878E4C" w14:textId="77777777" w:rsidR="001A5338" w:rsidRDefault="008F22EE">
            <w:pPr>
              <w:keepNext/>
              <w:spacing w:after="20"/>
            </w:pPr>
            <w:r>
              <w:rPr>
                <w:sz w:val="18"/>
              </w:rPr>
              <w:t xml:space="preserve">Infer the target's </w:t>
            </w:r>
            <w:r>
              <w:rPr>
                <w:i/>
                <w:sz w:val="18"/>
              </w:rPr>
              <w:t>sex</w:t>
            </w:r>
          </w:p>
        </w:tc>
        <w:tc>
          <w:tcPr>
            <w:tcW w:w="2441" w:type="dxa"/>
          </w:tcPr>
          <w:p w14:paraId="3B6AC37D" w14:textId="77777777" w:rsidR="001A5338" w:rsidRDefault="008F22EE">
            <w:pPr>
              <w:keepNext/>
              <w:spacing w:after="20"/>
            </w:pPr>
            <w:r>
              <w:rPr>
                <w:sz w:val="18"/>
              </w:rPr>
              <w:t>Attacker accuracy and balanced accuracy vs. prior</w:t>
            </w:r>
          </w:p>
        </w:tc>
      </w:tr>
      <w:tr w:rsidR="001A5338" w14:paraId="5B8A3D93" w14:textId="77777777">
        <w:trPr>
          <w:jc w:val="center"/>
        </w:trPr>
        <w:tc>
          <w:tcPr>
            <w:tcW w:w="1918" w:type="dxa"/>
          </w:tcPr>
          <w:p w14:paraId="1C075E75" w14:textId="77777777" w:rsidR="001A5338" w:rsidRDefault="008F22EE">
            <w:pPr>
              <w:spacing w:after="20"/>
            </w:pPr>
            <w:r>
              <w:rPr>
                <w:sz w:val="18"/>
              </w:rPr>
              <w:t>Re-identification (linkage)</w:t>
            </w:r>
          </w:p>
        </w:tc>
        <w:tc>
          <w:tcPr>
            <w:tcW w:w="2615" w:type="dxa"/>
          </w:tcPr>
          <w:p w14:paraId="61BF79A8" w14:textId="77777777" w:rsidR="001A5338" w:rsidRDefault="008F22EE">
            <w:pPr>
              <w:spacing w:after="20"/>
            </w:pPr>
            <w:r>
              <w:rPr>
                <w:sz w:val="18"/>
              </w:rPr>
              <w:t>Released table + target's quasi-identifiers from an external source</w:t>
            </w:r>
          </w:p>
        </w:tc>
        <w:tc>
          <w:tcPr>
            <w:tcW w:w="2324" w:type="dxa"/>
          </w:tcPr>
          <w:p w14:paraId="09AB02FE" w14:textId="77777777" w:rsidR="001A5338" w:rsidRDefault="008F22EE">
            <w:pPr>
              <w:spacing w:after="20"/>
            </w:pPr>
            <w:r>
              <w:rPr>
                <w:sz w:val="18"/>
              </w:rPr>
              <w:t>Single out the target's record</w:t>
            </w:r>
          </w:p>
        </w:tc>
        <w:tc>
          <w:tcPr>
            <w:tcW w:w="2441" w:type="dxa"/>
          </w:tcPr>
          <w:p w14:paraId="009E7F67" w14:textId="77777777" w:rsidR="001A5338" w:rsidRDefault="008F22EE">
            <w:pPr>
              <w:spacing w:after="20"/>
            </w:pPr>
            <w:r>
              <w:rPr>
                <w:sz w:val="18"/>
              </w:rPr>
              <w:t>Unique fraction, average prosecutor risk 1/|EC|</w:t>
            </w:r>
          </w:p>
        </w:tc>
      </w:tr>
    </w:tbl>
    <w:p w14:paraId="61692238" w14:textId="77777777" w:rsidR="001A5338" w:rsidRDefault="001A5338">
      <w:pPr>
        <w:spacing w:after="40"/>
      </w:pPr>
    </w:p>
    <w:p w14:paraId="1952A047" w14:textId="77777777" w:rsidR="001A5338" w:rsidRDefault="008F22EE">
      <w:pPr>
        <w:pStyle w:val="Heading2"/>
      </w:pPr>
      <w:bookmarkStart w:id="12" w:name="_Toc243586524"/>
      <w:r>
        <w:t>2.2 Concept notes</w:t>
      </w:r>
      <w:bookmarkEnd w:id="12"/>
    </w:p>
    <w:p w14:paraId="11DB86C8" w14:textId="77777777" w:rsidR="001A5338" w:rsidRDefault="008F22EE">
      <w:pPr>
        <w:pStyle w:val="Heading3"/>
      </w:pPr>
      <w:r>
        <w:t xml:space="preserve">Module 1 </w:t>
      </w:r>
      <w:r>
        <w:t>—</w:t>
      </w:r>
      <w:r>
        <w:t xml:space="preserve"> Privacy considerations in ML</w:t>
      </w:r>
    </w:p>
    <w:p w14:paraId="2DCE68F8" w14:textId="77777777" w:rsidR="001A5338" w:rsidRDefault="008F22EE">
      <w:pPr>
        <w:jc w:val="both"/>
      </w:pPr>
      <w:r>
        <w:rPr>
          <w:i/>
        </w:rPr>
        <w:t>Principle.</w:t>
      </w:r>
      <w:r>
        <w:t xml:space="preserve"> Privacy risk in ML arises at every stage: collection, storage/publication, training and deployment. Over-fitted models assign lower loss to training points, which the loss-threshold MIA of Yeom et al. [20] exploits: predict </w:t>
      </w:r>
      <w:r>
        <w:rPr>
          <w:i/>
        </w:rPr>
        <w:t>member</w:t>
      </w:r>
      <w:r>
        <w:t xml:space="preserve"> if ℓ(f(x), y) &lt; τ. </w:t>
      </w:r>
      <w:r>
        <w:rPr>
          <w:i/>
        </w:rPr>
        <w:t>Assumptions:</w:t>
      </w:r>
      <w:r>
        <w:t xml:space="preserve"> the attacker can query the model and knows the true label. </w:t>
      </w:r>
      <w:r>
        <w:rPr>
          <w:i/>
        </w:rPr>
        <w:t>Advantages:</w:t>
      </w:r>
      <w:r>
        <w:t xml:space="preserve"> empirical attacks measure leakage in the units that matter to an individual. </w:t>
      </w:r>
      <w:r>
        <w:rPr>
          <w:i/>
        </w:rPr>
        <w:t>Limitations:</w:t>
      </w:r>
      <w:r>
        <w:t xml:space="preserve"> an attack only gives a lower bound on leakage; a weak attack does not prove privacy.</w:t>
      </w:r>
    </w:p>
    <w:p w14:paraId="629DC26A" w14:textId="77777777" w:rsidR="001A5338" w:rsidRDefault="008F22EE">
      <w:pPr>
        <w:pStyle w:val="Heading3"/>
      </w:pPr>
      <w:r>
        <w:t xml:space="preserve">Module 2 </w:t>
      </w:r>
      <w:r>
        <w:t>—</w:t>
      </w:r>
      <w:r>
        <w:t xml:space="preserve"> Differential privacy</w:t>
      </w:r>
    </w:p>
    <w:p w14:paraId="593851EB" w14:textId="77777777" w:rsidR="001A5338" w:rsidRDefault="008F22EE">
      <w:pPr>
        <w:jc w:val="both"/>
      </w:pPr>
      <w:r>
        <w:t>A randomised mechanism M is (ε, δ)-DP if for all neighbouring datasets D, D′ (differing in one record) and all output sets S:</w:t>
      </w:r>
    </w:p>
    <w:p w14:paraId="60AB9669" w14:textId="77777777" w:rsidR="001A5338" w:rsidRDefault="008F22EE">
      <w:pPr>
        <w:jc w:val="center"/>
      </w:pPr>
      <w:r>
        <w:rPr>
          <w:rFonts w:ascii="Cambria Math" w:hAnsi="Cambria Math"/>
          <w:i/>
        </w:rPr>
        <w:t>Pr[M(D) ∈ S]  ≤  e^ε · Pr[M(D′) ∈ S] + δ</w:t>
      </w:r>
    </w:p>
    <w:p w14:paraId="31B62585" w14:textId="77777777" w:rsidR="001A5338" w:rsidRDefault="008F22EE">
      <w:pPr>
        <w:jc w:val="both"/>
      </w:pPr>
      <w:r>
        <w:t xml:space="preserve">The Laplace mechanism adds Lap(Δ₁/ε) noise to a query of L1-sensitivity Δ₁. </w:t>
      </w:r>
      <w:r>
        <w:rPr>
          <w:b/>
        </w:rPr>
        <w:t>DP-SGD</w:t>
      </w:r>
      <w:r>
        <w:t xml:space="preserve"> [2] trains a model privately: each step Poisson-samples records with rate q, clips every per-example gradient to norm C, sums, adds N(0, σ²C²I) and updates. Privacy over T steps is tracked with Rényi DP [3, 4]; for integer order α the per-step RDP of the sub-sampled Gaussian is</w:t>
      </w:r>
    </w:p>
    <w:p w14:paraId="33CA1DF5" w14:textId="77777777" w:rsidR="001A5338" w:rsidRDefault="008F22EE">
      <w:pPr>
        <w:jc w:val="center"/>
      </w:pPr>
      <w:r>
        <w:rPr>
          <w:rFonts w:ascii="Cambria Math" w:hAnsi="Cambria Math"/>
          <w:i/>
        </w:rPr>
        <w:t>ε_RDP(α) = 1/(α−1) · log Σₖ₌₀^α C(α,k) (1−q)^(α−k) q^k exp((k²−k)/(2σ²))</w:t>
      </w:r>
    </w:p>
    <w:p w14:paraId="6BEC1425" w14:textId="77777777" w:rsidR="001A5338" w:rsidRDefault="008F22EE">
      <w:pPr>
        <w:jc w:val="both"/>
      </w:pPr>
      <w:r>
        <w:t xml:space="preserve">which composes additively over T steps and is converted to (ε, δ)-DP [5]. </w:t>
      </w:r>
      <w:r>
        <w:rPr>
          <w:i/>
        </w:rPr>
        <w:t>Assumptions:</w:t>
      </w:r>
      <w:r>
        <w:t xml:space="preserve"> a trusted curator holds the raw data. </w:t>
      </w:r>
      <w:r>
        <w:rPr>
          <w:i/>
        </w:rPr>
        <w:t>Advantages:</w:t>
      </w:r>
      <w:r>
        <w:t xml:space="preserve"> a formal guarantee that holds against any attacker, including future ones; composition. </w:t>
      </w:r>
      <w:r>
        <w:rPr>
          <w:i/>
        </w:rPr>
        <w:t>Limitations:</w:t>
      </w:r>
      <w:r>
        <w:t xml:space="preserve"> utility cost at small ε, and disparate impact on minority groups [28]; the guarantee says nothing about population-level inferences.</w:t>
      </w:r>
    </w:p>
    <w:p w14:paraId="5ACDCEF8" w14:textId="77777777" w:rsidR="001A5338" w:rsidRDefault="008F22EE">
      <w:pPr>
        <w:pStyle w:val="Heading3"/>
      </w:pPr>
      <w:r>
        <w:t xml:space="preserve">Module 3 </w:t>
      </w:r>
      <w:r>
        <w:t>—</w:t>
      </w:r>
      <w:r>
        <w:t xml:space="preserve"> Local differential privacy</w:t>
      </w:r>
    </w:p>
    <w:p w14:paraId="2489DFEE" w14:textId="77777777" w:rsidR="001A5338" w:rsidRDefault="008F22EE">
      <w:pPr>
        <w:jc w:val="both"/>
      </w:pPr>
      <w:r>
        <w:t>Each user perturbs their own value before sending it, so even the collector is not trusted. Generalised randomised response (GRR) [6, 7] reports the true value with probability p = e^ε/(e^ε + k − 1) and any other value otherwise; an unbiased frequency estimate is f̂</w:t>
      </w:r>
      <w:r>
        <w:t>ᵥ</w:t>
      </w:r>
      <w:r>
        <w:t xml:space="preserve"> = (ĉ</w:t>
      </w:r>
      <w:r>
        <w:t>ᵥ</w:t>
      </w:r>
      <w:r>
        <w:t xml:space="preserve">/n − q)/(p − q). Optimised unary encoding (OUE) [8] is better for large domains (k &gt; 3e^ε + 2). Numeric values use the Piecewise mechanism [9]. </w:t>
      </w:r>
      <w:r>
        <w:rPr>
          <w:i/>
        </w:rPr>
        <w:t>Advantages:</w:t>
      </w:r>
      <w:r>
        <w:t xml:space="preserve"> no trusted party; deployed at scale (e.g. RAPPOR [10]). </w:t>
      </w:r>
      <w:r>
        <w:rPr>
          <w:i/>
        </w:rPr>
        <w:t>Limitations:</w:t>
      </w:r>
      <w:r>
        <w:t xml:space="preserve"> estimation error grows as O(√n) rather than O(1), and multi-attribute records must split the budget across attributes.</w:t>
      </w:r>
    </w:p>
    <w:p w14:paraId="58606D26" w14:textId="77777777" w:rsidR="001A5338" w:rsidRDefault="008F22EE">
      <w:pPr>
        <w:pStyle w:val="Heading3"/>
      </w:pPr>
      <w:r>
        <w:lastRenderedPageBreak/>
        <w:t xml:space="preserve">Module 4 </w:t>
      </w:r>
      <w:r>
        <w:t>—</w:t>
      </w:r>
      <w:r>
        <w:t xml:space="preserve"> Privacy-preserving data mining</w:t>
      </w:r>
    </w:p>
    <w:p w14:paraId="064833C8" w14:textId="77777777" w:rsidR="001A5338" w:rsidRDefault="008F22EE">
      <w:pPr>
        <w:jc w:val="both"/>
      </w:pPr>
      <w:r>
        <w:t xml:space="preserve">A table is </w:t>
      </w:r>
      <w:r>
        <w:rPr>
          <w:b/>
        </w:rPr>
        <w:t>k-anonymous</w:t>
      </w:r>
      <w:r>
        <w:t xml:space="preserve"> if every record is indistinguishable from at least k−1 others on its quasi-identifiers (QIs) [11]. Mondrian [12] achieves this by recursive median partitioning of the QI space. k-anonymity does not stop </w:t>
      </w:r>
      <w:r>
        <w:rPr>
          <w:i/>
        </w:rPr>
        <w:t>homogeneity attacks</w:t>
      </w:r>
      <w:r>
        <w:t xml:space="preserve"> (all records in a class share the sensitive value), which motivates </w:t>
      </w:r>
      <w:r>
        <w:rPr>
          <w:b/>
        </w:rPr>
        <w:t>l-diversity</w:t>
      </w:r>
      <w:r>
        <w:t xml:space="preserve"> [13] and </w:t>
      </w:r>
      <w:r>
        <w:rPr>
          <w:b/>
        </w:rPr>
        <w:t>t-closeness</w:t>
      </w:r>
      <w:r>
        <w:t xml:space="preserve"> [14]. Information loss is measured with the Normalised Certainty Penalty (NCP) [15]. </w:t>
      </w:r>
      <w:r>
        <w:rPr>
          <w:i/>
        </w:rPr>
        <w:t>Advantages:</w:t>
      </w:r>
      <w:r>
        <w:t xml:space="preserve"> the output is truthful microdata, interpretable by analysts. </w:t>
      </w:r>
      <w:r>
        <w:rPr>
          <w:i/>
        </w:rPr>
        <w:t>Limitations:</w:t>
      </w:r>
      <w:r>
        <w:t xml:space="preserve"> no formal guarantee against background knowledge; it protects identity, not attributes.</w:t>
      </w:r>
    </w:p>
    <w:p w14:paraId="1AF7457E" w14:textId="77777777" w:rsidR="001A5338" w:rsidRDefault="008F22EE">
      <w:pPr>
        <w:pStyle w:val="Heading3"/>
      </w:pPr>
      <w:r>
        <w:t xml:space="preserve">Module 5 </w:t>
      </w:r>
      <w:r>
        <w:t>—</w:t>
      </w:r>
      <w:r>
        <w:t xml:space="preserve"> Compressive privacy</w:t>
      </w:r>
    </w:p>
    <w:p w14:paraId="1B31B157" w14:textId="77777777" w:rsidR="001A5338" w:rsidRDefault="008F22EE">
      <w:pPr>
        <w:jc w:val="both"/>
      </w:pPr>
      <w:r>
        <w:t xml:space="preserve">Compressive privacy [17, 18] releases a lossy projection Z = W⊤(x − μ) with m ≪ d dimensions instead of the record itself. </w:t>
      </w:r>
      <w:r>
        <w:rPr>
          <w:b/>
        </w:rPr>
        <w:t>PCA</w:t>
      </w:r>
      <w:r>
        <w:t xml:space="preserve"> keeps directions of maximal variance (utility-agnostic); </w:t>
      </w:r>
      <w:r>
        <w:rPr>
          <w:b/>
        </w:rPr>
        <w:t>Discriminant Component Analysis (DCA)</w:t>
      </w:r>
      <w:r>
        <w:t xml:space="preserve"> keeps directions maximising the utility-class discriminant ratio, i.e. the top generalised eigenvectors of (S_B + ρ′I)w = λ(S_W + ρI)w. </w:t>
      </w:r>
      <w:r>
        <w:rPr>
          <w:i/>
        </w:rPr>
        <w:t>Advantages:</w:t>
      </w:r>
      <w:r>
        <w:t xml:space="preserve"> data minimisation at source; cheap; composable with DP. </w:t>
      </w:r>
      <w:r>
        <w:rPr>
          <w:i/>
        </w:rPr>
        <w:t>Limitations:</w:t>
      </w:r>
      <w:r>
        <w:t xml:space="preserve"> the guarantee is empirical (no ε), and a linear projection cannot remove non-linear information.</w:t>
      </w:r>
    </w:p>
    <w:p w14:paraId="5C6D23C8" w14:textId="77777777" w:rsidR="001A5338" w:rsidRDefault="008F22EE">
      <w:pPr>
        <w:pStyle w:val="Heading2"/>
      </w:pPr>
      <w:bookmarkStart w:id="13" w:name="_Toc243586525"/>
      <w:r>
        <w:t>2.3 Methodology and workflow</w:t>
      </w:r>
      <w:bookmarkEnd w:id="13"/>
    </w:p>
    <w:p w14:paraId="62028CF1" w14:textId="77777777" w:rsidR="001A5338" w:rsidRDefault="008F22EE">
      <w:pPr>
        <w:keepNext/>
        <w:jc w:val="center"/>
      </w:pPr>
      <w:r>
        <w:rPr>
          <w:noProof/>
        </w:rPr>
        <w:drawing>
          <wp:inline distT="0" distB="0" distL="0" distR="0" wp14:anchorId="6127A3C7" wp14:editId="48C2EAB3">
            <wp:extent cx="5760000" cy="34076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workflow.png"/>
                    <pic:cNvPicPr/>
                  </pic:nvPicPr>
                  <pic:blipFill>
                    <a:blip r:embed="rId8"/>
                    <a:stretch>
                      <a:fillRect/>
                    </a:stretch>
                  </pic:blipFill>
                  <pic:spPr>
                    <a:xfrm>
                      <a:off x="0" y="0"/>
                      <a:ext cx="5760000" cy="3407698"/>
                    </a:xfrm>
                    <a:prstGeom prst="rect">
                      <a:avLst/>
                    </a:prstGeom>
                  </pic:spPr>
                </pic:pic>
              </a:graphicData>
            </a:graphic>
          </wp:inline>
        </w:drawing>
      </w:r>
    </w:p>
    <w:p w14:paraId="16E5D8DD" w14:textId="77777777" w:rsidR="001A5338" w:rsidRDefault="008F22EE">
      <w:pPr>
        <w:pStyle w:val="Caption"/>
        <w:jc w:val="center"/>
      </w:pPr>
      <w:r>
        <w:rPr>
          <w:b/>
        </w:rPr>
        <w:t>Figure 1.</w:t>
      </w:r>
      <w:r>
        <w:t xml:space="preserve"> Proposed workflow. Each module protects a different pipeline stage; all feed the same utility model and the same Module-1 attack suite, which makes results directly comparable.</w:t>
      </w:r>
    </w:p>
    <w:p w14:paraId="0ABD4B90" w14:textId="77777777" w:rsidR="001A5338" w:rsidRDefault="008F22EE">
      <w:pPr>
        <w:pStyle w:val="ListBullet"/>
        <w:spacing w:after="60"/>
      </w:pPr>
      <w:r>
        <w:rPr>
          <w:b/>
        </w:rPr>
        <w:t>Step 1 — Data.</w:t>
      </w:r>
      <w:r>
        <w:t xml:space="preserve"> Download, hash, clean and split UCI Adult into public (10%), private-train (90%) and official test sets. Fit the encoder on the public split only.</w:t>
      </w:r>
    </w:p>
    <w:p w14:paraId="1B088C69" w14:textId="77777777" w:rsidR="001A5338" w:rsidRDefault="008F22EE">
      <w:pPr>
        <w:pStyle w:val="ListBullet"/>
        <w:spacing w:after="60"/>
      </w:pPr>
      <w:r>
        <w:rPr>
          <w:b/>
        </w:rPr>
        <w:t>Step 2 — Baseline exposure.</w:t>
      </w:r>
      <w:r>
        <w:t xml:space="preserve"> Measure QI uniqueness and attribute inference on raw data; train non-private LR/RF/MLP and attack them.</w:t>
      </w:r>
    </w:p>
    <w:p w14:paraId="31FF5B5B" w14:textId="77777777" w:rsidR="001A5338" w:rsidRDefault="008F22EE">
      <w:pPr>
        <w:pStyle w:val="ListBullet"/>
        <w:spacing w:after="60"/>
      </w:pPr>
      <w:r>
        <w:rPr>
          <w:b/>
        </w:rPr>
        <w:t>Step 3 — Mechanisms.</w:t>
      </w:r>
      <w:r>
        <w:t xml:space="preserve"> Apply each module's mechanism at its stage, sweeping its privacy parameter.</w:t>
      </w:r>
    </w:p>
    <w:p w14:paraId="2C608947" w14:textId="77777777" w:rsidR="001A5338" w:rsidRDefault="008F22EE">
      <w:pPr>
        <w:pStyle w:val="ListBullet"/>
        <w:spacing w:after="60"/>
      </w:pPr>
      <w:r>
        <w:rPr>
          <w:b/>
        </w:rPr>
        <w:t>Step 4 — Common evaluation.</w:t>
      </w:r>
      <w:r>
        <w:t xml:space="preserve"> Train the same MLP on each protected output; report utility (accuracy, precision, recall, F1, AUC) and all applicable attacks.</w:t>
      </w:r>
    </w:p>
    <w:p w14:paraId="0E7F2CC2" w14:textId="77777777" w:rsidR="001A5338" w:rsidRDefault="008F22EE">
      <w:pPr>
        <w:pStyle w:val="ListBullet"/>
        <w:spacing w:after="60"/>
      </w:pPr>
      <w:r>
        <w:rPr>
          <w:b/>
        </w:rPr>
        <w:t>Step 5 — Synthesis.</w:t>
      </w:r>
      <w:r>
        <w:t xml:space="preserve"> Compare trade-off curves and propose a combined mechanism.</w:t>
      </w:r>
    </w:p>
    <w:p w14:paraId="3FE4B849" w14:textId="77777777" w:rsidR="001A5338" w:rsidRDefault="008F22EE">
      <w:pPr>
        <w:pStyle w:val="Heading2"/>
      </w:pPr>
      <w:bookmarkStart w:id="14" w:name="_Toc243586526"/>
      <w:r>
        <w:lastRenderedPageBreak/>
        <w:t>2.4 Justification for concept selection</w:t>
      </w:r>
      <w:bookmarkEnd w:id="14"/>
    </w:p>
    <w:p w14:paraId="447EAFFF" w14:textId="77777777" w:rsidR="001A5338" w:rsidRDefault="008F22EE">
      <w:pPr>
        <w:pStyle w:val="Caption"/>
        <w:keepNext/>
      </w:pPr>
      <w:r>
        <w:rPr>
          <w:b/>
        </w:rPr>
        <w:t>Table 6.</w:t>
      </w:r>
      <w:r>
        <w:t xml:space="preserve"> Justification for the concepts and techniques selected.</w:t>
      </w:r>
    </w:p>
    <w:tbl>
      <w:tblPr>
        <w:tblStyle w:val="TableGrid"/>
        <w:tblW w:w="0" w:type="auto"/>
        <w:jc w:val="center"/>
        <w:tblLook w:val="04A0" w:firstRow="1" w:lastRow="0" w:firstColumn="1" w:lastColumn="0" w:noHBand="0" w:noVBand="1"/>
      </w:tblPr>
      <w:tblGrid>
        <w:gridCol w:w="2324"/>
        <w:gridCol w:w="2906"/>
        <w:gridCol w:w="4068"/>
      </w:tblGrid>
      <w:tr w:rsidR="001A5338" w14:paraId="4EE2FD1D" w14:textId="77777777">
        <w:trPr>
          <w:tblHeader/>
          <w:jc w:val="center"/>
        </w:trPr>
        <w:tc>
          <w:tcPr>
            <w:tcW w:w="2324" w:type="dxa"/>
            <w:shd w:val="clear" w:color="auto" w:fill="DCE8F7"/>
          </w:tcPr>
          <w:p w14:paraId="4B329D8E" w14:textId="77777777" w:rsidR="001A5338" w:rsidRDefault="008F22EE">
            <w:pPr>
              <w:keepNext/>
              <w:spacing w:after="20"/>
            </w:pPr>
            <w:r>
              <w:rPr>
                <w:b/>
                <w:sz w:val="18"/>
              </w:rPr>
              <w:t>Choice</w:t>
            </w:r>
          </w:p>
        </w:tc>
        <w:tc>
          <w:tcPr>
            <w:tcW w:w="2906" w:type="dxa"/>
            <w:shd w:val="clear" w:color="auto" w:fill="DCE8F7"/>
          </w:tcPr>
          <w:p w14:paraId="6FD33B35" w14:textId="77777777" w:rsidR="001A5338" w:rsidRDefault="008F22EE">
            <w:pPr>
              <w:keepNext/>
              <w:spacing w:after="20"/>
            </w:pPr>
            <w:r>
              <w:rPr>
                <w:b/>
                <w:sz w:val="18"/>
              </w:rPr>
              <w:t>Alternatives considered</w:t>
            </w:r>
          </w:p>
        </w:tc>
        <w:tc>
          <w:tcPr>
            <w:tcW w:w="4068" w:type="dxa"/>
            <w:shd w:val="clear" w:color="auto" w:fill="DCE8F7"/>
          </w:tcPr>
          <w:p w14:paraId="15934C4E" w14:textId="77777777" w:rsidR="001A5338" w:rsidRDefault="008F22EE">
            <w:pPr>
              <w:keepNext/>
              <w:spacing w:after="20"/>
            </w:pPr>
            <w:r>
              <w:rPr>
                <w:b/>
                <w:sz w:val="18"/>
              </w:rPr>
              <w:t>Why this choice</w:t>
            </w:r>
          </w:p>
        </w:tc>
      </w:tr>
      <w:tr w:rsidR="001A5338" w14:paraId="4FF86E19" w14:textId="77777777">
        <w:trPr>
          <w:jc w:val="center"/>
        </w:trPr>
        <w:tc>
          <w:tcPr>
            <w:tcW w:w="2324" w:type="dxa"/>
          </w:tcPr>
          <w:p w14:paraId="751524E3" w14:textId="77777777" w:rsidR="001A5338" w:rsidRDefault="008F22EE">
            <w:pPr>
              <w:keepNext/>
              <w:spacing w:after="20"/>
            </w:pPr>
            <w:r>
              <w:rPr>
                <w:sz w:val="18"/>
              </w:rPr>
              <w:t>DP-SGD + RDP accountant</w:t>
            </w:r>
          </w:p>
        </w:tc>
        <w:tc>
          <w:tcPr>
            <w:tcW w:w="2906" w:type="dxa"/>
          </w:tcPr>
          <w:p w14:paraId="4735131F" w14:textId="77777777" w:rsidR="001A5338" w:rsidRDefault="008F22EE">
            <w:pPr>
              <w:keepNext/>
              <w:spacing w:after="20"/>
            </w:pPr>
            <w:r>
              <w:rPr>
                <w:sz w:val="18"/>
              </w:rPr>
              <w:t>Output perturbation, objective perturbation, PATE</w:t>
            </w:r>
          </w:p>
        </w:tc>
        <w:tc>
          <w:tcPr>
            <w:tcW w:w="4068" w:type="dxa"/>
          </w:tcPr>
          <w:p w14:paraId="5A2B7370" w14:textId="77777777" w:rsidR="001A5338" w:rsidRDefault="008F22EE">
            <w:pPr>
              <w:keepNext/>
              <w:spacing w:after="20"/>
            </w:pPr>
            <w:r>
              <w:rPr>
                <w:sz w:val="18"/>
              </w:rPr>
              <w:t>Model-agnostic, standard in practice, tight accounting; PATE needs many teachers and unlabelled public data</w:t>
            </w:r>
          </w:p>
        </w:tc>
      </w:tr>
      <w:tr w:rsidR="001A5338" w14:paraId="0D4B186D" w14:textId="77777777">
        <w:trPr>
          <w:jc w:val="center"/>
        </w:trPr>
        <w:tc>
          <w:tcPr>
            <w:tcW w:w="2324" w:type="dxa"/>
          </w:tcPr>
          <w:p w14:paraId="08A489D4" w14:textId="77777777" w:rsidR="001A5338" w:rsidRDefault="008F22EE">
            <w:pPr>
              <w:keepNext/>
              <w:spacing w:after="20"/>
            </w:pPr>
            <w:r>
              <w:rPr>
                <w:sz w:val="18"/>
              </w:rPr>
              <w:t>GRR, OUE, Piecewise (LDP)</w:t>
            </w:r>
          </w:p>
        </w:tc>
        <w:tc>
          <w:tcPr>
            <w:tcW w:w="2906" w:type="dxa"/>
          </w:tcPr>
          <w:p w14:paraId="2B484E34" w14:textId="77777777" w:rsidR="001A5338" w:rsidRDefault="008F22EE">
            <w:pPr>
              <w:keepNext/>
              <w:spacing w:after="20"/>
            </w:pPr>
            <w:r>
              <w:rPr>
                <w:sz w:val="18"/>
              </w:rPr>
              <w:t>Basic RR, RAPPOR, Duchi et al.</w:t>
            </w:r>
          </w:p>
        </w:tc>
        <w:tc>
          <w:tcPr>
            <w:tcW w:w="4068" w:type="dxa"/>
          </w:tcPr>
          <w:p w14:paraId="0FECDF9C" w14:textId="77777777" w:rsidR="001A5338" w:rsidRDefault="008F22EE">
            <w:pPr>
              <w:keepNext/>
              <w:spacing w:after="20"/>
            </w:pPr>
            <w:r>
              <w:rPr>
                <w:sz w:val="18"/>
              </w:rPr>
              <w:t>GRR/OUE are the optimal frequency oracles for small/large domains [8]; PM is unbiased with bounded output [9]</w:t>
            </w:r>
          </w:p>
        </w:tc>
      </w:tr>
      <w:tr w:rsidR="001A5338" w14:paraId="2960CBFF" w14:textId="77777777">
        <w:trPr>
          <w:jc w:val="center"/>
        </w:trPr>
        <w:tc>
          <w:tcPr>
            <w:tcW w:w="2324" w:type="dxa"/>
          </w:tcPr>
          <w:p w14:paraId="14F4BC48" w14:textId="77777777" w:rsidR="001A5338" w:rsidRDefault="008F22EE">
            <w:pPr>
              <w:keepNext/>
              <w:spacing w:after="20"/>
            </w:pPr>
            <w:r>
              <w:rPr>
                <w:sz w:val="18"/>
              </w:rPr>
              <w:t>Mondrian k-anonymity + l-diversity</w:t>
            </w:r>
          </w:p>
        </w:tc>
        <w:tc>
          <w:tcPr>
            <w:tcW w:w="2906" w:type="dxa"/>
          </w:tcPr>
          <w:p w14:paraId="0BE7CFDB" w14:textId="77777777" w:rsidR="001A5338" w:rsidRDefault="008F22EE">
            <w:pPr>
              <w:keepNext/>
              <w:spacing w:after="20"/>
            </w:pPr>
            <w:r>
              <w:rPr>
                <w:sz w:val="18"/>
              </w:rPr>
              <w:t>Datafly, Incognito, t-closeness enforcement</w:t>
            </w:r>
          </w:p>
        </w:tc>
        <w:tc>
          <w:tcPr>
            <w:tcW w:w="4068" w:type="dxa"/>
          </w:tcPr>
          <w:p w14:paraId="571DB2CA" w14:textId="77777777" w:rsidR="001A5338" w:rsidRDefault="008F22EE">
            <w:pPr>
              <w:keepNext/>
              <w:spacing w:after="20"/>
            </w:pPr>
            <w:r>
              <w:rPr>
                <w:sz w:val="18"/>
              </w:rPr>
              <w:t>Multidimensional partitioning gives far lower information loss than single-dimension generalisation; l-diversity directly targets homogeneity</w:t>
            </w:r>
          </w:p>
        </w:tc>
      </w:tr>
      <w:tr w:rsidR="001A5338" w14:paraId="6A2DB17F" w14:textId="77777777">
        <w:trPr>
          <w:jc w:val="center"/>
        </w:trPr>
        <w:tc>
          <w:tcPr>
            <w:tcW w:w="2324" w:type="dxa"/>
          </w:tcPr>
          <w:p w14:paraId="017EBC99" w14:textId="77777777" w:rsidR="001A5338" w:rsidRDefault="008F22EE">
            <w:pPr>
              <w:keepNext/>
              <w:spacing w:after="20"/>
            </w:pPr>
            <w:r>
              <w:rPr>
                <w:sz w:val="18"/>
              </w:rPr>
              <w:t>PCA / DCA projections</w:t>
            </w:r>
          </w:p>
        </w:tc>
        <w:tc>
          <w:tcPr>
            <w:tcW w:w="2906" w:type="dxa"/>
          </w:tcPr>
          <w:p w14:paraId="7615ED94" w14:textId="77777777" w:rsidR="001A5338" w:rsidRDefault="008F22EE">
            <w:pPr>
              <w:keepNext/>
              <w:spacing w:after="20"/>
            </w:pPr>
            <w:r>
              <w:rPr>
                <w:sz w:val="18"/>
              </w:rPr>
              <w:t>Autoencoders, adversarial representation learning</w:t>
            </w:r>
          </w:p>
        </w:tc>
        <w:tc>
          <w:tcPr>
            <w:tcW w:w="4068" w:type="dxa"/>
          </w:tcPr>
          <w:p w14:paraId="42484938" w14:textId="77777777" w:rsidR="001A5338" w:rsidRDefault="008F22EE">
            <w:pPr>
              <w:keepNext/>
              <w:spacing w:after="20"/>
            </w:pPr>
            <w:r>
              <w:rPr>
                <w:sz w:val="18"/>
              </w:rPr>
              <w:t>Closed-form, deterministic, interpretable, and central to Kung's compressive-privacy framework [17]</w:t>
            </w:r>
          </w:p>
        </w:tc>
      </w:tr>
      <w:tr w:rsidR="001A5338" w14:paraId="0254E5DC" w14:textId="77777777">
        <w:trPr>
          <w:jc w:val="center"/>
        </w:trPr>
        <w:tc>
          <w:tcPr>
            <w:tcW w:w="2324" w:type="dxa"/>
          </w:tcPr>
          <w:p w14:paraId="75FF5244" w14:textId="77777777" w:rsidR="001A5338" w:rsidRDefault="008F22EE">
            <w:pPr>
              <w:spacing w:after="20"/>
            </w:pPr>
            <w:r>
              <w:rPr>
                <w:sz w:val="18"/>
              </w:rPr>
              <w:t>Loss-threshold MIA</w:t>
            </w:r>
          </w:p>
        </w:tc>
        <w:tc>
          <w:tcPr>
            <w:tcW w:w="2906" w:type="dxa"/>
          </w:tcPr>
          <w:p w14:paraId="5F03E194" w14:textId="77777777" w:rsidR="001A5338" w:rsidRDefault="008F22EE">
            <w:pPr>
              <w:spacing w:after="20"/>
            </w:pPr>
            <w:r>
              <w:rPr>
                <w:sz w:val="18"/>
              </w:rPr>
              <w:t>Shadow-model MIA [19], LiRA [21]</w:t>
            </w:r>
          </w:p>
        </w:tc>
        <w:tc>
          <w:tcPr>
            <w:tcW w:w="4068" w:type="dxa"/>
          </w:tcPr>
          <w:p w14:paraId="32F1D3BE" w14:textId="77777777" w:rsidR="001A5338" w:rsidRDefault="008F22EE">
            <w:pPr>
              <w:spacing w:after="20"/>
            </w:pPr>
            <w:r>
              <w:rPr>
                <w:sz w:val="18"/>
              </w:rPr>
              <w:t>Strong for tabular models, assumption-light and cheap enough to run on every configuration</w:t>
            </w:r>
          </w:p>
        </w:tc>
      </w:tr>
    </w:tbl>
    <w:p w14:paraId="0E02E77E" w14:textId="77777777" w:rsidR="001A5338" w:rsidRDefault="001A5338">
      <w:pPr>
        <w:spacing w:after="40"/>
      </w:pPr>
    </w:p>
    <w:p w14:paraId="20777397" w14:textId="77777777" w:rsidR="001A5338" w:rsidRDefault="008F22EE">
      <w:pPr>
        <w:pStyle w:val="Heading2"/>
      </w:pPr>
      <w:bookmarkStart w:id="15" w:name="_Toc243586527"/>
      <w:r>
        <w:t>2.5 Treatment of concepts</w:t>
      </w:r>
      <w:bookmarkEnd w:id="15"/>
    </w:p>
    <w:p w14:paraId="219A35C8" w14:textId="77777777" w:rsidR="001A5338" w:rsidRDefault="008F22EE">
      <w:pPr>
        <w:pStyle w:val="Caption"/>
        <w:keepNext/>
      </w:pPr>
      <w:r>
        <w:rPr>
          <w:b/>
        </w:rPr>
        <w:t>Table 7.</w:t>
      </w:r>
      <w:r>
        <w:t xml:space="preserve"> How each concept is treated (✔ = in IA-1; IA-2 = planned for IA-2).</w:t>
      </w:r>
    </w:p>
    <w:tbl>
      <w:tblPr>
        <w:tblStyle w:val="TableGrid"/>
        <w:tblW w:w="0" w:type="auto"/>
        <w:jc w:val="center"/>
        <w:tblLook w:val="04A0" w:firstRow="1" w:lastRow="0" w:firstColumn="1" w:lastColumn="0" w:noHBand="0" w:noVBand="1"/>
      </w:tblPr>
      <w:tblGrid>
        <w:gridCol w:w="3531"/>
        <w:gridCol w:w="1295"/>
        <w:gridCol w:w="1412"/>
        <w:gridCol w:w="1765"/>
        <w:gridCol w:w="1295"/>
      </w:tblGrid>
      <w:tr w:rsidR="001A5338" w14:paraId="50DABA12" w14:textId="77777777">
        <w:trPr>
          <w:tblHeader/>
          <w:jc w:val="center"/>
        </w:trPr>
        <w:tc>
          <w:tcPr>
            <w:tcW w:w="3531" w:type="dxa"/>
            <w:shd w:val="clear" w:color="auto" w:fill="DCE8F7"/>
          </w:tcPr>
          <w:p w14:paraId="340E0FE6" w14:textId="77777777" w:rsidR="001A5338" w:rsidRDefault="008F22EE">
            <w:pPr>
              <w:keepNext/>
              <w:spacing w:after="20"/>
            </w:pPr>
            <w:r>
              <w:rPr>
                <w:b/>
                <w:sz w:val="18"/>
              </w:rPr>
              <w:t>Concept</w:t>
            </w:r>
          </w:p>
        </w:tc>
        <w:tc>
          <w:tcPr>
            <w:tcW w:w="1295" w:type="dxa"/>
            <w:shd w:val="clear" w:color="auto" w:fill="DCE8F7"/>
          </w:tcPr>
          <w:p w14:paraId="1A84C705" w14:textId="77777777" w:rsidR="001A5338" w:rsidRDefault="008F22EE">
            <w:pPr>
              <w:keepNext/>
              <w:spacing w:after="20"/>
            </w:pPr>
            <w:r>
              <w:rPr>
                <w:b/>
                <w:sz w:val="18"/>
              </w:rPr>
              <w:t>Implemented</w:t>
            </w:r>
          </w:p>
        </w:tc>
        <w:tc>
          <w:tcPr>
            <w:tcW w:w="1412" w:type="dxa"/>
            <w:shd w:val="clear" w:color="auto" w:fill="DCE8F7"/>
          </w:tcPr>
          <w:p w14:paraId="72D3C3D6" w14:textId="77777777" w:rsidR="001A5338" w:rsidRDefault="008F22EE">
            <w:pPr>
              <w:keepNext/>
              <w:spacing w:after="20"/>
            </w:pPr>
            <w:r>
              <w:rPr>
                <w:b/>
                <w:sz w:val="18"/>
              </w:rPr>
              <w:t>Demonstrated</w:t>
            </w:r>
          </w:p>
        </w:tc>
        <w:tc>
          <w:tcPr>
            <w:tcW w:w="1765" w:type="dxa"/>
            <w:shd w:val="clear" w:color="auto" w:fill="DCE8F7"/>
          </w:tcPr>
          <w:p w14:paraId="410CCB59" w14:textId="77777777" w:rsidR="001A5338" w:rsidRDefault="008F22EE">
            <w:pPr>
              <w:keepNext/>
              <w:spacing w:after="20"/>
            </w:pPr>
            <w:r>
              <w:rPr>
                <w:b/>
                <w:sz w:val="18"/>
              </w:rPr>
              <w:t>Experimentally evaluated</w:t>
            </w:r>
          </w:p>
        </w:tc>
        <w:tc>
          <w:tcPr>
            <w:tcW w:w="1295" w:type="dxa"/>
            <w:shd w:val="clear" w:color="auto" w:fill="DCE8F7"/>
          </w:tcPr>
          <w:p w14:paraId="22E1F0AC" w14:textId="77777777" w:rsidR="001A5338" w:rsidRDefault="008F22EE">
            <w:pPr>
              <w:keepNext/>
              <w:spacing w:after="20"/>
            </w:pPr>
            <w:r>
              <w:rPr>
                <w:b/>
                <w:sz w:val="18"/>
              </w:rPr>
              <w:t>Analytical</w:t>
            </w:r>
          </w:p>
        </w:tc>
      </w:tr>
      <w:tr w:rsidR="001A5338" w14:paraId="5CC74C84" w14:textId="77777777">
        <w:trPr>
          <w:jc w:val="center"/>
        </w:trPr>
        <w:tc>
          <w:tcPr>
            <w:tcW w:w="3531" w:type="dxa"/>
          </w:tcPr>
          <w:p w14:paraId="7221183B" w14:textId="77777777" w:rsidR="001A5338" w:rsidRDefault="008F22EE">
            <w:pPr>
              <w:keepNext/>
              <w:spacing w:after="20"/>
            </w:pPr>
            <w:r>
              <w:rPr>
                <w:sz w:val="18"/>
              </w:rPr>
              <w:t>MIA, attribute inference, re-identification (M1)</w:t>
            </w:r>
          </w:p>
        </w:tc>
        <w:tc>
          <w:tcPr>
            <w:tcW w:w="1295" w:type="dxa"/>
          </w:tcPr>
          <w:p w14:paraId="7AAB8B83" w14:textId="77777777" w:rsidR="001A5338" w:rsidRDefault="008F22EE">
            <w:pPr>
              <w:keepNext/>
              <w:spacing w:after="20"/>
            </w:pPr>
            <w:r>
              <w:rPr>
                <w:sz w:val="18"/>
              </w:rPr>
              <w:t>✔</w:t>
            </w:r>
          </w:p>
        </w:tc>
        <w:tc>
          <w:tcPr>
            <w:tcW w:w="1412" w:type="dxa"/>
          </w:tcPr>
          <w:p w14:paraId="22141900" w14:textId="77777777" w:rsidR="001A5338" w:rsidRDefault="001A5338">
            <w:pPr>
              <w:keepNext/>
              <w:spacing w:after="20"/>
            </w:pPr>
          </w:p>
        </w:tc>
        <w:tc>
          <w:tcPr>
            <w:tcW w:w="1765" w:type="dxa"/>
          </w:tcPr>
          <w:p w14:paraId="780FEAF1" w14:textId="77777777" w:rsidR="001A5338" w:rsidRDefault="008F22EE">
            <w:pPr>
              <w:keepNext/>
              <w:spacing w:after="20"/>
            </w:pPr>
            <w:r>
              <w:rPr>
                <w:sz w:val="18"/>
              </w:rPr>
              <w:t>✔</w:t>
            </w:r>
          </w:p>
        </w:tc>
        <w:tc>
          <w:tcPr>
            <w:tcW w:w="1295" w:type="dxa"/>
          </w:tcPr>
          <w:p w14:paraId="15B50681" w14:textId="77777777" w:rsidR="001A5338" w:rsidRDefault="001A5338">
            <w:pPr>
              <w:keepNext/>
              <w:spacing w:after="20"/>
            </w:pPr>
          </w:p>
        </w:tc>
      </w:tr>
      <w:tr w:rsidR="001A5338" w14:paraId="785CC06A" w14:textId="77777777">
        <w:trPr>
          <w:jc w:val="center"/>
        </w:trPr>
        <w:tc>
          <w:tcPr>
            <w:tcW w:w="3531" w:type="dxa"/>
          </w:tcPr>
          <w:p w14:paraId="64CF52FF" w14:textId="77777777" w:rsidR="001A5338" w:rsidRDefault="008F22EE">
            <w:pPr>
              <w:keepNext/>
              <w:spacing w:after="20"/>
            </w:pPr>
            <w:r>
              <w:rPr>
                <w:sz w:val="18"/>
              </w:rPr>
              <w:t>Laplace mechanism / DP histogram (M2)</w:t>
            </w:r>
          </w:p>
        </w:tc>
        <w:tc>
          <w:tcPr>
            <w:tcW w:w="1295" w:type="dxa"/>
          </w:tcPr>
          <w:p w14:paraId="00AFE1D3" w14:textId="77777777" w:rsidR="001A5338" w:rsidRDefault="008F22EE">
            <w:pPr>
              <w:keepNext/>
              <w:spacing w:after="20"/>
            </w:pPr>
            <w:r>
              <w:rPr>
                <w:sz w:val="18"/>
              </w:rPr>
              <w:t>✔</w:t>
            </w:r>
          </w:p>
        </w:tc>
        <w:tc>
          <w:tcPr>
            <w:tcW w:w="1412" w:type="dxa"/>
          </w:tcPr>
          <w:p w14:paraId="7676FF51" w14:textId="77777777" w:rsidR="001A5338" w:rsidRDefault="008F22EE">
            <w:pPr>
              <w:keepNext/>
              <w:spacing w:after="20"/>
            </w:pPr>
            <w:r>
              <w:rPr>
                <w:sz w:val="18"/>
              </w:rPr>
              <w:t>✔</w:t>
            </w:r>
          </w:p>
        </w:tc>
        <w:tc>
          <w:tcPr>
            <w:tcW w:w="1765" w:type="dxa"/>
          </w:tcPr>
          <w:p w14:paraId="4E2DB1F3" w14:textId="77777777" w:rsidR="001A5338" w:rsidRDefault="008F22EE">
            <w:pPr>
              <w:keepNext/>
              <w:spacing w:after="20"/>
            </w:pPr>
            <w:r>
              <w:rPr>
                <w:sz w:val="18"/>
              </w:rPr>
              <w:t>✔</w:t>
            </w:r>
          </w:p>
        </w:tc>
        <w:tc>
          <w:tcPr>
            <w:tcW w:w="1295" w:type="dxa"/>
          </w:tcPr>
          <w:p w14:paraId="4A108F78" w14:textId="77777777" w:rsidR="001A5338" w:rsidRDefault="001A5338">
            <w:pPr>
              <w:keepNext/>
              <w:spacing w:after="20"/>
            </w:pPr>
          </w:p>
        </w:tc>
      </w:tr>
      <w:tr w:rsidR="001A5338" w14:paraId="56E925B5" w14:textId="77777777">
        <w:trPr>
          <w:jc w:val="center"/>
        </w:trPr>
        <w:tc>
          <w:tcPr>
            <w:tcW w:w="3531" w:type="dxa"/>
          </w:tcPr>
          <w:p w14:paraId="194E89D6" w14:textId="77777777" w:rsidR="001A5338" w:rsidRDefault="008F22EE">
            <w:pPr>
              <w:keepNext/>
              <w:spacing w:after="20"/>
            </w:pPr>
            <w:r>
              <w:rPr>
                <w:sz w:val="18"/>
              </w:rPr>
              <w:t>DP-SGD + RDP accountant (M2)</w:t>
            </w:r>
          </w:p>
        </w:tc>
        <w:tc>
          <w:tcPr>
            <w:tcW w:w="1295" w:type="dxa"/>
          </w:tcPr>
          <w:p w14:paraId="750A9CCC" w14:textId="77777777" w:rsidR="001A5338" w:rsidRDefault="008F22EE">
            <w:pPr>
              <w:keepNext/>
              <w:spacing w:after="20"/>
            </w:pPr>
            <w:r>
              <w:rPr>
                <w:sz w:val="18"/>
              </w:rPr>
              <w:t>✔</w:t>
            </w:r>
          </w:p>
        </w:tc>
        <w:tc>
          <w:tcPr>
            <w:tcW w:w="1412" w:type="dxa"/>
          </w:tcPr>
          <w:p w14:paraId="332E37F2" w14:textId="77777777" w:rsidR="001A5338" w:rsidRDefault="001A5338">
            <w:pPr>
              <w:keepNext/>
              <w:spacing w:after="20"/>
            </w:pPr>
          </w:p>
        </w:tc>
        <w:tc>
          <w:tcPr>
            <w:tcW w:w="1765" w:type="dxa"/>
          </w:tcPr>
          <w:p w14:paraId="0F24FFE1" w14:textId="77777777" w:rsidR="001A5338" w:rsidRDefault="008F22EE">
            <w:pPr>
              <w:keepNext/>
              <w:spacing w:after="20"/>
            </w:pPr>
            <w:r>
              <w:rPr>
                <w:sz w:val="18"/>
              </w:rPr>
              <w:t>✔</w:t>
            </w:r>
          </w:p>
        </w:tc>
        <w:tc>
          <w:tcPr>
            <w:tcW w:w="1295" w:type="dxa"/>
          </w:tcPr>
          <w:p w14:paraId="197920B9" w14:textId="77777777" w:rsidR="001A5338" w:rsidRDefault="001A5338">
            <w:pPr>
              <w:keepNext/>
              <w:spacing w:after="20"/>
            </w:pPr>
          </w:p>
        </w:tc>
      </w:tr>
      <w:tr w:rsidR="001A5338" w14:paraId="22E128ED" w14:textId="77777777">
        <w:trPr>
          <w:jc w:val="center"/>
        </w:trPr>
        <w:tc>
          <w:tcPr>
            <w:tcW w:w="3531" w:type="dxa"/>
          </w:tcPr>
          <w:p w14:paraId="49587C0D" w14:textId="77777777" w:rsidR="001A5338" w:rsidRDefault="008F22EE">
            <w:pPr>
              <w:keepNext/>
              <w:spacing w:after="20"/>
            </w:pPr>
            <w:r>
              <w:rPr>
                <w:sz w:val="18"/>
              </w:rPr>
              <w:t>Gaussian mechanism (M2)</w:t>
            </w:r>
          </w:p>
        </w:tc>
        <w:tc>
          <w:tcPr>
            <w:tcW w:w="1295" w:type="dxa"/>
          </w:tcPr>
          <w:p w14:paraId="629BDCC2" w14:textId="77777777" w:rsidR="001A5338" w:rsidRDefault="008F22EE">
            <w:pPr>
              <w:keepNext/>
              <w:spacing w:after="20"/>
            </w:pPr>
            <w:r>
              <w:rPr>
                <w:sz w:val="18"/>
              </w:rPr>
              <w:t>✔</w:t>
            </w:r>
          </w:p>
        </w:tc>
        <w:tc>
          <w:tcPr>
            <w:tcW w:w="1412" w:type="dxa"/>
          </w:tcPr>
          <w:p w14:paraId="1070D6BF" w14:textId="77777777" w:rsidR="001A5338" w:rsidRDefault="008F22EE">
            <w:pPr>
              <w:keepNext/>
              <w:spacing w:after="20"/>
            </w:pPr>
            <w:r>
              <w:rPr>
                <w:sz w:val="18"/>
              </w:rPr>
              <w:t>✔</w:t>
            </w:r>
          </w:p>
        </w:tc>
        <w:tc>
          <w:tcPr>
            <w:tcW w:w="1765" w:type="dxa"/>
          </w:tcPr>
          <w:p w14:paraId="53EB0FD0" w14:textId="77777777" w:rsidR="001A5338" w:rsidRDefault="001A5338">
            <w:pPr>
              <w:keepNext/>
              <w:spacing w:after="20"/>
            </w:pPr>
          </w:p>
        </w:tc>
        <w:tc>
          <w:tcPr>
            <w:tcW w:w="1295" w:type="dxa"/>
          </w:tcPr>
          <w:p w14:paraId="7BCA81C4" w14:textId="77777777" w:rsidR="001A5338" w:rsidRDefault="001A5338">
            <w:pPr>
              <w:keepNext/>
              <w:spacing w:after="20"/>
            </w:pPr>
          </w:p>
        </w:tc>
      </w:tr>
      <w:tr w:rsidR="001A5338" w14:paraId="1E418927" w14:textId="77777777">
        <w:trPr>
          <w:jc w:val="center"/>
        </w:trPr>
        <w:tc>
          <w:tcPr>
            <w:tcW w:w="3531" w:type="dxa"/>
          </w:tcPr>
          <w:p w14:paraId="32EBD527" w14:textId="77777777" w:rsidR="001A5338" w:rsidRDefault="008F22EE">
            <w:pPr>
              <w:keepNext/>
              <w:spacing w:after="20"/>
            </w:pPr>
            <w:r>
              <w:rPr>
                <w:sz w:val="18"/>
              </w:rPr>
              <w:t>GRR, OUE frequency oracles (M3)</w:t>
            </w:r>
          </w:p>
        </w:tc>
        <w:tc>
          <w:tcPr>
            <w:tcW w:w="1295" w:type="dxa"/>
          </w:tcPr>
          <w:p w14:paraId="1C5D16D5" w14:textId="77777777" w:rsidR="001A5338" w:rsidRDefault="008F22EE">
            <w:pPr>
              <w:keepNext/>
              <w:spacing w:after="20"/>
            </w:pPr>
            <w:r>
              <w:rPr>
                <w:sz w:val="18"/>
              </w:rPr>
              <w:t>✔</w:t>
            </w:r>
          </w:p>
        </w:tc>
        <w:tc>
          <w:tcPr>
            <w:tcW w:w="1412" w:type="dxa"/>
          </w:tcPr>
          <w:p w14:paraId="3A419ECE" w14:textId="77777777" w:rsidR="001A5338" w:rsidRDefault="001A5338">
            <w:pPr>
              <w:keepNext/>
              <w:spacing w:after="20"/>
            </w:pPr>
          </w:p>
        </w:tc>
        <w:tc>
          <w:tcPr>
            <w:tcW w:w="1765" w:type="dxa"/>
          </w:tcPr>
          <w:p w14:paraId="02760BDF" w14:textId="77777777" w:rsidR="001A5338" w:rsidRDefault="008F22EE">
            <w:pPr>
              <w:keepNext/>
              <w:spacing w:after="20"/>
            </w:pPr>
            <w:r>
              <w:rPr>
                <w:sz w:val="18"/>
              </w:rPr>
              <w:t>✔</w:t>
            </w:r>
          </w:p>
        </w:tc>
        <w:tc>
          <w:tcPr>
            <w:tcW w:w="1295" w:type="dxa"/>
          </w:tcPr>
          <w:p w14:paraId="05B224FC" w14:textId="77777777" w:rsidR="001A5338" w:rsidRDefault="001A5338">
            <w:pPr>
              <w:keepNext/>
              <w:spacing w:after="20"/>
            </w:pPr>
          </w:p>
        </w:tc>
      </w:tr>
      <w:tr w:rsidR="001A5338" w14:paraId="27091EB5" w14:textId="77777777">
        <w:trPr>
          <w:jc w:val="center"/>
        </w:trPr>
        <w:tc>
          <w:tcPr>
            <w:tcW w:w="3531" w:type="dxa"/>
          </w:tcPr>
          <w:p w14:paraId="53377114" w14:textId="77777777" w:rsidR="001A5338" w:rsidRDefault="008F22EE">
            <w:pPr>
              <w:keepNext/>
              <w:spacing w:after="20"/>
            </w:pPr>
            <w:r>
              <w:rPr>
                <w:sz w:val="18"/>
              </w:rPr>
              <w:t>Piecewise mechanism, LDP record collection (M3)</w:t>
            </w:r>
          </w:p>
        </w:tc>
        <w:tc>
          <w:tcPr>
            <w:tcW w:w="1295" w:type="dxa"/>
          </w:tcPr>
          <w:p w14:paraId="10F9E7A5" w14:textId="77777777" w:rsidR="001A5338" w:rsidRDefault="008F22EE">
            <w:pPr>
              <w:keepNext/>
              <w:spacing w:after="20"/>
            </w:pPr>
            <w:r>
              <w:rPr>
                <w:sz w:val="18"/>
              </w:rPr>
              <w:t>✔</w:t>
            </w:r>
          </w:p>
        </w:tc>
        <w:tc>
          <w:tcPr>
            <w:tcW w:w="1412" w:type="dxa"/>
          </w:tcPr>
          <w:p w14:paraId="5E3858CA" w14:textId="77777777" w:rsidR="001A5338" w:rsidRDefault="001A5338">
            <w:pPr>
              <w:keepNext/>
              <w:spacing w:after="20"/>
            </w:pPr>
          </w:p>
        </w:tc>
        <w:tc>
          <w:tcPr>
            <w:tcW w:w="1765" w:type="dxa"/>
          </w:tcPr>
          <w:p w14:paraId="32B331E6" w14:textId="77777777" w:rsidR="001A5338" w:rsidRDefault="008F22EE">
            <w:pPr>
              <w:keepNext/>
              <w:spacing w:after="20"/>
            </w:pPr>
            <w:r>
              <w:rPr>
                <w:sz w:val="18"/>
              </w:rPr>
              <w:t>IA-2</w:t>
            </w:r>
          </w:p>
        </w:tc>
        <w:tc>
          <w:tcPr>
            <w:tcW w:w="1295" w:type="dxa"/>
          </w:tcPr>
          <w:p w14:paraId="1F8E0957" w14:textId="77777777" w:rsidR="001A5338" w:rsidRDefault="001A5338">
            <w:pPr>
              <w:keepNext/>
              <w:spacing w:after="20"/>
            </w:pPr>
          </w:p>
        </w:tc>
      </w:tr>
      <w:tr w:rsidR="001A5338" w14:paraId="4745074D" w14:textId="77777777">
        <w:trPr>
          <w:jc w:val="center"/>
        </w:trPr>
        <w:tc>
          <w:tcPr>
            <w:tcW w:w="3531" w:type="dxa"/>
          </w:tcPr>
          <w:p w14:paraId="23EBBFE6" w14:textId="77777777" w:rsidR="001A5338" w:rsidRDefault="008F22EE">
            <w:pPr>
              <w:keepNext/>
              <w:spacing w:after="20"/>
            </w:pPr>
            <w:r>
              <w:rPr>
                <w:sz w:val="18"/>
              </w:rPr>
              <w:t>Mondrian k-anonymity, l-diversity (M4)</w:t>
            </w:r>
          </w:p>
        </w:tc>
        <w:tc>
          <w:tcPr>
            <w:tcW w:w="1295" w:type="dxa"/>
          </w:tcPr>
          <w:p w14:paraId="262DB299" w14:textId="77777777" w:rsidR="001A5338" w:rsidRDefault="008F22EE">
            <w:pPr>
              <w:keepNext/>
              <w:spacing w:after="20"/>
            </w:pPr>
            <w:r>
              <w:rPr>
                <w:sz w:val="18"/>
              </w:rPr>
              <w:t>✔</w:t>
            </w:r>
          </w:p>
        </w:tc>
        <w:tc>
          <w:tcPr>
            <w:tcW w:w="1412" w:type="dxa"/>
          </w:tcPr>
          <w:p w14:paraId="42295B78" w14:textId="77777777" w:rsidR="001A5338" w:rsidRDefault="008F22EE">
            <w:pPr>
              <w:keepNext/>
              <w:spacing w:after="20"/>
            </w:pPr>
            <w:r>
              <w:rPr>
                <w:sz w:val="18"/>
              </w:rPr>
              <w:t>✔</w:t>
            </w:r>
          </w:p>
        </w:tc>
        <w:tc>
          <w:tcPr>
            <w:tcW w:w="1765" w:type="dxa"/>
          </w:tcPr>
          <w:p w14:paraId="47A6D3CC" w14:textId="77777777" w:rsidR="001A5338" w:rsidRDefault="008F22EE">
            <w:pPr>
              <w:keepNext/>
              <w:spacing w:after="20"/>
            </w:pPr>
            <w:r>
              <w:rPr>
                <w:sz w:val="18"/>
              </w:rPr>
              <w:t>✔</w:t>
            </w:r>
          </w:p>
        </w:tc>
        <w:tc>
          <w:tcPr>
            <w:tcW w:w="1295" w:type="dxa"/>
          </w:tcPr>
          <w:p w14:paraId="661824B4" w14:textId="77777777" w:rsidR="001A5338" w:rsidRDefault="001A5338">
            <w:pPr>
              <w:keepNext/>
              <w:spacing w:after="20"/>
            </w:pPr>
          </w:p>
        </w:tc>
      </w:tr>
      <w:tr w:rsidR="001A5338" w14:paraId="09C8AEFD" w14:textId="77777777">
        <w:trPr>
          <w:jc w:val="center"/>
        </w:trPr>
        <w:tc>
          <w:tcPr>
            <w:tcW w:w="3531" w:type="dxa"/>
          </w:tcPr>
          <w:p w14:paraId="3E35DCC1" w14:textId="77777777" w:rsidR="001A5338" w:rsidRDefault="008F22EE">
            <w:pPr>
              <w:keepNext/>
              <w:spacing w:after="20"/>
            </w:pPr>
            <w:r>
              <w:rPr>
                <w:sz w:val="18"/>
              </w:rPr>
              <w:t>t-closeness (M4)</w:t>
            </w:r>
          </w:p>
        </w:tc>
        <w:tc>
          <w:tcPr>
            <w:tcW w:w="1295" w:type="dxa"/>
          </w:tcPr>
          <w:p w14:paraId="3362B267" w14:textId="77777777" w:rsidR="001A5338" w:rsidRDefault="008F22EE">
            <w:pPr>
              <w:keepNext/>
              <w:spacing w:after="20"/>
            </w:pPr>
            <w:r>
              <w:rPr>
                <w:sz w:val="18"/>
              </w:rPr>
              <w:t>measured</w:t>
            </w:r>
          </w:p>
        </w:tc>
        <w:tc>
          <w:tcPr>
            <w:tcW w:w="1412" w:type="dxa"/>
          </w:tcPr>
          <w:p w14:paraId="6C62EE89" w14:textId="77777777" w:rsidR="001A5338" w:rsidRDefault="001A5338">
            <w:pPr>
              <w:keepNext/>
              <w:spacing w:after="20"/>
            </w:pPr>
          </w:p>
        </w:tc>
        <w:tc>
          <w:tcPr>
            <w:tcW w:w="1765" w:type="dxa"/>
          </w:tcPr>
          <w:p w14:paraId="2A65E4CC" w14:textId="77777777" w:rsidR="001A5338" w:rsidRDefault="001A5338">
            <w:pPr>
              <w:keepNext/>
              <w:spacing w:after="20"/>
            </w:pPr>
          </w:p>
        </w:tc>
        <w:tc>
          <w:tcPr>
            <w:tcW w:w="1295" w:type="dxa"/>
          </w:tcPr>
          <w:p w14:paraId="220736A9" w14:textId="77777777" w:rsidR="001A5338" w:rsidRDefault="008F22EE">
            <w:pPr>
              <w:keepNext/>
              <w:spacing w:after="20"/>
            </w:pPr>
            <w:r>
              <w:rPr>
                <w:sz w:val="18"/>
              </w:rPr>
              <w:t>✔</w:t>
            </w:r>
          </w:p>
        </w:tc>
      </w:tr>
      <w:tr w:rsidR="001A5338" w14:paraId="6A2CA6DF" w14:textId="77777777">
        <w:trPr>
          <w:jc w:val="center"/>
        </w:trPr>
        <w:tc>
          <w:tcPr>
            <w:tcW w:w="3531" w:type="dxa"/>
          </w:tcPr>
          <w:p w14:paraId="72EDDF39" w14:textId="77777777" w:rsidR="001A5338" w:rsidRDefault="008F22EE">
            <w:pPr>
              <w:keepNext/>
              <w:spacing w:after="20"/>
            </w:pPr>
            <w:r>
              <w:rPr>
                <w:sz w:val="18"/>
              </w:rPr>
              <w:t>Secure multi-party computation / HE (M4)</w:t>
            </w:r>
          </w:p>
        </w:tc>
        <w:tc>
          <w:tcPr>
            <w:tcW w:w="1295" w:type="dxa"/>
          </w:tcPr>
          <w:p w14:paraId="2A997A34" w14:textId="77777777" w:rsidR="001A5338" w:rsidRDefault="001A5338">
            <w:pPr>
              <w:keepNext/>
              <w:spacing w:after="20"/>
            </w:pPr>
          </w:p>
        </w:tc>
        <w:tc>
          <w:tcPr>
            <w:tcW w:w="1412" w:type="dxa"/>
          </w:tcPr>
          <w:p w14:paraId="5CF1F754" w14:textId="77777777" w:rsidR="001A5338" w:rsidRDefault="001A5338">
            <w:pPr>
              <w:keepNext/>
              <w:spacing w:after="20"/>
            </w:pPr>
          </w:p>
        </w:tc>
        <w:tc>
          <w:tcPr>
            <w:tcW w:w="1765" w:type="dxa"/>
          </w:tcPr>
          <w:p w14:paraId="49AA3492" w14:textId="77777777" w:rsidR="001A5338" w:rsidRDefault="001A5338">
            <w:pPr>
              <w:keepNext/>
              <w:spacing w:after="20"/>
            </w:pPr>
          </w:p>
        </w:tc>
        <w:tc>
          <w:tcPr>
            <w:tcW w:w="1295" w:type="dxa"/>
          </w:tcPr>
          <w:p w14:paraId="21AFA3D3" w14:textId="77777777" w:rsidR="001A5338" w:rsidRDefault="008F22EE">
            <w:pPr>
              <w:keepNext/>
              <w:spacing w:after="20"/>
            </w:pPr>
            <w:r>
              <w:rPr>
                <w:sz w:val="18"/>
              </w:rPr>
              <w:t>✔</w:t>
            </w:r>
          </w:p>
        </w:tc>
      </w:tr>
      <w:tr w:rsidR="001A5338" w14:paraId="22EA39CA" w14:textId="77777777">
        <w:trPr>
          <w:jc w:val="center"/>
        </w:trPr>
        <w:tc>
          <w:tcPr>
            <w:tcW w:w="3531" w:type="dxa"/>
          </w:tcPr>
          <w:p w14:paraId="4E0AB551" w14:textId="77777777" w:rsidR="001A5338" w:rsidRDefault="008F22EE">
            <w:pPr>
              <w:keepNext/>
              <w:spacing w:after="20"/>
            </w:pPr>
            <w:r>
              <w:rPr>
                <w:sz w:val="18"/>
              </w:rPr>
              <w:t>PCA (M5)</w:t>
            </w:r>
          </w:p>
        </w:tc>
        <w:tc>
          <w:tcPr>
            <w:tcW w:w="1295" w:type="dxa"/>
          </w:tcPr>
          <w:p w14:paraId="0BDACB61" w14:textId="77777777" w:rsidR="001A5338" w:rsidRDefault="008F22EE">
            <w:pPr>
              <w:keepNext/>
              <w:spacing w:after="20"/>
            </w:pPr>
            <w:r>
              <w:rPr>
                <w:sz w:val="18"/>
              </w:rPr>
              <w:t>✔</w:t>
            </w:r>
          </w:p>
        </w:tc>
        <w:tc>
          <w:tcPr>
            <w:tcW w:w="1412" w:type="dxa"/>
          </w:tcPr>
          <w:p w14:paraId="63B911BE" w14:textId="77777777" w:rsidR="001A5338" w:rsidRDefault="001A5338">
            <w:pPr>
              <w:keepNext/>
              <w:spacing w:after="20"/>
            </w:pPr>
          </w:p>
        </w:tc>
        <w:tc>
          <w:tcPr>
            <w:tcW w:w="1765" w:type="dxa"/>
          </w:tcPr>
          <w:p w14:paraId="4DEA8721" w14:textId="77777777" w:rsidR="001A5338" w:rsidRDefault="008F22EE">
            <w:pPr>
              <w:keepNext/>
              <w:spacing w:after="20"/>
            </w:pPr>
            <w:r>
              <w:rPr>
                <w:sz w:val="18"/>
              </w:rPr>
              <w:t>✔</w:t>
            </w:r>
          </w:p>
        </w:tc>
        <w:tc>
          <w:tcPr>
            <w:tcW w:w="1295" w:type="dxa"/>
          </w:tcPr>
          <w:p w14:paraId="394EE66A" w14:textId="77777777" w:rsidR="001A5338" w:rsidRDefault="001A5338">
            <w:pPr>
              <w:keepNext/>
              <w:spacing w:after="20"/>
            </w:pPr>
          </w:p>
        </w:tc>
      </w:tr>
      <w:tr w:rsidR="001A5338" w14:paraId="3C6FB8E1" w14:textId="77777777">
        <w:trPr>
          <w:jc w:val="center"/>
        </w:trPr>
        <w:tc>
          <w:tcPr>
            <w:tcW w:w="3531" w:type="dxa"/>
          </w:tcPr>
          <w:p w14:paraId="0EB7C697" w14:textId="77777777" w:rsidR="001A5338" w:rsidRDefault="008F22EE">
            <w:pPr>
              <w:spacing w:after="20"/>
            </w:pPr>
            <w:r>
              <w:rPr>
                <w:sz w:val="18"/>
              </w:rPr>
              <w:t>DCA and privacy-aware projection (M5)</w:t>
            </w:r>
          </w:p>
        </w:tc>
        <w:tc>
          <w:tcPr>
            <w:tcW w:w="1295" w:type="dxa"/>
          </w:tcPr>
          <w:p w14:paraId="3B4A37EB" w14:textId="77777777" w:rsidR="001A5338" w:rsidRDefault="008F22EE">
            <w:pPr>
              <w:spacing w:after="20"/>
            </w:pPr>
            <w:r>
              <w:rPr>
                <w:sz w:val="18"/>
              </w:rPr>
              <w:t>✔</w:t>
            </w:r>
          </w:p>
        </w:tc>
        <w:tc>
          <w:tcPr>
            <w:tcW w:w="1412" w:type="dxa"/>
          </w:tcPr>
          <w:p w14:paraId="294FFA87" w14:textId="77777777" w:rsidR="001A5338" w:rsidRDefault="001A5338">
            <w:pPr>
              <w:spacing w:after="20"/>
            </w:pPr>
          </w:p>
        </w:tc>
        <w:tc>
          <w:tcPr>
            <w:tcW w:w="1765" w:type="dxa"/>
          </w:tcPr>
          <w:p w14:paraId="7C4AE3CE" w14:textId="77777777" w:rsidR="001A5338" w:rsidRDefault="008F22EE">
            <w:pPr>
              <w:spacing w:after="20"/>
            </w:pPr>
            <w:r>
              <w:rPr>
                <w:sz w:val="18"/>
              </w:rPr>
              <w:t>IA-2</w:t>
            </w:r>
          </w:p>
        </w:tc>
        <w:tc>
          <w:tcPr>
            <w:tcW w:w="1295" w:type="dxa"/>
          </w:tcPr>
          <w:p w14:paraId="60126313" w14:textId="77777777" w:rsidR="001A5338" w:rsidRDefault="001A5338">
            <w:pPr>
              <w:spacing w:after="20"/>
            </w:pPr>
          </w:p>
        </w:tc>
      </w:tr>
    </w:tbl>
    <w:p w14:paraId="25145593" w14:textId="77777777" w:rsidR="001A5338" w:rsidRDefault="001A5338">
      <w:pPr>
        <w:spacing w:after="40"/>
      </w:pPr>
    </w:p>
    <w:p w14:paraId="1823A6F8" w14:textId="77777777" w:rsidR="001A5338" w:rsidRDefault="008F22EE">
      <w:pPr>
        <w:pStyle w:val="Heading1"/>
      </w:pPr>
      <w:bookmarkStart w:id="16" w:name="_Toc243586528"/>
      <w:r>
        <w:t>3. Dataset Identification and Preliminary Preparation</w:t>
      </w:r>
      <w:bookmarkEnd w:id="16"/>
    </w:p>
    <w:p w14:paraId="2AC94546" w14:textId="77777777" w:rsidR="001A5338" w:rsidRDefault="008F22EE">
      <w:pPr>
        <w:pStyle w:val="Heading2"/>
      </w:pPr>
      <w:bookmarkStart w:id="17" w:name="_Toc243586529"/>
      <w:r>
        <w:t>3.1 Dataset and suitability</w:t>
      </w:r>
      <w:bookmarkEnd w:id="17"/>
    </w:p>
    <w:p w14:paraId="0673455B" w14:textId="77777777" w:rsidR="001A5338" w:rsidRDefault="008F22EE">
      <w:pPr>
        <w:jc w:val="both"/>
      </w:pPr>
      <w:r>
        <w:rPr>
          <w:b/>
        </w:rPr>
        <w:t>UCI Adult (Census Income)</w:t>
      </w:r>
      <w:r>
        <w:t xml:space="preserve"> [23, 24] contains demographic and employment records extracted from the 1994 US Current Population Survey. It is suitable because (i) it contains genuine personal attributes, including classic quasi-identifiers (age, sex, race, marital status, native country) and a sensitive attribute (sex), which enables all three attack types; (ii) it is the most common benchmark in the DP, LDP and k-anonymity literature, so results can be compared with published work; (iii) it is openly licensed; and (iv) </w:t>
      </w:r>
      <w:r>
        <w:lastRenderedPageBreak/>
        <w:t>at ~45k record</w:t>
      </w:r>
      <w:r>
        <w:t>s it is large enough for DP-SGD to be meaningful and small enough for laptop experiments.</w:t>
      </w:r>
    </w:p>
    <w:p w14:paraId="0F386D02" w14:textId="77777777" w:rsidR="001A5338" w:rsidRDefault="008F22EE">
      <w:pPr>
        <w:pStyle w:val="Heading2"/>
      </w:pPr>
      <w:bookmarkStart w:id="18" w:name="_Toc243586530"/>
      <w:r>
        <w:t>3.2 Source details</w:t>
      </w:r>
      <w:bookmarkEnd w:id="18"/>
    </w:p>
    <w:p w14:paraId="02BA9B01" w14:textId="77777777" w:rsidR="001A5338" w:rsidRDefault="008F22EE">
      <w:pPr>
        <w:pStyle w:val="Caption"/>
        <w:keepNext/>
      </w:pPr>
      <w:r>
        <w:rPr>
          <w:b/>
        </w:rPr>
        <w:t>Table 8.</w:t>
      </w:r>
      <w:r>
        <w:t xml:space="preserve"> Dataset source and provenance record (machine-readable copy: data/provenance.json).</w:t>
      </w:r>
    </w:p>
    <w:tbl>
      <w:tblPr>
        <w:tblStyle w:val="TableGrid"/>
        <w:tblW w:w="0" w:type="auto"/>
        <w:jc w:val="center"/>
        <w:tblLook w:val="04A0" w:firstRow="1" w:lastRow="0" w:firstColumn="1" w:lastColumn="0" w:noHBand="0" w:noVBand="1"/>
      </w:tblPr>
      <w:tblGrid>
        <w:gridCol w:w="2034"/>
        <w:gridCol w:w="7264"/>
      </w:tblGrid>
      <w:tr w:rsidR="001A5338" w14:paraId="3086757D" w14:textId="77777777">
        <w:trPr>
          <w:tblHeader/>
          <w:jc w:val="center"/>
        </w:trPr>
        <w:tc>
          <w:tcPr>
            <w:tcW w:w="2034" w:type="dxa"/>
            <w:shd w:val="clear" w:color="auto" w:fill="DCE8F7"/>
          </w:tcPr>
          <w:p w14:paraId="4BD92E75" w14:textId="77777777" w:rsidR="001A5338" w:rsidRDefault="008F22EE">
            <w:pPr>
              <w:keepNext/>
              <w:spacing w:after="20"/>
            </w:pPr>
            <w:r>
              <w:rPr>
                <w:b/>
                <w:sz w:val="17"/>
              </w:rPr>
              <w:t>Field</w:t>
            </w:r>
          </w:p>
        </w:tc>
        <w:tc>
          <w:tcPr>
            <w:tcW w:w="7264" w:type="dxa"/>
            <w:shd w:val="clear" w:color="auto" w:fill="DCE8F7"/>
          </w:tcPr>
          <w:p w14:paraId="65D82814" w14:textId="77777777" w:rsidR="001A5338" w:rsidRDefault="008F22EE">
            <w:pPr>
              <w:keepNext/>
              <w:spacing w:after="20"/>
            </w:pPr>
            <w:r>
              <w:rPr>
                <w:b/>
                <w:sz w:val="17"/>
              </w:rPr>
              <w:t>Value</w:t>
            </w:r>
          </w:p>
        </w:tc>
      </w:tr>
      <w:tr w:rsidR="001A5338" w14:paraId="13007048" w14:textId="77777777">
        <w:trPr>
          <w:jc w:val="center"/>
        </w:trPr>
        <w:tc>
          <w:tcPr>
            <w:tcW w:w="2034" w:type="dxa"/>
          </w:tcPr>
          <w:p w14:paraId="3155F74E" w14:textId="77777777" w:rsidR="001A5338" w:rsidRDefault="008F22EE">
            <w:pPr>
              <w:keepNext/>
              <w:spacing w:after="20"/>
            </w:pPr>
            <w:r>
              <w:rPr>
                <w:sz w:val="17"/>
              </w:rPr>
              <w:t>Name</w:t>
            </w:r>
          </w:p>
        </w:tc>
        <w:tc>
          <w:tcPr>
            <w:tcW w:w="7264" w:type="dxa"/>
          </w:tcPr>
          <w:p w14:paraId="49FD3C55" w14:textId="77777777" w:rsidR="001A5338" w:rsidRDefault="008F22EE">
            <w:pPr>
              <w:keepNext/>
              <w:spacing w:after="20"/>
            </w:pPr>
            <w:r>
              <w:rPr>
                <w:sz w:val="17"/>
              </w:rPr>
              <w:t>Adult (Census Income)</w:t>
            </w:r>
          </w:p>
        </w:tc>
      </w:tr>
      <w:tr w:rsidR="001A5338" w14:paraId="54EB9DE5" w14:textId="77777777">
        <w:trPr>
          <w:jc w:val="center"/>
        </w:trPr>
        <w:tc>
          <w:tcPr>
            <w:tcW w:w="2034" w:type="dxa"/>
          </w:tcPr>
          <w:p w14:paraId="12E0471C" w14:textId="77777777" w:rsidR="001A5338" w:rsidRDefault="008F22EE">
            <w:pPr>
              <w:keepNext/>
              <w:spacing w:after="20"/>
            </w:pPr>
            <w:r>
              <w:rPr>
                <w:sz w:val="17"/>
              </w:rPr>
              <w:t>Landing page</w:t>
            </w:r>
          </w:p>
        </w:tc>
        <w:tc>
          <w:tcPr>
            <w:tcW w:w="7264" w:type="dxa"/>
          </w:tcPr>
          <w:p w14:paraId="4114C58E" w14:textId="77777777" w:rsidR="001A5338" w:rsidRDefault="008F22EE">
            <w:pPr>
              <w:keepNext/>
              <w:spacing w:after="20"/>
            </w:pPr>
            <w:r>
              <w:rPr>
                <w:sz w:val="17"/>
              </w:rPr>
              <w:t>https://archive.ics.uci.edu/dataset/2/adult</w:t>
            </w:r>
          </w:p>
        </w:tc>
      </w:tr>
      <w:tr w:rsidR="001A5338" w14:paraId="4656083F" w14:textId="77777777">
        <w:trPr>
          <w:jc w:val="center"/>
        </w:trPr>
        <w:tc>
          <w:tcPr>
            <w:tcW w:w="2034" w:type="dxa"/>
          </w:tcPr>
          <w:p w14:paraId="6E1534B4" w14:textId="77777777" w:rsidR="001A5338" w:rsidRDefault="008F22EE">
            <w:pPr>
              <w:keepNext/>
              <w:spacing w:after="20"/>
            </w:pPr>
            <w:r>
              <w:rPr>
                <w:sz w:val="17"/>
              </w:rPr>
              <w:t>Download URL</w:t>
            </w:r>
          </w:p>
        </w:tc>
        <w:tc>
          <w:tcPr>
            <w:tcW w:w="7264" w:type="dxa"/>
          </w:tcPr>
          <w:p w14:paraId="3E93C76A" w14:textId="77777777" w:rsidR="001A5338" w:rsidRDefault="008F22EE">
            <w:pPr>
              <w:keepNext/>
              <w:spacing w:after="20"/>
            </w:pPr>
            <w:r>
              <w:rPr>
                <w:sz w:val="17"/>
              </w:rPr>
              <w:t>https://archive.ics.uci.edu/static/public/2/adult.zip</w:t>
            </w:r>
          </w:p>
        </w:tc>
      </w:tr>
      <w:tr w:rsidR="001A5338" w14:paraId="4D87AAD9" w14:textId="77777777">
        <w:trPr>
          <w:jc w:val="center"/>
        </w:trPr>
        <w:tc>
          <w:tcPr>
            <w:tcW w:w="2034" w:type="dxa"/>
          </w:tcPr>
          <w:p w14:paraId="6D873173" w14:textId="77777777" w:rsidR="001A5338" w:rsidRDefault="008F22EE">
            <w:pPr>
              <w:keepNext/>
              <w:spacing w:after="20"/>
            </w:pPr>
            <w:r>
              <w:rPr>
                <w:sz w:val="17"/>
              </w:rPr>
              <w:t>DOI</w:t>
            </w:r>
          </w:p>
        </w:tc>
        <w:tc>
          <w:tcPr>
            <w:tcW w:w="7264" w:type="dxa"/>
          </w:tcPr>
          <w:p w14:paraId="7680FD70" w14:textId="77777777" w:rsidR="001A5338" w:rsidRDefault="008F22EE">
            <w:pPr>
              <w:keepNext/>
              <w:spacing w:after="20"/>
            </w:pPr>
            <w:r>
              <w:rPr>
                <w:sz w:val="17"/>
              </w:rPr>
              <w:t>10.24432/C5XW20</w:t>
            </w:r>
          </w:p>
        </w:tc>
      </w:tr>
      <w:tr w:rsidR="001A5338" w14:paraId="63FACBE2" w14:textId="77777777">
        <w:trPr>
          <w:jc w:val="center"/>
        </w:trPr>
        <w:tc>
          <w:tcPr>
            <w:tcW w:w="2034" w:type="dxa"/>
          </w:tcPr>
          <w:p w14:paraId="68B215BB" w14:textId="77777777" w:rsidR="001A5338" w:rsidRDefault="008F22EE">
            <w:pPr>
              <w:keepNext/>
              <w:spacing w:after="20"/>
            </w:pPr>
            <w:r>
              <w:rPr>
                <w:sz w:val="17"/>
              </w:rPr>
              <w:t>Creators</w:t>
            </w:r>
          </w:p>
        </w:tc>
        <w:tc>
          <w:tcPr>
            <w:tcW w:w="7264" w:type="dxa"/>
          </w:tcPr>
          <w:p w14:paraId="12F88B0A" w14:textId="77777777" w:rsidR="001A5338" w:rsidRDefault="008F22EE">
            <w:pPr>
              <w:keepNext/>
              <w:spacing w:after="20"/>
            </w:pPr>
            <w:r>
              <w:rPr>
                <w:sz w:val="17"/>
              </w:rPr>
              <w:t>Barry Becker, Ronny Kohavi (extracted from the 1994 US Census database)</w:t>
            </w:r>
          </w:p>
        </w:tc>
      </w:tr>
      <w:tr w:rsidR="001A5338" w14:paraId="30D85BE6" w14:textId="77777777">
        <w:trPr>
          <w:jc w:val="center"/>
        </w:trPr>
        <w:tc>
          <w:tcPr>
            <w:tcW w:w="2034" w:type="dxa"/>
          </w:tcPr>
          <w:p w14:paraId="276C815C" w14:textId="77777777" w:rsidR="001A5338" w:rsidRDefault="008F22EE">
            <w:pPr>
              <w:keepNext/>
              <w:spacing w:after="20"/>
            </w:pPr>
            <w:r>
              <w:rPr>
                <w:sz w:val="17"/>
              </w:rPr>
              <w:t>Publisher</w:t>
            </w:r>
          </w:p>
        </w:tc>
        <w:tc>
          <w:tcPr>
            <w:tcW w:w="7264" w:type="dxa"/>
          </w:tcPr>
          <w:p w14:paraId="08AB5B40" w14:textId="77777777" w:rsidR="001A5338" w:rsidRDefault="008F22EE">
            <w:pPr>
              <w:keepNext/>
              <w:spacing w:after="20"/>
            </w:pPr>
            <w:r>
              <w:rPr>
                <w:sz w:val="17"/>
              </w:rPr>
              <w:t>UCI Machine Learning Repository, University of California, Irvine</w:t>
            </w:r>
          </w:p>
        </w:tc>
      </w:tr>
      <w:tr w:rsidR="001A5338" w14:paraId="5C736243" w14:textId="77777777">
        <w:trPr>
          <w:jc w:val="center"/>
        </w:trPr>
        <w:tc>
          <w:tcPr>
            <w:tcW w:w="2034" w:type="dxa"/>
          </w:tcPr>
          <w:p w14:paraId="774A627D" w14:textId="77777777" w:rsidR="001A5338" w:rsidRDefault="008F22EE">
            <w:pPr>
              <w:keepNext/>
              <w:spacing w:after="20"/>
            </w:pPr>
            <w:r>
              <w:rPr>
                <w:sz w:val="17"/>
              </w:rPr>
              <w:t>Licence</w:t>
            </w:r>
          </w:p>
        </w:tc>
        <w:tc>
          <w:tcPr>
            <w:tcW w:w="7264" w:type="dxa"/>
          </w:tcPr>
          <w:p w14:paraId="7BB150BD" w14:textId="77777777" w:rsidR="001A5338" w:rsidRDefault="008F22EE">
            <w:pPr>
              <w:keepNext/>
              <w:spacing w:after="20"/>
            </w:pPr>
            <w:r>
              <w:rPr>
                <w:sz w:val="17"/>
              </w:rPr>
              <w:t>Creative Commons Attribution 4.0 International (CC BY 4.0)</w:t>
            </w:r>
          </w:p>
        </w:tc>
      </w:tr>
      <w:tr w:rsidR="001A5338" w14:paraId="75B5BA2F" w14:textId="77777777">
        <w:trPr>
          <w:jc w:val="center"/>
        </w:trPr>
        <w:tc>
          <w:tcPr>
            <w:tcW w:w="2034" w:type="dxa"/>
          </w:tcPr>
          <w:p w14:paraId="518D8B11" w14:textId="77777777" w:rsidR="001A5338" w:rsidRDefault="008F22EE">
            <w:pPr>
              <w:keepNext/>
              <w:spacing w:after="20"/>
            </w:pPr>
            <w:r>
              <w:rPr>
                <w:sz w:val="17"/>
              </w:rPr>
              <w:t>Original collection</w:t>
            </w:r>
          </w:p>
        </w:tc>
        <w:tc>
          <w:tcPr>
            <w:tcW w:w="7264" w:type="dxa"/>
          </w:tcPr>
          <w:p w14:paraId="3E1CE624" w14:textId="77777777" w:rsidR="001A5338" w:rsidRDefault="008F22EE">
            <w:pPr>
              <w:keepNext/>
              <w:spacing w:after="20"/>
            </w:pPr>
            <w:r>
              <w:rPr>
                <w:sz w:val="17"/>
              </w:rPr>
              <w:t>1994 Current Population Survey (US Census Bureau); extraction by Becker (1996) with filters AGI&gt;100, AFNLWGT&gt;1, AHRSWK&gt;0</w:t>
            </w:r>
          </w:p>
        </w:tc>
      </w:tr>
      <w:tr w:rsidR="001A5338" w14:paraId="5BFC817F" w14:textId="77777777">
        <w:trPr>
          <w:jc w:val="center"/>
        </w:trPr>
        <w:tc>
          <w:tcPr>
            <w:tcW w:w="2034" w:type="dxa"/>
          </w:tcPr>
          <w:p w14:paraId="57B48560" w14:textId="77777777" w:rsidR="001A5338" w:rsidRDefault="008F22EE">
            <w:pPr>
              <w:keepNext/>
              <w:spacing w:after="20"/>
            </w:pPr>
            <w:r>
              <w:rPr>
                <w:sz w:val="17"/>
              </w:rPr>
              <w:t>Version</w:t>
            </w:r>
          </w:p>
        </w:tc>
        <w:tc>
          <w:tcPr>
            <w:tcW w:w="7264" w:type="dxa"/>
          </w:tcPr>
          <w:p w14:paraId="436D87B8" w14:textId="77777777" w:rsidR="001A5338" w:rsidRDefault="008F22EE">
            <w:pPr>
              <w:keepNext/>
              <w:spacing w:after="20"/>
            </w:pPr>
            <w:r>
              <w:rPr>
                <w:sz w:val="17"/>
              </w:rPr>
              <w:t>UCI static release id 2 (donated 1996-04-30)</w:t>
            </w:r>
          </w:p>
        </w:tc>
      </w:tr>
      <w:tr w:rsidR="001A5338" w14:paraId="68E65494" w14:textId="77777777">
        <w:trPr>
          <w:jc w:val="center"/>
        </w:trPr>
        <w:tc>
          <w:tcPr>
            <w:tcW w:w="2034" w:type="dxa"/>
          </w:tcPr>
          <w:p w14:paraId="0100D54F" w14:textId="77777777" w:rsidR="001A5338" w:rsidRDefault="008F22EE">
            <w:pPr>
              <w:keepNext/>
              <w:spacing w:after="20"/>
            </w:pPr>
            <w:r>
              <w:rPr>
                <w:sz w:val="17"/>
              </w:rPr>
              <w:t>Retrieved on / method</w:t>
            </w:r>
          </w:p>
        </w:tc>
        <w:tc>
          <w:tcPr>
            <w:tcW w:w="7264" w:type="dxa"/>
          </w:tcPr>
          <w:p w14:paraId="1803E7F5" w14:textId="77777777" w:rsidR="001A5338" w:rsidRDefault="008F22EE">
            <w:pPr>
              <w:keepNext/>
              <w:spacing w:after="20"/>
            </w:pPr>
            <w:r>
              <w:rPr>
                <w:sz w:val="17"/>
              </w:rPr>
              <w:t>2026-10-20 — HTTPS download of the official UCI archive by scripts/01_prepare_data.py (urllib)</w:t>
            </w:r>
          </w:p>
        </w:tc>
      </w:tr>
      <w:tr w:rsidR="001A5338" w14:paraId="05794ADB" w14:textId="77777777">
        <w:trPr>
          <w:jc w:val="center"/>
        </w:trPr>
        <w:tc>
          <w:tcPr>
            <w:tcW w:w="2034" w:type="dxa"/>
          </w:tcPr>
          <w:p w14:paraId="6747AE68" w14:textId="77777777" w:rsidR="001A5338" w:rsidRDefault="008F22EE">
            <w:pPr>
              <w:spacing w:after="20"/>
            </w:pPr>
            <w:r>
              <w:rPr>
                <w:sz w:val="17"/>
              </w:rPr>
              <w:t>SHA-256 (adult.zip)</w:t>
            </w:r>
          </w:p>
        </w:tc>
        <w:tc>
          <w:tcPr>
            <w:tcW w:w="7264" w:type="dxa"/>
          </w:tcPr>
          <w:p w14:paraId="43FABEDF" w14:textId="77777777" w:rsidR="001A5338" w:rsidRDefault="008F22EE">
            <w:pPr>
              <w:spacing w:after="20"/>
            </w:pPr>
            <w:r>
              <w:rPr>
                <w:rFonts w:ascii="Consolas" w:hAnsi="Consolas"/>
                <w:sz w:val="19"/>
              </w:rPr>
              <w:t>7537312dd56c2b98035880805ce99e68183a30ee468aa5329d6df0fbb3cc21bb</w:t>
            </w:r>
          </w:p>
        </w:tc>
      </w:tr>
    </w:tbl>
    <w:p w14:paraId="19395EDF" w14:textId="77777777" w:rsidR="001A5338" w:rsidRDefault="001A5338">
      <w:pPr>
        <w:spacing w:after="40"/>
      </w:pPr>
    </w:p>
    <w:p w14:paraId="48F9440A" w14:textId="77777777" w:rsidR="001A5338" w:rsidRDefault="008F22EE">
      <w:pPr>
        <w:pStyle w:val="Heading2"/>
      </w:pPr>
      <w:bookmarkStart w:id="19" w:name="_Toc243586531"/>
      <w:r>
        <w:t>3.3 Schema and attribute roles</w:t>
      </w:r>
      <w:bookmarkEnd w:id="19"/>
    </w:p>
    <w:p w14:paraId="1DB401DC" w14:textId="77777777" w:rsidR="001A5338" w:rsidRDefault="008F22EE">
      <w:pPr>
        <w:pStyle w:val="Caption"/>
        <w:keepNext/>
      </w:pPr>
      <w:r>
        <w:rPr>
          <w:b/>
        </w:rPr>
        <w:t>Table 9.</w:t>
      </w:r>
      <w:r>
        <w:t xml:space="preserve"> Attribute schema and roles.</w:t>
      </w:r>
    </w:p>
    <w:tbl>
      <w:tblPr>
        <w:tblStyle w:val="TableGrid"/>
        <w:tblW w:w="0" w:type="auto"/>
        <w:jc w:val="center"/>
        <w:tblLook w:val="04A0" w:firstRow="1" w:lastRow="0" w:firstColumn="1" w:lastColumn="0" w:noHBand="0" w:noVBand="1"/>
      </w:tblPr>
      <w:tblGrid>
        <w:gridCol w:w="2324"/>
        <w:gridCol w:w="2034"/>
        <w:gridCol w:w="4939"/>
      </w:tblGrid>
      <w:tr w:rsidR="001A5338" w14:paraId="11FC974B" w14:textId="77777777">
        <w:trPr>
          <w:tblHeader/>
          <w:jc w:val="center"/>
        </w:trPr>
        <w:tc>
          <w:tcPr>
            <w:tcW w:w="2324" w:type="dxa"/>
            <w:shd w:val="clear" w:color="auto" w:fill="DCE8F7"/>
          </w:tcPr>
          <w:p w14:paraId="1DB820AD" w14:textId="77777777" w:rsidR="001A5338" w:rsidRDefault="008F22EE">
            <w:pPr>
              <w:keepNext/>
              <w:spacing w:after="20"/>
            </w:pPr>
            <w:r>
              <w:rPr>
                <w:b/>
                <w:sz w:val="18"/>
              </w:rPr>
              <w:t>Attribute</w:t>
            </w:r>
          </w:p>
        </w:tc>
        <w:tc>
          <w:tcPr>
            <w:tcW w:w="2034" w:type="dxa"/>
            <w:shd w:val="clear" w:color="auto" w:fill="DCE8F7"/>
          </w:tcPr>
          <w:p w14:paraId="3BCA58D3" w14:textId="77777777" w:rsidR="001A5338" w:rsidRDefault="008F22EE">
            <w:pPr>
              <w:keepNext/>
              <w:spacing w:after="20"/>
            </w:pPr>
            <w:r>
              <w:rPr>
                <w:b/>
                <w:sz w:val="18"/>
              </w:rPr>
              <w:t>Type</w:t>
            </w:r>
          </w:p>
        </w:tc>
        <w:tc>
          <w:tcPr>
            <w:tcW w:w="4939" w:type="dxa"/>
            <w:shd w:val="clear" w:color="auto" w:fill="DCE8F7"/>
          </w:tcPr>
          <w:p w14:paraId="5CBE7788" w14:textId="77777777" w:rsidR="001A5338" w:rsidRDefault="008F22EE">
            <w:pPr>
              <w:keepNext/>
              <w:spacing w:after="20"/>
            </w:pPr>
            <w:r>
              <w:rPr>
                <w:b/>
                <w:sz w:val="18"/>
              </w:rPr>
              <w:t>Role in this study</w:t>
            </w:r>
          </w:p>
        </w:tc>
      </w:tr>
      <w:tr w:rsidR="001A5338" w14:paraId="1D7732DC" w14:textId="77777777">
        <w:trPr>
          <w:jc w:val="center"/>
        </w:trPr>
        <w:tc>
          <w:tcPr>
            <w:tcW w:w="2324" w:type="dxa"/>
          </w:tcPr>
          <w:p w14:paraId="2244C787" w14:textId="77777777" w:rsidR="001A5338" w:rsidRDefault="008F22EE">
            <w:pPr>
              <w:keepNext/>
              <w:spacing w:after="20"/>
            </w:pPr>
            <w:r>
              <w:rPr>
                <w:sz w:val="18"/>
              </w:rPr>
              <w:t>age</w:t>
            </w:r>
          </w:p>
        </w:tc>
        <w:tc>
          <w:tcPr>
            <w:tcW w:w="2034" w:type="dxa"/>
          </w:tcPr>
          <w:p w14:paraId="43A7511F" w14:textId="77777777" w:rsidR="001A5338" w:rsidRDefault="008F22EE">
            <w:pPr>
              <w:keepNext/>
              <w:spacing w:after="20"/>
            </w:pPr>
            <w:r>
              <w:rPr>
                <w:sz w:val="18"/>
              </w:rPr>
              <w:t>numeric (17–90)</w:t>
            </w:r>
          </w:p>
        </w:tc>
        <w:tc>
          <w:tcPr>
            <w:tcW w:w="4939" w:type="dxa"/>
          </w:tcPr>
          <w:p w14:paraId="04DFEC41" w14:textId="77777777" w:rsidR="001A5338" w:rsidRDefault="008F22EE">
            <w:pPr>
              <w:keepNext/>
              <w:spacing w:after="20"/>
            </w:pPr>
            <w:r>
              <w:rPr>
                <w:sz w:val="18"/>
              </w:rPr>
              <w:t>feature; quasi-identifier</w:t>
            </w:r>
          </w:p>
        </w:tc>
      </w:tr>
      <w:tr w:rsidR="001A5338" w14:paraId="76853259" w14:textId="77777777">
        <w:trPr>
          <w:jc w:val="center"/>
        </w:trPr>
        <w:tc>
          <w:tcPr>
            <w:tcW w:w="2324" w:type="dxa"/>
          </w:tcPr>
          <w:p w14:paraId="00E6F313" w14:textId="77777777" w:rsidR="001A5338" w:rsidRDefault="008F22EE">
            <w:pPr>
              <w:keepNext/>
              <w:spacing w:after="20"/>
            </w:pPr>
            <w:r>
              <w:rPr>
                <w:sz w:val="18"/>
              </w:rPr>
              <w:t>workclass</w:t>
            </w:r>
          </w:p>
        </w:tc>
        <w:tc>
          <w:tcPr>
            <w:tcW w:w="2034" w:type="dxa"/>
          </w:tcPr>
          <w:p w14:paraId="3707C884" w14:textId="77777777" w:rsidR="001A5338" w:rsidRDefault="008F22EE">
            <w:pPr>
              <w:keepNext/>
              <w:spacing w:after="20"/>
            </w:pPr>
            <w:r>
              <w:rPr>
                <w:sz w:val="18"/>
              </w:rPr>
              <w:t>categorical (7)</w:t>
            </w:r>
          </w:p>
        </w:tc>
        <w:tc>
          <w:tcPr>
            <w:tcW w:w="4939" w:type="dxa"/>
          </w:tcPr>
          <w:p w14:paraId="40A434AA" w14:textId="77777777" w:rsidR="001A5338" w:rsidRDefault="008F22EE">
            <w:pPr>
              <w:keepNext/>
              <w:spacing w:after="20"/>
            </w:pPr>
            <w:r>
              <w:rPr>
                <w:sz w:val="18"/>
              </w:rPr>
              <w:t>feature; quasi-identifier</w:t>
            </w:r>
          </w:p>
        </w:tc>
      </w:tr>
      <w:tr w:rsidR="001A5338" w14:paraId="441D3DA6" w14:textId="77777777">
        <w:trPr>
          <w:jc w:val="center"/>
        </w:trPr>
        <w:tc>
          <w:tcPr>
            <w:tcW w:w="2324" w:type="dxa"/>
          </w:tcPr>
          <w:p w14:paraId="6EE9834E" w14:textId="77777777" w:rsidR="001A5338" w:rsidRDefault="008F22EE">
            <w:pPr>
              <w:keepNext/>
              <w:spacing w:after="20"/>
            </w:pPr>
            <w:r>
              <w:rPr>
                <w:sz w:val="18"/>
              </w:rPr>
              <w:t>education-num</w:t>
            </w:r>
          </w:p>
        </w:tc>
        <w:tc>
          <w:tcPr>
            <w:tcW w:w="2034" w:type="dxa"/>
          </w:tcPr>
          <w:p w14:paraId="0F5F34A9" w14:textId="77777777" w:rsidR="001A5338" w:rsidRDefault="008F22EE">
            <w:pPr>
              <w:keepNext/>
              <w:spacing w:after="20"/>
            </w:pPr>
            <w:r>
              <w:rPr>
                <w:sz w:val="18"/>
              </w:rPr>
              <w:t>numeric (1–16)</w:t>
            </w:r>
          </w:p>
        </w:tc>
        <w:tc>
          <w:tcPr>
            <w:tcW w:w="4939" w:type="dxa"/>
          </w:tcPr>
          <w:p w14:paraId="5273EB78" w14:textId="77777777" w:rsidR="001A5338" w:rsidRDefault="008F22EE">
            <w:pPr>
              <w:keepNext/>
              <w:spacing w:after="20"/>
            </w:pPr>
            <w:r>
              <w:rPr>
                <w:sz w:val="18"/>
              </w:rPr>
              <w:t>feature; quasi-identifier</w:t>
            </w:r>
          </w:p>
        </w:tc>
      </w:tr>
      <w:tr w:rsidR="001A5338" w14:paraId="58EC40B4" w14:textId="77777777">
        <w:trPr>
          <w:jc w:val="center"/>
        </w:trPr>
        <w:tc>
          <w:tcPr>
            <w:tcW w:w="2324" w:type="dxa"/>
          </w:tcPr>
          <w:p w14:paraId="30D2E817" w14:textId="77777777" w:rsidR="001A5338" w:rsidRDefault="008F22EE">
            <w:pPr>
              <w:keepNext/>
              <w:spacing w:after="20"/>
            </w:pPr>
            <w:r>
              <w:rPr>
                <w:sz w:val="18"/>
              </w:rPr>
              <w:t>marital-status</w:t>
            </w:r>
          </w:p>
        </w:tc>
        <w:tc>
          <w:tcPr>
            <w:tcW w:w="2034" w:type="dxa"/>
          </w:tcPr>
          <w:p w14:paraId="261E8B94" w14:textId="77777777" w:rsidR="001A5338" w:rsidRDefault="008F22EE">
            <w:pPr>
              <w:keepNext/>
              <w:spacing w:after="20"/>
            </w:pPr>
            <w:r>
              <w:rPr>
                <w:sz w:val="18"/>
              </w:rPr>
              <w:t>categorical (7)</w:t>
            </w:r>
          </w:p>
        </w:tc>
        <w:tc>
          <w:tcPr>
            <w:tcW w:w="4939" w:type="dxa"/>
          </w:tcPr>
          <w:p w14:paraId="7CDD82B4" w14:textId="77777777" w:rsidR="001A5338" w:rsidRDefault="008F22EE">
            <w:pPr>
              <w:keepNext/>
              <w:spacing w:after="20"/>
            </w:pPr>
            <w:r>
              <w:rPr>
                <w:sz w:val="18"/>
              </w:rPr>
              <w:t>feature; quasi-identifier</w:t>
            </w:r>
          </w:p>
        </w:tc>
      </w:tr>
      <w:tr w:rsidR="001A5338" w14:paraId="4F7E2F83" w14:textId="77777777">
        <w:trPr>
          <w:jc w:val="center"/>
        </w:trPr>
        <w:tc>
          <w:tcPr>
            <w:tcW w:w="2324" w:type="dxa"/>
          </w:tcPr>
          <w:p w14:paraId="7A7B2968" w14:textId="77777777" w:rsidR="001A5338" w:rsidRDefault="008F22EE">
            <w:pPr>
              <w:keepNext/>
              <w:spacing w:after="20"/>
            </w:pPr>
            <w:r>
              <w:rPr>
                <w:sz w:val="18"/>
              </w:rPr>
              <w:t>occupation</w:t>
            </w:r>
          </w:p>
        </w:tc>
        <w:tc>
          <w:tcPr>
            <w:tcW w:w="2034" w:type="dxa"/>
          </w:tcPr>
          <w:p w14:paraId="61F069D3" w14:textId="77777777" w:rsidR="001A5338" w:rsidRDefault="008F22EE">
            <w:pPr>
              <w:keepNext/>
              <w:spacing w:after="20"/>
            </w:pPr>
            <w:r>
              <w:rPr>
                <w:sz w:val="18"/>
              </w:rPr>
              <w:t>categorical (14)</w:t>
            </w:r>
          </w:p>
        </w:tc>
        <w:tc>
          <w:tcPr>
            <w:tcW w:w="4939" w:type="dxa"/>
          </w:tcPr>
          <w:p w14:paraId="5F18A4FC" w14:textId="77777777" w:rsidR="001A5338" w:rsidRDefault="008F22EE">
            <w:pPr>
              <w:keepNext/>
              <w:spacing w:after="20"/>
            </w:pPr>
            <w:r>
              <w:rPr>
                <w:sz w:val="18"/>
              </w:rPr>
              <w:t>feature</w:t>
            </w:r>
          </w:p>
        </w:tc>
      </w:tr>
      <w:tr w:rsidR="001A5338" w14:paraId="4C646D5F" w14:textId="77777777">
        <w:trPr>
          <w:jc w:val="center"/>
        </w:trPr>
        <w:tc>
          <w:tcPr>
            <w:tcW w:w="2324" w:type="dxa"/>
          </w:tcPr>
          <w:p w14:paraId="36F197DF" w14:textId="77777777" w:rsidR="001A5338" w:rsidRDefault="008F22EE">
            <w:pPr>
              <w:keepNext/>
              <w:spacing w:after="20"/>
            </w:pPr>
            <w:r>
              <w:rPr>
                <w:sz w:val="18"/>
              </w:rPr>
              <w:t>relationship</w:t>
            </w:r>
          </w:p>
        </w:tc>
        <w:tc>
          <w:tcPr>
            <w:tcW w:w="2034" w:type="dxa"/>
          </w:tcPr>
          <w:p w14:paraId="6D5C1356" w14:textId="77777777" w:rsidR="001A5338" w:rsidRDefault="008F22EE">
            <w:pPr>
              <w:keepNext/>
              <w:spacing w:after="20"/>
            </w:pPr>
            <w:r>
              <w:rPr>
                <w:sz w:val="18"/>
              </w:rPr>
              <w:t>categorical (6)</w:t>
            </w:r>
          </w:p>
        </w:tc>
        <w:tc>
          <w:tcPr>
            <w:tcW w:w="4939" w:type="dxa"/>
          </w:tcPr>
          <w:p w14:paraId="005EB578" w14:textId="77777777" w:rsidR="001A5338" w:rsidRDefault="008F22EE">
            <w:pPr>
              <w:keepNext/>
              <w:spacing w:after="20"/>
            </w:pPr>
            <w:r>
              <w:rPr>
                <w:sz w:val="18"/>
              </w:rPr>
              <w:t>feature; strong proxy of sex</w:t>
            </w:r>
          </w:p>
        </w:tc>
      </w:tr>
      <w:tr w:rsidR="001A5338" w14:paraId="68DC2D1D" w14:textId="77777777">
        <w:trPr>
          <w:jc w:val="center"/>
        </w:trPr>
        <w:tc>
          <w:tcPr>
            <w:tcW w:w="2324" w:type="dxa"/>
          </w:tcPr>
          <w:p w14:paraId="43C4B8DE" w14:textId="77777777" w:rsidR="001A5338" w:rsidRDefault="008F22EE">
            <w:pPr>
              <w:keepNext/>
              <w:spacing w:after="20"/>
            </w:pPr>
            <w:r>
              <w:rPr>
                <w:sz w:val="18"/>
              </w:rPr>
              <w:t>race</w:t>
            </w:r>
          </w:p>
        </w:tc>
        <w:tc>
          <w:tcPr>
            <w:tcW w:w="2034" w:type="dxa"/>
          </w:tcPr>
          <w:p w14:paraId="6CF4FF54" w14:textId="77777777" w:rsidR="001A5338" w:rsidRDefault="008F22EE">
            <w:pPr>
              <w:keepNext/>
              <w:spacing w:after="20"/>
            </w:pPr>
            <w:r>
              <w:rPr>
                <w:sz w:val="18"/>
              </w:rPr>
              <w:t>categorical (5)</w:t>
            </w:r>
          </w:p>
        </w:tc>
        <w:tc>
          <w:tcPr>
            <w:tcW w:w="4939" w:type="dxa"/>
          </w:tcPr>
          <w:p w14:paraId="0DF41BD3" w14:textId="77777777" w:rsidR="001A5338" w:rsidRDefault="008F22EE">
            <w:pPr>
              <w:keepNext/>
              <w:spacing w:after="20"/>
            </w:pPr>
            <w:r>
              <w:rPr>
                <w:sz w:val="18"/>
              </w:rPr>
              <w:t>feature; quasi-identifier</w:t>
            </w:r>
          </w:p>
        </w:tc>
      </w:tr>
      <w:tr w:rsidR="001A5338" w14:paraId="3E863CAE" w14:textId="77777777">
        <w:trPr>
          <w:jc w:val="center"/>
        </w:trPr>
        <w:tc>
          <w:tcPr>
            <w:tcW w:w="2324" w:type="dxa"/>
          </w:tcPr>
          <w:p w14:paraId="61BBABF7" w14:textId="77777777" w:rsidR="001A5338" w:rsidRDefault="008F22EE">
            <w:pPr>
              <w:keepNext/>
              <w:spacing w:after="20"/>
            </w:pPr>
            <w:r>
              <w:rPr>
                <w:sz w:val="18"/>
              </w:rPr>
              <w:t>sex</w:t>
            </w:r>
          </w:p>
        </w:tc>
        <w:tc>
          <w:tcPr>
            <w:tcW w:w="2034" w:type="dxa"/>
          </w:tcPr>
          <w:p w14:paraId="77C11B49" w14:textId="77777777" w:rsidR="001A5338" w:rsidRDefault="008F22EE">
            <w:pPr>
              <w:keepNext/>
              <w:spacing w:after="20"/>
            </w:pPr>
            <w:r>
              <w:rPr>
                <w:sz w:val="18"/>
              </w:rPr>
              <w:t>binary</w:t>
            </w:r>
          </w:p>
        </w:tc>
        <w:tc>
          <w:tcPr>
            <w:tcW w:w="4939" w:type="dxa"/>
          </w:tcPr>
          <w:p w14:paraId="4640C9B0" w14:textId="77777777" w:rsidR="001A5338" w:rsidRDefault="008F22EE">
            <w:pPr>
              <w:keepNext/>
              <w:spacing w:after="20"/>
            </w:pPr>
            <w:r>
              <w:rPr>
                <w:sz w:val="18"/>
              </w:rPr>
              <w:t xml:space="preserve">feature; quasi-identifier; </w:t>
            </w:r>
            <w:r>
              <w:rPr>
                <w:b/>
                <w:sz w:val="18"/>
              </w:rPr>
              <w:t>sensitive attribute</w:t>
            </w:r>
            <w:r>
              <w:rPr>
                <w:sz w:val="18"/>
              </w:rPr>
              <w:t xml:space="preserve"> for attribute inference</w:t>
            </w:r>
          </w:p>
        </w:tc>
      </w:tr>
      <w:tr w:rsidR="001A5338" w14:paraId="59F811D4" w14:textId="77777777">
        <w:trPr>
          <w:jc w:val="center"/>
        </w:trPr>
        <w:tc>
          <w:tcPr>
            <w:tcW w:w="2324" w:type="dxa"/>
          </w:tcPr>
          <w:p w14:paraId="3ED2AD96" w14:textId="77777777" w:rsidR="001A5338" w:rsidRDefault="008F22EE">
            <w:pPr>
              <w:keepNext/>
              <w:spacing w:after="20"/>
            </w:pPr>
            <w:r>
              <w:rPr>
                <w:sz w:val="18"/>
              </w:rPr>
              <w:t>capital-gain / capital-loss</w:t>
            </w:r>
          </w:p>
        </w:tc>
        <w:tc>
          <w:tcPr>
            <w:tcW w:w="2034" w:type="dxa"/>
          </w:tcPr>
          <w:p w14:paraId="335A2D2F" w14:textId="77777777" w:rsidR="001A5338" w:rsidRDefault="008F22EE">
            <w:pPr>
              <w:keepNext/>
              <w:spacing w:after="20"/>
            </w:pPr>
            <w:r>
              <w:rPr>
                <w:sz w:val="18"/>
              </w:rPr>
              <w:t>numeric</w:t>
            </w:r>
          </w:p>
        </w:tc>
        <w:tc>
          <w:tcPr>
            <w:tcW w:w="4939" w:type="dxa"/>
          </w:tcPr>
          <w:p w14:paraId="258427D0" w14:textId="77777777" w:rsidR="001A5338" w:rsidRDefault="008F22EE">
            <w:pPr>
              <w:keepNext/>
              <w:spacing w:after="20"/>
            </w:pPr>
            <w:r>
              <w:rPr>
                <w:sz w:val="18"/>
              </w:rPr>
              <w:t>feature</w:t>
            </w:r>
          </w:p>
        </w:tc>
      </w:tr>
      <w:tr w:rsidR="001A5338" w14:paraId="4776053D" w14:textId="77777777">
        <w:trPr>
          <w:jc w:val="center"/>
        </w:trPr>
        <w:tc>
          <w:tcPr>
            <w:tcW w:w="2324" w:type="dxa"/>
          </w:tcPr>
          <w:p w14:paraId="1CD0E5DB" w14:textId="77777777" w:rsidR="001A5338" w:rsidRDefault="008F22EE">
            <w:pPr>
              <w:keepNext/>
              <w:spacing w:after="20"/>
            </w:pPr>
            <w:r>
              <w:rPr>
                <w:sz w:val="18"/>
              </w:rPr>
              <w:t>hours-per-week</w:t>
            </w:r>
          </w:p>
        </w:tc>
        <w:tc>
          <w:tcPr>
            <w:tcW w:w="2034" w:type="dxa"/>
          </w:tcPr>
          <w:p w14:paraId="150ED55B" w14:textId="77777777" w:rsidR="001A5338" w:rsidRDefault="008F22EE">
            <w:pPr>
              <w:keepNext/>
              <w:spacing w:after="20"/>
            </w:pPr>
            <w:r>
              <w:rPr>
                <w:sz w:val="18"/>
              </w:rPr>
              <w:t>numeric (1–99)</w:t>
            </w:r>
          </w:p>
        </w:tc>
        <w:tc>
          <w:tcPr>
            <w:tcW w:w="4939" w:type="dxa"/>
          </w:tcPr>
          <w:p w14:paraId="751BD2E1" w14:textId="77777777" w:rsidR="001A5338" w:rsidRDefault="008F22EE">
            <w:pPr>
              <w:keepNext/>
              <w:spacing w:after="20"/>
            </w:pPr>
            <w:r>
              <w:rPr>
                <w:sz w:val="18"/>
              </w:rPr>
              <w:t>feature</w:t>
            </w:r>
          </w:p>
        </w:tc>
      </w:tr>
      <w:tr w:rsidR="001A5338" w14:paraId="68052FE3" w14:textId="77777777">
        <w:trPr>
          <w:jc w:val="center"/>
        </w:trPr>
        <w:tc>
          <w:tcPr>
            <w:tcW w:w="2324" w:type="dxa"/>
          </w:tcPr>
          <w:p w14:paraId="15B3C69C" w14:textId="77777777" w:rsidR="001A5338" w:rsidRDefault="008F22EE">
            <w:pPr>
              <w:keepNext/>
              <w:spacing w:after="20"/>
            </w:pPr>
            <w:r>
              <w:rPr>
                <w:sz w:val="18"/>
              </w:rPr>
              <w:t>native-country</w:t>
            </w:r>
          </w:p>
        </w:tc>
        <w:tc>
          <w:tcPr>
            <w:tcW w:w="2034" w:type="dxa"/>
          </w:tcPr>
          <w:p w14:paraId="2CD71328" w14:textId="77777777" w:rsidR="001A5338" w:rsidRDefault="008F22EE">
            <w:pPr>
              <w:keepNext/>
              <w:spacing w:after="20"/>
            </w:pPr>
            <w:r>
              <w:rPr>
                <w:sz w:val="18"/>
              </w:rPr>
              <w:t>categorical (41)</w:t>
            </w:r>
          </w:p>
        </w:tc>
        <w:tc>
          <w:tcPr>
            <w:tcW w:w="4939" w:type="dxa"/>
          </w:tcPr>
          <w:p w14:paraId="5206C01E" w14:textId="77777777" w:rsidR="001A5338" w:rsidRDefault="008F22EE">
            <w:pPr>
              <w:keepNext/>
              <w:spacing w:after="20"/>
            </w:pPr>
            <w:r>
              <w:rPr>
                <w:sz w:val="18"/>
              </w:rPr>
              <w:t>feature; quasi-identifier</w:t>
            </w:r>
          </w:p>
        </w:tc>
      </w:tr>
      <w:tr w:rsidR="001A5338" w14:paraId="47B58105" w14:textId="77777777">
        <w:trPr>
          <w:jc w:val="center"/>
        </w:trPr>
        <w:tc>
          <w:tcPr>
            <w:tcW w:w="2324" w:type="dxa"/>
          </w:tcPr>
          <w:p w14:paraId="2A0B145F" w14:textId="77777777" w:rsidR="001A5338" w:rsidRDefault="008F22EE">
            <w:pPr>
              <w:keepNext/>
              <w:spacing w:after="20"/>
            </w:pPr>
            <w:r>
              <w:rPr>
                <w:sz w:val="18"/>
              </w:rPr>
              <w:t>income</w:t>
            </w:r>
          </w:p>
        </w:tc>
        <w:tc>
          <w:tcPr>
            <w:tcW w:w="2034" w:type="dxa"/>
          </w:tcPr>
          <w:p w14:paraId="0619527D" w14:textId="77777777" w:rsidR="001A5338" w:rsidRDefault="008F22EE">
            <w:pPr>
              <w:keepNext/>
              <w:spacing w:after="20"/>
            </w:pPr>
            <w:r>
              <w:rPr>
                <w:sz w:val="18"/>
              </w:rPr>
              <w:t>binary</w:t>
            </w:r>
          </w:p>
        </w:tc>
        <w:tc>
          <w:tcPr>
            <w:tcW w:w="4939" w:type="dxa"/>
          </w:tcPr>
          <w:p w14:paraId="147E2DF3" w14:textId="77777777" w:rsidR="001A5338" w:rsidRDefault="008F22EE">
            <w:pPr>
              <w:keepNext/>
              <w:spacing w:after="20"/>
            </w:pPr>
            <w:r>
              <w:rPr>
                <w:b/>
                <w:sz w:val="18"/>
              </w:rPr>
              <w:t>utility label</w:t>
            </w:r>
            <w:r>
              <w:rPr>
                <w:sz w:val="18"/>
              </w:rPr>
              <w:t xml:space="preserve"> (&gt;50K = 1); sensitive value for l-diversity</w:t>
            </w:r>
          </w:p>
        </w:tc>
      </w:tr>
      <w:tr w:rsidR="001A5338" w14:paraId="0AF52AE5" w14:textId="77777777">
        <w:trPr>
          <w:jc w:val="center"/>
        </w:trPr>
        <w:tc>
          <w:tcPr>
            <w:tcW w:w="2324" w:type="dxa"/>
          </w:tcPr>
          <w:p w14:paraId="19236A12" w14:textId="77777777" w:rsidR="001A5338" w:rsidRDefault="008F22EE">
            <w:pPr>
              <w:spacing w:after="20"/>
            </w:pPr>
            <w:r>
              <w:rPr>
                <w:sz w:val="18"/>
              </w:rPr>
              <w:t>fnlwgt, education</w:t>
            </w:r>
          </w:p>
        </w:tc>
        <w:tc>
          <w:tcPr>
            <w:tcW w:w="2034" w:type="dxa"/>
          </w:tcPr>
          <w:p w14:paraId="7EA8F26D" w14:textId="77777777" w:rsidR="001A5338" w:rsidRDefault="008F22EE">
            <w:pPr>
              <w:spacing w:after="20"/>
            </w:pPr>
            <w:r>
              <w:rPr>
                <w:sz w:val="18"/>
              </w:rPr>
              <w:t>—</w:t>
            </w:r>
          </w:p>
        </w:tc>
        <w:tc>
          <w:tcPr>
            <w:tcW w:w="4939" w:type="dxa"/>
          </w:tcPr>
          <w:p w14:paraId="32694126" w14:textId="77777777" w:rsidR="001A5338" w:rsidRDefault="008F22EE">
            <w:pPr>
              <w:spacing w:after="20"/>
            </w:pPr>
            <w:r>
              <w:rPr>
                <w:sz w:val="18"/>
              </w:rPr>
              <w:t>dropped (census sampling weight; duplicate of education-num)</w:t>
            </w:r>
          </w:p>
        </w:tc>
      </w:tr>
    </w:tbl>
    <w:p w14:paraId="7A7B4FBB" w14:textId="77777777" w:rsidR="001A5338" w:rsidRDefault="001A5338">
      <w:pPr>
        <w:spacing w:after="40"/>
      </w:pPr>
    </w:p>
    <w:p w14:paraId="67AEB024" w14:textId="77777777" w:rsidR="001A5338" w:rsidRDefault="008F22EE">
      <w:pPr>
        <w:pStyle w:val="Heading2"/>
      </w:pPr>
      <w:bookmarkStart w:id="20" w:name="_Toc243586532"/>
      <w:r>
        <w:t>3.4 Preliminary preparation log</w:t>
      </w:r>
      <w:bookmarkEnd w:id="20"/>
    </w:p>
    <w:p w14:paraId="33A854FB" w14:textId="77777777" w:rsidR="001A5338" w:rsidRDefault="008F22EE">
      <w:pPr>
        <w:jc w:val="both"/>
      </w:pPr>
      <w:r>
        <w:t xml:space="preserve">All steps are executed by </w:t>
      </w:r>
      <w:r>
        <w:rPr>
          <w:rFonts w:ascii="Consolas" w:hAnsi="Consolas"/>
          <w:sz w:val="19"/>
        </w:rPr>
        <w:t>scripts/01_prepare_data.py</w:t>
      </w:r>
      <w:r>
        <w:t xml:space="preserve">; the log below is copied verbatim from its output and stored in </w:t>
      </w:r>
      <w:r>
        <w:rPr>
          <w:rFonts w:ascii="Consolas" w:hAnsi="Consolas"/>
          <w:sz w:val="19"/>
        </w:rPr>
        <w:t>data/provenance.json</w:t>
      </w:r>
      <w:r>
        <w:t>.</w:t>
      </w:r>
    </w:p>
    <w:p w14:paraId="5BD0FD58" w14:textId="77777777" w:rsidR="001A5338" w:rsidRDefault="008F22EE">
      <w:pPr>
        <w:pStyle w:val="Caption"/>
        <w:keepNext/>
      </w:pPr>
      <w:r>
        <w:rPr>
          <w:b/>
        </w:rPr>
        <w:lastRenderedPageBreak/>
        <w:t>Table 10.</w:t>
      </w:r>
      <w:r>
        <w:t xml:space="preserve"> Data preparation log.</w:t>
      </w:r>
    </w:p>
    <w:tbl>
      <w:tblPr>
        <w:tblStyle w:val="TableGrid"/>
        <w:tblW w:w="0" w:type="auto"/>
        <w:jc w:val="center"/>
        <w:tblLook w:val="04A0" w:firstRow="1" w:lastRow="0" w:firstColumn="1" w:lastColumn="0" w:noHBand="0" w:noVBand="1"/>
      </w:tblPr>
      <w:tblGrid>
        <w:gridCol w:w="581"/>
        <w:gridCol w:w="8717"/>
      </w:tblGrid>
      <w:tr w:rsidR="001A5338" w14:paraId="798E8900" w14:textId="77777777">
        <w:trPr>
          <w:tblHeader/>
          <w:jc w:val="center"/>
        </w:trPr>
        <w:tc>
          <w:tcPr>
            <w:tcW w:w="581" w:type="dxa"/>
            <w:shd w:val="clear" w:color="auto" w:fill="DCE8F7"/>
          </w:tcPr>
          <w:p w14:paraId="7B9402D7" w14:textId="77777777" w:rsidR="001A5338" w:rsidRDefault="008F22EE">
            <w:pPr>
              <w:keepNext/>
              <w:spacing w:after="20"/>
            </w:pPr>
            <w:r>
              <w:rPr>
                <w:b/>
                <w:sz w:val="17"/>
              </w:rPr>
              <w:t>#</w:t>
            </w:r>
          </w:p>
        </w:tc>
        <w:tc>
          <w:tcPr>
            <w:tcW w:w="8717" w:type="dxa"/>
            <w:shd w:val="clear" w:color="auto" w:fill="DCE8F7"/>
          </w:tcPr>
          <w:p w14:paraId="783DE531" w14:textId="77777777" w:rsidR="001A5338" w:rsidRDefault="008F22EE">
            <w:pPr>
              <w:keepNext/>
              <w:spacing w:after="20"/>
            </w:pPr>
            <w:r>
              <w:rPr>
                <w:b/>
                <w:sz w:val="17"/>
              </w:rPr>
              <w:t>Step</w:t>
            </w:r>
          </w:p>
        </w:tc>
      </w:tr>
      <w:tr w:rsidR="001A5338" w14:paraId="771AFA74" w14:textId="77777777">
        <w:trPr>
          <w:jc w:val="center"/>
        </w:trPr>
        <w:tc>
          <w:tcPr>
            <w:tcW w:w="581" w:type="dxa"/>
          </w:tcPr>
          <w:p w14:paraId="6C2ABD1C" w14:textId="77777777" w:rsidR="001A5338" w:rsidRDefault="008F22EE">
            <w:pPr>
              <w:keepNext/>
              <w:spacing w:after="20"/>
            </w:pPr>
            <w:r>
              <w:rPr>
                <w:sz w:val="17"/>
              </w:rPr>
              <w:t>1</w:t>
            </w:r>
          </w:p>
        </w:tc>
        <w:tc>
          <w:tcPr>
            <w:tcW w:w="8717" w:type="dxa"/>
          </w:tcPr>
          <w:p w14:paraId="3EA5BB9B" w14:textId="77777777" w:rsidR="001A5338" w:rsidRDefault="008F22EE">
            <w:pPr>
              <w:keepNext/>
              <w:spacing w:after="20"/>
            </w:pPr>
            <w:r>
              <w:rPr>
                <w:sz w:val="17"/>
              </w:rPr>
              <w:t>Loaded raw files: train=32561 rows, test=16281 rows, 15 columns</w:t>
            </w:r>
          </w:p>
        </w:tc>
      </w:tr>
      <w:tr w:rsidR="001A5338" w14:paraId="25ED6391" w14:textId="77777777">
        <w:trPr>
          <w:jc w:val="center"/>
        </w:trPr>
        <w:tc>
          <w:tcPr>
            <w:tcW w:w="581" w:type="dxa"/>
          </w:tcPr>
          <w:p w14:paraId="6107297A" w14:textId="77777777" w:rsidR="001A5338" w:rsidRDefault="008F22EE">
            <w:pPr>
              <w:keepNext/>
              <w:spacing w:after="20"/>
            </w:pPr>
            <w:r>
              <w:rPr>
                <w:sz w:val="17"/>
              </w:rPr>
              <w:t>2</w:t>
            </w:r>
          </w:p>
        </w:tc>
        <w:tc>
          <w:tcPr>
            <w:tcW w:w="8717" w:type="dxa"/>
          </w:tcPr>
          <w:p w14:paraId="6ACF188A" w14:textId="77777777" w:rsidR="001A5338" w:rsidRDefault="008F22EE">
            <w:pPr>
              <w:keepNext/>
              <w:spacing w:after="20"/>
            </w:pPr>
            <w:r>
              <w:rPr>
                <w:sz w:val="17"/>
              </w:rPr>
              <w:t>train: 2399 rows with missing values ('?') in {'workclass': 1836, 'occupation': 1843, 'native-country': 583}</w:t>
            </w:r>
          </w:p>
        </w:tc>
      </w:tr>
      <w:tr w:rsidR="001A5338" w14:paraId="4F2AA78F" w14:textId="77777777">
        <w:trPr>
          <w:jc w:val="center"/>
        </w:trPr>
        <w:tc>
          <w:tcPr>
            <w:tcW w:w="581" w:type="dxa"/>
          </w:tcPr>
          <w:p w14:paraId="1F1167DA" w14:textId="77777777" w:rsidR="001A5338" w:rsidRDefault="008F22EE">
            <w:pPr>
              <w:keepNext/>
              <w:spacing w:after="20"/>
            </w:pPr>
            <w:r>
              <w:rPr>
                <w:sz w:val="17"/>
              </w:rPr>
              <w:t>3</w:t>
            </w:r>
          </w:p>
        </w:tc>
        <w:tc>
          <w:tcPr>
            <w:tcW w:w="8717" w:type="dxa"/>
          </w:tcPr>
          <w:p w14:paraId="79C9D62E" w14:textId="77777777" w:rsidR="001A5338" w:rsidRDefault="008F22EE">
            <w:pPr>
              <w:keepNext/>
              <w:spacing w:after="20"/>
            </w:pPr>
            <w:r>
              <w:rPr>
                <w:sz w:val="17"/>
              </w:rPr>
              <w:t>test: 1221 rows with missing values ('?') in {'workclass': 963, 'occupation': 966, 'native-country': 274}</w:t>
            </w:r>
          </w:p>
        </w:tc>
      </w:tr>
      <w:tr w:rsidR="001A5338" w14:paraId="2AE910A2" w14:textId="77777777">
        <w:trPr>
          <w:jc w:val="center"/>
        </w:trPr>
        <w:tc>
          <w:tcPr>
            <w:tcW w:w="581" w:type="dxa"/>
          </w:tcPr>
          <w:p w14:paraId="326AF4BD" w14:textId="77777777" w:rsidR="001A5338" w:rsidRDefault="008F22EE">
            <w:pPr>
              <w:keepNext/>
              <w:spacing w:after="20"/>
            </w:pPr>
            <w:r>
              <w:rPr>
                <w:sz w:val="17"/>
              </w:rPr>
              <w:t>4</w:t>
            </w:r>
          </w:p>
        </w:tc>
        <w:tc>
          <w:tcPr>
            <w:tcW w:w="8717" w:type="dxa"/>
          </w:tcPr>
          <w:p w14:paraId="4C3BBDB1" w14:textId="77777777" w:rsidR="001A5338" w:rsidRDefault="008F22EE">
            <w:pPr>
              <w:keepNext/>
              <w:spacing w:after="20"/>
            </w:pPr>
            <w:r>
              <w:rPr>
                <w:sz w:val="17"/>
              </w:rPr>
              <w:t>Dropped incomplete rows: train 32561-&gt;30162, test 16281-&gt;15060</w:t>
            </w:r>
          </w:p>
        </w:tc>
      </w:tr>
      <w:tr w:rsidR="001A5338" w14:paraId="3E59DD95" w14:textId="77777777">
        <w:trPr>
          <w:jc w:val="center"/>
        </w:trPr>
        <w:tc>
          <w:tcPr>
            <w:tcW w:w="581" w:type="dxa"/>
          </w:tcPr>
          <w:p w14:paraId="4A2FEED1" w14:textId="77777777" w:rsidR="001A5338" w:rsidRDefault="008F22EE">
            <w:pPr>
              <w:keepNext/>
              <w:spacing w:after="20"/>
            </w:pPr>
            <w:r>
              <w:rPr>
                <w:sz w:val="17"/>
              </w:rPr>
              <w:t>5</w:t>
            </w:r>
          </w:p>
        </w:tc>
        <w:tc>
          <w:tcPr>
            <w:tcW w:w="8717" w:type="dxa"/>
          </w:tcPr>
          <w:p w14:paraId="2BE9AB35" w14:textId="77777777" w:rsidR="001A5338" w:rsidRDefault="008F22EE">
            <w:pPr>
              <w:keepNext/>
              <w:spacing w:after="20"/>
            </w:pPr>
            <w:r>
              <w:rPr>
                <w:sz w:val="17"/>
              </w:rPr>
              <w:t>Exact duplicate rows in train: 23 (kept: duplicates are distinct census respondents with identical attributes)</w:t>
            </w:r>
          </w:p>
        </w:tc>
      </w:tr>
      <w:tr w:rsidR="001A5338" w14:paraId="37D13C35" w14:textId="77777777">
        <w:trPr>
          <w:jc w:val="center"/>
        </w:trPr>
        <w:tc>
          <w:tcPr>
            <w:tcW w:w="581" w:type="dxa"/>
          </w:tcPr>
          <w:p w14:paraId="189661FE" w14:textId="77777777" w:rsidR="001A5338" w:rsidRDefault="008F22EE">
            <w:pPr>
              <w:keepNext/>
              <w:spacing w:after="20"/>
            </w:pPr>
            <w:r>
              <w:rPr>
                <w:sz w:val="17"/>
              </w:rPr>
              <w:t>6</w:t>
            </w:r>
          </w:p>
        </w:tc>
        <w:tc>
          <w:tcPr>
            <w:tcW w:w="8717" w:type="dxa"/>
          </w:tcPr>
          <w:p w14:paraId="5C39FDFA" w14:textId="77777777" w:rsidR="001A5338" w:rsidRDefault="008F22EE">
            <w:pPr>
              <w:keepNext/>
              <w:spacing w:after="20"/>
            </w:pPr>
            <w:r>
              <w:rPr>
                <w:sz w:val="17"/>
              </w:rPr>
              <w:t>Dropped columns ['fnlwgt', 'education']; binarised target income&gt;50K -&gt; 1</w:t>
            </w:r>
          </w:p>
        </w:tc>
      </w:tr>
      <w:tr w:rsidR="001A5338" w14:paraId="44BD0ADF" w14:textId="77777777">
        <w:trPr>
          <w:jc w:val="center"/>
        </w:trPr>
        <w:tc>
          <w:tcPr>
            <w:tcW w:w="581" w:type="dxa"/>
          </w:tcPr>
          <w:p w14:paraId="70FF95AB" w14:textId="77777777" w:rsidR="001A5338" w:rsidRDefault="008F22EE">
            <w:pPr>
              <w:keepNext/>
              <w:spacing w:after="20"/>
            </w:pPr>
            <w:r>
              <w:rPr>
                <w:sz w:val="17"/>
              </w:rPr>
              <w:t>7</w:t>
            </w:r>
          </w:p>
        </w:tc>
        <w:tc>
          <w:tcPr>
            <w:tcW w:w="8717" w:type="dxa"/>
          </w:tcPr>
          <w:p w14:paraId="181DA7DA" w14:textId="77777777" w:rsidR="001A5338" w:rsidRDefault="008F22EE">
            <w:pPr>
              <w:keepNext/>
              <w:spacing w:after="20"/>
            </w:pPr>
            <w:r>
              <w:rPr>
                <w:sz w:val="17"/>
              </w:rPr>
              <w:t>Positive rate: train 0.2489, test 0.2457</w:t>
            </w:r>
          </w:p>
        </w:tc>
      </w:tr>
      <w:tr w:rsidR="001A5338" w14:paraId="1AF5CF35" w14:textId="77777777">
        <w:trPr>
          <w:jc w:val="center"/>
        </w:trPr>
        <w:tc>
          <w:tcPr>
            <w:tcW w:w="581" w:type="dxa"/>
          </w:tcPr>
          <w:p w14:paraId="2356DB17" w14:textId="77777777" w:rsidR="001A5338" w:rsidRDefault="008F22EE">
            <w:pPr>
              <w:keepNext/>
              <w:spacing w:after="20"/>
            </w:pPr>
            <w:r>
              <w:rPr>
                <w:sz w:val="17"/>
              </w:rPr>
              <w:t>8</w:t>
            </w:r>
          </w:p>
        </w:tc>
        <w:tc>
          <w:tcPr>
            <w:tcW w:w="8717" w:type="dxa"/>
          </w:tcPr>
          <w:p w14:paraId="561FBF2C" w14:textId="77777777" w:rsidR="001A5338" w:rsidRDefault="008F22EE">
            <w:pPr>
              <w:keepNext/>
              <w:spacing w:after="20"/>
            </w:pPr>
            <w:r>
              <w:rPr>
                <w:sz w:val="17"/>
              </w:rPr>
              <w:t>Split official train into public=3016 / private=27146 (seed 0); official test kept as test=15060</w:t>
            </w:r>
          </w:p>
        </w:tc>
      </w:tr>
      <w:tr w:rsidR="001A5338" w14:paraId="41CCBC84" w14:textId="77777777">
        <w:trPr>
          <w:jc w:val="center"/>
        </w:trPr>
        <w:tc>
          <w:tcPr>
            <w:tcW w:w="581" w:type="dxa"/>
          </w:tcPr>
          <w:p w14:paraId="631ADE06" w14:textId="77777777" w:rsidR="001A5338" w:rsidRDefault="008F22EE">
            <w:pPr>
              <w:spacing w:after="20"/>
            </w:pPr>
            <w:r>
              <w:rPr>
                <w:sz w:val="17"/>
              </w:rPr>
              <w:t>9</w:t>
            </w:r>
          </w:p>
        </w:tc>
        <w:tc>
          <w:tcPr>
            <w:tcW w:w="8717" w:type="dxa"/>
          </w:tcPr>
          <w:p w14:paraId="18C467BF" w14:textId="77777777" w:rsidR="001A5338" w:rsidRDefault="008F22EE">
            <w:pPr>
              <w:spacing w:after="20"/>
            </w:pPr>
            <w:r>
              <w:rPr>
                <w:sz w:val="17"/>
              </w:rPr>
              <w:t>Encoded feature dimension: 87 (5 standardised numeric + one-hot categoricals)</w:t>
            </w:r>
          </w:p>
        </w:tc>
      </w:tr>
    </w:tbl>
    <w:p w14:paraId="6668DB48" w14:textId="77777777" w:rsidR="001A5338" w:rsidRDefault="001A5338">
      <w:pPr>
        <w:spacing w:after="40"/>
      </w:pPr>
    </w:p>
    <w:p w14:paraId="5FB1565C" w14:textId="77777777" w:rsidR="001A5338" w:rsidRDefault="008F22EE">
      <w:pPr>
        <w:pStyle w:val="Caption"/>
        <w:keepNext/>
      </w:pPr>
      <w:r>
        <w:rPr>
          <w:b/>
        </w:rPr>
        <w:t>Table 11.</w:t>
      </w:r>
      <w:r>
        <w:t xml:space="preserve"> Dataset size before and after preparation.</w:t>
      </w:r>
    </w:p>
    <w:tbl>
      <w:tblPr>
        <w:tblStyle w:val="TableGrid"/>
        <w:tblW w:w="0" w:type="auto"/>
        <w:jc w:val="center"/>
        <w:tblLook w:val="04A0" w:firstRow="1" w:lastRow="0" w:firstColumn="1" w:lastColumn="0" w:noHBand="0" w:noVBand="1"/>
      </w:tblPr>
      <w:tblGrid>
        <w:gridCol w:w="2324"/>
        <w:gridCol w:w="1743"/>
        <w:gridCol w:w="5230"/>
      </w:tblGrid>
      <w:tr w:rsidR="001A5338" w14:paraId="0B70A00D" w14:textId="77777777">
        <w:trPr>
          <w:tblHeader/>
          <w:jc w:val="center"/>
        </w:trPr>
        <w:tc>
          <w:tcPr>
            <w:tcW w:w="2324" w:type="dxa"/>
            <w:shd w:val="clear" w:color="auto" w:fill="DCE8F7"/>
          </w:tcPr>
          <w:p w14:paraId="314AF545" w14:textId="77777777" w:rsidR="001A5338" w:rsidRDefault="008F22EE">
            <w:pPr>
              <w:keepNext/>
              <w:spacing w:after="20"/>
            </w:pPr>
            <w:r>
              <w:rPr>
                <w:b/>
                <w:sz w:val="18"/>
              </w:rPr>
              <w:t>Quantity</w:t>
            </w:r>
          </w:p>
        </w:tc>
        <w:tc>
          <w:tcPr>
            <w:tcW w:w="1743" w:type="dxa"/>
            <w:shd w:val="clear" w:color="auto" w:fill="DCE8F7"/>
          </w:tcPr>
          <w:p w14:paraId="23B0167C" w14:textId="77777777" w:rsidR="001A5338" w:rsidRDefault="008F22EE">
            <w:pPr>
              <w:keepNext/>
              <w:spacing w:after="20"/>
            </w:pPr>
            <w:r>
              <w:rPr>
                <w:b/>
                <w:sz w:val="18"/>
              </w:rPr>
              <w:t>Original</w:t>
            </w:r>
          </w:p>
        </w:tc>
        <w:tc>
          <w:tcPr>
            <w:tcW w:w="5230" w:type="dxa"/>
            <w:shd w:val="clear" w:color="auto" w:fill="DCE8F7"/>
          </w:tcPr>
          <w:p w14:paraId="355B524A" w14:textId="77777777" w:rsidR="001A5338" w:rsidRDefault="008F22EE">
            <w:pPr>
              <w:keepNext/>
              <w:spacing w:after="20"/>
            </w:pPr>
            <w:r>
              <w:rPr>
                <w:b/>
                <w:sz w:val="18"/>
              </w:rPr>
              <w:t>After preparation</w:t>
            </w:r>
          </w:p>
        </w:tc>
      </w:tr>
      <w:tr w:rsidR="001A5338" w14:paraId="26748F3E" w14:textId="77777777">
        <w:trPr>
          <w:jc w:val="center"/>
        </w:trPr>
        <w:tc>
          <w:tcPr>
            <w:tcW w:w="2324" w:type="dxa"/>
          </w:tcPr>
          <w:p w14:paraId="7AB8CAEA" w14:textId="77777777" w:rsidR="001A5338" w:rsidRDefault="008F22EE">
            <w:pPr>
              <w:keepNext/>
              <w:spacing w:after="20"/>
            </w:pPr>
            <w:r>
              <w:rPr>
                <w:sz w:val="18"/>
              </w:rPr>
              <w:t>Training rows</w:t>
            </w:r>
          </w:p>
        </w:tc>
        <w:tc>
          <w:tcPr>
            <w:tcW w:w="1743" w:type="dxa"/>
          </w:tcPr>
          <w:p w14:paraId="1E4D7C0E" w14:textId="77777777" w:rsidR="001A5338" w:rsidRDefault="008F22EE">
            <w:pPr>
              <w:keepNext/>
              <w:spacing w:after="20"/>
            </w:pPr>
            <w:r>
              <w:rPr>
                <w:sz w:val="18"/>
              </w:rPr>
              <w:t>32,561</w:t>
            </w:r>
          </w:p>
        </w:tc>
        <w:tc>
          <w:tcPr>
            <w:tcW w:w="5230" w:type="dxa"/>
          </w:tcPr>
          <w:p w14:paraId="1D9CE11B" w14:textId="77777777" w:rsidR="001A5338" w:rsidRDefault="008F22EE">
            <w:pPr>
              <w:keepNext/>
              <w:spacing w:after="20"/>
            </w:pPr>
            <w:r>
              <w:rPr>
                <w:sz w:val="18"/>
              </w:rPr>
              <w:t>30,162 (public 3,016 + private 27,146)</w:t>
            </w:r>
          </w:p>
        </w:tc>
      </w:tr>
      <w:tr w:rsidR="001A5338" w14:paraId="7603FDA6" w14:textId="77777777">
        <w:trPr>
          <w:jc w:val="center"/>
        </w:trPr>
        <w:tc>
          <w:tcPr>
            <w:tcW w:w="2324" w:type="dxa"/>
          </w:tcPr>
          <w:p w14:paraId="60A80D78" w14:textId="77777777" w:rsidR="001A5338" w:rsidRDefault="008F22EE">
            <w:pPr>
              <w:keepNext/>
              <w:spacing w:after="20"/>
            </w:pPr>
            <w:r>
              <w:rPr>
                <w:sz w:val="18"/>
              </w:rPr>
              <w:t>Test rows</w:t>
            </w:r>
          </w:p>
        </w:tc>
        <w:tc>
          <w:tcPr>
            <w:tcW w:w="1743" w:type="dxa"/>
          </w:tcPr>
          <w:p w14:paraId="2A19AD88" w14:textId="77777777" w:rsidR="001A5338" w:rsidRDefault="008F22EE">
            <w:pPr>
              <w:keepNext/>
              <w:spacing w:after="20"/>
            </w:pPr>
            <w:r>
              <w:rPr>
                <w:sz w:val="18"/>
              </w:rPr>
              <w:t>16,281</w:t>
            </w:r>
          </w:p>
        </w:tc>
        <w:tc>
          <w:tcPr>
            <w:tcW w:w="5230" w:type="dxa"/>
          </w:tcPr>
          <w:p w14:paraId="3622F454" w14:textId="77777777" w:rsidR="001A5338" w:rsidRDefault="008F22EE">
            <w:pPr>
              <w:keepNext/>
              <w:spacing w:after="20"/>
            </w:pPr>
            <w:r>
              <w:rPr>
                <w:sz w:val="18"/>
              </w:rPr>
              <w:t>15,060</w:t>
            </w:r>
          </w:p>
        </w:tc>
      </w:tr>
      <w:tr w:rsidR="001A5338" w14:paraId="74A10B39" w14:textId="77777777">
        <w:trPr>
          <w:jc w:val="center"/>
        </w:trPr>
        <w:tc>
          <w:tcPr>
            <w:tcW w:w="2324" w:type="dxa"/>
          </w:tcPr>
          <w:p w14:paraId="1226BFEB" w14:textId="77777777" w:rsidR="001A5338" w:rsidRDefault="008F22EE">
            <w:pPr>
              <w:keepNext/>
              <w:spacing w:after="20"/>
            </w:pPr>
            <w:r>
              <w:rPr>
                <w:sz w:val="18"/>
              </w:rPr>
              <w:t>Attributes</w:t>
            </w:r>
          </w:p>
        </w:tc>
        <w:tc>
          <w:tcPr>
            <w:tcW w:w="1743" w:type="dxa"/>
          </w:tcPr>
          <w:p w14:paraId="739D6286" w14:textId="77777777" w:rsidR="001A5338" w:rsidRDefault="008F22EE">
            <w:pPr>
              <w:keepNext/>
              <w:spacing w:after="20"/>
            </w:pPr>
            <w:r>
              <w:rPr>
                <w:sz w:val="18"/>
              </w:rPr>
              <w:t>14 + label</w:t>
            </w:r>
          </w:p>
        </w:tc>
        <w:tc>
          <w:tcPr>
            <w:tcW w:w="5230" w:type="dxa"/>
          </w:tcPr>
          <w:p w14:paraId="77D9ABCF" w14:textId="77777777" w:rsidR="001A5338" w:rsidRDefault="008F22EE">
            <w:pPr>
              <w:keepNext/>
              <w:spacing w:after="20"/>
            </w:pPr>
            <w:r>
              <w:rPr>
                <w:sz w:val="18"/>
              </w:rPr>
              <w:t>12 features + label (87 after one-hot encoding)</w:t>
            </w:r>
          </w:p>
        </w:tc>
      </w:tr>
      <w:tr w:rsidR="001A5338" w14:paraId="546085E6" w14:textId="77777777">
        <w:trPr>
          <w:jc w:val="center"/>
        </w:trPr>
        <w:tc>
          <w:tcPr>
            <w:tcW w:w="2324" w:type="dxa"/>
          </w:tcPr>
          <w:p w14:paraId="6138809E" w14:textId="77777777" w:rsidR="001A5338" w:rsidRDefault="008F22EE">
            <w:pPr>
              <w:keepNext/>
              <w:spacing w:after="20"/>
            </w:pPr>
            <w:r>
              <w:rPr>
                <w:sz w:val="18"/>
              </w:rPr>
              <w:t>Positive rate (&gt;50K)</w:t>
            </w:r>
          </w:p>
        </w:tc>
        <w:tc>
          <w:tcPr>
            <w:tcW w:w="1743" w:type="dxa"/>
          </w:tcPr>
          <w:p w14:paraId="4FAB116D" w14:textId="77777777" w:rsidR="001A5338" w:rsidRDefault="008F22EE">
            <w:pPr>
              <w:keepNext/>
              <w:spacing w:after="20"/>
            </w:pPr>
            <w:r>
              <w:rPr>
                <w:sz w:val="18"/>
              </w:rPr>
              <w:t>—</w:t>
            </w:r>
          </w:p>
        </w:tc>
        <w:tc>
          <w:tcPr>
            <w:tcW w:w="5230" w:type="dxa"/>
          </w:tcPr>
          <w:p w14:paraId="70C86F3E" w14:textId="77777777" w:rsidR="001A5338" w:rsidRDefault="008F22EE">
            <w:pPr>
              <w:keepNext/>
              <w:spacing w:after="20"/>
            </w:pPr>
            <w:r>
              <w:rPr>
                <w:sz w:val="18"/>
              </w:rPr>
              <w:t>train 0.2489, test 0.2457</w:t>
            </w:r>
          </w:p>
        </w:tc>
      </w:tr>
      <w:tr w:rsidR="001A5338" w14:paraId="2E6BB26A" w14:textId="77777777">
        <w:trPr>
          <w:jc w:val="center"/>
        </w:trPr>
        <w:tc>
          <w:tcPr>
            <w:tcW w:w="2324" w:type="dxa"/>
          </w:tcPr>
          <w:p w14:paraId="15FDA372" w14:textId="77777777" w:rsidR="001A5338" w:rsidRDefault="008F22EE">
            <w:pPr>
              <w:spacing w:after="20"/>
            </w:pPr>
            <w:r>
              <w:rPr>
                <w:sz w:val="18"/>
              </w:rPr>
              <w:t>Male share</w:t>
            </w:r>
          </w:p>
        </w:tc>
        <w:tc>
          <w:tcPr>
            <w:tcW w:w="1743" w:type="dxa"/>
          </w:tcPr>
          <w:p w14:paraId="3E740C8E" w14:textId="77777777" w:rsidR="001A5338" w:rsidRDefault="008F22EE">
            <w:pPr>
              <w:spacing w:after="20"/>
            </w:pPr>
            <w:r>
              <w:rPr>
                <w:sz w:val="18"/>
              </w:rPr>
              <w:t>—</w:t>
            </w:r>
          </w:p>
        </w:tc>
        <w:tc>
          <w:tcPr>
            <w:tcW w:w="5230" w:type="dxa"/>
          </w:tcPr>
          <w:p w14:paraId="051269A6" w14:textId="77777777" w:rsidR="001A5338" w:rsidRDefault="008F22EE">
            <w:pPr>
              <w:spacing w:after="20"/>
            </w:pPr>
            <w:r>
              <w:rPr>
                <w:sz w:val="18"/>
              </w:rPr>
              <w:t>0.6757</w:t>
            </w:r>
          </w:p>
        </w:tc>
      </w:tr>
    </w:tbl>
    <w:p w14:paraId="74A84D51" w14:textId="77777777" w:rsidR="001A5338" w:rsidRDefault="001A5338">
      <w:pPr>
        <w:spacing w:after="40"/>
      </w:pPr>
    </w:p>
    <w:p w14:paraId="77AB2132" w14:textId="77777777" w:rsidR="001A5338" w:rsidRDefault="008F22EE">
      <w:pPr>
        <w:jc w:val="both"/>
      </w:pPr>
      <w:r>
        <w:rPr>
          <w:b/>
        </w:rPr>
        <w:t>Why a public split?</w:t>
      </w:r>
      <w:r>
        <w:t xml:space="preserve"> 10% of the official training file is set aside as </w:t>
      </w:r>
      <w:r>
        <w:rPr>
          <w:i/>
        </w:rPr>
        <w:t>public</w:t>
      </w:r>
      <w:r>
        <w:t xml:space="preserve"> data. The encoder's means/standard deviations and the compressive projections are fitted on it, so no statistic of the private training data leaks through preprocessing (a common, often-ignored leak in DP pipelines). The attacker's auxiliary data is drawn from the same split.</w:t>
      </w:r>
    </w:p>
    <w:p w14:paraId="7B257645" w14:textId="77777777" w:rsidR="001A5338" w:rsidRDefault="008F22EE">
      <w:pPr>
        <w:pStyle w:val="Heading2"/>
      </w:pPr>
      <w:bookmarkStart w:id="21" w:name="_Toc243586533"/>
      <w:r>
        <w:t>3.5 Initial exposure analysis</w:t>
      </w:r>
      <w:bookmarkEnd w:id="21"/>
    </w:p>
    <w:p w14:paraId="67371FB0" w14:textId="77777777" w:rsidR="001A5338" w:rsidRDefault="008F22EE">
      <w:pPr>
        <w:keepNext/>
        <w:jc w:val="center"/>
      </w:pPr>
      <w:r>
        <w:rPr>
          <w:noProof/>
        </w:rPr>
        <w:drawing>
          <wp:inline distT="0" distB="0" distL="0" distR="0" wp14:anchorId="78B2B3F5" wp14:editId="7AAEC386">
            <wp:extent cx="5760000" cy="15527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ata_exposure.png"/>
                    <pic:cNvPicPr/>
                  </pic:nvPicPr>
                  <pic:blipFill>
                    <a:blip r:embed="rId9"/>
                    <a:stretch>
                      <a:fillRect/>
                    </a:stretch>
                  </pic:blipFill>
                  <pic:spPr>
                    <a:xfrm>
                      <a:off x="0" y="0"/>
                      <a:ext cx="5760000" cy="1552745"/>
                    </a:xfrm>
                    <a:prstGeom prst="rect">
                      <a:avLst/>
                    </a:prstGeom>
                  </pic:spPr>
                </pic:pic>
              </a:graphicData>
            </a:graphic>
          </wp:inline>
        </w:drawing>
      </w:r>
    </w:p>
    <w:p w14:paraId="48C78F0F" w14:textId="77777777" w:rsidR="001A5338" w:rsidRDefault="008F22EE">
      <w:pPr>
        <w:pStyle w:val="Caption"/>
        <w:jc w:val="center"/>
      </w:pPr>
      <w:r>
        <w:rPr>
          <w:b/>
        </w:rPr>
        <w:t>Figure 2.</w:t>
      </w:r>
      <w:r>
        <w:t xml:space="preserve"> Left: income rate differs strongly by sex. Centre: relationship is a near-deterministic proxy of sex (Husband → male, Wife → female). Right: a quarter of records are unique on seven QIs.</w:t>
      </w:r>
    </w:p>
    <w:p w14:paraId="2AC81069" w14:textId="77777777" w:rsidR="001A5338" w:rsidRDefault="008F22EE">
      <w:pPr>
        <w:pStyle w:val="Heading2"/>
      </w:pPr>
      <w:bookmarkStart w:id="22" w:name="_Toc243586534"/>
      <w:r>
        <w:t>3.6 Known dataset limitations</w:t>
      </w:r>
      <w:bookmarkEnd w:id="22"/>
    </w:p>
    <w:p w14:paraId="582A5D71" w14:textId="77777777" w:rsidR="001A5338" w:rsidRDefault="008F22EE">
      <w:pPr>
        <w:pStyle w:val="ListBullet"/>
        <w:spacing w:after="60"/>
      </w:pPr>
      <w:r>
        <w:t>Collected in 1994 in the US; distributions are dated and not representative of other populations [25].</w:t>
      </w:r>
    </w:p>
    <w:p w14:paraId="6C4F94F6" w14:textId="77777777" w:rsidR="001A5338" w:rsidRDefault="008F22EE">
      <w:pPr>
        <w:pStyle w:val="ListBullet"/>
        <w:spacing w:after="60"/>
      </w:pPr>
      <w:r>
        <w:t>Records with missing values (7.4% of rows) were dropped; this may bias the sample towards respondents with complete employment information.</w:t>
      </w:r>
    </w:p>
    <w:p w14:paraId="44128433" w14:textId="77777777" w:rsidR="001A5338" w:rsidRDefault="008F22EE">
      <w:pPr>
        <w:pStyle w:val="ListBullet"/>
        <w:spacing w:after="60"/>
      </w:pPr>
      <w:r>
        <w:t xml:space="preserve">The dataset is already public, so the experiments </w:t>
      </w:r>
      <w:r>
        <w:rPr>
          <w:i/>
        </w:rPr>
        <w:t>simulate</w:t>
      </w:r>
      <w:r>
        <w:t xml:space="preserve"> a private dataset; absolute risk numbers describe the methodology, not harm to real respondents.</w:t>
      </w:r>
    </w:p>
    <w:p w14:paraId="1566627C" w14:textId="77777777" w:rsidR="001A5338" w:rsidRDefault="008F22EE">
      <w:pPr>
        <w:pStyle w:val="ListBullet"/>
        <w:spacing w:after="60"/>
      </w:pPr>
      <w:r>
        <w:t>Sex is recorded as binary; this reflects the source and limits the attribute-inference analysis.</w:t>
      </w:r>
    </w:p>
    <w:p w14:paraId="13DCED3E" w14:textId="77777777" w:rsidR="001A5338" w:rsidRDefault="008F22EE">
      <w:pPr>
        <w:pStyle w:val="Heading1"/>
      </w:pPr>
      <w:bookmarkStart w:id="23" w:name="_Toc243586535"/>
      <w:r>
        <w:lastRenderedPageBreak/>
        <w:t>4. Initial Implementation</w:t>
      </w:r>
      <w:bookmarkEnd w:id="23"/>
    </w:p>
    <w:p w14:paraId="1D860DDC" w14:textId="77777777" w:rsidR="001A5338" w:rsidRDefault="008F22EE">
      <w:pPr>
        <w:pStyle w:val="Heading2"/>
      </w:pPr>
      <w:bookmarkStart w:id="24" w:name="_Toc243586536"/>
      <w:r>
        <w:t>4.1 Tools and libraries</w:t>
      </w:r>
      <w:bookmarkEnd w:id="24"/>
    </w:p>
    <w:p w14:paraId="3ACE7C73" w14:textId="77777777" w:rsidR="001A5338" w:rsidRDefault="008F22EE">
      <w:pPr>
        <w:pStyle w:val="Caption"/>
        <w:keepNext/>
      </w:pPr>
      <w:r>
        <w:rPr>
          <w:b/>
        </w:rPr>
        <w:t>Table 12.</w:t>
      </w:r>
      <w:r>
        <w:t xml:space="preserve"> Tools and libraries.</w:t>
      </w:r>
    </w:p>
    <w:tbl>
      <w:tblPr>
        <w:tblStyle w:val="TableGrid"/>
        <w:tblW w:w="0" w:type="auto"/>
        <w:jc w:val="center"/>
        <w:tblLook w:val="04A0" w:firstRow="1" w:lastRow="0" w:firstColumn="1" w:lastColumn="0" w:noHBand="0" w:noVBand="1"/>
      </w:tblPr>
      <w:tblGrid>
        <w:gridCol w:w="1743"/>
        <w:gridCol w:w="1162"/>
        <w:gridCol w:w="6392"/>
      </w:tblGrid>
      <w:tr w:rsidR="001A5338" w14:paraId="4CA75D6B" w14:textId="77777777">
        <w:trPr>
          <w:tblHeader/>
          <w:jc w:val="center"/>
        </w:trPr>
        <w:tc>
          <w:tcPr>
            <w:tcW w:w="1743" w:type="dxa"/>
            <w:shd w:val="clear" w:color="auto" w:fill="DCE8F7"/>
          </w:tcPr>
          <w:p w14:paraId="1E892537" w14:textId="77777777" w:rsidR="001A5338" w:rsidRDefault="008F22EE">
            <w:pPr>
              <w:keepNext/>
              <w:spacing w:after="20"/>
            </w:pPr>
            <w:r>
              <w:rPr>
                <w:b/>
                <w:sz w:val="18"/>
              </w:rPr>
              <w:t>Tool</w:t>
            </w:r>
          </w:p>
        </w:tc>
        <w:tc>
          <w:tcPr>
            <w:tcW w:w="1162" w:type="dxa"/>
            <w:shd w:val="clear" w:color="auto" w:fill="DCE8F7"/>
          </w:tcPr>
          <w:p w14:paraId="0E6575DE" w14:textId="77777777" w:rsidR="001A5338" w:rsidRDefault="008F22EE">
            <w:pPr>
              <w:keepNext/>
              <w:spacing w:after="20"/>
            </w:pPr>
            <w:r>
              <w:rPr>
                <w:b/>
                <w:sz w:val="18"/>
              </w:rPr>
              <w:t>Version</w:t>
            </w:r>
          </w:p>
        </w:tc>
        <w:tc>
          <w:tcPr>
            <w:tcW w:w="6392" w:type="dxa"/>
            <w:shd w:val="clear" w:color="auto" w:fill="DCE8F7"/>
          </w:tcPr>
          <w:p w14:paraId="656772AE" w14:textId="77777777" w:rsidR="001A5338" w:rsidRDefault="008F22EE">
            <w:pPr>
              <w:keepNext/>
              <w:spacing w:after="20"/>
            </w:pPr>
            <w:r>
              <w:rPr>
                <w:b/>
                <w:sz w:val="18"/>
              </w:rPr>
              <w:t>Used for</w:t>
            </w:r>
          </w:p>
        </w:tc>
      </w:tr>
      <w:tr w:rsidR="001A5338" w14:paraId="5C801DAD" w14:textId="77777777">
        <w:trPr>
          <w:jc w:val="center"/>
        </w:trPr>
        <w:tc>
          <w:tcPr>
            <w:tcW w:w="1743" w:type="dxa"/>
          </w:tcPr>
          <w:p w14:paraId="4BB7B467" w14:textId="77777777" w:rsidR="001A5338" w:rsidRDefault="008F22EE">
            <w:pPr>
              <w:keepNext/>
              <w:spacing w:after="20"/>
            </w:pPr>
            <w:r>
              <w:rPr>
                <w:sz w:val="18"/>
              </w:rPr>
              <w:t>Python</w:t>
            </w:r>
          </w:p>
        </w:tc>
        <w:tc>
          <w:tcPr>
            <w:tcW w:w="1162" w:type="dxa"/>
          </w:tcPr>
          <w:p w14:paraId="6190A7C9" w14:textId="77777777" w:rsidR="001A5338" w:rsidRDefault="008F22EE">
            <w:pPr>
              <w:keepNext/>
              <w:spacing w:after="20"/>
            </w:pPr>
            <w:r>
              <w:rPr>
                <w:sz w:val="18"/>
              </w:rPr>
              <w:t>3.12.4</w:t>
            </w:r>
          </w:p>
        </w:tc>
        <w:tc>
          <w:tcPr>
            <w:tcW w:w="6392" w:type="dxa"/>
          </w:tcPr>
          <w:p w14:paraId="0581B818" w14:textId="77777777" w:rsidR="001A5338" w:rsidRDefault="008F22EE">
            <w:pPr>
              <w:keepNext/>
              <w:spacing w:after="20"/>
            </w:pPr>
            <w:r>
              <w:rPr>
                <w:sz w:val="18"/>
              </w:rPr>
              <w:t>Language</w:t>
            </w:r>
          </w:p>
        </w:tc>
      </w:tr>
      <w:tr w:rsidR="001A5338" w14:paraId="4218C86A" w14:textId="77777777">
        <w:trPr>
          <w:jc w:val="center"/>
        </w:trPr>
        <w:tc>
          <w:tcPr>
            <w:tcW w:w="1743" w:type="dxa"/>
          </w:tcPr>
          <w:p w14:paraId="39FF4F17" w14:textId="77777777" w:rsidR="001A5338" w:rsidRDefault="008F22EE">
            <w:pPr>
              <w:keepNext/>
              <w:spacing w:after="20"/>
            </w:pPr>
            <w:r>
              <w:rPr>
                <w:sz w:val="18"/>
              </w:rPr>
              <w:t>NumPy</w:t>
            </w:r>
          </w:p>
        </w:tc>
        <w:tc>
          <w:tcPr>
            <w:tcW w:w="1162" w:type="dxa"/>
          </w:tcPr>
          <w:p w14:paraId="1289E5A6" w14:textId="77777777" w:rsidR="001A5338" w:rsidRDefault="008F22EE">
            <w:pPr>
              <w:keepNext/>
              <w:spacing w:after="20"/>
            </w:pPr>
            <w:r>
              <w:rPr>
                <w:sz w:val="18"/>
              </w:rPr>
              <w:t>2.x</w:t>
            </w:r>
          </w:p>
        </w:tc>
        <w:tc>
          <w:tcPr>
            <w:tcW w:w="6392" w:type="dxa"/>
          </w:tcPr>
          <w:p w14:paraId="4F3BBEEF" w14:textId="77777777" w:rsidR="001A5338" w:rsidRDefault="008F22EE">
            <w:pPr>
              <w:keepNext/>
              <w:spacing w:after="20"/>
            </w:pPr>
            <w:r>
              <w:rPr>
                <w:sz w:val="18"/>
              </w:rPr>
              <w:t>MLP, DP-SGD, LDP mechanisms, projections</w:t>
            </w:r>
          </w:p>
        </w:tc>
      </w:tr>
      <w:tr w:rsidR="001A5338" w14:paraId="14FB9F76" w14:textId="77777777">
        <w:trPr>
          <w:jc w:val="center"/>
        </w:trPr>
        <w:tc>
          <w:tcPr>
            <w:tcW w:w="1743" w:type="dxa"/>
          </w:tcPr>
          <w:p w14:paraId="4BCD726F" w14:textId="77777777" w:rsidR="001A5338" w:rsidRDefault="008F22EE">
            <w:pPr>
              <w:keepNext/>
              <w:spacing w:after="20"/>
            </w:pPr>
            <w:r>
              <w:rPr>
                <w:sz w:val="18"/>
              </w:rPr>
              <w:t>SciPy</w:t>
            </w:r>
          </w:p>
        </w:tc>
        <w:tc>
          <w:tcPr>
            <w:tcW w:w="1162" w:type="dxa"/>
          </w:tcPr>
          <w:p w14:paraId="23ABE3B1" w14:textId="77777777" w:rsidR="001A5338" w:rsidRDefault="008F22EE">
            <w:pPr>
              <w:keepNext/>
              <w:spacing w:after="20"/>
            </w:pPr>
            <w:r>
              <w:rPr>
                <w:sz w:val="18"/>
              </w:rPr>
              <w:t>1.18</w:t>
            </w:r>
          </w:p>
        </w:tc>
        <w:tc>
          <w:tcPr>
            <w:tcW w:w="6392" w:type="dxa"/>
          </w:tcPr>
          <w:p w14:paraId="144ACF33" w14:textId="77777777" w:rsidR="001A5338" w:rsidRDefault="008F22EE">
            <w:pPr>
              <w:keepNext/>
              <w:spacing w:after="20"/>
            </w:pPr>
            <w:r>
              <w:rPr>
                <w:sz w:val="18"/>
              </w:rPr>
              <w:t>log-sum-exp &amp; log-gamma for the accountant; generalised eigensolver</w:t>
            </w:r>
          </w:p>
        </w:tc>
      </w:tr>
      <w:tr w:rsidR="001A5338" w14:paraId="00C3DD41" w14:textId="77777777">
        <w:trPr>
          <w:jc w:val="center"/>
        </w:trPr>
        <w:tc>
          <w:tcPr>
            <w:tcW w:w="1743" w:type="dxa"/>
          </w:tcPr>
          <w:p w14:paraId="142133BB" w14:textId="77777777" w:rsidR="001A5338" w:rsidRDefault="008F22EE">
            <w:pPr>
              <w:keepNext/>
              <w:spacing w:after="20"/>
            </w:pPr>
            <w:r>
              <w:rPr>
                <w:sz w:val="18"/>
              </w:rPr>
              <w:t>pandas</w:t>
            </w:r>
          </w:p>
        </w:tc>
        <w:tc>
          <w:tcPr>
            <w:tcW w:w="1162" w:type="dxa"/>
          </w:tcPr>
          <w:p w14:paraId="58CA59CF" w14:textId="77777777" w:rsidR="001A5338" w:rsidRDefault="008F22EE">
            <w:pPr>
              <w:keepNext/>
              <w:spacing w:after="20"/>
            </w:pPr>
            <w:r>
              <w:rPr>
                <w:sz w:val="18"/>
              </w:rPr>
              <w:t>2.2</w:t>
            </w:r>
          </w:p>
        </w:tc>
        <w:tc>
          <w:tcPr>
            <w:tcW w:w="6392" w:type="dxa"/>
          </w:tcPr>
          <w:p w14:paraId="65E441F9" w14:textId="77777777" w:rsidR="001A5338" w:rsidRDefault="008F22EE">
            <w:pPr>
              <w:keepNext/>
              <w:spacing w:after="20"/>
            </w:pPr>
            <w:r>
              <w:rPr>
                <w:sz w:val="18"/>
              </w:rPr>
              <w:t>Data handling, Mondrian tables, result CSVs</w:t>
            </w:r>
          </w:p>
        </w:tc>
      </w:tr>
      <w:tr w:rsidR="001A5338" w14:paraId="4CAAC2F2" w14:textId="77777777">
        <w:trPr>
          <w:jc w:val="center"/>
        </w:trPr>
        <w:tc>
          <w:tcPr>
            <w:tcW w:w="1743" w:type="dxa"/>
          </w:tcPr>
          <w:p w14:paraId="750BBA63" w14:textId="77777777" w:rsidR="001A5338" w:rsidRDefault="008F22EE">
            <w:pPr>
              <w:keepNext/>
              <w:spacing w:after="20"/>
            </w:pPr>
            <w:r>
              <w:rPr>
                <w:sz w:val="18"/>
              </w:rPr>
              <w:t>scikit-learn</w:t>
            </w:r>
          </w:p>
        </w:tc>
        <w:tc>
          <w:tcPr>
            <w:tcW w:w="1162" w:type="dxa"/>
          </w:tcPr>
          <w:p w14:paraId="5DFA5582" w14:textId="77777777" w:rsidR="001A5338" w:rsidRDefault="008F22EE">
            <w:pPr>
              <w:keepNext/>
              <w:spacing w:after="20"/>
            </w:pPr>
            <w:r>
              <w:rPr>
                <w:sz w:val="18"/>
              </w:rPr>
              <w:t>1.8</w:t>
            </w:r>
          </w:p>
        </w:tc>
        <w:tc>
          <w:tcPr>
            <w:tcW w:w="6392" w:type="dxa"/>
          </w:tcPr>
          <w:p w14:paraId="67AF5708" w14:textId="77777777" w:rsidR="001A5338" w:rsidRDefault="008F22EE">
            <w:pPr>
              <w:keepNext/>
              <w:spacing w:after="20"/>
            </w:pPr>
            <w:r>
              <w:rPr>
                <w:sz w:val="18"/>
              </w:rPr>
              <w:t>LR / RF baselines, gradient-boosting attacker, metrics</w:t>
            </w:r>
          </w:p>
        </w:tc>
      </w:tr>
      <w:tr w:rsidR="001A5338" w14:paraId="06967D95" w14:textId="77777777">
        <w:trPr>
          <w:jc w:val="center"/>
        </w:trPr>
        <w:tc>
          <w:tcPr>
            <w:tcW w:w="1743" w:type="dxa"/>
          </w:tcPr>
          <w:p w14:paraId="4E058D1D" w14:textId="77777777" w:rsidR="001A5338" w:rsidRDefault="008F22EE">
            <w:pPr>
              <w:keepNext/>
              <w:spacing w:after="20"/>
            </w:pPr>
            <w:r>
              <w:rPr>
                <w:sz w:val="18"/>
              </w:rPr>
              <w:t>matplotlib</w:t>
            </w:r>
          </w:p>
        </w:tc>
        <w:tc>
          <w:tcPr>
            <w:tcW w:w="1162" w:type="dxa"/>
          </w:tcPr>
          <w:p w14:paraId="46036B26" w14:textId="77777777" w:rsidR="001A5338" w:rsidRDefault="008F22EE">
            <w:pPr>
              <w:keepNext/>
              <w:spacing w:after="20"/>
            </w:pPr>
            <w:r>
              <w:rPr>
                <w:sz w:val="18"/>
              </w:rPr>
              <w:t>3.9</w:t>
            </w:r>
          </w:p>
        </w:tc>
        <w:tc>
          <w:tcPr>
            <w:tcW w:w="6392" w:type="dxa"/>
          </w:tcPr>
          <w:p w14:paraId="0C3273F0" w14:textId="77777777" w:rsidR="001A5338" w:rsidRDefault="008F22EE">
            <w:pPr>
              <w:keepNext/>
              <w:spacing w:after="20"/>
            </w:pPr>
            <w:r>
              <w:rPr>
                <w:sz w:val="18"/>
              </w:rPr>
              <w:t>Figures</w:t>
            </w:r>
          </w:p>
        </w:tc>
      </w:tr>
      <w:tr w:rsidR="001A5338" w14:paraId="21084429" w14:textId="77777777">
        <w:trPr>
          <w:jc w:val="center"/>
        </w:trPr>
        <w:tc>
          <w:tcPr>
            <w:tcW w:w="1743" w:type="dxa"/>
          </w:tcPr>
          <w:p w14:paraId="565C63DE" w14:textId="77777777" w:rsidR="001A5338" w:rsidRDefault="008F22EE">
            <w:pPr>
              <w:keepNext/>
              <w:spacing w:after="20"/>
            </w:pPr>
            <w:r>
              <w:rPr>
                <w:sz w:val="18"/>
              </w:rPr>
              <w:t>pytest</w:t>
            </w:r>
          </w:p>
        </w:tc>
        <w:tc>
          <w:tcPr>
            <w:tcW w:w="1162" w:type="dxa"/>
          </w:tcPr>
          <w:p w14:paraId="317011F8" w14:textId="77777777" w:rsidR="001A5338" w:rsidRDefault="008F22EE">
            <w:pPr>
              <w:keepNext/>
              <w:spacing w:after="20"/>
            </w:pPr>
            <w:r>
              <w:rPr>
                <w:sz w:val="18"/>
              </w:rPr>
              <w:t>9.0</w:t>
            </w:r>
          </w:p>
        </w:tc>
        <w:tc>
          <w:tcPr>
            <w:tcW w:w="6392" w:type="dxa"/>
          </w:tcPr>
          <w:p w14:paraId="336E1429" w14:textId="77777777" w:rsidR="001A5338" w:rsidRDefault="008F22EE">
            <w:pPr>
              <w:keepNext/>
              <w:spacing w:after="20"/>
            </w:pPr>
            <w:r>
              <w:rPr>
                <w:sz w:val="18"/>
              </w:rPr>
              <w:t>Unit tests</w:t>
            </w:r>
          </w:p>
        </w:tc>
      </w:tr>
      <w:tr w:rsidR="001A5338" w14:paraId="3E5C6A32" w14:textId="77777777">
        <w:trPr>
          <w:jc w:val="center"/>
        </w:trPr>
        <w:tc>
          <w:tcPr>
            <w:tcW w:w="1743" w:type="dxa"/>
          </w:tcPr>
          <w:p w14:paraId="552B9583" w14:textId="77777777" w:rsidR="001A5338" w:rsidRDefault="008F22EE">
            <w:pPr>
              <w:spacing w:after="20"/>
            </w:pPr>
            <w:r>
              <w:rPr>
                <w:sz w:val="18"/>
              </w:rPr>
              <w:t>Opacus</w:t>
            </w:r>
          </w:p>
        </w:tc>
        <w:tc>
          <w:tcPr>
            <w:tcW w:w="1162" w:type="dxa"/>
          </w:tcPr>
          <w:p w14:paraId="04139A69" w14:textId="77777777" w:rsidR="001A5338" w:rsidRDefault="008F22EE">
            <w:pPr>
              <w:spacing w:after="20"/>
            </w:pPr>
            <w:r>
              <w:rPr>
                <w:sz w:val="18"/>
              </w:rPr>
              <w:t>1.5.2</w:t>
            </w:r>
          </w:p>
        </w:tc>
        <w:tc>
          <w:tcPr>
            <w:tcW w:w="6392" w:type="dxa"/>
          </w:tcPr>
          <w:p w14:paraId="7F175D1F" w14:textId="77777777" w:rsidR="001A5338" w:rsidRDefault="008F22EE">
            <w:pPr>
              <w:spacing w:after="20"/>
            </w:pPr>
            <w:r>
              <w:rPr>
                <w:i/>
                <w:sz w:val="18"/>
              </w:rPr>
              <w:t>Only</w:t>
            </w:r>
            <w:r>
              <w:rPr>
                <w:sz w:val="18"/>
              </w:rPr>
              <w:t xml:space="preserve"> as an external reference to validate the accountant (not a runtime dependency)</w:t>
            </w:r>
          </w:p>
        </w:tc>
      </w:tr>
    </w:tbl>
    <w:p w14:paraId="7A62C46C" w14:textId="77777777" w:rsidR="001A5338" w:rsidRDefault="001A5338">
      <w:pPr>
        <w:spacing w:after="40"/>
      </w:pPr>
    </w:p>
    <w:p w14:paraId="3A164F48" w14:textId="77777777" w:rsidR="001A5338" w:rsidRDefault="008F22EE">
      <w:pPr>
        <w:pStyle w:val="Heading2"/>
      </w:pPr>
      <w:bookmarkStart w:id="25" w:name="_Toc243586537"/>
      <w:r>
        <w:t>4.2 Code structure</w:t>
      </w:r>
      <w:bookmarkEnd w:id="25"/>
    </w:p>
    <w:p w14:paraId="04EC544D" w14:textId="77777777" w:rsidR="001A5338" w:rsidRDefault="008F22EE">
      <w:pPr>
        <w:pStyle w:val="Caption"/>
        <w:keepNext/>
      </w:pPr>
      <w:r>
        <w:rPr>
          <w:b/>
        </w:rPr>
        <w:t>Table 13.</w:t>
      </w:r>
      <w:r>
        <w:t xml:space="preserve"> Repository structure.</w:t>
      </w:r>
    </w:p>
    <w:tbl>
      <w:tblPr>
        <w:tblStyle w:val="TableGrid"/>
        <w:tblW w:w="0" w:type="auto"/>
        <w:jc w:val="center"/>
        <w:tblLook w:val="04A0" w:firstRow="1" w:lastRow="0" w:firstColumn="1" w:lastColumn="0" w:noHBand="0" w:noVBand="1"/>
      </w:tblPr>
      <w:tblGrid>
        <w:gridCol w:w="3196"/>
        <w:gridCol w:w="6102"/>
      </w:tblGrid>
      <w:tr w:rsidR="001A5338" w14:paraId="4433DF5B" w14:textId="77777777">
        <w:trPr>
          <w:tblHeader/>
          <w:jc w:val="center"/>
        </w:trPr>
        <w:tc>
          <w:tcPr>
            <w:tcW w:w="3196" w:type="dxa"/>
            <w:shd w:val="clear" w:color="auto" w:fill="DCE8F7"/>
          </w:tcPr>
          <w:p w14:paraId="796ACAF6" w14:textId="77777777" w:rsidR="001A5338" w:rsidRDefault="008F22EE">
            <w:pPr>
              <w:keepNext/>
              <w:spacing w:after="20"/>
            </w:pPr>
            <w:r>
              <w:rPr>
                <w:b/>
                <w:sz w:val="17"/>
              </w:rPr>
              <w:t>Path</w:t>
            </w:r>
          </w:p>
        </w:tc>
        <w:tc>
          <w:tcPr>
            <w:tcW w:w="6102" w:type="dxa"/>
            <w:shd w:val="clear" w:color="auto" w:fill="DCE8F7"/>
          </w:tcPr>
          <w:p w14:paraId="10F93A07" w14:textId="77777777" w:rsidR="001A5338" w:rsidRDefault="008F22EE">
            <w:pPr>
              <w:keepNext/>
              <w:spacing w:after="20"/>
            </w:pPr>
            <w:r>
              <w:rPr>
                <w:b/>
                <w:sz w:val="17"/>
              </w:rPr>
              <w:t>Purpose</w:t>
            </w:r>
          </w:p>
        </w:tc>
      </w:tr>
      <w:tr w:rsidR="001A5338" w14:paraId="487301CA" w14:textId="77777777">
        <w:trPr>
          <w:jc w:val="center"/>
        </w:trPr>
        <w:tc>
          <w:tcPr>
            <w:tcW w:w="3196" w:type="dxa"/>
          </w:tcPr>
          <w:p w14:paraId="150C8479" w14:textId="77777777" w:rsidR="001A5338" w:rsidRDefault="008F22EE">
            <w:pPr>
              <w:keepNext/>
              <w:spacing w:after="20"/>
            </w:pPr>
            <w:r>
              <w:rPr>
                <w:rFonts w:ascii="Consolas" w:hAnsi="Consolas"/>
                <w:sz w:val="19"/>
              </w:rPr>
              <w:t>scripts/01_prepare_data.py</w:t>
            </w:r>
          </w:p>
        </w:tc>
        <w:tc>
          <w:tcPr>
            <w:tcW w:w="6102" w:type="dxa"/>
          </w:tcPr>
          <w:p w14:paraId="1C42C457" w14:textId="77777777" w:rsidR="001A5338" w:rsidRDefault="008F22EE">
            <w:pPr>
              <w:keepNext/>
              <w:spacing w:after="20"/>
            </w:pPr>
            <w:r>
              <w:rPr>
                <w:sz w:val="17"/>
              </w:rPr>
              <w:t>Download UCI archive, SHA-256 hashing, cleaning, provenance record</w:t>
            </w:r>
          </w:p>
        </w:tc>
      </w:tr>
      <w:tr w:rsidR="001A5338" w14:paraId="1C8D363B" w14:textId="77777777">
        <w:trPr>
          <w:jc w:val="center"/>
        </w:trPr>
        <w:tc>
          <w:tcPr>
            <w:tcW w:w="3196" w:type="dxa"/>
          </w:tcPr>
          <w:p w14:paraId="7F188775" w14:textId="77777777" w:rsidR="001A5338" w:rsidRDefault="008F22EE">
            <w:pPr>
              <w:keepNext/>
              <w:spacing w:after="20"/>
            </w:pPr>
            <w:r>
              <w:rPr>
                <w:rFonts w:ascii="Consolas" w:hAnsi="Consolas"/>
                <w:sz w:val="19"/>
              </w:rPr>
              <w:t>scripts/02_run_ia1.py</w:t>
            </w:r>
          </w:p>
        </w:tc>
        <w:tc>
          <w:tcPr>
            <w:tcW w:w="6102" w:type="dxa"/>
          </w:tcPr>
          <w:p w14:paraId="6B1194FA" w14:textId="77777777" w:rsidR="001A5338" w:rsidRDefault="008F22EE">
            <w:pPr>
              <w:keepNext/>
              <w:spacing w:after="20"/>
            </w:pPr>
            <w:r>
              <w:rPr>
                <w:sz w:val="17"/>
              </w:rPr>
              <w:t>IA-1 preliminary experiments P1–P6</w:t>
            </w:r>
          </w:p>
        </w:tc>
      </w:tr>
      <w:tr w:rsidR="001A5338" w14:paraId="44306FC8" w14:textId="77777777">
        <w:trPr>
          <w:jc w:val="center"/>
        </w:trPr>
        <w:tc>
          <w:tcPr>
            <w:tcW w:w="3196" w:type="dxa"/>
          </w:tcPr>
          <w:p w14:paraId="70662F33" w14:textId="77777777" w:rsidR="001A5338" w:rsidRDefault="008F22EE">
            <w:pPr>
              <w:keepNext/>
              <w:spacing w:after="20"/>
            </w:pPr>
            <w:r>
              <w:rPr>
                <w:rFonts w:ascii="Consolas" w:hAnsi="Consolas"/>
                <w:sz w:val="19"/>
              </w:rPr>
              <w:t>scripts/03_run_ia2.py</w:t>
            </w:r>
          </w:p>
        </w:tc>
        <w:tc>
          <w:tcPr>
            <w:tcW w:w="6102" w:type="dxa"/>
          </w:tcPr>
          <w:p w14:paraId="1B2DB975" w14:textId="77777777" w:rsidR="001A5338" w:rsidRDefault="008F22EE">
            <w:pPr>
              <w:keepNext/>
              <w:spacing w:after="20"/>
            </w:pPr>
            <w:r>
              <w:rPr>
                <w:sz w:val="17"/>
              </w:rPr>
              <w:t>IA-2 full experiments E1–E8 (</w:t>
            </w:r>
            <w:r>
              <w:rPr>
                <w:rFonts w:ascii="Consolas" w:hAnsi="Consolas"/>
                <w:sz w:val="19"/>
              </w:rPr>
              <w:t>--quick</w:t>
            </w:r>
            <w:r>
              <w:rPr>
                <w:sz w:val="17"/>
              </w:rPr>
              <w:t xml:space="preserve"> for smoke test)</w:t>
            </w:r>
          </w:p>
        </w:tc>
      </w:tr>
      <w:tr w:rsidR="001A5338" w14:paraId="317F8542" w14:textId="77777777">
        <w:trPr>
          <w:jc w:val="center"/>
        </w:trPr>
        <w:tc>
          <w:tcPr>
            <w:tcW w:w="3196" w:type="dxa"/>
          </w:tcPr>
          <w:p w14:paraId="113D20EE" w14:textId="77777777" w:rsidR="001A5338" w:rsidRDefault="008F22EE">
            <w:pPr>
              <w:keepNext/>
              <w:spacing w:after="20"/>
            </w:pPr>
            <w:r>
              <w:rPr>
                <w:rFonts w:ascii="Consolas" w:hAnsi="Consolas"/>
                <w:sz w:val="19"/>
              </w:rPr>
              <w:t>scripts/04_make_figures.py</w:t>
            </w:r>
          </w:p>
        </w:tc>
        <w:tc>
          <w:tcPr>
            <w:tcW w:w="6102" w:type="dxa"/>
          </w:tcPr>
          <w:p w14:paraId="7124F2B2" w14:textId="77777777" w:rsidR="001A5338" w:rsidRDefault="008F22EE">
            <w:pPr>
              <w:keepNext/>
              <w:spacing w:after="20"/>
            </w:pPr>
            <w:r>
              <w:rPr>
                <w:sz w:val="17"/>
              </w:rPr>
              <w:t>All figures from the result CSVs</w:t>
            </w:r>
          </w:p>
        </w:tc>
      </w:tr>
      <w:tr w:rsidR="001A5338" w14:paraId="3574FE49" w14:textId="77777777">
        <w:trPr>
          <w:jc w:val="center"/>
        </w:trPr>
        <w:tc>
          <w:tcPr>
            <w:tcW w:w="3196" w:type="dxa"/>
          </w:tcPr>
          <w:p w14:paraId="042812B7" w14:textId="77777777" w:rsidR="001A5338" w:rsidRDefault="008F22EE">
            <w:pPr>
              <w:keepNext/>
              <w:spacing w:after="20"/>
            </w:pPr>
            <w:r>
              <w:rPr>
                <w:rFonts w:ascii="Consolas" w:hAnsi="Consolas"/>
                <w:sz w:val="19"/>
              </w:rPr>
              <w:t>scripts/05_build_reports.py</w:t>
            </w:r>
          </w:p>
        </w:tc>
        <w:tc>
          <w:tcPr>
            <w:tcW w:w="6102" w:type="dxa"/>
          </w:tcPr>
          <w:p w14:paraId="1062B2E0" w14:textId="77777777" w:rsidR="001A5338" w:rsidRDefault="008F22EE">
            <w:pPr>
              <w:keepNext/>
              <w:spacing w:after="20"/>
            </w:pPr>
            <w:r>
              <w:rPr>
                <w:sz w:val="17"/>
              </w:rPr>
              <w:t>Regenerates these Word reports from results</w:t>
            </w:r>
          </w:p>
        </w:tc>
      </w:tr>
      <w:tr w:rsidR="001A5338" w14:paraId="7926BFA0" w14:textId="77777777">
        <w:trPr>
          <w:jc w:val="center"/>
        </w:trPr>
        <w:tc>
          <w:tcPr>
            <w:tcW w:w="3196" w:type="dxa"/>
          </w:tcPr>
          <w:p w14:paraId="644C1839" w14:textId="77777777" w:rsidR="001A5338" w:rsidRDefault="008F22EE">
            <w:pPr>
              <w:keepNext/>
              <w:spacing w:after="20"/>
            </w:pPr>
            <w:r>
              <w:rPr>
                <w:rFonts w:ascii="Consolas" w:hAnsi="Consolas"/>
                <w:sz w:val="19"/>
              </w:rPr>
              <w:t>src/privml/data.py</w:t>
            </w:r>
          </w:p>
        </w:tc>
        <w:tc>
          <w:tcPr>
            <w:tcW w:w="6102" w:type="dxa"/>
          </w:tcPr>
          <w:p w14:paraId="564A3D83" w14:textId="77777777" w:rsidR="001A5338" w:rsidRDefault="008F22EE">
            <w:pPr>
              <w:keepNext/>
              <w:spacing w:after="20"/>
            </w:pPr>
            <w:r>
              <w:rPr>
                <w:sz w:val="17"/>
              </w:rPr>
              <w:t>Schema, cleaning, public/private/test splits, encoder fitted on public split</w:t>
            </w:r>
          </w:p>
        </w:tc>
      </w:tr>
      <w:tr w:rsidR="001A5338" w14:paraId="4046FB39" w14:textId="77777777">
        <w:trPr>
          <w:jc w:val="center"/>
        </w:trPr>
        <w:tc>
          <w:tcPr>
            <w:tcW w:w="3196" w:type="dxa"/>
          </w:tcPr>
          <w:p w14:paraId="5E9252B0" w14:textId="77777777" w:rsidR="001A5338" w:rsidRDefault="008F22EE">
            <w:pPr>
              <w:keepNext/>
              <w:spacing w:after="20"/>
            </w:pPr>
            <w:r>
              <w:rPr>
                <w:rFonts w:ascii="Consolas" w:hAnsi="Consolas"/>
                <w:sz w:val="19"/>
              </w:rPr>
              <w:t>src/privml/attacks.py</w:t>
            </w:r>
          </w:p>
        </w:tc>
        <w:tc>
          <w:tcPr>
            <w:tcW w:w="6102" w:type="dxa"/>
          </w:tcPr>
          <w:p w14:paraId="2E7B03A1" w14:textId="77777777" w:rsidR="001A5338" w:rsidRDefault="008F22EE">
            <w:pPr>
              <w:keepNext/>
              <w:spacing w:after="20"/>
            </w:pPr>
            <w:r>
              <w:rPr>
                <w:sz w:val="17"/>
              </w:rPr>
              <w:t>M1: membership inference, attribute inference, re-identification risk</w:t>
            </w:r>
          </w:p>
        </w:tc>
      </w:tr>
      <w:tr w:rsidR="001A5338" w14:paraId="0865C694" w14:textId="77777777">
        <w:trPr>
          <w:jc w:val="center"/>
        </w:trPr>
        <w:tc>
          <w:tcPr>
            <w:tcW w:w="3196" w:type="dxa"/>
          </w:tcPr>
          <w:p w14:paraId="7E209B56" w14:textId="77777777" w:rsidR="001A5338" w:rsidRDefault="008F22EE">
            <w:pPr>
              <w:keepNext/>
              <w:spacing w:after="20"/>
            </w:pPr>
            <w:r>
              <w:rPr>
                <w:rFonts w:ascii="Consolas" w:hAnsi="Consolas"/>
                <w:sz w:val="19"/>
              </w:rPr>
              <w:t>src/privml/dp.py</w:t>
            </w:r>
          </w:p>
        </w:tc>
        <w:tc>
          <w:tcPr>
            <w:tcW w:w="6102" w:type="dxa"/>
          </w:tcPr>
          <w:p w14:paraId="43F42615" w14:textId="77777777" w:rsidR="001A5338" w:rsidRDefault="008F22EE">
            <w:pPr>
              <w:keepNext/>
              <w:spacing w:after="20"/>
            </w:pPr>
            <w:r>
              <w:rPr>
                <w:sz w:val="17"/>
              </w:rPr>
              <w:t>M2: Laplace/Gaussian mechanisms, DP histogram, RDP accountant, DP-SGD</w:t>
            </w:r>
          </w:p>
        </w:tc>
      </w:tr>
      <w:tr w:rsidR="001A5338" w14:paraId="532B2C4A" w14:textId="77777777">
        <w:trPr>
          <w:jc w:val="center"/>
        </w:trPr>
        <w:tc>
          <w:tcPr>
            <w:tcW w:w="3196" w:type="dxa"/>
          </w:tcPr>
          <w:p w14:paraId="437FD22A" w14:textId="77777777" w:rsidR="001A5338" w:rsidRDefault="008F22EE">
            <w:pPr>
              <w:keepNext/>
              <w:spacing w:after="20"/>
            </w:pPr>
            <w:r>
              <w:rPr>
                <w:rFonts w:ascii="Consolas" w:hAnsi="Consolas"/>
                <w:sz w:val="19"/>
              </w:rPr>
              <w:t>src/privml/ldp.py</w:t>
            </w:r>
          </w:p>
        </w:tc>
        <w:tc>
          <w:tcPr>
            <w:tcW w:w="6102" w:type="dxa"/>
          </w:tcPr>
          <w:p w14:paraId="19AE6A27" w14:textId="77777777" w:rsidR="001A5338" w:rsidRDefault="008F22EE">
            <w:pPr>
              <w:keepNext/>
              <w:spacing w:after="20"/>
            </w:pPr>
            <w:r>
              <w:rPr>
                <w:sz w:val="17"/>
              </w:rPr>
              <w:t>M3: GRR, OUE, Piecewise mechanism, LDP record perturbation</w:t>
            </w:r>
          </w:p>
        </w:tc>
      </w:tr>
      <w:tr w:rsidR="001A5338" w14:paraId="58988AC1" w14:textId="77777777">
        <w:trPr>
          <w:jc w:val="center"/>
        </w:trPr>
        <w:tc>
          <w:tcPr>
            <w:tcW w:w="3196" w:type="dxa"/>
          </w:tcPr>
          <w:p w14:paraId="3A4EEFB8" w14:textId="77777777" w:rsidR="001A5338" w:rsidRDefault="008F22EE">
            <w:pPr>
              <w:keepNext/>
              <w:spacing w:after="20"/>
            </w:pPr>
            <w:r>
              <w:rPr>
                <w:rFonts w:ascii="Consolas" w:hAnsi="Consolas"/>
                <w:sz w:val="19"/>
              </w:rPr>
              <w:t>src/privml/ppdm.py</w:t>
            </w:r>
          </w:p>
        </w:tc>
        <w:tc>
          <w:tcPr>
            <w:tcW w:w="6102" w:type="dxa"/>
          </w:tcPr>
          <w:p w14:paraId="014F41B6" w14:textId="77777777" w:rsidR="001A5338" w:rsidRDefault="008F22EE">
            <w:pPr>
              <w:keepNext/>
              <w:spacing w:after="20"/>
            </w:pPr>
            <w:r>
              <w:rPr>
                <w:sz w:val="17"/>
              </w:rPr>
              <w:t>M4: Mondrian k-anonymity, l-diversity, NCP, homogeneity, t-closeness</w:t>
            </w:r>
          </w:p>
        </w:tc>
      </w:tr>
      <w:tr w:rsidR="001A5338" w14:paraId="7EB538BE" w14:textId="77777777">
        <w:trPr>
          <w:jc w:val="center"/>
        </w:trPr>
        <w:tc>
          <w:tcPr>
            <w:tcW w:w="3196" w:type="dxa"/>
          </w:tcPr>
          <w:p w14:paraId="6F0FEB53" w14:textId="77777777" w:rsidR="001A5338" w:rsidRDefault="008F22EE">
            <w:pPr>
              <w:keepNext/>
              <w:spacing w:after="20"/>
            </w:pPr>
            <w:r>
              <w:rPr>
                <w:rFonts w:ascii="Consolas" w:hAnsi="Consolas"/>
                <w:sz w:val="19"/>
              </w:rPr>
              <w:t>src/privml/compressive.py</w:t>
            </w:r>
          </w:p>
        </w:tc>
        <w:tc>
          <w:tcPr>
            <w:tcW w:w="6102" w:type="dxa"/>
          </w:tcPr>
          <w:p w14:paraId="50C3B2F5" w14:textId="77777777" w:rsidR="001A5338" w:rsidRDefault="008F22EE">
            <w:pPr>
              <w:keepNext/>
              <w:spacing w:after="20"/>
            </w:pPr>
            <w:r>
              <w:rPr>
                <w:sz w:val="17"/>
              </w:rPr>
              <w:t>M5: PCA, DCA, Desensitised DCA (D-DCA), reconstruction error</w:t>
            </w:r>
          </w:p>
        </w:tc>
      </w:tr>
      <w:tr w:rsidR="001A5338" w14:paraId="29651BE2" w14:textId="77777777">
        <w:trPr>
          <w:jc w:val="center"/>
        </w:trPr>
        <w:tc>
          <w:tcPr>
            <w:tcW w:w="3196" w:type="dxa"/>
          </w:tcPr>
          <w:p w14:paraId="094EC5C4" w14:textId="77777777" w:rsidR="001A5338" w:rsidRDefault="008F22EE">
            <w:pPr>
              <w:keepNext/>
              <w:spacing w:after="20"/>
            </w:pPr>
            <w:r>
              <w:rPr>
                <w:rFonts w:ascii="Consolas" w:hAnsi="Consolas"/>
                <w:sz w:val="19"/>
              </w:rPr>
              <w:t>src/privml/models.py</w:t>
            </w:r>
          </w:p>
        </w:tc>
        <w:tc>
          <w:tcPr>
            <w:tcW w:w="6102" w:type="dxa"/>
          </w:tcPr>
          <w:p w14:paraId="2E05A3AE" w14:textId="77777777" w:rsidR="001A5338" w:rsidRDefault="008F22EE">
            <w:pPr>
              <w:keepNext/>
              <w:spacing w:after="20"/>
            </w:pPr>
            <w:r>
              <w:rPr>
                <w:sz w:val="17"/>
              </w:rPr>
              <w:t>NumPy MLP with closed-form per-example gradients; LR/RF baselines</w:t>
            </w:r>
          </w:p>
        </w:tc>
      </w:tr>
      <w:tr w:rsidR="001A5338" w14:paraId="1489F1C1" w14:textId="77777777">
        <w:trPr>
          <w:jc w:val="center"/>
        </w:trPr>
        <w:tc>
          <w:tcPr>
            <w:tcW w:w="3196" w:type="dxa"/>
          </w:tcPr>
          <w:p w14:paraId="26EB867E" w14:textId="77777777" w:rsidR="001A5338" w:rsidRDefault="008F22EE">
            <w:pPr>
              <w:keepNext/>
              <w:spacing w:after="20"/>
            </w:pPr>
            <w:r>
              <w:rPr>
                <w:rFonts w:ascii="Consolas" w:hAnsi="Consolas"/>
                <w:sz w:val="19"/>
              </w:rPr>
              <w:t>src/privml/experiments.py</w:t>
            </w:r>
          </w:p>
        </w:tc>
        <w:tc>
          <w:tcPr>
            <w:tcW w:w="6102" w:type="dxa"/>
          </w:tcPr>
          <w:p w14:paraId="34935E00" w14:textId="77777777" w:rsidR="001A5338" w:rsidRDefault="008F22EE">
            <w:pPr>
              <w:keepNext/>
              <w:spacing w:after="20"/>
            </w:pPr>
            <w:r>
              <w:rPr>
                <w:sz w:val="17"/>
              </w:rPr>
              <w:t>Experiment definitions shared by IA-1 and IA-2 runners</w:t>
            </w:r>
          </w:p>
        </w:tc>
      </w:tr>
      <w:tr w:rsidR="001A5338" w14:paraId="12E94CAF" w14:textId="77777777">
        <w:trPr>
          <w:jc w:val="center"/>
        </w:trPr>
        <w:tc>
          <w:tcPr>
            <w:tcW w:w="3196" w:type="dxa"/>
          </w:tcPr>
          <w:p w14:paraId="0B0C4518" w14:textId="77777777" w:rsidR="001A5338" w:rsidRDefault="008F22EE">
            <w:pPr>
              <w:spacing w:after="20"/>
            </w:pPr>
            <w:r>
              <w:rPr>
                <w:rFonts w:ascii="Consolas" w:hAnsi="Consolas"/>
                <w:sz w:val="19"/>
              </w:rPr>
              <w:t>tests/</w:t>
            </w:r>
          </w:p>
        </w:tc>
        <w:tc>
          <w:tcPr>
            <w:tcW w:w="6102" w:type="dxa"/>
          </w:tcPr>
          <w:p w14:paraId="70C3643C" w14:textId="77777777" w:rsidR="001A5338" w:rsidRDefault="008F22EE">
            <w:pPr>
              <w:spacing w:after="20"/>
            </w:pPr>
            <w:r>
              <w:rPr>
                <w:sz w:val="17"/>
              </w:rPr>
              <w:t>30 unit tests (accountant vs Opacus, estimator unbiasedness, k-anonymity, gradients)</w:t>
            </w:r>
          </w:p>
        </w:tc>
      </w:tr>
    </w:tbl>
    <w:p w14:paraId="1B2F84DB" w14:textId="77777777" w:rsidR="001A5338" w:rsidRDefault="001A5338">
      <w:pPr>
        <w:spacing w:after="40"/>
      </w:pPr>
    </w:p>
    <w:p w14:paraId="090890A4" w14:textId="77777777" w:rsidR="001A5338" w:rsidRDefault="008F22EE">
      <w:pPr>
        <w:pStyle w:val="Heading2"/>
      </w:pPr>
      <w:bookmarkStart w:id="26" w:name="_Toc243586538"/>
      <w:r>
        <w:t>4.3 Key implementation choices</w:t>
      </w:r>
      <w:bookmarkEnd w:id="26"/>
    </w:p>
    <w:p w14:paraId="28A19735" w14:textId="77777777" w:rsidR="001A5338" w:rsidRDefault="008F22EE">
      <w:pPr>
        <w:pStyle w:val="ListBullet"/>
        <w:spacing w:after="60"/>
      </w:pPr>
      <w:r>
        <w:rPr>
          <w:b/>
        </w:rPr>
        <w:t>DP-SGD without a deep-learning framework.</w:t>
      </w:r>
      <w:r>
        <w:t xml:space="preserve"> For a one-hidden-layer MLP the per-example gradient norm has a closed form: ‖∇ℓ</w:t>
      </w:r>
      <w:r>
        <w:t>ᵢ</w:t>
      </w:r>
      <w:r>
        <w:t>‖² = ‖x</w:t>
      </w:r>
      <w:r>
        <w:t>ᵢ</w:t>
      </w:r>
      <w:r>
        <w:t>‖²‖δ</w:t>
      </w:r>
      <w:r>
        <w:t>ᵢ</w:t>
      </w:r>
      <w:r>
        <w:t>‖² + ‖δ</w:t>
      </w:r>
      <w:r>
        <w:t>ᵢ</w:t>
      </w:r>
      <w:r>
        <w:t>‖² + e</w:t>
      </w:r>
      <w:r>
        <w:t>ᵢ</w:t>
      </w:r>
      <w:r>
        <w:t>²‖h</w:t>
      </w:r>
      <w:r>
        <w:t>ᵢ</w:t>
      </w:r>
      <w:r>
        <w:t>‖² + e</w:t>
      </w:r>
      <w:r>
        <w:t>ᵢ</w:t>
      </w:r>
      <w:r>
        <w:t>², where e</w:t>
      </w:r>
      <w:r>
        <w:t>ᵢ</w:t>
      </w:r>
      <w:r>
        <w:t xml:space="preserve"> = p</w:t>
      </w:r>
      <w:r>
        <w:t>ᵢ</w:t>
      </w:r>
      <w:r>
        <w:t xml:space="preserve"> − y</w:t>
      </w:r>
      <w:r>
        <w:t>ᵢ</w:t>
      </w:r>
      <w:r>
        <w:t>, h</w:t>
      </w:r>
      <w:r>
        <w:t>ᵢ</w:t>
      </w:r>
      <w:r>
        <w:t xml:space="preserve"> is the hidden activation and δ</w:t>
      </w:r>
      <w:r>
        <w:t>ᵢ</w:t>
      </w:r>
      <w:r>
        <w:t xml:space="preserve"> = e</w:t>
      </w:r>
      <w:r>
        <w:t>ᵢ</w:t>
      </w:r>
      <w:r>
        <w:t>w₂ ⊙ 1[a</w:t>
      </w:r>
      <w:r>
        <w:t>ᵢ</w:t>
      </w:r>
      <w:r>
        <w:t xml:space="preserve"> &gt; 0]. The clipped sum is X</w:t>
      </w:r>
      <w:r>
        <w:t>ᵀ</w:t>
      </w:r>
      <w:r>
        <w:t>(c ⊙ Δ). This avoids materialising per-example weight matrices and runs a 20-epoch DP-SGD in ~1.5 s on a CPU. It also removed an incompatibility between the installed PyTorch build and NumPy 2.</w:t>
      </w:r>
    </w:p>
    <w:p w14:paraId="5A32857F" w14:textId="77777777" w:rsidR="001A5338" w:rsidRDefault="008F22EE">
      <w:pPr>
        <w:pStyle w:val="ListBullet"/>
        <w:spacing w:after="60"/>
      </w:pPr>
      <w:r>
        <w:rPr>
          <w:b/>
        </w:rPr>
        <w:t>Poisson sub-sampling</w:t>
      </w:r>
      <w:r>
        <w:t xml:space="preserve"> (each record included independently with probability q) is used so that the implementation matches the assumption of the RDP accountant exactly.</w:t>
      </w:r>
    </w:p>
    <w:p w14:paraId="5F3850A5" w14:textId="77777777" w:rsidR="001A5338" w:rsidRDefault="008F22EE">
      <w:pPr>
        <w:pStyle w:val="ListBullet"/>
        <w:spacing w:after="60"/>
      </w:pPr>
      <w:r>
        <w:rPr>
          <w:b/>
        </w:rPr>
        <w:t>Accountant validated externally.</w:t>
      </w:r>
      <w:r>
        <w:t xml:space="preserve"> ε values for four (q, σ, T) settings match Opacus 1.5.2 to four decimal places (</w:t>
      </w:r>
      <w:r>
        <w:rPr>
          <w:rFonts w:ascii="Consolas" w:hAnsi="Consolas"/>
          <w:sz w:val="19"/>
        </w:rPr>
        <w:t>tests/test_dp.py</w:t>
      </w:r>
      <w:r>
        <w:t>).</w:t>
      </w:r>
    </w:p>
    <w:p w14:paraId="0E7ABF48" w14:textId="77777777" w:rsidR="001A5338" w:rsidRDefault="008F22EE">
      <w:pPr>
        <w:pStyle w:val="ListBullet"/>
        <w:spacing w:after="60"/>
      </w:pPr>
      <w:r>
        <w:rPr>
          <w:b/>
        </w:rPr>
        <w:t>Noise calibration by bisection.</w:t>
      </w:r>
      <w:r>
        <w:t xml:space="preserve"> </w:t>
      </w:r>
      <w:r>
        <w:rPr>
          <w:rFonts w:ascii="Consolas" w:hAnsi="Consolas"/>
          <w:sz w:val="19"/>
        </w:rPr>
        <w:t>calibrate_sigma</w:t>
      </w:r>
      <w:r>
        <w:t xml:space="preserve"> finds the smallest σ meeting a target ε.</w:t>
      </w:r>
    </w:p>
    <w:p w14:paraId="1608F1DE" w14:textId="77777777" w:rsidR="001A5338" w:rsidRDefault="008F22EE">
      <w:pPr>
        <w:pStyle w:val="ListBullet"/>
        <w:spacing w:after="60"/>
      </w:pPr>
      <w:r>
        <w:rPr>
          <w:b/>
        </w:rPr>
        <w:lastRenderedPageBreak/>
        <w:t>Set-valued generalisation</w:t>
      </w:r>
      <w:r>
        <w:t xml:space="preserve"> for categorical QIs in Mondrian (Adult has no published hierarchies), encoded as fractional multi-hot vectors so models can train on anonymised data.</w:t>
      </w:r>
    </w:p>
    <w:p w14:paraId="70339AC7" w14:textId="77777777" w:rsidR="001A5338" w:rsidRDefault="008F22EE">
      <w:pPr>
        <w:pStyle w:val="ListBullet"/>
        <w:spacing w:after="60"/>
      </w:pPr>
      <w:r>
        <w:rPr>
          <w:b/>
        </w:rPr>
        <w:t>Seeds everywhere.</w:t>
      </w:r>
      <w:r>
        <w:t xml:space="preserve"> Every random step takes an explicit seed; results are reported over seeds.</w:t>
      </w:r>
    </w:p>
    <w:p w14:paraId="06C5A8ED" w14:textId="77777777" w:rsidR="001A5338" w:rsidRDefault="008F22EE">
      <w:pPr>
        <w:pStyle w:val="Heading2"/>
      </w:pPr>
      <w:bookmarkStart w:id="27" w:name="_Toc243586539"/>
      <w:r>
        <w:t>4.4 Inputs, processing and outputs</w:t>
      </w:r>
      <w:bookmarkEnd w:id="27"/>
    </w:p>
    <w:p w14:paraId="67EE3D79" w14:textId="77777777" w:rsidR="001A5338" w:rsidRDefault="008F22EE">
      <w:pPr>
        <w:pStyle w:val="Caption"/>
        <w:keepNext/>
      </w:pPr>
      <w:r>
        <w:rPr>
          <w:b/>
        </w:rPr>
        <w:t>Table 14.</w:t>
      </w:r>
      <w:r>
        <w:t xml:space="preserve"> Inputs, processing steps and outputs of each component.</w:t>
      </w:r>
    </w:p>
    <w:tbl>
      <w:tblPr>
        <w:tblStyle w:val="TableGrid"/>
        <w:tblW w:w="0" w:type="auto"/>
        <w:jc w:val="center"/>
        <w:tblLook w:val="04A0" w:firstRow="1" w:lastRow="0" w:firstColumn="1" w:lastColumn="0" w:noHBand="0" w:noVBand="1"/>
      </w:tblPr>
      <w:tblGrid>
        <w:gridCol w:w="1627"/>
        <w:gridCol w:w="2092"/>
        <w:gridCol w:w="3370"/>
        <w:gridCol w:w="2208"/>
      </w:tblGrid>
      <w:tr w:rsidR="001A5338" w14:paraId="295772CA" w14:textId="77777777">
        <w:trPr>
          <w:tblHeader/>
          <w:jc w:val="center"/>
        </w:trPr>
        <w:tc>
          <w:tcPr>
            <w:tcW w:w="1627" w:type="dxa"/>
            <w:shd w:val="clear" w:color="auto" w:fill="DCE8F7"/>
          </w:tcPr>
          <w:p w14:paraId="39B93FB2" w14:textId="77777777" w:rsidR="001A5338" w:rsidRDefault="008F22EE">
            <w:pPr>
              <w:keepNext/>
              <w:spacing w:after="20"/>
            </w:pPr>
            <w:r>
              <w:rPr>
                <w:b/>
                <w:sz w:val="17"/>
              </w:rPr>
              <w:t>Component</w:t>
            </w:r>
          </w:p>
        </w:tc>
        <w:tc>
          <w:tcPr>
            <w:tcW w:w="2092" w:type="dxa"/>
            <w:shd w:val="clear" w:color="auto" w:fill="DCE8F7"/>
          </w:tcPr>
          <w:p w14:paraId="12CD695B" w14:textId="77777777" w:rsidR="001A5338" w:rsidRDefault="008F22EE">
            <w:pPr>
              <w:keepNext/>
              <w:spacing w:after="20"/>
            </w:pPr>
            <w:r>
              <w:rPr>
                <w:b/>
                <w:sz w:val="17"/>
              </w:rPr>
              <w:t>Input</w:t>
            </w:r>
          </w:p>
        </w:tc>
        <w:tc>
          <w:tcPr>
            <w:tcW w:w="3370" w:type="dxa"/>
            <w:shd w:val="clear" w:color="auto" w:fill="DCE8F7"/>
          </w:tcPr>
          <w:p w14:paraId="6D4F8BCB" w14:textId="77777777" w:rsidR="001A5338" w:rsidRDefault="008F22EE">
            <w:pPr>
              <w:keepNext/>
              <w:spacing w:after="20"/>
            </w:pPr>
            <w:r>
              <w:rPr>
                <w:b/>
                <w:sz w:val="17"/>
              </w:rPr>
              <w:t>Processing</w:t>
            </w:r>
          </w:p>
        </w:tc>
        <w:tc>
          <w:tcPr>
            <w:tcW w:w="2208" w:type="dxa"/>
            <w:shd w:val="clear" w:color="auto" w:fill="DCE8F7"/>
          </w:tcPr>
          <w:p w14:paraId="1FB2CC61" w14:textId="77777777" w:rsidR="001A5338" w:rsidRDefault="008F22EE">
            <w:pPr>
              <w:keepNext/>
              <w:spacing w:after="20"/>
            </w:pPr>
            <w:r>
              <w:rPr>
                <w:b/>
                <w:sz w:val="17"/>
              </w:rPr>
              <w:t>Output</w:t>
            </w:r>
          </w:p>
        </w:tc>
      </w:tr>
      <w:tr w:rsidR="001A5338" w14:paraId="76C46DDC" w14:textId="77777777">
        <w:trPr>
          <w:jc w:val="center"/>
        </w:trPr>
        <w:tc>
          <w:tcPr>
            <w:tcW w:w="1627" w:type="dxa"/>
          </w:tcPr>
          <w:p w14:paraId="1ADB8926" w14:textId="77777777" w:rsidR="001A5338" w:rsidRDefault="008F22EE">
            <w:pPr>
              <w:keepNext/>
              <w:spacing w:after="20"/>
            </w:pPr>
            <w:r>
              <w:rPr>
                <w:sz w:val="17"/>
              </w:rPr>
              <w:t>Data preparation</w:t>
            </w:r>
          </w:p>
        </w:tc>
        <w:tc>
          <w:tcPr>
            <w:tcW w:w="2092" w:type="dxa"/>
          </w:tcPr>
          <w:p w14:paraId="73294181" w14:textId="77777777" w:rsidR="001A5338" w:rsidRDefault="008F22EE">
            <w:pPr>
              <w:keepNext/>
              <w:spacing w:after="20"/>
            </w:pPr>
            <w:r>
              <w:rPr>
                <w:sz w:val="17"/>
              </w:rPr>
              <w:t>UCI archive (URL)</w:t>
            </w:r>
          </w:p>
        </w:tc>
        <w:tc>
          <w:tcPr>
            <w:tcW w:w="3370" w:type="dxa"/>
          </w:tcPr>
          <w:p w14:paraId="10C2F5BE" w14:textId="77777777" w:rsidR="001A5338" w:rsidRDefault="008F22EE">
            <w:pPr>
              <w:keepNext/>
              <w:spacing w:after="20"/>
            </w:pPr>
            <w:r>
              <w:rPr>
                <w:sz w:val="17"/>
              </w:rPr>
              <w:t>hash → parse → drop missing → drop 2 columns → split</w:t>
            </w:r>
          </w:p>
        </w:tc>
        <w:tc>
          <w:tcPr>
            <w:tcW w:w="2208" w:type="dxa"/>
          </w:tcPr>
          <w:p w14:paraId="225A2183" w14:textId="77777777" w:rsidR="001A5338" w:rsidRDefault="008F22EE">
            <w:pPr>
              <w:keepNext/>
              <w:spacing w:after="20"/>
            </w:pPr>
            <w:r>
              <w:rPr>
                <w:sz w:val="17"/>
              </w:rPr>
              <w:t>clean CSVs, provenance.json</w:t>
            </w:r>
          </w:p>
        </w:tc>
      </w:tr>
      <w:tr w:rsidR="001A5338" w14:paraId="056DB13D" w14:textId="77777777">
        <w:trPr>
          <w:jc w:val="center"/>
        </w:trPr>
        <w:tc>
          <w:tcPr>
            <w:tcW w:w="1627" w:type="dxa"/>
          </w:tcPr>
          <w:p w14:paraId="68B797DE" w14:textId="77777777" w:rsidR="001A5338" w:rsidRDefault="008F22EE">
            <w:pPr>
              <w:keepNext/>
              <w:spacing w:after="20"/>
            </w:pPr>
            <w:r>
              <w:rPr>
                <w:sz w:val="17"/>
              </w:rPr>
              <w:t>Encoder</w:t>
            </w:r>
          </w:p>
        </w:tc>
        <w:tc>
          <w:tcPr>
            <w:tcW w:w="2092" w:type="dxa"/>
          </w:tcPr>
          <w:p w14:paraId="6649FEBB" w14:textId="77777777" w:rsidR="001A5338" w:rsidRDefault="008F22EE">
            <w:pPr>
              <w:keepNext/>
              <w:spacing w:after="20"/>
            </w:pPr>
            <w:r>
              <w:rPr>
                <w:sz w:val="17"/>
              </w:rPr>
              <w:t>public split</w:t>
            </w:r>
          </w:p>
        </w:tc>
        <w:tc>
          <w:tcPr>
            <w:tcW w:w="3370" w:type="dxa"/>
          </w:tcPr>
          <w:p w14:paraId="3FBE3908" w14:textId="77777777" w:rsidR="001A5338" w:rsidRDefault="008F22EE">
            <w:pPr>
              <w:keepNext/>
              <w:spacing w:after="20"/>
            </w:pPr>
            <w:r>
              <w:rPr>
                <w:sz w:val="17"/>
              </w:rPr>
              <w:t>standardise 5 numeric, one-hot 7 categorical</w:t>
            </w:r>
          </w:p>
        </w:tc>
        <w:tc>
          <w:tcPr>
            <w:tcW w:w="2208" w:type="dxa"/>
          </w:tcPr>
          <w:p w14:paraId="7F9EAD5C" w14:textId="77777777" w:rsidR="001A5338" w:rsidRDefault="008F22EE">
            <w:pPr>
              <w:keepNext/>
              <w:spacing w:after="20"/>
            </w:pPr>
            <w:r>
              <w:rPr>
                <w:sz w:val="17"/>
              </w:rPr>
              <w:t>87-dim feature matrix</w:t>
            </w:r>
          </w:p>
        </w:tc>
      </w:tr>
      <w:tr w:rsidR="001A5338" w14:paraId="4332887F" w14:textId="77777777">
        <w:trPr>
          <w:jc w:val="center"/>
        </w:trPr>
        <w:tc>
          <w:tcPr>
            <w:tcW w:w="1627" w:type="dxa"/>
          </w:tcPr>
          <w:p w14:paraId="5C352CBA" w14:textId="77777777" w:rsidR="001A5338" w:rsidRDefault="008F22EE">
            <w:pPr>
              <w:keepNext/>
              <w:spacing w:after="20"/>
            </w:pPr>
            <w:r>
              <w:rPr>
                <w:sz w:val="17"/>
              </w:rPr>
              <w:t>Baselines</w:t>
            </w:r>
          </w:p>
        </w:tc>
        <w:tc>
          <w:tcPr>
            <w:tcW w:w="2092" w:type="dxa"/>
          </w:tcPr>
          <w:p w14:paraId="7F01C4EA" w14:textId="77777777" w:rsidR="001A5338" w:rsidRDefault="008F22EE">
            <w:pPr>
              <w:keepNext/>
              <w:spacing w:after="20"/>
            </w:pPr>
            <w:r>
              <w:rPr>
                <w:sz w:val="17"/>
              </w:rPr>
              <w:t>private-train features/labels</w:t>
            </w:r>
          </w:p>
        </w:tc>
        <w:tc>
          <w:tcPr>
            <w:tcW w:w="3370" w:type="dxa"/>
          </w:tcPr>
          <w:p w14:paraId="01EC540D" w14:textId="77777777" w:rsidR="001A5338" w:rsidRDefault="008F22EE">
            <w:pPr>
              <w:keepNext/>
              <w:spacing w:after="20"/>
            </w:pPr>
            <w:r>
              <w:rPr>
                <w:sz w:val="17"/>
              </w:rPr>
              <w:t>fit LR, RF, MLP</w:t>
            </w:r>
          </w:p>
        </w:tc>
        <w:tc>
          <w:tcPr>
            <w:tcW w:w="2208" w:type="dxa"/>
          </w:tcPr>
          <w:p w14:paraId="626120C1" w14:textId="77777777" w:rsidR="001A5338" w:rsidRDefault="008F22EE">
            <w:pPr>
              <w:keepNext/>
              <w:spacing w:after="20"/>
            </w:pPr>
            <w:r>
              <w:rPr>
                <w:sz w:val="17"/>
              </w:rPr>
              <w:t>models</w:t>
            </w:r>
          </w:p>
        </w:tc>
      </w:tr>
      <w:tr w:rsidR="001A5338" w14:paraId="28C44A0C" w14:textId="77777777">
        <w:trPr>
          <w:jc w:val="center"/>
        </w:trPr>
        <w:tc>
          <w:tcPr>
            <w:tcW w:w="1627" w:type="dxa"/>
          </w:tcPr>
          <w:p w14:paraId="04AB4EB3" w14:textId="77777777" w:rsidR="001A5338" w:rsidRDefault="008F22EE">
            <w:pPr>
              <w:keepNext/>
              <w:spacing w:after="20"/>
            </w:pPr>
            <w:r>
              <w:rPr>
                <w:sz w:val="17"/>
              </w:rPr>
              <w:t>DP-SGD</w:t>
            </w:r>
          </w:p>
        </w:tc>
        <w:tc>
          <w:tcPr>
            <w:tcW w:w="2092" w:type="dxa"/>
          </w:tcPr>
          <w:p w14:paraId="3AF6E558" w14:textId="77777777" w:rsidR="001A5338" w:rsidRDefault="008F22EE">
            <w:pPr>
              <w:keepNext/>
              <w:spacing w:after="20"/>
            </w:pPr>
            <w:r>
              <w:rPr>
                <w:sz w:val="17"/>
              </w:rPr>
              <w:t>features, labels, target ε, δ</w:t>
            </w:r>
          </w:p>
        </w:tc>
        <w:tc>
          <w:tcPr>
            <w:tcW w:w="3370" w:type="dxa"/>
          </w:tcPr>
          <w:p w14:paraId="2CC94347" w14:textId="77777777" w:rsidR="001A5338" w:rsidRDefault="008F22EE">
            <w:pPr>
              <w:keepNext/>
              <w:spacing w:after="20"/>
            </w:pPr>
            <w:r>
              <w:rPr>
                <w:sz w:val="17"/>
              </w:rPr>
              <w:t>calibrate σ, Poisson sample, clip, noise, SGD</w:t>
            </w:r>
          </w:p>
        </w:tc>
        <w:tc>
          <w:tcPr>
            <w:tcW w:w="2208" w:type="dxa"/>
          </w:tcPr>
          <w:p w14:paraId="4026BA42" w14:textId="77777777" w:rsidR="001A5338" w:rsidRDefault="008F22EE">
            <w:pPr>
              <w:keepNext/>
              <w:spacing w:after="20"/>
            </w:pPr>
            <w:r>
              <w:rPr>
                <w:sz w:val="17"/>
              </w:rPr>
              <w:t>private MLP + (ε, δ, σ, steps)</w:t>
            </w:r>
          </w:p>
        </w:tc>
      </w:tr>
      <w:tr w:rsidR="001A5338" w14:paraId="500335B2" w14:textId="77777777">
        <w:trPr>
          <w:jc w:val="center"/>
        </w:trPr>
        <w:tc>
          <w:tcPr>
            <w:tcW w:w="1627" w:type="dxa"/>
          </w:tcPr>
          <w:p w14:paraId="0D59808F" w14:textId="77777777" w:rsidR="001A5338" w:rsidRDefault="008F22EE">
            <w:pPr>
              <w:keepNext/>
              <w:spacing w:after="20"/>
            </w:pPr>
            <w:r>
              <w:rPr>
                <w:sz w:val="17"/>
              </w:rPr>
              <w:t>Histogram release</w:t>
            </w:r>
          </w:p>
        </w:tc>
        <w:tc>
          <w:tcPr>
            <w:tcW w:w="2092" w:type="dxa"/>
          </w:tcPr>
          <w:p w14:paraId="3DA5AB64" w14:textId="77777777" w:rsidR="001A5338" w:rsidRDefault="008F22EE">
            <w:pPr>
              <w:keepNext/>
              <w:spacing w:after="20"/>
            </w:pPr>
            <w:r>
              <w:rPr>
                <w:sz w:val="17"/>
              </w:rPr>
              <w:t>categorical column, ε</w:t>
            </w:r>
          </w:p>
        </w:tc>
        <w:tc>
          <w:tcPr>
            <w:tcW w:w="3370" w:type="dxa"/>
          </w:tcPr>
          <w:p w14:paraId="17ACF312" w14:textId="77777777" w:rsidR="001A5338" w:rsidRDefault="008F22EE">
            <w:pPr>
              <w:keepNext/>
              <w:spacing w:after="20"/>
            </w:pPr>
            <w:r>
              <w:rPr>
                <w:sz w:val="17"/>
              </w:rPr>
              <w:t>Laplace (central) or GRR/OUE perturb + debias (local)</w:t>
            </w:r>
          </w:p>
        </w:tc>
        <w:tc>
          <w:tcPr>
            <w:tcW w:w="2208" w:type="dxa"/>
          </w:tcPr>
          <w:p w14:paraId="60F5C7EA" w14:textId="77777777" w:rsidR="001A5338" w:rsidRDefault="008F22EE">
            <w:pPr>
              <w:keepNext/>
              <w:spacing w:after="20"/>
            </w:pPr>
            <w:r>
              <w:rPr>
                <w:sz w:val="17"/>
              </w:rPr>
              <w:t>estimated frequencies</w:t>
            </w:r>
          </w:p>
        </w:tc>
      </w:tr>
      <w:tr w:rsidR="001A5338" w14:paraId="6D91A529" w14:textId="77777777">
        <w:trPr>
          <w:jc w:val="center"/>
        </w:trPr>
        <w:tc>
          <w:tcPr>
            <w:tcW w:w="1627" w:type="dxa"/>
          </w:tcPr>
          <w:p w14:paraId="262FD7C4" w14:textId="77777777" w:rsidR="001A5338" w:rsidRDefault="008F22EE">
            <w:pPr>
              <w:keepNext/>
              <w:spacing w:after="20"/>
            </w:pPr>
            <w:r>
              <w:rPr>
                <w:sz w:val="17"/>
              </w:rPr>
              <w:t>Mondrian</w:t>
            </w:r>
          </w:p>
        </w:tc>
        <w:tc>
          <w:tcPr>
            <w:tcW w:w="2092" w:type="dxa"/>
          </w:tcPr>
          <w:p w14:paraId="14753579" w14:textId="77777777" w:rsidR="001A5338" w:rsidRDefault="008F22EE">
            <w:pPr>
              <w:keepNext/>
              <w:spacing w:after="20"/>
            </w:pPr>
            <w:r>
              <w:rPr>
                <w:sz w:val="17"/>
              </w:rPr>
              <w:t>raw table, k, (l)</w:t>
            </w:r>
          </w:p>
        </w:tc>
        <w:tc>
          <w:tcPr>
            <w:tcW w:w="3370" w:type="dxa"/>
          </w:tcPr>
          <w:p w14:paraId="6F91306E" w14:textId="77777777" w:rsidR="001A5338" w:rsidRDefault="008F22EE">
            <w:pPr>
              <w:keepNext/>
              <w:spacing w:after="20"/>
            </w:pPr>
            <w:r>
              <w:rPr>
                <w:sz w:val="17"/>
              </w:rPr>
              <w:t>recursive median / set splits on 7 QIs</w:t>
            </w:r>
          </w:p>
        </w:tc>
        <w:tc>
          <w:tcPr>
            <w:tcW w:w="2208" w:type="dxa"/>
          </w:tcPr>
          <w:p w14:paraId="2FFBE51F" w14:textId="77777777" w:rsidR="001A5338" w:rsidRDefault="008F22EE">
            <w:pPr>
              <w:keepNext/>
              <w:spacing w:after="20"/>
            </w:pPr>
            <w:r>
              <w:rPr>
                <w:sz w:val="17"/>
              </w:rPr>
              <w:t>equivalence classes, generalised table</w:t>
            </w:r>
          </w:p>
        </w:tc>
      </w:tr>
      <w:tr w:rsidR="001A5338" w14:paraId="4BEEAC7A" w14:textId="77777777">
        <w:trPr>
          <w:jc w:val="center"/>
        </w:trPr>
        <w:tc>
          <w:tcPr>
            <w:tcW w:w="1627" w:type="dxa"/>
          </w:tcPr>
          <w:p w14:paraId="0779FA01" w14:textId="77777777" w:rsidR="001A5338" w:rsidRDefault="008F22EE">
            <w:pPr>
              <w:keepNext/>
              <w:spacing w:after="20"/>
            </w:pPr>
            <w:r>
              <w:rPr>
                <w:sz w:val="17"/>
              </w:rPr>
              <w:t>PCA</w:t>
            </w:r>
          </w:p>
        </w:tc>
        <w:tc>
          <w:tcPr>
            <w:tcW w:w="2092" w:type="dxa"/>
          </w:tcPr>
          <w:p w14:paraId="6D789F40" w14:textId="77777777" w:rsidR="001A5338" w:rsidRDefault="008F22EE">
            <w:pPr>
              <w:keepNext/>
              <w:spacing w:after="20"/>
            </w:pPr>
            <w:r>
              <w:rPr>
                <w:sz w:val="17"/>
              </w:rPr>
              <w:t>public features, m</w:t>
            </w:r>
          </w:p>
        </w:tc>
        <w:tc>
          <w:tcPr>
            <w:tcW w:w="3370" w:type="dxa"/>
          </w:tcPr>
          <w:p w14:paraId="47823E81" w14:textId="77777777" w:rsidR="001A5338" w:rsidRDefault="008F22EE">
            <w:pPr>
              <w:keepNext/>
              <w:spacing w:after="20"/>
            </w:pPr>
            <w:r>
              <w:rPr>
                <w:sz w:val="17"/>
              </w:rPr>
              <w:t>eigen-decomposition of covariance</w:t>
            </w:r>
          </w:p>
        </w:tc>
        <w:tc>
          <w:tcPr>
            <w:tcW w:w="2208" w:type="dxa"/>
          </w:tcPr>
          <w:p w14:paraId="6AA4B633" w14:textId="77777777" w:rsidR="001A5338" w:rsidRDefault="008F22EE">
            <w:pPr>
              <w:keepNext/>
              <w:spacing w:after="20"/>
            </w:pPr>
            <w:r>
              <w:rPr>
                <w:sz w:val="17"/>
              </w:rPr>
              <w:t>projection W (87×m)</w:t>
            </w:r>
          </w:p>
        </w:tc>
      </w:tr>
      <w:tr w:rsidR="001A5338" w14:paraId="57DDF0E9" w14:textId="77777777">
        <w:trPr>
          <w:jc w:val="center"/>
        </w:trPr>
        <w:tc>
          <w:tcPr>
            <w:tcW w:w="1627" w:type="dxa"/>
          </w:tcPr>
          <w:p w14:paraId="1E5B9805" w14:textId="77777777" w:rsidR="001A5338" w:rsidRDefault="008F22EE">
            <w:pPr>
              <w:spacing w:after="20"/>
            </w:pPr>
            <w:r>
              <w:rPr>
                <w:sz w:val="17"/>
              </w:rPr>
              <w:t>Attack suite</w:t>
            </w:r>
          </w:p>
        </w:tc>
        <w:tc>
          <w:tcPr>
            <w:tcW w:w="2092" w:type="dxa"/>
          </w:tcPr>
          <w:p w14:paraId="3AE3A72C" w14:textId="77777777" w:rsidR="001A5338" w:rsidRDefault="008F22EE">
            <w:pPr>
              <w:spacing w:after="20"/>
            </w:pPr>
            <w:r>
              <w:rPr>
                <w:sz w:val="17"/>
              </w:rPr>
              <w:t>model or released data</w:t>
            </w:r>
          </w:p>
        </w:tc>
        <w:tc>
          <w:tcPr>
            <w:tcW w:w="3370" w:type="dxa"/>
          </w:tcPr>
          <w:p w14:paraId="4A911508" w14:textId="77777777" w:rsidR="001A5338" w:rsidRDefault="008F22EE">
            <w:pPr>
              <w:spacing w:after="20"/>
            </w:pPr>
            <w:r>
              <w:rPr>
                <w:sz w:val="17"/>
              </w:rPr>
              <w:t>loss-threshold MIA; GBM/LR attribute attacker; class-size risk</w:t>
            </w:r>
          </w:p>
        </w:tc>
        <w:tc>
          <w:tcPr>
            <w:tcW w:w="2208" w:type="dxa"/>
          </w:tcPr>
          <w:p w14:paraId="3AE0A9C6" w14:textId="77777777" w:rsidR="001A5338" w:rsidRDefault="008F22EE">
            <w:pPr>
              <w:spacing w:after="20"/>
            </w:pPr>
            <w:r>
              <w:rPr>
                <w:sz w:val="17"/>
              </w:rPr>
              <w:t>privacy metrics</w:t>
            </w:r>
          </w:p>
        </w:tc>
      </w:tr>
    </w:tbl>
    <w:p w14:paraId="78700EA1" w14:textId="77777777" w:rsidR="001A5338" w:rsidRDefault="001A5338">
      <w:pPr>
        <w:spacing w:after="40"/>
      </w:pPr>
    </w:p>
    <w:p w14:paraId="7DEE3D95" w14:textId="77777777" w:rsidR="001A5338" w:rsidRDefault="008F22EE">
      <w:pPr>
        <w:pStyle w:val="Heading2"/>
      </w:pPr>
      <w:bookmarkStart w:id="28" w:name="_Toc243586540"/>
      <w:r>
        <w:t>4.5 Execution instructions</w:t>
      </w:r>
      <w:bookmarkEnd w:id="28"/>
    </w:p>
    <w:p w14:paraId="37BD6A27" w14:textId="77777777" w:rsidR="001A5338" w:rsidRDefault="008F22EE">
      <w:pPr>
        <w:shd w:val="clear" w:color="auto" w:fill="F4F4F2"/>
        <w:spacing w:after="0" w:line="240" w:lineRule="auto"/>
        <w:ind w:left="170"/>
      </w:pPr>
      <w:r>
        <w:rPr>
          <w:rFonts w:ascii="Consolas" w:hAnsi="Consolas"/>
          <w:sz w:val="17"/>
        </w:rPr>
        <w:t># 1. install dependencies (Python 3.10+)</w:t>
      </w:r>
    </w:p>
    <w:p w14:paraId="789E18BB" w14:textId="77777777" w:rsidR="001A5338" w:rsidRDefault="008F22EE">
      <w:pPr>
        <w:shd w:val="clear" w:color="auto" w:fill="F4F4F2"/>
        <w:spacing w:after="0" w:line="240" w:lineRule="auto"/>
        <w:ind w:left="170"/>
      </w:pPr>
      <w:r>
        <w:rPr>
          <w:rFonts w:ascii="Consolas" w:hAnsi="Consolas"/>
          <w:sz w:val="17"/>
        </w:rPr>
        <w:t>pip install -r requirements.txt</w:t>
      </w:r>
    </w:p>
    <w:p w14:paraId="6427B179" w14:textId="77777777" w:rsidR="001A5338" w:rsidRDefault="008F22EE">
      <w:pPr>
        <w:shd w:val="clear" w:color="auto" w:fill="F4F4F2"/>
        <w:spacing w:after="0" w:line="240" w:lineRule="auto"/>
        <w:ind w:left="170"/>
      </w:pPr>
      <w:r>
        <w:rPr>
          <w:rFonts w:ascii="Consolas" w:hAnsi="Consolas"/>
          <w:sz w:val="17"/>
        </w:rPr>
        <w:t xml:space="preserve"> </w:t>
      </w:r>
    </w:p>
    <w:p w14:paraId="61D04C64" w14:textId="77777777" w:rsidR="001A5338" w:rsidRDefault="008F22EE">
      <w:pPr>
        <w:shd w:val="clear" w:color="auto" w:fill="F4F4F2"/>
        <w:spacing w:after="0" w:line="240" w:lineRule="auto"/>
        <w:ind w:left="170"/>
      </w:pPr>
      <w:r>
        <w:rPr>
          <w:rFonts w:ascii="Consolas" w:hAnsi="Consolas"/>
          <w:sz w:val="17"/>
        </w:rPr>
        <w:t># 2. download, hash and clean the dataset  (~10 s)</w:t>
      </w:r>
    </w:p>
    <w:p w14:paraId="0F0F8594" w14:textId="77777777" w:rsidR="001A5338" w:rsidRDefault="008F22EE">
      <w:pPr>
        <w:shd w:val="clear" w:color="auto" w:fill="F4F4F2"/>
        <w:spacing w:after="0" w:line="240" w:lineRule="auto"/>
        <w:ind w:left="170"/>
      </w:pPr>
      <w:r>
        <w:rPr>
          <w:rFonts w:ascii="Consolas" w:hAnsi="Consolas"/>
          <w:sz w:val="17"/>
        </w:rPr>
        <w:t>python scripts/01_prepare_data.py</w:t>
      </w:r>
    </w:p>
    <w:p w14:paraId="61842BCC" w14:textId="77777777" w:rsidR="001A5338" w:rsidRDefault="008F22EE">
      <w:pPr>
        <w:shd w:val="clear" w:color="auto" w:fill="F4F4F2"/>
        <w:spacing w:after="0" w:line="240" w:lineRule="auto"/>
        <w:ind w:left="170"/>
      </w:pPr>
      <w:r>
        <w:rPr>
          <w:rFonts w:ascii="Consolas" w:hAnsi="Consolas"/>
          <w:sz w:val="17"/>
        </w:rPr>
        <w:t xml:space="preserve"> </w:t>
      </w:r>
    </w:p>
    <w:p w14:paraId="26911152" w14:textId="77777777" w:rsidR="001A5338" w:rsidRDefault="008F22EE">
      <w:pPr>
        <w:shd w:val="clear" w:color="auto" w:fill="F4F4F2"/>
        <w:spacing w:after="0" w:line="240" w:lineRule="auto"/>
        <w:ind w:left="170"/>
      </w:pPr>
      <w:r>
        <w:rPr>
          <w:rFonts w:ascii="Consolas" w:hAnsi="Consolas"/>
          <w:sz w:val="17"/>
        </w:rPr>
        <w:t># 3. run the IA-1 preliminary experiments  (~1 min)</w:t>
      </w:r>
    </w:p>
    <w:p w14:paraId="265232F5" w14:textId="77777777" w:rsidR="001A5338" w:rsidRDefault="008F22EE">
      <w:pPr>
        <w:shd w:val="clear" w:color="auto" w:fill="F4F4F2"/>
        <w:spacing w:after="0" w:line="240" w:lineRule="auto"/>
        <w:ind w:left="170"/>
      </w:pPr>
      <w:r>
        <w:rPr>
          <w:rFonts w:ascii="Consolas" w:hAnsi="Consolas"/>
          <w:sz w:val="17"/>
        </w:rPr>
        <w:t>python scripts/02_run_ia1.py</w:t>
      </w:r>
    </w:p>
    <w:p w14:paraId="3A79B560" w14:textId="77777777" w:rsidR="001A5338" w:rsidRDefault="008F22EE">
      <w:pPr>
        <w:shd w:val="clear" w:color="auto" w:fill="F4F4F2"/>
        <w:spacing w:after="0" w:line="240" w:lineRule="auto"/>
        <w:ind w:left="170"/>
      </w:pPr>
      <w:r>
        <w:rPr>
          <w:rFonts w:ascii="Consolas" w:hAnsi="Consolas"/>
          <w:sz w:val="17"/>
        </w:rPr>
        <w:t xml:space="preserve"> </w:t>
      </w:r>
    </w:p>
    <w:p w14:paraId="6A2FEB94" w14:textId="77777777" w:rsidR="001A5338" w:rsidRDefault="008F22EE">
      <w:pPr>
        <w:shd w:val="clear" w:color="auto" w:fill="F4F4F2"/>
        <w:spacing w:after="0" w:line="240" w:lineRule="auto"/>
        <w:ind w:left="170"/>
      </w:pPr>
      <w:r>
        <w:rPr>
          <w:rFonts w:ascii="Consolas" w:hAnsi="Consolas"/>
          <w:sz w:val="17"/>
        </w:rPr>
        <w:t># 4. make figures and run the unit tests</w:t>
      </w:r>
    </w:p>
    <w:p w14:paraId="4B6D8673" w14:textId="77777777" w:rsidR="001A5338" w:rsidRDefault="008F22EE">
      <w:pPr>
        <w:shd w:val="clear" w:color="auto" w:fill="F4F4F2"/>
        <w:spacing w:after="0" w:line="240" w:lineRule="auto"/>
        <w:ind w:left="170"/>
      </w:pPr>
      <w:r>
        <w:rPr>
          <w:rFonts w:ascii="Consolas" w:hAnsi="Consolas"/>
          <w:sz w:val="17"/>
        </w:rPr>
        <w:t>python scripts/04_make_figures.py</w:t>
      </w:r>
    </w:p>
    <w:p w14:paraId="43CBC304" w14:textId="77777777" w:rsidR="001A5338" w:rsidRDefault="008F22EE">
      <w:pPr>
        <w:shd w:val="clear" w:color="auto" w:fill="F4F4F2"/>
        <w:spacing w:after="0" w:line="240" w:lineRule="auto"/>
        <w:ind w:left="170"/>
      </w:pPr>
      <w:r>
        <w:rPr>
          <w:rFonts w:ascii="Consolas" w:hAnsi="Consolas"/>
          <w:sz w:val="17"/>
        </w:rPr>
        <w:t>python -m pytest</w:t>
      </w:r>
    </w:p>
    <w:p w14:paraId="7B05571A" w14:textId="77777777" w:rsidR="001A5338" w:rsidRDefault="001A5338">
      <w:pPr>
        <w:spacing w:after="40"/>
      </w:pPr>
    </w:p>
    <w:p w14:paraId="16EB7ACE" w14:textId="77777777" w:rsidR="001A5338" w:rsidRDefault="008F22EE">
      <w:pPr>
        <w:pStyle w:val="Heading2"/>
      </w:pPr>
      <w:bookmarkStart w:id="29" w:name="_Toc243586541"/>
      <w:r>
        <w:t>4.6 Output log (excerpt)</w:t>
      </w:r>
      <w:bookmarkEnd w:id="29"/>
    </w:p>
    <w:p w14:paraId="62D2FC23" w14:textId="77777777" w:rsidR="001A5338" w:rsidRDefault="008F22EE">
      <w:pPr>
        <w:shd w:val="clear" w:color="auto" w:fill="F4F4F2"/>
        <w:spacing w:after="0" w:line="240" w:lineRule="auto"/>
        <w:ind w:left="170"/>
      </w:pPr>
      <w:r>
        <w:rPr>
          <w:rFonts w:ascii="Consolas" w:hAnsi="Consolas"/>
          <w:sz w:val="15"/>
        </w:rPr>
        <w:t>[    0.2s] Data: public=3016 private=27146 test=15060 d=87</w:t>
      </w:r>
    </w:p>
    <w:p w14:paraId="531FB99C" w14:textId="77777777" w:rsidR="001A5338" w:rsidRDefault="008F22EE">
      <w:pPr>
        <w:shd w:val="clear" w:color="auto" w:fill="F4F4F2"/>
        <w:spacing w:after="0" w:line="240" w:lineRule="auto"/>
        <w:ind w:left="170"/>
      </w:pPr>
      <w:r>
        <w:rPr>
          <w:rFonts w:ascii="Consolas" w:hAnsi="Consolas"/>
          <w:sz w:val="15"/>
        </w:rPr>
        <w:t>[    0.2s] === P1 baselines ===</w:t>
      </w:r>
    </w:p>
    <w:p w14:paraId="032068EC" w14:textId="77777777" w:rsidR="001A5338" w:rsidRDefault="008F22EE">
      <w:pPr>
        <w:shd w:val="clear" w:color="auto" w:fill="F4F4F2"/>
        <w:spacing w:after="0" w:line="240" w:lineRule="auto"/>
        <w:ind w:left="170"/>
      </w:pPr>
      <w:r>
        <w:rPr>
          <w:rFonts w:ascii="Consolas" w:hAnsi="Consolas"/>
          <w:sz w:val="15"/>
        </w:rPr>
        <w:t>[   21.7s] --- P1 baselines done in 21.5s</w:t>
      </w:r>
    </w:p>
    <w:p w14:paraId="0D65D1A5" w14:textId="77777777" w:rsidR="001A5338" w:rsidRDefault="008F22EE">
      <w:pPr>
        <w:shd w:val="clear" w:color="auto" w:fill="F4F4F2"/>
        <w:spacing w:after="0" w:line="240" w:lineRule="auto"/>
        <w:ind w:left="170"/>
      </w:pPr>
      <w:r>
        <w:rPr>
          <w:rFonts w:ascii="Consolas" w:hAnsi="Consolas"/>
          <w:sz w:val="15"/>
        </w:rPr>
        <w:t>[   21.7s] saved p1_baselines.csv (18 rows)</w:t>
      </w:r>
    </w:p>
    <w:p w14:paraId="16286B5B" w14:textId="77777777" w:rsidR="001A5338" w:rsidRDefault="008F22EE">
      <w:pPr>
        <w:shd w:val="clear" w:color="auto" w:fill="F4F4F2"/>
        <w:spacing w:after="0" w:line="240" w:lineRule="auto"/>
        <w:ind w:left="170"/>
      </w:pPr>
      <w:r>
        <w:rPr>
          <w:rFonts w:ascii="Consolas" w:hAnsi="Consolas"/>
          <w:sz w:val="15"/>
        </w:rPr>
        <w:t>[   21.7s] === P2 raw-data exposure ===</w:t>
      </w:r>
    </w:p>
    <w:p w14:paraId="27AB4652" w14:textId="77777777" w:rsidR="001A5338" w:rsidRDefault="008F22EE">
      <w:pPr>
        <w:shd w:val="clear" w:color="auto" w:fill="F4F4F2"/>
        <w:spacing w:after="0" w:line="240" w:lineRule="auto"/>
        <w:ind w:left="170"/>
      </w:pPr>
      <w:r>
        <w:rPr>
          <w:rFonts w:ascii="Consolas" w:hAnsi="Consolas"/>
          <w:sz w:val="15"/>
        </w:rPr>
        <w:t>[   23.0s] --- P2 raw-data exposure done in 1.3s</w:t>
      </w:r>
    </w:p>
    <w:p w14:paraId="70B57D78" w14:textId="77777777" w:rsidR="001A5338" w:rsidRDefault="008F22EE">
      <w:pPr>
        <w:shd w:val="clear" w:color="auto" w:fill="F4F4F2"/>
        <w:spacing w:after="0" w:line="240" w:lineRule="auto"/>
        <w:ind w:left="170"/>
      </w:pPr>
      <w:r>
        <w:rPr>
          <w:rFonts w:ascii="Consolas" w:hAnsi="Consolas"/>
          <w:sz w:val="15"/>
        </w:rPr>
        <w:t>[   23.0s] saved p2_exposure.csv (5 rows)</w:t>
      </w:r>
    </w:p>
    <w:p w14:paraId="7D9B61F2" w14:textId="77777777" w:rsidR="001A5338" w:rsidRDefault="008F22EE">
      <w:pPr>
        <w:shd w:val="clear" w:color="auto" w:fill="F4F4F2"/>
        <w:spacing w:after="0" w:line="240" w:lineRule="auto"/>
        <w:ind w:left="170"/>
      </w:pPr>
      <w:r>
        <w:rPr>
          <w:rFonts w:ascii="Consolas" w:hAnsi="Consolas"/>
          <w:sz w:val="15"/>
        </w:rPr>
        <w:t>[   23.0s] === P3 DP-SGD (preliminary) ===</w:t>
      </w:r>
    </w:p>
    <w:p w14:paraId="4D097CC5" w14:textId="77777777" w:rsidR="001A5338" w:rsidRDefault="008F22EE">
      <w:pPr>
        <w:shd w:val="clear" w:color="auto" w:fill="F4F4F2"/>
        <w:spacing w:after="0" w:line="240" w:lineRule="auto"/>
        <w:ind w:left="170"/>
      </w:pPr>
      <w:r>
        <w:rPr>
          <w:rFonts w:ascii="Consolas" w:hAnsi="Consolas"/>
          <w:sz w:val="15"/>
        </w:rPr>
        <w:t>[   48.9s] --- P3 DP-SGD (preliminary) done in 25.9s</w:t>
      </w:r>
    </w:p>
    <w:p w14:paraId="00047526" w14:textId="77777777" w:rsidR="001A5338" w:rsidRDefault="008F22EE">
      <w:pPr>
        <w:shd w:val="clear" w:color="auto" w:fill="F4F4F2"/>
        <w:spacing w:after="0" w:line="240" w:lineRule="auto"/>
        <w:ind w:left="170"/>
      </w:pPr>
      <w:r>
        <w:rPr>
          <w:rFonts w:ascii="Consolas" w:hAnsi="Consolas"/>
          <w:sz w:val="15"/>
        </w:rPr>
        <w:t>[   48.9s] saved p3_dpsgd.csv (18 rows)</w:t>
      </w:r>
    </w:p>
    <w:p w14:paraId="460EF5A4" w14:textId="77777777" w:rsidR="001A5338" w:rsidRDefault="008F22EE">
      <w:pPr>
        <w:shd w:val="clear" w:color="auto" w:fill="F4F4F2"/>
        <w:spacing w:after="0" w:line="240" w:lineRule="auto"/>
        <w:ind w:left="170"/>
      </w:pPr>
      <w:r>
        <w:rPr>
          <w:rFonts w:ascii="Consolas" w:hAnsi="Consolas"/>
          <w:sz w:val="15"/>
        </w:rPr>
        <w:t>[   48.9s] === P4 central vs local histogram ===</w:t>
      </w:r>
    </w:p>
    <w:p w14:paraId="46F26F51" w14:textId="77777777" w:rsidR="001A5338" w:rsidRDefault="008F22EE">
      <w:pPr>
        <w:shd w:val="clear" w:color="auto" w:fill="F4F4F2"/>
        <w:spacing w:after="0" w:line="240" w:lineRule="auto"/>
        <w:ind w:left="170"/>
      </w:pPr>
      <w:r>
        <w:rPr>
          <w:rFonts w:ascii="Consolas" w:hAnsi="Consolas"/>
          <w:sz w:val="15"/>
        </w:rPr>
        <w:t>[   50.4s] --- P4 central vs local histogram done in 1.5s</w:t>
      </w:r>
    </w:p>
    <w:p w14:paraId="5DA55CDA" w14:textId="77777777" w:rsidR="001A5338" w:rsidRDefault="008F22EE">
      <w:pPr>
        <w:shd w:val="clear" w:color="auto" w:fill="F4F4F2"/>
        <w:spacing w:after="0" w:line="240" w:lineRule="auto"/>
        <w:ind w:left="170"/>
      </w:pPr>
      <w:r>
        <w:rPr>
          <w:rFonts w:ascii="Consolas" w:hAnsi="Consolas"/>
          <w:sz w:val="15"/>
        </w:rPr>
        <w:t>[   50.4s] saved p4_marginals.csv (420 rows)</w:t>
      </w:r>
    </w:p>
    <w:p w14:paraId="2BE7FCA6" w14:textId="77777777" w:rsidR="001A5338" w:rsidRDefault="008F22EE">
      <w:pPr>
        <w:shd w:val="clear" w:color="auto" w:fill="F4F4F2"/>
        <w:spacing w:after="0" w:line="240" w:lineRule="auto"/>
        <w:ind w:left="170"/>
      </w:pPr>
      <w:r>
        <w:rPr>
          <w:rFonts w:ascii="Consolas" w:hAnsi="Consolas"/>
          <w:sz w:val="15"/>
        </w:rPr>
        <w:t>[   50.4s] === P5 k-anonymity (preliminary) ===</w:t>
      </w:r>
    </w:p>
    <w:p w14:paraId="7DD443E4" w14:textId="77777777" w:rsidR="001A5338" w:rsidRDefault="008F22EE">
      <w:pPr>
        <w:shd w:val="clear" w:color="auto" w:fill="F4F4F2"/>
        <w:spacing w:after="0" w:line="240" w:lineRule="auto"/>
        <w:ind w:left="170"/>
      </w:pPr>
      <w:r>
        <w:rPr>
          <w:rFonts w:ascii="Consolas" w:hAnsi="Consolas"/>
          <w:sz w:val="15"/>
        </w:rPr>
        <w:t>[   54.9s] --- P5 k-anonymity (preliminary) done in 4.5s</w:t>
      </w:r>
    </w:p>
    <w:p w14:paraId="533D8EFE" w14:textId="77777777" w:rsidR="001A5338" w:rsidRDefault="008F22EE">
      <w:pPr>
        <w:shd w:val="clear" w:color="auto" w:fill="F4F4F2"/>
        <w:spacing w:after="0" w:line="240" w:lineRule="auto"/>
        <w:ind w:left="170"/>
      </w:pPr>
      <w:r>
        <w:rPr>
          <w:rFonts w:ascii="Consolas" w:hAnsi="Consolas"/>
          <w:sz w:val="15"/>
        </w:rPr>
        <w:t>[   54.9s] saved p5_kanon.csv (2 rows)</w:t>
      </w:r>
    </w:p>
    <w:p w14:paraId="7BA38834" w14:textId="77777777" w:rsidR="001A5338" w:rsidRDefault="008F22EE">
      <w:pPr>
        <w:shd w:val="clear" w:color="auto" w:fill="F4F4F2"/>
        <w:spacing w:after="0" w:line="240" w:lineRule="auto"/>
        <w:ind w:left="170"/>
      </w:pPr>
      <w:r>
        <w:rPr>
          <w:rFonts w:ascii="Consolas" w:hAnsi="Consolas"/>
          <w:sz w:val="15"/>
        </w:rPr>
        <w:t>[   54.9s] === P6 PCA compression (preliminary) ===</w:t>
      </w:r>
    </w:p>
    <w:p w14:paraId="4BAD1C3D" w14:textId="77777777" w:rsidR="001A5338" w:rsidRDefault="008F22EE">
      <w:pPr>
        <w:shd w:val="clear" w:color="auto" w:fill="F4F4F2"/>
        <w:spacing w:after="0" w:line="240" w:lineRule="auto"/>
        <w:ind w:left="170"/>
      </w:pPr>
      <w:r>
        <w:rPr>
          <w:rFonts w:ascii="Consolas" w:hAnsi="Consolas"/>
          <w:sz w:val="15"/>
        </w:rPr>
        <w:t>[   56.4s] --- P6 PCA compression (preliminary) done in 1.5s</w:t>
      </w:r>
    </w:p>
    <w:p w14:paraId="4B2138FC" w14:textId="77777777" w:rsidR="001A5338" w:rsidRDefault="008F22EE">
      <w:pPr>
        <w:shd w:val="clear" w:color="auto" w:fill="F4F4F2"/>
        <w:spacing w:after="0" w:line="240" w:lineRule="auto"/>
        <w:ind w:left="170"/>
      </w:pPr>
      <w:r>
        <w:rPr>
          <w:rFonts w:ascii="Consolas" w:hAnsi="Consolas"/>
          <w:sz w:val="15"/>
        </w:rPr>
        <w:t>[   56.4s] saved p6_pca.csv (3 rows)</w:t>
      </w:r>
    </w:p>
    <w:p w14:paraId="5493F9CE" w14:textId="77777777" w:rsidR="001A5338" w:rsidRDefault="008F22EE">
      <w:pPr>
        <w:shd w:val="clear" w:color="auto" w:fill="F4F4F2"/>
        <w:spacing w:after="0" w:line="240" w:lineRule="auto"/>
        <w:ind w:left="170"/>
      </w:pPr>
      <w:r>
        <w:rPr>
          <w:rFonts w:ascii="Consolas" w:hAnsi="Consolas"/>
          <w:sz w:val="15"/>
        </w:rPr>
        <w:t>[   56.4s] IA-1 run complete</w:t>
      </w:r>
    </w:p>
    <w:p w14:paraId="4BE34102" w14:textId="77777777" w:rsidR="001A5338" w:rsidRDefault="001A5338">
      <w:pPr>
        <w:spacing w:after="40"/>
      </w:pPr>
    </w:p>
    <w:p w14:paraId="6841B627" w14:textId="77777777" w:rsidR="001A5338" w:rsidRDefault="008F22EE">
      <w:pPr>
        <w:pStyle w:val="Heading2"/>
      </w:pPr>
      <w:bookmarkStart w:id="30" w:name="_Toc243586542"/>
      <w:r>
        <w:lastRenderedPageBreak/>
        <w:t>4.7 Verification</w:t>
      </w:r>
      <w:bookmarkEnd w:id="30"/>
    </w:p>
    <w:p w14:paraId="3BF5DA7F" w14:textId="77777777" w:rsidR="001A5338" w:rsidRDefault="008F22EE">
      <w:pPr>
        <w:jc w:val="both"/>
      </w:pPr>
      <w:r>
        <w:rPr>
          <w:rFonts w:ascii="Consolas" w:hAnsi="Consolas"/>
          <w:sz w:val="19"/>
        </w:rPr>
        <w:t>python -m pytest</w:t>
      </w:r>
      <w:r>
        <w:t xml:space="preserve"> runs </w:t>
      </w:r>
      <w:r>
        <w:rPr>
          <w:b/>
        </w:rPr>
        <w:t>30 unit tests, all passing</w:t>
      </w:r>
      <w:r>
        <w:t>. They check: the accountant against Opacus; ε monotonicity and σ calibration; analytic per-example gradients against finite differences; Laplace noise scale; unbiasedness of the GRR, OUE and Piecewise estimators; that Mondrian output is a disjoint k-anonymous partition with max risk ≤ 1/k; that l-diversity removes homogeneous classes; that D-DCA removes a linear privacy signal on synthetic data; that the MIA detects a memorising model; and that dataset hashes match the provenance record.</w:t>
      </w:r>
    </w:p>
    <w:p w14:paraId="61CC1C4B" w14:textId="77777777" w:rsidR="001A5338" w:rsidRDefault="008F22EE">
      <w:pPr>
        <w:pStyle w:val="Heading1"/>
      </w:pPr>
      <w:bookmarkStart w:id="31" w:name="_Toc243586543"/>
      <w:r>
        <w:t>5. Preliminary Evaluation and Documentation</w:t>
      </w:r>
      <w:bookmarkEnd w:id="31"/>
    </w:p>
    <w:p w14:paraId="6E664122" w14:textId="77777777" w:rsidR="001A5338" w:rsidRDefault="008F22EE">
      <w:pPr>
        <w:pStyle w:val="Heading2"/>
      </w:pPr>
      <w:bookmarkStart w:id="32" w:name="_Toc243586544"/>
      <w:r>
        <w:t>5.1 Evaluation measures</w:t>
      </w:r>
      <w:bookmarkEnd w:id="32"/>
    </w:p>
    <w:p w14:paraId="63DDB806" w14:textId="77777777" w:rsidR="001A5338" w:rsidRDefault="008F22EE">
      <w:pPr>
        <w:pStyle w:val="Caption"/>
        <w:keepNext/>
      </w:pPr>
      <w:r>
        <w:rPr>
          <w:b/>
        </w:rPr>
        <w:t>Table 15.</w:t>
      </w:r>
      <w:r>
        <w:t xml:space="preserve"> Evaluation measures.</w:t>
      </w:r>
    </w:p>
    <w:tbl>
      <w:tblPr>
        <w:tblStyle w:val="TableGrid"/>
        <w:tblW w:w="0" w:type="auto"/>
        <w:jc w:val="center"/>
        <w:tblLook w:val="04A0" w:firstRow="1" w:lastRow="0" w:firstColumn="1" w:lastColumn="0" w:noHBand="0" w:noVBand="1"/>
      </w:tblPr>
      <w:tblGrid>
        <w:gridCol w:w="1743"/>
        <w:gridCol w:w="4068"/>
        <w:gridCol w:w="3487"/>
      </w:tblGrid>
      <w:tr w:rsidR="001A5338" w14:paraId="7FDD6CCD" w14:textId="77777777">
        <w:trPr>
          <w:tblHeader/>
          <w:jc w:val="center"/>
        </w:trPr>
        <w:tc>
          <w:tcPr>
            <w:tcW w:w="1743" w:type="dxa"/>
            <w:shd w:val="clear" w:color="auto" w:fill="DCE8F7"/>
          </w:tcPr>
          <w:p w14:paraId="4BE9B5FD" w14:textId="77777777" w:rsidR="001A5338" w:rsidRDefault="008F22EE">
            <w:pPr>
              <w:keepNext/>
              <w:spacing w:after="20"/>
            </w:pPr>
            <w:r>
              <w:rPr>
                <w:b/>
                <w:sz w:val="18"/>
              </w:rPr>
              <w:t>Dimension</w:t>
            </w:r>
          </w:p>
        </w:tc>
        <w:tc>
          <w:tcPr>
            <w:tcW w:w="4068" w:type="dxa"/>
            <w:shd w:val="clear" w:color="auto" w:fill="DCE8F7"/>
          </w:tcPr>
          <w:p w14:paraId="5FF795C2" w14:textId="77777777" w:rsidR="001A5338" w:rsidRDefault="008F22EE">
            <w:pPr>
              <w:keepNext/>
              <w:spacing w:after="20"/>
            </w:pPr>
            <w:r>
              <w:rPr>
                <w:b/>
                <w:sz w:val="18"/>
              </w:rPr>
              <w:t>Metric</w:t>
            </w:r>
          </w:p>
        </w:tc>
        <w:tc>
          <w:tcPr>
            <w:tcW w:w="3487" w:type="dxa"/>
            <w:shd w:val="clear" w:color="auto" w:fill="DCE8F7"/>
          </w:tcPr>
          <w:p w14:paraId="38390E11" w14:textId="77777777" w:rsidR="001A5338" w:rsidRDefault="008F22EE">
            <w:pPr>
              <w:keepNext/>
              <w:spacing w:after="20"/>
            </w:pPr>
            <w:r>
              <w:rPr>
                <w:b/>
                <w:sz w:val="18"/>
              </w:rPr>
              <w:t>Interpretation</w:t>
            </w:r>
          </w:p>
        </w:tc>
      </w:tr>
      <w:tr w:rsidR="001A5338" w14:paraId="304AABD2" w14:textId="77777777">
        <w:trPr>
          <w:jc w:val="center"/>
        </w:trPr>
        <w:tc>
          <w:tcPr>
            <w:tcW w:w="1743" w:type="dxa"/>
          </w:tcPr>
          <w:p w14:paraId="6CA3F160" w14:textId="77777777" w:rsidR="001A5338" w:rsidRDefault="008F22EE">
            <w:pPr>
              <w:keepNext/>
              <w:spacing w:after="20"/>
            </w:pPr>
            <w:r>
              <w:rPr>
                <w:sz w:val="18"/>
              </w:rPr>
              <w:t>Utility</w:t>
            </w:r>
          </w:p>
        </w:tc>
        <w:tc>
          <w:tcPr>
            <w:tcW w:w="4068" w:type="dxa"/>
          </w:tcPr>
          <w:p w14:paraId="686FE848" w14:textId="77777777" w:rsidR="001A5338" w:rsidRDefault="008F22EE">
            <w:pPr>
              <w:keepNext/>
              <w:spacing w:after="20"/>
            </w:pPr>
            <w:r>
              <w:rPr>
                <w:sz w:val="18"/>
              </w:rPr>
              <w:t>Accuracy, precision, recall, F1 (positive = &gt;50K), ROC-AUC</w:t>
            </w:r>
          </w:p>
        </w:tc>
        <w:tc>
          <w:tcPr>
            <w:tcW w:w="3487" w:type="dxa"/>
          </w:tcPr>
          <w:p w14:paraId="282F0E77" w14:textId="77777777" w:rsidR="001A5338" w:rsidRDefault="008F22EE">
            <w:pPr>
              <w:keepNext/>
              <w:spacing w:after="20"/>
            </w:pPr>
            <w:r>
              <w:rPr>
                <w:sz w:val="18"/>
              </w:rPr>
              <w:t>F1 matters because only ~25% of records are positive</w:t>
            </w:r>
          </w:p>
        </w:tc>
      </w:tr>
      <w:tr w:rsidR="001A5338" w14:paraId="442DED0B" w14:textId="77777777">
        <w:trPr>
          <w:jc w:val="center"/>
        </w:trPr>
        <w:tc>
          <w:tcPr>
            <w:tcW w:w="1743" w:type="dxa"/>
          </w:tcPr>
          <w:p w14:paraId="3BAE60CB" w14:textId="77777777" w:rsidR="001A5338" w:rsidRDefault="008F22EE">
            <w:pPr>
              <w:keepNext/>
              <w:spacing w:after="20"/>
            </w:pPr>
            <w:r>
              <w:rPr>
                <w:sz w:val="18"/>
              </w:rPr>
              <w:t>Membership privacy</w:t>
            </w:r>
          </w:p>
        </w:tc>
        <w:tc>
          <w:tcPr>
            <w:tcW w:w="4068" w:type="dxa"/>
          </w:tcPr>
          <w:p w14:paraId="2BC42CDB" w14:textId="77777777" w:rsidR="001A5338" w:rsidRDefault="008F22EE">
            <w:pPr>
              <w:keepNext/>
              <w:spacing w:after="20"/>
            </w:pPr>
            <w:r>
              <w:rPr>
                <w:sz w:val="18"/>
              </w:rPr>
              <w:t>MIA ROC-AUC; advantage = max(TPR−FPR); TPR at 1% FPR</w:t>
            </w:r>
          </w:p>
        </w:tc>
        <w:tc>
          <w:tcPr>
            <w:tcW w:w="3487" w:type="dxa"/>
          </w:tcPr>
          <w:p w14:paraId="1FF9909F" w14:textId="77777777" w:rsidR="001A5338" w:rsidRDefault="008F22EE">
            <w:pPr>
              <w:keepNext/>
              <w:spacing w:after="20"/>
            </w:pPr>
            <w:r>
              <w:rPr>
                <w:sz w:val="18"/>
              </w:rPr>
              <w:t>0.5 / 0 / 0.01 = no leakage</w:t>
            </w:r>
          </w:p>
        </w:tc>
      </w:tr>
      <w:tr w:rsidR="001A5338" w14:paraId="024F62E1" w14:textId="77777777">
        <w:trPr>
          <w:jc w:val="center"/>
        </w:trPr>
        <w:tc>
          <w:tcPr>
            <w:tcW w:w="1743" w:type="dxa"/>
          </w:tcPr>
          <w:p w14:paraId="30EB8B33" w14:textId="77777777" w:rsidR="001A5338" w:rsidRDefault="008F22EE">
            <w:pPr>
              <w:keepNext/>
              <w:spacing w:after="20"/>
            </w:pPr>
            <w:r>
              <w:rPr>
                <w:sz w:val="18"/>
              </w:rPr>
              <w:t>Attribute privacy</w:t>
            </w:r>
          </w:p>
        </w:tc>
        <w:tc>
          <w:tcPr>
            <w:tcW w:w="4068" w:type="dxa"/>
          </w:tcPr>
          <w:p w14:paraId="5747F2F3" w14:textId="77777777" w:rsidR="001A5338" w:rsidRDefault="008F22EE">
            <w:pPr>
              <w:keepNext/>
              <w:spacing w:after="20"/>
            </w:pPr>
            <w:r>
              <w:rPr>
                <w:sz w:val="18"/>
              </w:rPr>
              <w:t>Attacker accuracy and balanced accuracy on sex</w:t>
            </w:r>
          </w:p>
        </w:tc>
        <w:tc>
          <w:tcPr>
            <w:tcW w:w="3487" w:type="dxa"/>
          </w:tcPr>
          <w:p w14:paraId="7E4042CB" w14:textId="77777777" w:rsidR="001A5338" w:rsidRDefault="008F22EE">
            <w:pPr>
              <w:keepNext/>
              <w:spacing w:after="20"/>
            </w:pPr>
            <w:r>
              <w:rPr>
                <w:sz w:val="18"/>
              </w:rPr>
              <w:t>0.5 balanced accuracy = no leakage</w:t>
            </w:r>
          </w:p>
        </w:tc>
      </w:tr>
      <w:tr w:rsidR="001A5338" w14:paraId="6F53E9A8" w14:textId="77777777">
        <w:trPr>
          <w:jc w:val="center"/>
        </w:trPr>
        <w:tc>
          <w:tcPr>
            <w:tcW w:w="1743" w:type="dxa"/>
          </w:tcPr>
          <w:p w14:paraId="3A911267" w14:textId="77777777" w:rsidR="001A5338" w:rsidRDefault="008F22EE">
            <w:pPr>
              <w:keepNext/>
              <w:spacing w:after="20"/>
            </w:pPr>
            <w:r>
              <w:rPr>
                <w:sz w:val="18"/>
              </w:rPr>
              <w:t>Identity privacy</w:t>
            </w:r>
          </w:p>
        </w:tc>
        <w:tc>
          <w:tcPr>
            <w:tcW w:w="4068" w:type="dxa"/>
          </w:tcPr>
          <w:p w14:paraId="6A7BC9E4" w14:textId="77777777" w:rsidR="001A5338" w:rsidRDefault="008F22EE">
            <w:pPr>
              <w:keepNext/>
              <w:spacing w:after="20"/>
            </w:pPr>
            <w:r>
              <w:rPr>
                <w:sz w:val="18"/>
              </w:rPr>
              <w:t>Fraction unique on QIs; average &amp; max prosecutor risk</w:t>
            </w:r>
          </w:p>
        </w:tc>
        <w:tc>
          <w:tcPr>
            <w:tcW w:w="3487" w:type="dxa"/>
          </w:tcPr>
          <w:p w14:paraId="29FD23D2" w14:textId="77777777" w:rsidR="001A5338" w:rsidRDefault="008F22EE">
            <w:pPr>
              <w:keepNext/>
              <w:spacing w:after="20"/>
            </w:pPr>
            <w:r>
              <w:rPr>
                <w:sz w:val="18"/>
              </w:rPr>
              <w:t>max risk ≤ 1/k under k-anonymity</w:t>
            </w:r>
          </w:p>
        </w:tc>
      </w:tr>
      <w:tr w:rsidR="001A5338" w14:paraId="1CE791E9" w14:textId="77777777">
        <w:trPr>
          <w:jc w:val="center"/>
        </w:trPr>
        <w:tc>
          <w:tcPr>
            <w:tcW w:w="1743" w:type="dxa"/>
          </w:tcPr>
          <w:p w14:paraId="0137BEFB" w14:textId="77777777" w:rsidR="001A5338" w:rsidRDefault="008F22EE">
            <w:pPr>
              <w:keepNext/>
              <w:spacing w:after="20"/>
            </w:pPr>
            <w:r>
              <w:rPr>
                <w:sz w:val="18"/>
              </w:rPr>
              <w:t>Disclosure (M4)</w:t>
            </w:r>
          </w:p>
        </w:tc>
        <w:tc>
          <w:tcPr>
            <w:tcW w:w="4068" w:type="dxa"/>
          </w:tcPr>
          <w:p w14:paraId="52A65ADB" w14:textId="77777777" w:rsidR="001A5338" w:rsidRDefault="008F22EE">
            <w:pPr>
              <w:keepNext/>
              <w:spacing w:after="20"/>
            </w:pPr>
            <w:r>
              <w:rPr>
                <w:sz w:val="18"/>
              </w:rPr>
              <w:t>Homogeneity rate; t-closeness</w:t>
            </w:r>
          </w:p>
        </w:tc>
        <w:tc>
          <w:tcPr>
            <w:tcW w:w="3487" w:type="dxa"/>
          </w:tcPr>
          <w:p w14:paraId="52F85BD3" w14:textId="77777777" w:rsidR="001A5338" w:rsidRDefault="008F22EE">
            <w:pPr>
              <w:keepNext/>
              <w:spacing w:after="20"/>
            </w:pPr>
            <w:r>
              <w:rPr>
                <w:sz w:val="18"/>
              </w:rPr>
              <w:t>share of records whose income is revealed</w:t>
            </w:r>
          </w:p>
        </w:tc>
      </w:tr>
      <w:tr w:rsidR="001A5338" w14:paraId="78F28EDA" w14:textId="77777777">
        <w:trPr>
          <w:jc w:val="center"/>
        </w:trPr>
        <w:tc>
          <w:tcPr>
            <w:tcW w:w="1743" w:type="dxa"/>
          </w:tcPr>
          <w:p w14:paraId="7AD54C77" w14:textId="77777777" w:rsidR="001A5338" w:rsidRDefault="008F22EE">
            <w:pPr>
              <w:keepNext/>
              <w:spacing w:after="20"/>
            </w:pPr>
            <w:r>
              <w:rPr>
                <w:sz w:val="18"/>
              </w:rPr>
              <w:t>Information loss</w:t>
            </w:r>
          </w:p>
        </w:tc>
        <w:tc>
          <w:tcPr>
            <w:tcW w:w="4068" w:type="dxa"/>
          </w:tcPr>
          <w:p w14:paraId="63E3739B" w14:textId="77777777" w:rsidR="001A5338" w:rsidRDefault="008F22EE">
            <w:pPr>
              <w:keepNext/>
              <w:spacing w:after="20"/>
            </w:pPr>
            <w:r>
              <w:rPr>
                <w:sz w:val="18"/>
              </w:rPr>
              <w:t>NCP (M4); normalised reconstruction MSE (M5)</w:t>
            </w:r>
          </w:p>
        </w:tc>
        <w:tc>
          <w:tcPr>
            <w:tcW w:w="3487" w:type="dxa"/>
          </w:tcPr>
          <w:p w14:paraId="27D6DD3F" w14:textId="77777777" w:rsidR="001A5338" w:rsidRDefault="008F22EE">
            <w:pPr>
              <w:keepNext/>
              <w:spacing w:after="20"/>
            </w:pPr>
            <w:r>
              <w:rPr>
                <w:sz w:val="18"/>
              </w:rPr>
              <w:t>0 = no loss</w:t>
            </w:r>
          </w:p>
        </w:tc>
      </w:tr>
      <w:tr w:rsidR="001A5338" w14:paraId="7B7E7A74" w14:textId="77777777">
        <w:trPr>
          <w:jc w:val="center"/>
        </w:trPr>
        <w:tc>
          <w:tcPr>
            <w:tcW w:w="1743" w:type="dxa"/>
          </w:tcPr>
          <w:p w14:paraId="0C5F40A7" w14:textId="77777777" w:rsidR="001A5338" w:rsidRDefault="008F22EE">
            <w:pPr>
              <w:spacing w:after="20"/>
            </w:pPr>
            <w:r>
              <w:rPr>
                <w:sz w:val="18"/>
              </w:rPr>
              <w:t>Formal guarantee</w:t>
            </w:r>
          </w:p>
        </w:tc>
        <w:tc>
          <w:tcPr>
            <w:tcW w:w="4068" w:type="dxa"/>
          </w:tcPr>
          <w:p w14:paraId="3D3FF918" w14:textId="77777777" w:rsidR="001A5338" w:rsidRDefault="008F22EE">
            <w:pPr>
              <w:spacing w:after="20"/>
            </w:pPr>
            <w:r>
              <w:rPr>
                <w:sz w:val="18"/>
              </w:rPr>
              <w:t>(ε, δ) for DP/LDP mechanisms</w:t>
            </w:r>
          </w:p>
        </w:tc>
        <w:tc>
          <w:tcPr>
            <w:tcW w:w="3487" w:type="dxa"/>
          </w:tcPr>
          <w:p w14:paraId="5A43F0EC" w14:textId="77777777" w:rsidR="001A5338" w:rsidRDefault="008F22EE">
            <w:pPr>
              <w:spacing w:after="20"/>
            </w:pPr>
            <w:r>
              <w:rPr>
                <w:sz w:val="18"/>
              </w:rPr>
              <w:t>smaller ε = stronger guarantee</w:t>
            </w:r>
          </w:p>
        </w:tc>
      </w:tr>
    </w:tbl>
    <w:p w14:paraId="3E2CA37C" w14:textId="77777777" w:rsidR="001A5338" w:rsidRDefault="001A5338">
      <w:pPr>
        <w:spacing w:after="40"/>
      </w:pPr>
    </w:p>
    <w:p w14:paraId="5188A2E3" w14:textId="77777777" w:rsidR="001A5338" w:rsidRDefault="008F22EE">
      <w:pPr>
        <w:pStyle w:val="Heading2"/>
      </w:pPr>
      <w:bookmarkStart w:id="33" w:name="_Toc243586545"/>
      <w:r>
        <w:t>5.2 Baseline results (non-private models)</w:t>
      </w:r>
      <w:bookmarkEnd w:id="33"/>
    </w:p>
    <w:p w14:paraId="01DDCC50" w14:textId="77777777" w:rsidR="001A5338" w:rsidRDefault="008F22EE">
      <w:pPr>
        <w:pStyle w:val="Caption"/>
        <w:keepNext/>
      </w:pPr>
      <w:r>
        <w:rPr>
          <w:b/>
        </w:rPr>
        <w:t>Table 16.</w:t>
      </w:r>
      <w:r>
        <w:t xml:space="preserve"> Non-private baselines (mean ± sd over 3 seeds). Small-data regime = random 1,000-record training subset with a high-capacity MLP (256 hidden units, 200 epochs).</w:t>
      </w:r>
    </w:p>
    <w:tbl>
      <w:tblPr>
        <w:tblStyle w:val="TableGrid"/>
        <w:tblW w:w="0" w:type="auto"/>
        <w:jc w:val="center"/>
        <w:tblLook w:val="04A0" w:firstRow="1" w:lastRow="0" w:firstColumn="1" w:lastColumn="0" w:noHBand="0" w:noVBand="1"/>
      </w:tblPr>
      <w:tblGrid>
        <w:gridCol w:w="1837"/>
        <w:gridCol w:w="1492"/>
        <w:gridCol w:w="861"/>
        <w:gridCol w:w="861"/>
        <w:gridCol w:w="1492"/>
        <w:gridCol w:w="918"/>
        <w:gridCol w:w="918"/>
        <w:gridCol w:w="918"/>
      </w:tblGrid>
      <w:tr w:rsidR="001A5338" w14:paraId="40CA551D" w14:textId="77777777">
        <w:trPr>
          <w:tblHeader/>
          <w:jc w:val="center"/>
        </w:trPr>
        <w:tc>
          <w:tcPr>
            <w:tcW w:w="1837" w:type="dxa"/>
            <w:shd w:val="clear" w:color="auto" w:fill="DCE8F7"/>
          </w:tcPr>
          <w:p w14:paraId="34F3D77B" w14:textId="77777777" w:rsidR="001A5338" w:rsidRDefault="008F22EE">
            <w:pPr>
              <w:keepNext/>
              <w:spacing w:after="20"/>
            </w:pPr>
            <w:r>
              <w:rPr>
                <w:b/>
                <w:sz w:val="17"/>
              </w:rPr>
              <w:t>Model</w:t>
            </w:r>
          </w:p>
        </w:tc>
        <w:tc>
          <w:tcPr>
            <w:tcW w:w="1492" w:type="dxa"/>
            <w:shd w:val="clear" w:color="auto" w:fill="DCE8F7"/>
          </w:tcPr>
          <w:p w14:paraId="099E48EE" w14:textId="77777777" w:rsidR="001A5338" w:rsidRDefault="008F22EE">
            <w:pPr>
              <w:keepNext/>
              <w:spacing w:after="20"/>
            </w:pPr>
            <w:r>
              <w:rPr>
                <w:b/>
                <w:sz w:val="17"/>
              </w:rPr>
              <w:t>Accuracy</w:t>
            </w:r>
          </w:p>
        </w:tc>
        <w:tc>
          <w:tcPr>
            <w:tcW w:w="861" w:type="dxa"/>
            <w:shd w:val="clear" w:color="auto" w:fill="DCE8F7"/>
          </w:tcPr>
          <w:p w14:paraId="18608245" w14:textId="77777777" w:rsidR="001A5338" w:rsidRDefault="008F22EE">
            <w:pPr>
              <w:keepNext/>
              <w:spacing w:after="20"/>
            </w:pPr>
            <w:r>
              <w:rPr>
                <w:b/>
                <w:sz w:val="17"/>
              </w:rPr>
              <w:t>F1</w:t>
            </w:r>
          </w:p>
        </w:tc>
        <w:tc>
          <w:tcPr>
            <w:tcW w:w="861" w:type="dxa"/>
            <w:shd w:val="clear" w:color="auto" w:fill="DCE8F7"/>
          </w:tcPr>
          <w:p w14:paraId="49724032" w14:textId="77777777" w:rsidR="001A5338" w:rsidRDefault="008F22EE">
            <w:pPr>
              <w:keepNext/>
              <w:spacing w:after="20"/>
            </w:pPr>
            <w:r>
              <w:rPr>
                <w:b/>
                <w:sz w:val="17"/>
              </w:rPr>
              <w:t>AUC</w:t>
            </w:r>
          </w:p>
        </w:tc>
        <w:tc>
          <w:tcPr>
            <w:tcW w:w="1492" w:type="dxa"/>
            <w:shd w:val="clear" w:color="auto" w:fill="DCE8F7"/>
          </w:tcPr>
          <w:p w14:paraId="3F15A1AB" w14:textId="77777777" w:rsidR="001A5338" w:rsidRDefault="008F22EE">
            <w:pPr>
              <w:keepNext/>
              <w:spacing w:after="20"/>
            </w:pPr>
            <w:r>
              <w:rPr>
                <w:b/>
                <w:sz w:val="17"/>
              </w:rPr>
              <w:t>MIA AUC</w:t>
            </w:r>
          </w:p>
        </w:tc>
        <w:tc>
          <w:tcPr>
            <w:tcW w:w="918" w:type="dxa"/>
            <w:shd w:val="clear" w:color="auto" w:fill="DCE8F7"/>
          </w:tcPr>
          <w:p w14:paraId="3BE7FF5A" w14:textId="77777777" w:rsidR="001A5338" w:rsidRDefault="008F22EE">
            <w:pPr>
              <w:keepNext/>
              <w:spacing w:after="20"/>
            </w:pPr>
            <w:r>
              <w:rPr>
                <w:b/>
                <w:sz w:val="17"/>
              </w:rPr>
              <w:t>MIA adv.</w:t>
            </w:r>
          </w:p>
        </w:tc>
        <w:tc>
          <w:tcPr>
            <w:tcW w:w="918" w:type="dxa"/>
            <w:shd w:val="clear" w:color="auto" w:fill="DCE8F7"/>
          </w:tcPr>
          <w:p w14:paraId="4E3BFE8E" w14:textId="77777777" w:rsidR="001A5338" w:rsidRDefault="008F22EE">
            <w:pPr>
              <w:keepNext/>
              <w:spacing w:after="20"/>
            </w:pPr>
            <w:r>
              <w:rPr>
                <w:b/>
                <w:sz w:val="17"/>
              </w:rPr>
              <w:t>Train loss</w:t>
            </w:r>
          </w:p>
        </w:tc>
        <w:tc>
          <w:tcPr>
            <w:tcW w:w="918" w:type="dxa"/>
            <w:shd w:val="clear" w:color="auto" w:fill="DCE8F7"/>
          </w:tcPr>
          <w:p w14:paraId="6EA165C6" w14:textId="77777777" w:rsidR="001A5338" w:rsidRDefault="008F22EE">
            <w:pPr>
              <w:keepNext/>
              <w:spacing w:after="20"/>
            </w:pPr>
            <w:r>
              <w:rPr>
                <w:b/>
                <w:sz w:val="17"/>
              </w:rPr>
              <w:t>Test loss</w:t>
            </w:r>
          </w:p>
        </w:tc>
      </w:tr>
      <w:tr w:rsidR="001A5338" w14:paraId="67546747" w14:textId="77777777">
        <w:trPr>
          <w:jc w:val="center"/>
        </w:trPr>
        <w:tc>
          <w:tcPr>
            <w:tcW w:w="1837" w:type="dxa"/>
          </w:tcPr>
          <w:p w14:paraId="2D3020DD" w14:textId="77777777" w:rsidR="001A5338" w:rsidRDefault="008F22EE">
            <w:pPr>
              <w:keepNext/>
              <w:spacing w:after="20"/>
            </w:pPr>
            <w:r>
              <w:rPr>
                <w:sz w:val="17"/>
              </w:rPr>
              <w:t>LR (n=27,146)</w:t>
            </w:r>
          </w:p>
        </w:tc>
        <w:tc>
          <w:tcPr>
            <w:tcW w:w="1492" w:type="dxa"/>
          </w:tcPr>
          <w:p w14:paraId="2A698445" w14:textId="77777777" w:rsidR="001A5338" w:rsidRDefault="008F22EE">
            <w:pPr>
              <w:keepNext/>
              <w:spacing w:after="20"/>
            </w:pPr>
            <w:r>
              <w:rPr>
                <w:sz w:val="17"/>
              </w:rPr>
              <w:t>0.847 ± 0.000</w:t>
            </w:r>
          </w:p>
        </w:tc>
        <w:tc>
          <w:tcPr>
            <w:tcW w:w="861" w:type="dxa"/>
          </w:tcPr>
          <w:p w14:paraId="2D041792" w14:textId="77777777" w:rsidR="001A5338" w:rsidRDefault="008F22EE">
            <w:pPr>
              <w:keepNext/>
              <w:spacing w:after="20"/>
            </w:pPr>
            <w:r>
              <w:rPr>
                <w:sz w:val="17"/>
              </w:rPr>
              <w:t>0.659</w:t>
            </w:r>
          </w:p>
        </w:tc>
        <w:tc>
          <w:tcPr>
            <w:tcW w:w="861" w:type="dxa"/>
          </w:tcPr>
          <w:p w14:paraId="110900FA" w14:textId="77777777" w:rsidR="001A5338" w:rsidRDefault="008F22EE">
            <w:pPr>
              <w:keepNext/>
              <w:spacing w:after="20"/>
            </w:pPr>
            <w:r>
              <w:rPr>
                <w:sz w:val="17"/>
              </w:rPr>
              <w:t>0.903</w:t>
            </w:r>
          </w:p>
        </w:tc>
        <w:tc>
          <w:tcPr>
            <w:tcW w:w="1492" w:type="dxa"/>
          </w:tcPr>
          <w:p w14:paraId="21772E7F" w14:textId="77777777" w:rsidR="001A5338" w:rsidRDefault="008F22EE">
            <w:pPr>
              <w:keepNext/>
              <w:spacing w:after="20"/>
            </w:pPr>
            <w:r>
              <w:rPr>
                <w:sz w:val="17"/>
              </w:rPr>
              <w:t>0.503 ± 0.009</w:t>
            </w:r>
          </w:p>
        </w:tc>
        <w:tc>
          <w:tcPr>
            <w:tcW w:w="918" w:type="dxa"/>
          </w:tcPr>
          <w:p w14:paraId="743F7009" w14:textId="77777777" w:rsidR="001A5338" w:rsidRDefault="008F22EE">
            <w:pPr>
              <w:keepNext/>
              <w:spacing w:after="20"/>
            </w:pPr>
            <w:r>
              <w:rPr>
                <w:sz w:val="17"/>
              </w:rPr>
              <w:t>0.014</w:t>
            </w:r>
          </w:p>
        </w:tc>
        <w:tc>
          <w:tcPr>
            <w:tcW w:w="918" w:type="dxa"/>
          </w:tcPr>
          <w:p w14:paraId="40BA086C" w14:textId="77777777" w:rsidR="001A5338" w:rsidRDefault="008F22EE">
            <w:pPr>
              <w:keepNext/>
              <w:spacing w:after="20"/>
            </w:pPr>
            <w:r>
              <w:rPr>
                <w:sz w:val="17"/>
              </w:rPr>
              <w:t>0.326</w:t>
            </w:r>
          </w:p>
        </w:tc>
        <w:tc>
          <w:tcPr>
            <w:tcW w:w="918" w:type="dxa"/>
          </w:tcPr>
          <w:p w14:paraId="3BE1FA84" w14:textId="77777777" w:rsidR="001A5338" w:rsidRDefault="008F22EE">
            <w:pPr>
              <w:keepNext/>
              <w:spacing w:after="20"/>
            </w:pPr>
            <w:r>
              <w:rPr>
                <w:sz w:val="17"/>
              </w:rPr>
              <w:t>0.331</w:t>
            </w:r>
          </w:p>
        </w:tc>
      </w:tr>
      <w:tr w:rsidR="001A5338" w14:paraId="67B21A67" w14:textId="77777777">
        <w:trPr>
          <w:jc w:val="center"/>
        </w:trPr>
        <w:tc>
          <w:tcPr>
            <w:tcW w:w="1837" w:type="dxa"/>
          </w:tcPr>
          <w:p w14:paraId="2C0AFA04" w14:textId="77777777" w:rsidR="001A5338" w:rsidRDefault="008F22EE">
            <w:pPr>
              <w:keepNext/>
              <w:spacing w:after="20"/>
            </w:pPr>
            <w:r>
              <w:rPr>
                <w:sz w:val="17"/>
              </w:rPr>
              <w:t>RF (n=27,146)</w:t>
            </w:r>
          </w:p>
        </w:tc>
        <w:tc>
          <w:tcPr>
            <w:tcW w:w="1492" w:type="dxa"/>
          </w:tcPr>
          <w:p w14:paraId="3C264285" w14:textId="77777777" w:rsidR="001A5338" w:rsidRDefault="008F22EE">
            <w:pPr>
              <w:keepNext/>
              <w:spacing w:after="20"/>
            </w:pPr>
            <w:r>
              <w:rPr>
                <w:sz w:val="17"/>
              </w:rPr>
              <w:t>0.841 ± 0.001</w:t>
            </w:r>
          </w:p>
        </w:tc>
        <w:tc>
          <w:tcPr>
            <w:tcW w:w="861" w:type="dxa"/>
          </w:tcPr>
          <w:p w14:paraId="22D2C4B5" w14:textId="77777777" w:rsidR="001A5338" w:rsidRDefault="008F22EE">
            <w:pPr>
              <w:keepNext/>
              <w:spacing w:after="20"/>
            </w:pPr>
            <w:r>
              <w:rPr>
                <w:sz w:val="17"/>
              </w:rPr>
              <w:t>0.654</w:t>
            </w:r>
          </w:p>
        </w:tc>
        <w:tc>
          <w:tcPr>
            <w:tcW w:w="861" w:type="dxa"/>
          </w:tcPr>
          <w:p w14:paraId="0AD105CF" w14:textId="77777777" w:rsidR="001A5338" w:rsidRDefault="008F22EE">
            <w:pPr>
              <w:keepNext/>
              <w:spacing w:after="20"/>
            </w:pPr>
            <w:r>
              <w:rPr>
                <w:sz w:val="17"/>
              </w:rPr>
              <w:t>0.889</w:t>
            </w:r>
          </w:p>
        </w:tc>
        <w:tc>
          <w:tcPr>
            <w:tcW w:w="1492" w:type="dxa"/>
          </w:tcPr>
          <w:p w14:paraId="0FD89691" w14:textId="77777777" w:rsidR="001A5338" w:rsidRDefault="008F22EE">
            <w:pPr>
              <w:keepNext/>
              <w:spacing w:after="20"/>
            </w:pPr>
            <w:r>
              <w:rPr>
                <w:sz w:val="17"/>
              </w:rPr>
              <w:t>0.603 ± 0.008</w:t>
            </w:r>
          </w:p>
        </w:tc>
        <w:tc>
          <w:tcPr>
            <w:tcW w:w="918" w:type="dxa"/>
          </w:tcPr>
          <w:p w14:paraId="0314ED48" w14:textId="77777777" w:rsidR="001A5338" w:rsidRDefault="008F22EE">
            <w:pPr>
              <w:keepNext/>
              <w:spacing w:after="20"/>
            </w:pPr>
            <w:r>
              <w:rPr>
                <w:sz w:val="17"/>
              </w:rPr>
              <w:t>0.172</w:t>
            </w:r>
          </w:p>
        </w:tc>
        <w:tc>
          <w:tcPr>
            <w:tcW w:w="918" w:type="dxa"/>
          </w:tcPr>
          <w:p w14:paraId="54DF83E6" w14:textId="77777777" w:rsidR="001A5338" w:rsidRDefault="008F22EE">
            <w:pPr>
              <w:keepNext/>
              <w:spacing w:after="20"/>
            </w:pPr>
            <w:r>
              <w:rPr>
                <w:sz w:val="17"/>
              </w:rPr>
              <w:t>0.106</w:t>
            </w:r>
          </w:p>
        </w:tc>
        <w:tc>
          <w:tcPr>
            <w:tcW w:w="918" w:type="dxa"/>
          </w:tcPr>
          <w:p w14:paraId="1DD3F6DC" w14:textId="77777777" w:rsidR="001A5338" w:rsidRDefault="008F22EE">
            <w:pPr>
              <w:keepNext/>
              <w:spacing w:after="20"/>
            </w:pPr>
            <w:r>
              <w:rPr>
                <w:sz w:val="17"/>
              </w:rPr>
              <w:t>0.404</w:t>
            </w:r>
          </w:p>
        </w:tc>
      </w:tr>
      <w:tr w:rsidR="001A5338" w14:paraId="43D00E4E" w14:textId="77777777">
        <w:trPr>
          <w:jc w:val="center"/>
        </w:trPr>
        <w:tc>
          <w:tcPr>
            <w:tcW w:w="1837" w:type="dxa"/>
          </w:tcPr>
          <w:p w14:paraId="36ABE25F" w14:textId="77777777" w:rsidR="001A5338" w:rsidRDefault="008F22EE">
            <w:pPr>
              <w:keepNext/>
              <w:spacing w:after="20"/>
            </w:pPr>
            <w:r>
              <w:rPr>
                <w:sz w:val="17"/>
              </w:rPr>
              <w:t>MLP (n=27,146)</w:t>
            </w:r>
          </w:p>
        </w:tc>
        <w:tc>
          <w:tcPr>
            <w:tcW w:w="1492" w:type="dxa"/>
          </w:tcPr>
          <w:p w14:paraId="7B182123" w14:textId="77777777" w:rsidR="001A5338" w:rsidRDefault="008F22EE">
            <w:pPr>
              <w:keepNext/>
              <w:spacing w:after="20"/>
            </w:pPr>
            <w:r>
              <w:rPr>
                <w:sz w:val="17"/>
              </w:rPr>
              <w:t>0.849 ± 0.002</w:t>
            </w:r>
          </w:p>
        </w:tc>
        <w:tc>
          <w:tcPr>
            <w:tcW w:w="861" w:type="dxa"/>
          </w:tcPr>
          <w:p w14:paraId="67BC389E" w14:textId="77777777" w:rsidR="001A5338" w:rsidRDefault="008F22EE">
            <w:pPr>
              <w:keepNext/>
              <w:spacing w:after="20"/>
            </w:pPr>
            <w:r>
              <w:rPr>
                <w:sz w:val="17"/>
              </w:rPr>
              <w:t>0.674</w:t>
            </w:r>
          </w:p>
        </w:tc>
        <w:tc>
          <w:tcPr>
            <w:tcW w:w="861" w:type="dxa"/>
          </w:tcPr>
          <w:p w14:paraId="3AD4FDCF" w14:textId="77777777" w:rsidR="001A5338" w:rsidRDefault="008F22EE">
            <w:pPr>
              <w:keepNext/>
              <w:spacing w:after="20"/>
            </w:pPr>
            <w:r>
              <w:rPr>
                <w:sz w:val="17"/>
              </w:rPr>
              <w:t>0.907</w:t>
            </w:r>
          </w:p>
        </w:tc>
        <w:tc>
          <w:tcPr>
            <w:tcW w:w="1492" w:type="dxa"/>
          </w:tcPr>
          <w:p w14:paraId="1819C412" w14:textId="77777777" w:rsidR="001A5338" w:rsidRDefault="008F22EE">
            <w:pPr>
              <w:keepNext/>
              <w:spacing w:after="20"/>
            </w:pPr>
            <w:r>
              <w:rPr>
                <w:sz w:val="17"/>
              </w:rPr>
              <w:t>0.508 ± 0.010</w:t>
            </w:r>
          </w:p>
        </w:tc>
        <w:tc>
          <w:tcPr>
            <w:tcW w:w="918" w:type="dxa"/>
          </w:tcPr>
          <w:p w14:paraId="2F83A029" w14:textId="77777777" w:rsidR="001A5338" w:rsidRDefault="008F22EE">
            <w:pPr>
              <w:keepNext/>
              <w:spacing w:after="20"/>
            </w:pPr>
            <w:r>
              <w:rPr>
                <w:sz w:val="17"/>
              </w:rPr>
              <w:t>0.022</w:t>
            </w:r>
          </w:p>
        </w:tc>
        <w:tc>
          <w:tcPr>
            <w:tcW w:w="918" w:type="dxa"/>
          </w:tcPr>
          <w:p w14:paraId="67A41285" w14:textId="77777777" w:rsidR="001A5338" w:rsidRDefault="008F22EE">
            <w:pPr>
              <w:keepNext/>
              <w:spacing w:after="20"/>
            </w:pPr>
            <w:r>
              <w:rPr>
                <w:sz w:val="17"/>
              </w:rPr>
              <w:t>0.297</w:t>
            </w:r>
          </w:p>
        </w:tc>
        <w:tc>
          <w:tcPr>
            <w:tcW w:w="918" w:type="dxa"/>
          </w:tcPr>
          <w:p w14:paraId="1C67590D" w14:textId="77777777" w:rsidR="001A5338" w:rsidRDefault="008F22EE">
            <w:pPr>
              <w:keepNext/>
              <w:spacing w:after="20"/>
            </w:pPr>
            <w:r>
              <w:rPr>
                <w:sz w:val="17"/>
              </w:rPr>
              <w:t>0.326</w:t>
            </w:r>
          </w:p>
        </w:tc>
      </w:tr>
      <w:tr w:rsidR="001A5338" w14:paraId="0C33F1D0" w14:textId="77777777">
        <w:trPr>
          <w:jc w:val="center"/>
        </w:trPr>
        <w:tc>
          <w:tcPr>
            <w:tcW w:w="1837" w:type="dxa"/>
          </w:tcPr>
          <w:p w14:paraId="1FC1A439" w14:textId="77777777" w:rsidR="001A5338" w:rsidRDefault="008F22EE">
            <w:pPr>
              <w:keepNext/>
              <w:spacing w:after="20"/>
            </w:pPr>
            <w:r>
              <w:rPr>
                <w:sz w:val="17"/>
              </w:rPr>
              <w:t>LR (n=1,000)</w:t>
            </w:r>
          </w:p>
        </w:tc>
        <w:tc>
          <w:tcPr>
            <w:tcW w:w="1492" w:type="dxa"/>
          </w:tcPr>
          <w:p w14:paraId="62C5E909" w14:textId="77777777" w:rsidR="001A5338" w:rsidRDefault="008F22EE">
            <w:pPr>
              <w:keepNext/>
              <w:spacing w:after="20"/>
            </w:pPr>
            <w:r>
              <w:rPr>
                <w:sz w:val="17"/>
              </w:rPr>
              <w:t>0.846 ± 0.000</w:t>
            </w:r>
          </w:p>
        </w:tc>
        <w:tc>
          <w:tcPr>
            <w:tcW w:w="861" w:type="dxa"/>
          </w:tcPr>
          <w:p w14:paraId="5D89DF4D" w14:textId="77777777" w:rsidR="001A5338" w:rsidRDefault="008F22EE">
            <w:pPr>
              <w:keepNext/>
              <w:spacing w:after="20"/>
            </w:pPr>
            <w:r>
              <w:rPr>
                <w:sz w:val="17"/>
              </w:rPr>
              <w:t>0.659</w:t>
            </w:r>
          </w:p>
        </w:tc>
        <w:tc>
          <w:tcPr>
            <w:tcW w:w="861" w:type="dxa"/>
          </w:tcPr>
          <w:p w14:paraId="0D486F6F" w14:textId="77777777" w:rsidR="001A5338" w:rsidRDefault="008F22EE">
            <w:pPr>
              <w:keepNext/>
              <w:spacing w:after="20"/>
            </w:pPr>
            <w:r>
              <w:rPr>
                <w:sz w:val="17"/>
              </w:rPr>
              <w:t>0.895</w:t>
            </w:r>
          </w:p>
        </w:tc>
        <w:tc>
          <w:tcPr>
            <w:tcW w:w="1492" w:type="dxa"/>
          </w:tcPr>
          <w:p w14:paraId="2EE79C5D" w14:textId="77777777" w:rsidR="001A5338" w:rsidRDefault="008F22EE">
            <w:pPr>
              <w:keepNext/>
              <w:spacing w:after="20"/>
            </w:pPr>
            <w:r>
              <w:rPr>
                <w:sz w:val="17"/>
              </w:rPr>
              <w:t>0.502 ± 0.015</w:t>
            </w:r>
          </w:p>
        </w:tc>
        <w:tc>
          <w:tcPr>
            <w:tcW w:w="918" w:type="dxa"/>
          </w:tcPr>
          <w:p w14:paraId="0666679E" w14:textId="77777777" w:rsidR="001A5338" w:rsidRDefault="008F22EE">
            <w:pPr>
              <w:keepNext/>
              <w:spacing w:after="20"/>
            </w:pPr>
            <w:r>
              <w:rPr>
                <w:sz w:val="17"/>
              </w:rPr>
              <w:t>0.032</w:t>
            </w:r>
          </w:p>
        </w:tc>
        <w:tc>
          <w:tcPr>
            <w:tcW w:w="918" w:type="dxa"/>
          </w:tcPr>
          <w:p w14:paraId="21A1C4FC" w14:textId="77777777" w:rsidR="001A5338" w:rsidRDefault="008F22EE">
            <w:pPr>
              <w:keepNext/>
              <w:spacing w:after="20"/>
            </w:pPr>
            <w:r>
              <w:rPr>
                <w:sz w:val="17"/>
              </w:rPr>
              <w:t>0.301</w:t>
            </w:r>
          </w:p>
        </w:tc>
        <w:tc>
          <w:tcPr>
            <w:tcW w:w="918" w:type="dxa"/>
          </w:tcPr>
          <w:p w14:paraId="560EADF2" w14:textId="77777777" w:rsidR="001A5338" w:rsidRDefault="008F22EE">
            <w:pPr>
              <w:keepNext/>
              <w:spacing w:after="20"/>
            </w:pPr>
            <w:r>
              <w:rPr>
                <w:sz w:val="17"/>
              </w:rPr>
              <w:t>0.331</w:t>
            </w:r>
          </w:p>
        </w:tc>
      </w:tr>
      <w:tr w:rsidR="001A5338" w14:paraId="6360B189" w14:textId="77777777">
        <w:trPr>
          <w:jc w:val="center"/>
        </w:trPr>
        <w:tc>
          <w:tcPr>
            <w:tcW w:w="1837" w:type="dxa"/>
          </w:tcPr>
          <w:p w14:paraId="3FD06452" w14:textId="77777777" w:rsidR="001A5338" w:rsidRDefault="008F22EE">
            <w:pPr>
              <w:keepNext/>
              <w:spacing w:after="20"/>
            </w:pPr>
            <w:r>
              <w:rPr>
                <w:sz w:val="17"/>
              </w:rPr>
              <w:t>RF (n=1,000)</w:t>
            </w:r>
          </w:p>
        </w:tc>
        <w:tc>
          <w:tcPr>
            <w:tcW w:w="1492" w:type="dxa"/>
          </w:tcPr>
          <w:p w14:paraId="38A57AA0" w14:textId="77777777" w:rsidR="001A5338" w:rsidRDefault="008F22EE">
            <w:pPr>
              <w:keepNext/>
              <w:spacing w:after="20"/>
            </w:pPr>
            <w:r>
              <w:rPr>
                <w:sz w:val="17"/>
              </w:rPr>
              <w:t>0.836 ± 0.003</w:t>
            </w:r>
          </w:p>
        </w:tc>
        <w:tc>
          <w:tcPr>
            <w:tcW w:w="861" w:type="dxa"/>
          </w:tcPr>
          <w:p w14:paraId="3F5E27FD" w14:textId="77777777" w:rsidR="001A5338" w:rsidRDefault="008F22EE">
            <w:pPr>
              <w:keepNext/>
              <w:spacing w:after="20"/>
            </w:pPr>
            <w:r>
              <w:rPr>
                <w:sz w:val="17"/>
              </w:rPr>
              <w:t>0.641</w:t>
            </w:r>
          </w:p>
        </w:tc>
        <w:tc>
          <w:tcPr>
            <w:tcW w:w="861" w:type="dxa"/>
          </w:tcPr>
          <w:p w14:paraId="1A30E2EA" w14:textId="77777777" w:rsidR="001A5338" w:rsidRDefault="008F22EE">
            <w:pPr>
              <w:keepNext/>
              <w:spacing w:after="20"/>
            </w:pPr>
            <w:r>
              <w:rPr>
                <w:sz w:val="17"/>
              </w:rPr>
              <w:t>0.875</w:t>
            </w:r>
          </w:p>
        </w:tc>
        <w:tc>
          <w:tcPr>
            <w:tcW w:w="1492" w:type="dxa"/>
          </w:tcPr>
          <w:p w14:paraId="607DE1DB" w14:textId="77777777" w:rsidR="001A5338" w:rsidRDefault="008F22EE">
            <w:pPr>
              <w:keepNext/>
              <w:spacing w:after="20"/>
            </w:pPr>
            <w:r>
              <w:rPr>
                <w:sz w:val="17"/>
              </w:rPr>
              <w:t>0.640 ± 0.012</w:t>
            </w:r>
          </w:p>
        </w:tc>
        <w:tc>
          <w:tcPr>
            <w:tcW w:w="918" w:type="dxa"/>
          </w:tcPr>
          <w:p w14:paraId="584E66E6" w14:textId="77777777" w:rsidR="001A5338" w:rsidRDefault="008F22EE">
            <w:pPr>
              <w:keepNext/>
              <w:spacing w:after="20"/>
            </w:pPr>
            <w:r>
              <w:rPr>
                <w:sz w:val="17"/>
              </w:rPr>
              <w:t>0.256</w:t>
            </w:r>
          </w:p>
        </w:tc>
        <w:tc>
          <w:tcPr>
            <w:tcW w:w="918" w:type="dxa"/>
          </w:tcPr>
          <w:p w14:paraId="52CE6550" w14:textId="77777777" w:rsidR="001A5338" w:rsidRDefault="008F22EE">
            <w:pPr>
              <w:keepNext/>
              <w:spacing w:after="20"/>
            </w:pPr>
            <w:r>
              <w:rPr>
                <w:sz w:val="17"/>
              </w:rPr>
              <w:t>0.093</w:t>
            </w:r>
          </w:p>
        </w:tc>
        <w:tc>
          <w:tcPr>
            <w:tcW w:w="918" w:type="dxa"/>
          </w:tcPr>
          <w:p w14:paraId="53118D25" w14:textId="77777777" w:rsidR="001A5338" w:rsidRDefault="008F22EE">
            <w:pPr>
              <w:keepNext/>
              <w:spacing w:after="20"/>
            </w:pPr>
            <w:r>
              <w:rPr>
                <w:sz w:val="17"/>
              </w:rPr>
              <w:t>0.371</w:t>
            </w:r>
          </w:p>
        </w:tc>
      </w:tr>
      <w:tr w:rsidR="001A5338" w14:paraId="2052F438" w14:textId="77777777">
        <w:trPr>
          <w:jc w:val="center"/>
        </w:trPr>
        <w:tc>
          <w:tcPr>
            <w:tcW w:w="1837" w:type="dxa"/>
          </w:tcPr>
          <w:p w14:paraId="0F87C098" w14:textId="77777777" w:rsidR="001A5338" w:rsidRDefault="008F22EE">
            <w:pPr>
              <w:spacing w:after="20"/>
            </w:pPr>
            <w:r>
              <w:rPr>
                <w:sz w:val="17"/>
              </w:rPr>
              <w:t>MLP (n=1,000)</w:t>
            </w:r>
          </w:p>
        </w:tc>
        <w:tc>
          <w:tcPr>
            <w:tcW w:w="1492" w:type="dxa"/>
          </w:tcPr>
          <w:p w14:paraId="65F4494E" w14:textId="77777777" w:rsidR="001A5338" w:rsidRDefault="008F22EE">
            <w:pPr>
              <w:spacing w:after="20"/>
            </w:pPr>
            <w:r>
              <w:rPr>
                <w:sz w:val="17"/>
              </w:rPr>
              <w:t>0.822 ± 0.003</w:t>
            </w:r>
          </w:p>
        </w:tc>
        <w:tc>
          <w:tcPr>
            <w:tcW w:w="861" w:type="dxa"/>
          </w:tcPr>
          <w:p w14:paraId="67AD171E" w14:textId="77777777" w:rsidR="001A5338" w:rsidRDefault="008F22EE">
            <w:pPr>
              <w:spacing w:after="20"/>
            </w:pPr>
            <w:r>
              <w:rPr>
                <w:sz w:val="17"/>
              </w:rPr>
              <w:t>0.619</w:t>
            </w:r>
          </w:p>
        </w:tc>
        <w:tc>
          <w:tcPr>
            <w:tcW w:w="861" w:type="dxa"/>
          </w:tcPr>
          <w:p w14:paraId="765CB54F" w14:textId="77777777" w:rsidR="001A5338" w:rsidRDefault="008F22EE">
            <w:pPr>
              <w:spacing w:after="20"/>
            </w:pPr>
            <w:r>
              <w:rPr>
                <w:sz w:val="17"/>
              </w:rPr>
              <w:t>0.869</w:t>
            </w:r>
          </w:p>
        </w:tc>
        <w:tc>
          <w:tcPr>
            <w:tcW w:w="1492" w:type="dxa"/>
          </w:tcPr>
          <w:p w14:paraId="5DA4889D" w14:textId="77777777" w:rsidR="001A5338" w:rsidRDefault="008F22EE">
            <w:pPr>
              <w:spacing w:after="20"/>
            </w:pPr>
            <w:r>
              <w:rPr>
                <w:sz w:val="17"/>
              </w:rPr>
              <w:t>0.552 ± 0.015</w:t>
            </w:r>
          </w:p>
        </w:tc>
        <w:tc>
          <w:tcPr>
            <w:tcW w:w="918" w:type="dxa"/>
          </w:tcPr>
          <w:p w14:paraId="0C19E50D" w14:textId="77777777" w:rsidR="001A5338" w:rsidRDefault="008F22EE">
            <w:pPr>
              <w:spacing w:after="20"/>
            </w:pPr>
            <w:r>
              <w:rPr>
                <w:sz w:val="17"/>
              </w:rPr>
              <w:t>0.159</w:t>
            </w:r>
          </w:p>
        </w:tc>
        <w:tc>
          <w:tcPr>
            <w:tcW w:w="918" w:type="dxa"/>
          </w:tcPr>
          <w:p w14:paraId="5874DA6B" w14:textId="77777777" w:rsidR="001A5338" w:rsidRDefault="008F22EE">
            <w:pPr>
              <w:spacing w:after="20"/>
            </w:pPr>
            <w:r>
              <w:rPr>
                <w:sz w:val="17"/>
              </w:rPr>
              <w:t>0.076</w:t>
            </w:r>
          </w:p>
        </w:tc>
        <w:tc>
          <w:tcPr>
            <w:tcW w:w="918" w:type="dxa"/>
          </w:tcPr>
          <w:p w14:paraId="15EC2BA4" w14:textId="77777777" w:rsidR="001A5338" w:rsidRDefault="008F22EE">
            <w:pPr>
              <w:spacing w:after="20"/>
            </w:pPr>
            <w:r>
              <w:rPr>
                <w:sz w:val="17"/>
              </w:rPr>
              <w:t>0.631</w:t>
            </w:r>
          </w:p>
        </w:tc>
      </w:tr>
    </w:tbl>
    <w:p w14:paraId="296FC051" w14:textId="77777777" w:rsidR="001A5338" w:rsidRDefault="001A5338">
      <w:pPr>
        <w:spacing w:after="40"/>
      </w:pPr>
    </w:p>
    <w:p w14:paraId="3F31B134" w14:textId="77777777" w:rsidR="001A5338" w:rsidRDefault="008F22EE">
      <w:pPr>
        <w:keepNext/>
        <w:jc w:val="center"/>
      </w:pPr>
      <w:r>
        <w:rPr>
          <w:noProof/>
        </w:rPr>
        <w:drawing>
          <wp:inline distT="0" distB="0" distL="0" distR="0" wp14:anchorId="1D8FDFE5" wp14:editId="338D238B">
            <wp:extent cx="5400000" cy="16454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baselines.png"/>
                    <pic:cNvPicPr/>
                  </pic:nvPicPr>
                  <pic:blipFill>
                    <a:blip r:embed="rId10"/>
                    <a:stretch>
                      <a:fillRect/>
                    </a:stretch>
                  </pic:blipFill>
                  <pic:spPr>
                    <a:xfrm>
                      <a:off x="0" y="0"/>
                      <a:ext cx="5400000" cy="1645407"/>
                    </a:xfrm>
                    <a:prstGeom prst="rect">
                      <a:avLst/>
                    </a:prstGeom>
                  </pic:spPr>
                </pic:pic>
              </a:graphicData>
            </a:graphic>
          </wp:inline>
        </w:drawing>
      </w:r>
    </w:p>
    <w:p w14:paraId="7067E032" w14:textId="77777777" w:rsidR="001A5338" w:rsidRDefault="008F22EE">
      <w:pPr>
        <w:pStyle w:val="Caption"/>
        <w:jc w:val="center"/>
      </w:pPr>
      <w:r>
        <w:rPr>
          <w:b/>
        </w:rPr>
        <w:t>Figure 3.</w:t>
      </w:r>
      <w:r>
        <w:t xml:space="preserve"> Baseline utility and membership-inference advantage.</w:t>
      </w:r>
    </w:p>
    <w:p w14:paraId="5C10C2DE" w14:textId="77777777" w:rsidR="001A5338" w:rsidRDefault="008F22EE">
      <w:pPr>
        <w:jc w:val="both"/>
      </w:pPr>
      <w:r>
        <w:lastRenderedPageBreak/>
        <w:t xml:space="preserve">With the full training set, LR and the MLP generalise well (train/test loss gap ≈ 0.03), and average-case MIA is near chance (AUC ≈ 0.508). The fully grown random forest memorises its training data (train loss 0.106 vs test 0.404) and leaks membership (advantage 0.172). In the small-data regime the MLP's advantage rises to 0.159 and the RF's to 0.256: </w:t>
      </w:r>
      <w:r>
        <w:rPr>
          <w:b/>
        </w:rPr>
        <w:t>leakage is driven by the generalisation gap</w:t>
      </w:r>
      <w:r>
        <w:t>, consistent with Yeom et al. [20].</w:t>
      </w:r>
    </w:p>
    <w:p w14:paraId="0A109D49" w14:textId="77777777" w:rsidR="001A5338" w:rsidRDefault="008F22EE">
      <w:pPr>
        <w:pStyle w:val="Heading2"/>
      </w:pPr>
      <w:bookmarkStart w:id="34" w:name="_Toc243586546"/>
      <w:r>
        <w:t>5.3 Privacy exposure of the raw data</w:t>
      </w:r>
      <w:bookmarkEnd w:id="34"/>
    </w:p>
    <w:p w14:paraId="3A6EBCCE" w14:textId="77777777" w:rsidR="001A5338" w:rsidRDefault="008F22EE">
      <w:pPr>
        <w:pStyle w:val="Caption"/>
        <w:keepNext/>
      </w:pPr>
      <w:r>
        <w:rPr>
          <w:b/>
        </w:rPr>
        <w:t>Table 17.</w:t>
      </w:r>
      <w:r>
        <w:t xml:space="preserve"> Exposure of the unprotected data.</w:t>
      </w:r>
    </w:p>
    <w:tbl>
      <w:tblPr>
        <w:tblStyle w:val="TableGrid"/>
        <w:tblW w:w="0" w:type="auto"/>
        <w:jc w:val="center"/>
        <w:tblLook w:val="04A0" w:firstRow="1" w:lastRow="0" w:firstColumn="1" w:lastColumn="0" w:noHBand="0" w:noVBand="1"/>
      </w:tblPr>
      <w:tblGrid>
        <w:gridCol w:w="5811"/>
        <w:gridCol w:w="3487"/>
      </w:tblGrid>
      <w:tr w:rsidR="001A5338" w14:paraId="3390EF5E" w14:textId="77777777">
        <w:trPr>
          <w:tblHeader/>
          <w:jc w:val="center"/>
        </w:trPr>
        <w:tc>
          <w:tcPr>
            <w:tcW w:w="5811" w:type="dxa"/>
            <w:shd w:val="clear" w:color="auto" w:fill="DCE8F7"/>
          </w:tcPr>
          <w:p w14:paraId="454E0905" w14:textId="77777777" w:rsidR="001A5338" w:rsidRDefault="008F22EE">
            <w:pPr>
              <w:keepNext/>
              <w:spacing w:after="20"/>
            </w:pPr>
            <w:r>
              <w:rPr>
                <w:b/>
                <w:sz w:val="18"/>
              </w:rPr>
              <w:t>Analysis</w:t>
            </w:r>
          </w:p>
        </w:tc>
        <w:tc>
          <w:tcPr>
            <w:tcW w:w="3487" w:type="dxa"/>
            <w:shd w:val="clear" w:color="auto" w:fill="DCE8F7"/>
          </w:tcPr>
          <w:p w14:paraId="5DBCEB04" w14:textId="77777777" w:rsidR="001A5338" w:rsidRDefault="008F22EE">
            <w:pPr>
              <w:keepNext/>
              <w:spacing w:after="20"/>
            </w:pPr>
            <w:r>
              <w:rPr>
                <w:b/>
                <w:sz w:val="18"/>
              </w:rPr>
              <w:t>Result</w:t>
            </w:r>
          </w:p>
        </w:tc>
      </w:tr>
      <w:tr w:rsidR="001A5338" w14:paraId="53C67DBD" w14:textId="77777777">
        <w:trPr>
          <w:jc w:val="center"/>
        </w:trPr>
        <w:tc>
          <w:tcPr>
            <w:tcW w:w="5811" w:type="dxa"/>
          </w:tcPr>
          <w:p w14:paraId="5A3BA6BD" w14:textId="77777777" w:rsidR="001A5338" w:rsidRDefault="008F22EE">
            <w:pPr>
              <w:keepNext/>
              <w:spacing w:after="20"/>
            </w:pPr>
            <w:r>
              <w:rPr>
                <w:sz w:val="18"/>
              </w:rPr>
              <w:t>Records unique on 7 QIs</w:t>
            </w:r>
          </w:p>
        </w:tc>
        <w:tc>
          <w:tcPr>
            <w:tcW w:w="3487" w:type="dxa"/>
          </w:tcPr>
          <w:p w14:paraId="3D788657" w14:textId="77777777" w:rsidR="001A5338" w:rsidRDefault="008F22EE">
            <w:pPr>
              <w:keepNext/>
              <w:spacing w:after="20"/>
            </w:pPr>
            <w:r>
              <w:rPr>
                <w:sz w:val="18"/>
              </w:rPr>
              <w:t>26.5%</w:t>
            </w:r>
          </w:p>
        </w:tc>
      </w:tr>
      <w:tr w:rsidR="001A5338" w14:paraId="703EBD7F" w14:textId="77777777">
        <w:trPr>
          <w:jc w:val="center"/>
        </w:trPr>
        <w:tc>
          <w:tcPr>
            <w:tcW w:w="5811" w:type="dxa"/>
          </w:tcPr>
          <w:p w14:paraId="00D2961A" w14:textId="77777777" w:rsidR="001A5338" w:rsidRDefault="008F22EE">
            <w:pPr>
              <w:keepNext/>
              <w:spacing w:after="20"/>
            </w:pPr>
            <w:r>
              <w:rPr>
                <w:sz w:val="18"/>
              </w:rPr>
              <w:t>Average prosecutor re-identification risk</w:t>
            </w:r>
          </w:p>
        </w:tc>
        <w:tc>
          <w:tcPr>
            <w:tcW w:w="3487" w:type="dxa"/>
          </w:tcPr>
          <w:p w14:paraId="29D52024" w14:textId="77777777" w:rsidR="001A5338" w:rsidRDefault="008F22EE">
            <w:pPr>
              <w:keepNext/>
              <w:spacing w:after="20"/>
            </w:pPr>
            <w:r>
              <w:rPr>
                <w:sz w:val="18"/>
              </w:rPr>
              <w:t>0.381</w:t>
            </w:r>
          </w:p>
        </w:tc>
      </w:tr>
      <w:tr w:rsidR="001A5338" w14:paraId="458661E9" w14:textId="77777777">
        <w:trPr>
          <w:jc w:val="center"/>
        </w:trPr>
        <w:tc>
          <w:tcPr>
            <w:tcW w:w="5811" w:type="dxa"/>
          </w:tcPr>
          <w:p w14:paraId="31F8B43A" w14:textId="77777777" w:rsidR="001A5338" w:rsidRDefault="008F22EE">
            <w:pPr>
              <w:keepNext/>
              <w:spacing w:after="20"/>
            </w:pPr>
            <w:r>
              <w:rPr>
                <w:sz w:val="18"/>
              </w:rPr>
              <w:t>Number of QI equivalence classes</w:t>
            </w:r>
          </w:p>
        </w:tc>
        <w:tc>
          <w:tcPr>
            <w:tcW w:w="3487" w:type="dxa"/>
          </w:tcPr>
          <w:p w14:paraId="2D26D356" w14:textId="77777777" w:rsidR="001A5338" w:rsidRDefault="008F22EE">
            <w:pPr>
              <w:keepNext/>
              <w:spacing w:after="20"/>
            </w:pPr>
            <w:r>
              <w:rPr>
                <w:sz w:val="18"/>
              </w:rPr>
              <w:t>10,340</w:t>
            </w:r>
          </w:p>
        </w:tc>
      </w:tr>
      <w:tr w:rsidR="001A5338" w14:paraId="49A78221" w14:textId="77777777">
        <w:trPr>
          <w:jc w:val="center"/>
        </w:trPr>
        <w:tc>
          <w:tcPr>
            <w:tcW w:w="5811" w:type="dxa"/>
          </w:tcPr>
          <w:p w14:paraId="4F66EF0D" w14:textId="77777777" w:rsidR="001A5338" w:rsidRDefault="008F22EE">
            <w:pPr>
              <w:keepNext/>
              <w:spacing w:after="20"/>
            </w:pPr>
            <w:r>
              <w:rPr>
                <w:sz w:val="18"/>
              </w:rPr>
              <w:t>Infer sex — all features, linear attacker</w:t>
            </w:r>
          </w:p>
        </w:tc>
        <w:tc>
          <w:tcPr>
            <w:tcW w:w="3487" w:type="dxa"/>
          </w:tcPr>
          <w:p w14:paraId="3AEDA389" w14:textId="77777777" w:rsidR="001A5338" w:rsidRDefault="008F22EE">
            <w:pPr>
              <w:keepNext/>
              <w:spacing w:after="20"/>
            </w:pPr>
            <w:r>
              <w:rPr>
                <w:sz w:val="18"/>
              </w:rPr>
              <w:t>100.0%</w:t>
            </w:r>
          </w:p>
        </w:tc>
      </w:tr>
      <w:tr w:rsidR="001A5338" w14:paraId="70D319D0" w14:textId="77777777">
        <w:trPr>
          <w:jc w:val="center"/>
        </w:trPr>
        <w:tc>
          <w:tcPr>
            <w:tcW w:w="5811" w:type="dxa"/>
          </w:tcPr>
          <w:p w14:paraId="3A381124" w14:textId="77777777" w:rsidR="001A5338" w:rsidRDefault="008F22EE">
            <w:pPr>
              <w:keepNext/>
              <w:spacing w:after="20"/>
            </w:pPr>
            <w:r>
              <w:rPr>
                <w:sz w:val="18"/>
              </w:rPr>
              <w:t>Infer sex — sex column dropped, linear attacker</w:t>
            </w:r>
          </w:p>
        </w:tc>
        <w:tc>
          <w:tcPr>
            <w:tcW w:w="3487" w:type="dxa"/>
          </w:tcPr>
          <w:p w14:paraId="13F6742A" w14:textId="77777777" w:rsidR="001A5338" w:rsidRDefault="008F22EE">
            <w:pPr>
              <w:keepNext/>
              <w:spacing w:after="20"/>
            </w:pPr>
            <w:r>
              <w:rPr>
                <w:sz w:val="18"/>
              </w:rPr>
              <w:t>84.3%</w:t>
            </w:r>
          </w:p>
        </w:tc>
      </w:tr>
      <w:tr w:rsidR="001A5338" w14:paraId="65ED6116" w14:textId="77777777">
        <w:trPr>
          <w:jc w:val="center"/>
        </w:trPr>
        <w:tc>
          <w:tcPr>
            <w:tcW w:w="5811" w:type="dxa"/>
          </w:tcPr>
          <w:p w14:paraId="6D92475B" w14:textId="77777777" w:rsidR="001A5338" w:rsidRDefault="008F22EE">
            <w:pPr>
              <w:keepNext/>
              <w:spacing w:after="20"/>
            </w:pPr>
            <w:r>
              <w:rPr>
                <w:sz w:val="18"/>
              </w:rPr>
              <w:t>Infer sex — sex column dropped, GBM attacker</w:t>
            </w:r>
          </w:p>
        </w:tc>
        <w:tc>
          <w:tcPr>
            <w:tcW w:w="3487" w:type="dxa"/>
          </w:tcPr>
          <w:p w14:paraId="1FC86592" w14:textId="77777777" w:rsidR="001A5338" w:rsidRDefault="008F22EE">
            <w:pPr>
              <w:keepNext/>
              <w:spacing w:after="20"/>
            </w:pPr>
            <w:r>
              <w:rPr>
                <w:sz w:val="18"/>
              </w:rPr>
              <w:t>83.1%</w:t>
            </w:r>
          </w:p>
        </w:tc>
      </w:tr>
      <w:tr w:rsidR="001A5338" w14:paraId="6B9E01CB" w14:textId="77777777">
        <w:trPr>
          <w:jc w:val="center"/>
        </w:trPr>
        <w:tc>
          <w:tcPr>
            <w:tcW w:w="5811" w:type="dxa"/>
          </w:tcPr>
          <w:p w14:paraId="5EB27B08" w14:textId="77777777" w:rsidR="001A5338" w:rsidRDefault="008F22EE">
            <w:pPr>
              <w:spacing w:after="20"/>
            </w:pPr>
            <w:r>
              <w:rPr>
                <w:sz w:val="18"/>
              </w:rPr>
              <w:t>Majority-class prior for sex</w:t>
            </w:r>
          </w:p>
        </w:tc>
        <w:tc>
          <w:tcPr>
            <w:tcW w:w="3487" w:type="dxa"/>
          </w:tcPr>
          <w:p w14:paraId="0026CD48" w14:textId="77777777" w:rsidR="001A5338" w:rsidRDefault="008F22EE">
            <w:pPr>
              <w:spacing w:after="20"/>
            </w:pPr>
            <w:r>
              <w:rPr>
                <w:sz w:val="18"/>
              </w:rPr>
              <w:t>67.4%</w:t>
            </w:r>
          </w:p>
        </w:tc>
      </w:tr>
    </w:tbl>
    <w:p w14:paraId="27B7C342" w14:textId="77777777" w:rsidR="001A5338" w:rsidRDefault="001A5338">
      <w:pPr>
        <w:spacing w:after="40"/>
      </w:pPr>
    </w:p>
    <w:p w14:paraId="4FCA7C3D" w14:textId="77777777" w:rsidR="001A5338" w:rsidRDefault="008F22EE">
      <w:pPr>
        <w:jc w:val="both"/>
      </w:pPr>
      <w:r>
        <w:t>Two Module-1 lessons follow immediately: (i) removing direct identifiers does not anonymise — one in four records can be singled out by linkage; (ii) deleting a sensitive column ("fairness/privacy through unawareness") is weak protection, because proxies retain most of the signal (83.8% balanced accuracy versus 50% for no information).</w:t>
      </w:r>
    </w:p>
    <w:p w14:paraId="260D1205" w14:textId="77777777" w:rsidR="001A5338" w:rsidRDefault="008F22EE">
      <w:pPr>
        <w:pStyle w:val="Heading2"/>
      </w:pPr>
      <w:bookmarkStart w:id="35" w:name="_Toc243586547"/>
      <w:r>
        <w:t>5.4 Preliminary DP-SGD results</w:t>
      </w:r>
      <w:bookmarkEnd w:id="35"/>
    </w:p>
    <w:p w14:paraId="5E7905D5" w14:textId="77777777" w:rsidR="001A5338" w:rsidRDefault="008F22EE">
      <w:pPr>
        <w:pStyle w:val="Caption"/>
        <w:keepNext/>
      </w:pPr>
      <w:r>
        <w:rPr>
          <w:b/>
        </w:rPr>
        <w:t>Table 18.</w:t>
      </w:r>
      <w:r>
        <w:t xml:space="preserve"> DP-SGD on the full training set (δ = 1e-5, 20 epochs, batch 256, C = 1; mean of 3 seeds).</w:t>
      </w:r>
    </w:p>
    <w:tbl>
      <w:tblPr>
        <w:tblStyle w:val="TableGrid"/>
        <w:tblW w:w="0" w:type="auto"/>
        <w:jc w:val="center"/>
        <w:tblLook w:val="04A0" w:firstRow="1" w:lastRow="0" w:firstColumn="1" w:lastColumn="0" w:noHBand="0" w:noVBand="1"/>
      </w:tblPr>
      <w:tblGrid>
        <w:gridCol w:w="1449"/>
        <w:gridCol w:w="1207"/>
        <w:gridCol w:w="1449"/>
        <w:gridCol w:w="1328"/>
        <w:gridCol w:w="1207"/>
        <w:gridCol w:w="1328"/>
        <w:gridCol w:w="1328"/>
      </w:tblGrid>
      <w:tr w:rsidR="001A5338" w14:paraId="6E96FDBF" w14:textId="77777777">
        <w:trPr>
          <w:tblHeader/>
          <w:jc w:val="center"/>
        </w:trPr>
        <w:tc>
          <w:tcPr>
            <w:tcW w:w="1449" w:type="dxa"/>
            <w:shd w:val="clear" w:color="auto" w:fill="DCE8F7"/>
          </w:tcPr>
          <w:p w14:paraId="63E1A92C" w14:textId="77777777" w:rsidR="001A5338" w:rsidRDefault="008F22EE">
            <w:pPr>
              <w:keepNext/>
              <w:spacing w:after="20"/>
            </w:pPr>
            <w:r>
              <w:rPr>
                <w:b/>
                <w:sz w:val="17"/>
              </w:rPr>
              <w:t>Target ε</w:t>
            </w:r>
          </w:p>
        </w:tc>
        <w:tc>
          <w:tcPr>
            <w:tcW w:w="1207" w:type="dxa"/>
            <w:shd w:val="clear" w:color="auto" w:fill="DCE8F7"/>
          </w:tcPr>
          <w:p w14:paraId="6323F34B" w14:textId="77777777" w:rsidR="001A5338" w:rsidRDefault="008F22EE">
            <w:pPr>
              <w:keepNext/>
              <w:spacing w:after="20"/>
            </w:pPr>
            <w:r>
              <w:rPr>
                <w:b/>
                <w:sz w:val="17"/>
              </w:rPr>
              <w:t>σ</w:t>
            </w:r>
          </w:p>
        </w:tc>
        <w:tc>
          <w:tcPr>
            <w:tcW w:w="1449" w:type="dxa"/>
            <w:shd w:val="clear" w:color="auto" w:fill="DCE8F7"/>
          </w:tcPr>
          <w:p w14:paraId="75397D2D" w14:textId="77777777" w:rsidR="001A5338" w:rsidRDefault="008F22EE">
            <w:pPr>
              <w:keepNext/>
              <w:spacing w:after="20"/>
            </w:pPr>
            <w:r>
              <w:rPr>
                <w:b/>
                <w:sz w:val="17"/>
              </w:rPr>
              <w:t>Accounted ε</w:t>
            </w:r>
          </w:p>
        </w:tc>
        <w:tc>
          <w:tcPr>
            <w:tcW w:w="1328" w:type="dxa"/>
            <w:shd w:val="clear" w:color="auto" w:fill="DCE8F7"/>
          </w:tcPr>
          <w:p w14:paraId="39842DFF" w14:textId="77777777" w:rsidR="001A5338" w:rsidRDefault="008F22EE">
            <w:pPr>
              <w:keepNext/>
              <w:spacing w:after="20"/>
            </w:pPr>
            <w:r>
              <w:rPr>
                <w:b/>
                <w:sz w:val="17"/>
              </w:rPr>
              <w:t>Accuracy</w:t>
            </w:r>
          </w:p>
        </w:tc>
        <w:tc>
          <w:tcPr>
            <w:tcW w:w="1207" w:type="dxa"/>
            <w:shd w:val="clear" w:color="auto" w:fill="DCE8F7"/>
          </w:tcPr>
          <w:p w14:paraId="1EE552DA" w14:textId="77777777" w:rsidR="001A5338" w:rsidRDefault="008F22EE">
            <w:pPr>
              <w:keepNext/>
              <w:spacing w:after="20"/>
            </w:pPr>
            <w:r>
              <w:rPr>
                <w:b/>
                <w:sz w:val="17"/>
              </w:rPr>
              <w:t>F1</w:t>
            </w:r>
          </w:p>
        </w:tc>
        <w:tc>
          <w:tcPr>
            <w:tcW w:w="1328" w:type="dxa"/>
            <w:shd w:val="clear" w:color="auto" w:fill="DCE8F7"/>
          </w:tcPr>
          <w:p w14:paraId="5EA8260C" w14:textId="77777777" w:rsidR="001A5338" w:rsidRDefault="008F22EE">
            <w:pPr>
              <w:keepNext/>
              <w:spacing w:after="20"/>
            </w:pPr>
            <w:r>
              <w:rPr>
                <w:b/>
                <w:sz w:val="17"/>
              </w:rPr>
              <w:t>MIA AUC</w:t>
            </w:r>
          </w:p>
        </w:tc>
        <w:tc>
          <w:tcPr>
            <w:tcW w:w="1328" w:type="dxa"/>
            <w:shd w:val="clear" w:color="auto" w:fill="DCE8F7"/>
          </w:tcPr>
          <w:p w14:paraId="73C884AE" w14:textId="77777777" w:rsidR="001A5338" w:rsidRDefault="008F22EE">
            <w:pPr>
              <w:keepNext/>
              <w:spacing w:after="20"/>
            </w:pPr>
            <w:r>
              <w:rPr>
                <w:b/>
                <w:sz w:val="17"/>
              </w:rPr>
              <w:t>MIA adv.</w:t>
            </w:r>
          </w:p>
        </w:tc>
      </w:tr>
      <w:tr w:rsidR="001A5338" w14:paraId="1D862C2C" w14:textId="77777777">
        <w:trPr>
          <w:jc w:val="center"/>
        </w:trPr>
        <w:tc>
          <w:tcPr>
            <w:tcW w:w="1449" w:type="dxa"/>
          </w:tcPr>
          <w:p w14:paraId="31917004" w14:textId="77777777" w:rsidR="001A5338" w:rsidRDefault="008F22EE">
            <w:pPr>
              <w:keepNext/>
              <w:spacing w:after="20"/>
            </w:pPr>
            <w:r>
              <w:rPr>
                <w:sz w:val="17"/>
              </w:rPr>
              <w:t>0.5</w:t>
            </w:r>
          </w:p>
        </w:tc>
        <w:tc>
          <w:tcPr>
            <w:tcW w:w="1207" w:type="dxa"/>
          </w:tcPr>
          <w:p w14:paraId="33830506" w14:textId="77777777" w:rsidR="001A5338" w:rsidRDefault="008F22EE">
            <w:pPr>
              <w:keepNext/>
              <w:spacing w:after="20"/>
            </w:pPr>
            <w:r>
              <w:rPr>
                <w:sz w:val="17"/>
              </w:rPr>
              <w:t>3.446</w:t>
            </w:r>
          </w:p>
        </w:tc>
        <w:tc>
          <w:tcPr>
            <w:tcW w:w="1449" w:type="dxa"/>
          </w:tcPr>
          <w:p w14:paraId="44647A2A" w14:textId="77777777" w:rsidR="001A5338" w:rsidRDefault="008F22EE">
            <w:pPr>
              <w:keepNext/>
              <w:spacing w:after="20"/>
            </w:pPr>
            <w:r>
              <w:rPr>
                <w:sz w:val="17"/>
              </w:rPr>
              <w:t>0.500</w:t>
            </w:r>
          </w:p>
        </w:tc>
        <w:tc>
          <w:tcPr>
            <w:tcW w:w="1328" w:type="dxa"/>
          </w:tcPr>
          <w:p w14:paraId="5DAF85EE" w14:textId="77777777" w:rsidR="001A5338" w:rsidRDefault="008F22EE">
            <w:pPr>
              <w:keepNext/>
              <w:spacing w:after="20"/>
            </w:pPr>
            <w:r>
              <w:rPr>
                <w:sz w:val="17"/>
              </w:rPr>
              <w:t>0.848</w:t>
            </w:r>
          </w:p>
        </w:tc>
        <w:tc>
          <w:tcPr>
            <w:tcW w:w="1207" w:type="dxa"/>
          </w:tcPr>
          <w:p w14:paraId="31B1F226" w14:textId="77777777" w:rsidR="001A5338" w:rsidRDefault="008F22EE">
            <w:pPr>
              <w:keepNext/>
              <w:spacing w:after="20"/>
            </w:pPr>
            <w:r>
              <w:rPr>
                <w:sz w:val="17"/>
              </w:rPr>
              <w:t>0.659</w:t>
            </w:r>
          </w:p>
        </w:tc>
        <w:tc>
          <w:tcPr>
            <w:tcW w:w="1328" w:type="dxa"/>
          </w:tcPr>
          <w:p w14:paraId="12A36ADB" w14:textId="77777777" w:rsidR="001A5338" w:rsidRDefault="008F22EE">
            <w:pPr>
              <w:keepNext/>
              <w:spacing w:after="20"/>
            </w:pPr>
            <w:r>
              <w:rPr>
                <w:sz w:val="17"/>
              </w:rPr>
              <w:t>0.503</w:t>
            </w:r>
          </w:p>
        </w:tc>
        <w:tc>
          <w:tcPr>
            <w:tcW w:w="1328" w:type="dxa"/>
          </w:tcPr>
          <w:p w14:paraId="22471F3D" w14:textId="77777777" w:rsidR="001A5338" w:rsidRDefault="008F22EE">
            <w:pPr>
              <w:keepNext/>
              <w:spacing w:after="20"/>
            </w:pPr>
            <w:r>
              <w:rPr>
                <w:sz w:val="17"/>
              </w:rPr>
              <w:t>0.016</w:t>
            </w:r>
          </w:p>
        </w:tc>
      </w:tr>
      <w:tr w:rsidR="001A5338" w14:paraId="6A7019A0" w14:textId="77777777">
        <w:trPr>
          <w:jc w:val="center"/>
        </w:trPr>
        <w:tc>
          <w:tcPr>
            <w:tcW w:w="1449" w:type="dxa"/>
          </w:tcPr>
          <w:p w14:paraId="3F5952A0" w14:textId="77777777" w:rsidR="001A5338" w:rsidRDefault="008F22EE">
            <w:pPr>
              <w:keepNext/>
              <w:spacing w:after="20"/>
            </w:pPr>
            <w:r>
              <w:rPr>
                <w:sz w:val="17"/>
              </w:rPr>
              <w:t>1</w:t>
            </w:r>
          </w:p>
        </w:tc>
        <w:tc>
          <w:tcPr>
            <w:tcW w:w="1207" w:type="dxa"/>
          </w:tcPr>
          <w:p w14:paraId="60C39845" w14:textId="77777777" w:rsidR="001A5338" w:rsidRDefault="008F22EE">
            <w:pPr>
              <w:keepNext/>
              <w:spacing w:after="20"/>
            </w:pPr>
            <w:r>
              <w:rPr>
                <w:sz w:val="17"/>
              </w:rPr>
              <w:t>1.931</w:t>
            </w:r>
          </w:p>
        </w:tc>
        <w:tc>
          <w:tcPr>
            <w:tcW w:w="1449" w:type="dxa"/>
          </w:tcPr>
          <w:p w14:paraId="4AB5683B" w14:textId="77777777" w:rsidR="001A5338" w:rsidRDefault="008F22EE">
            <w:pPr>
              <w:keepNext/>
              <w:spacing w:after="20"/>
            </w:pPr>
            <w:r>
              <w:rPr>
                <w:sz w:val="17"/>
              </w:rPr>
              <w:t>1.000</w:t>
            </w:r>
          </w:p>
        </w:tc>
        <w:tc>
          <w:tcPr>
            <w:tcW w:w="1328" w:type="dxa"/>
          </w:tcPr>
          <w:p w14:paraId="2C6C7F1E" w14:textId="77777777" w:rsidR="001A5338" w:rsidRDefault="008F22EE">
            <w:pPr>
              <w:keepNext/>
              <w:spacing w:after="20"/>
            </w:pPr>
            <w:r>
              <w:rPr>
                <w:sz w:val="17"/>
              </w:rPr>
              <w:t>0.850</w:t>
            </w:r>
          </w:p>
        </w:tc>
        <w:tc>
          <w:tcPr>
            <w:tcW w:w="1207" w:type="dxa"/>
          </w:tcPr>
          <w:p w14:paraId="59557A03" w14:textId="77777777" w:rsidR="001A5338" w:rsidRDefault="008F22EE">
            <w:pPr>
              <w:keepNext/>
              <w:spacing w:after="20"/>
            </w:pPr>
            <w:r>
              <w:rPr>
                <w:sz w:val="17"/>
              </w:rPr>
              <w:t>0.665</w:t>
            </w:r>
          </w:p>
        </w:tc>
        <w:tc>
          <w:tcPr>
            <w:tcW w:w="1328" w:type="dxa"/>
          </w:tcPr>
          <w:p w14:paraId="3F36B64F" w14:textId="77777777" w:rsidR="001A5338" w:rsidRDefault="008F22EE">
            <w:pPr>
              <w:keepNext/>
              <w:spacing w:after="20"/>
            </w:pPr>
            <w:r>
              <w:rPr>
                <w:sz w:val="17"/>
              </w:rPr>
              <w:t>0.503</w:t>
            </w:r>
          </w:p>
        </w:tc>
        <w:tc>
          <w:tcPr>
            <w:tcW w:w="1328" w:type="dxa"/>
          </w:tcPr>
          <w:p w14:paraId="30FCB9C9" w14:textId="77777777" w:rsidR="001A5338" w:rsidRDefault="008F22EE">
            <w:pPr>
              <w:keepNext/>
              <w:spacing w:after="20"/>
            </w:pPr>
            <w:r>
              <w:rPr>
                <w:sz w:val="17"/>
              </w:rPr>
              <w:t>0.014</w:t>
            </w:r>
          </w:p>
        </w:tc>
      </w:tr>
      <w:tr w:rsidR="001A5338" w14:paraId="529C40C2" w14:textId="77777777">
        <w:trPr>
          <w:jc w:val="center"/>
        </w:trPr>
        <w:tc>
          <w:tcPr>
            <w:tcW w:w="1449" w:type="dxa"/>
          </w:tcPr>
          <w:p w14:paraId="69940582" w14:textId="77777777" w:rsidR="001A5338" w:rsidRDefault="008F22EE">
            <w:pPr>
              <w:keepNext/>
              <w:spacing w:after="20"/>
            </w:pPr>
            <w:r>
              <w:rPr>
                <w:sz w:val="17"/>
              </w:rPr>
              <w:t>2</w:t>
            </w:r>
          </w:p>
        </w:tc>
        <w:tc>
          <w:tcPr>
            <w:tcW w:w="1207" w:type="dxa"/>
          </w:tcPr>
          <w:p w14:paraId="6EA44C20" w14:textId="77777777" w:rsidR="001A5338" w:rsidRDefault="008F22EE">
            <w:pPr>
              <w:keepNext/>
              <w:spacing w:after="20"/>
            </w:pPr>
            <w:r>
              <w:rPr>
                <w:sz w:val="17"/>
              </w:rPr>
              <w:t>1.193</w:t>
            </w:r>
          </w:p>
        </w:tc>
        <w:tc>
          <w:tcPr>
            <w:tcW w:w="1449" w:type="dxa"/>
          </w:tcPr>
          <w:p w14:paraId="30096A27" w14:textId="77777777" w:rsidR="001A5338" w:rsidRDefault="008F22EE">
            <w:pPr>
              <w:keepNext/>
              <w:spacing w:after="20"/>
            </w:pPr>
            <w:r>
              <w:rPr>
                <w:sz w:val="17"/>
              </w:rPr>
              <w:t>2.000</w:t>
            </w:r>
          </w:p>
        </w:tc>
        <w:tc>
          <w:tcPr>
            <w:tcW w:w="1328" w:type="dxa"/>
          </w:tcPr>
          <w:p w14:paraId="743A1DD3" w14:textId="77777777" w:rsidR="001A5338" w:rsidRDefault="008F22EE">
            <w:pPr>
              <w:keepNext/>
              <w:spacing w:after="20"/>
            </w:pPr>
            <w:r>
              <w:rPr>
                <w:sz w:val="17"/>
              </w:rPr>
              <w:t>0.851</w:t>
            </w:r>
          </w:p>
        </w:tc>
        <w:tc>
          <w:tcPr>
            <w:tcW w:w="1207" w:type="dxa"/>
          </w:tcPr>
          <w:p w14:paraId="749728AD" w14:textId="77777777" w:rsidR="001A5338" w:rsidRDefault="008F22EE">
            <w:pPr>
              <w:keepNext/>
              <w:spacing w:after="20"/>
            </w:pPr>
            <w:r>
              <w:rPr>
                <w:sz w:val="17"/>
              </w:rPr>
              <w:t>0.665</w:t>
            </w:r>
          </w:p>
        </w:tc>
        <w:tc>
          <w:tcPr>
            <w:tcW w:w="1328" w:type="dxa"/>
          </w:tcPr>
          <w:p w14:paraId="66006CF5" w14:textId="77777777" w:rsidR="001A5338" w:rsidRDefault="008F22EE">
            <w:pPr>
              <w:keepNext/>
              <w:spacing w:after="20"/>
            </w:pPr>
            <w:r>
              <w:rPr>
                <w:sz w:val="17"/>
              </w:rPr>
              <w:t>0.503</w:t>
            </w:r>
          </w:p>
        </w:tc>
        <w:tc>
          <w:tcPr>
            <w:tcW w:w="1328" w:type="dxa"/>
          </w:tcPr>
          <w:p w14:paraId="3960D370" w14:textId="77777777" w:rsidR="001A5338" w:rsidRDefault="008F22EE">
            <w:pPr>
              <w:keepNext/>
              <w:spacing w:after="20"/>
            </w:pPr>
            <w:r>
              <w:rPr>
                <w:sz w:val="17"/>
              </w:rPr>
              <w:t>0.014</w:t>
            </w:r>
          </w:p>
        </w:tc>
      </w:tr>
      <w:tr w:rsidR="001A5338" w14:paraId="0D718464" w14:textId="77777777">
        <w:trPr>
          <w:jc w:val="center"/>
        </w:trPr>
        <w:tc>
          <w:tcPr>
            <w:tcW w:w="1449" w:type="dxa"/>
          </w:tcPr>
          <w:p w14:paraId="4F6D40D8" w14:textId="77777777" w:rsidR="001A5338" w:rsidRDefault="008F22EE">
            <w:pPr>
              <w:keepNext/>
              <w:spacing w:after="20"/>
            </w:pPr>
            <w:r>
              <w:rPr>
                <w:sz w:val="17"/>
              </w:rPr>
              <w:t>4</w:t>
            </w:r>
          </w:p>
        </w:tc>
        <w:tc>
          <w:tcPr>
            <w:tcW w:w="1207" w:type="dxa"/>
          </w:tcPr>
          <w:p w14:paraId="2D5D8DAA" w14:textId="77777777" w:rsidR="001A5338" w:rsidRDefault="008F22EE">
            <w:pPr>
              <w:keepNext/>
              <w:spacing w:after="20"/>
            </w:pPr>
            <w:r>
              <w:rPr>
                <w:sz w:val="17"/>
              </w:rPr>
              <w:t>0.852</w:t>
            </w:r>
          </w:p>
        </w:tc>
        <w:tc>
          <w:tcPr>
            <w:tcW w:w="1449" w:type="dxa"/>
          </w:tcPr>
          <w:p w14:paraId="79107B83" w14:textId="77777777" w:rsidR="001A5338" w:rsidRDefault="008F22EE">
            <w:pPr>
              <w:keepNext/>
              <w:spacing w:after="20"/>
            </w:pPr>
            <w:r>
              <w:rPr>
                <w:sz w:val="17"/>
              </w:rPr>
              <w:t>3.995</w:t>
            </w:r>
          </w:p>
        </w:tc>
        <w:tc>
          <w:tcPr>
            <w:tcW w:w="1328" w:type="dxa"/>
          </w:tcPr>
          <w:p w14:paraId="085F38BE" w14:textId="77777777" w:rsidR="001A5338" w:rsidRDefault="008F22EE">
            <w:pPr>
              <w:keepNext/>
              <w:spacing w:after="20"/>
            </w:pPr>
            <w:r>
              <w:rPr>
                <w:sz w:val="17"/>
              </w:rPr>
              <w:t>0.851</w:t>
            </w:r>
          </w:p>
        </w:tc>
        <w:tc>
          <w:tcPr>
            <w:tcW w:w="1207" w:type="dxa"/>
          </w:tcPr>
          <w:p w14:paraId="48109715" w14:textId="77777777" w:rsidR="001A5338" w:rsidRDefault="008F22EE">
            <w:pPr>
              <w:keepNext/>
              <w:spacing w:after="20"/>
            </w:pPr>
            <w:r>
              <w:rPr>
                <w:sz w:val="17"/>
              </w:rPr>
              <w:t>0.666</w:t>
            </w:r>
          </w:p>
        </w:tc>
        <w:tc>
          <w:tcPr>
            <w:tcW w:w="1328" w:type="dxa"/>
          </w:tcPr>
          <w:p w14:paraId="3F80D419" w14:textId="77777777" w:rsidR="001A5338" w:rsidRDefault="008F22EE">
            <w:pPr>
              <w:keepNext/>
              <w:spacing w:after="20"/>
            </w:pPr>
            <w:r>
              <w:rPr>
                <w:sz w:val="17"/>
              </w:rPr>
              <w:t>0.503</w:t>
            </w:r>
          </w:p>
        </w:tc>
        <w:tc>
          <w:tcPr>
            <w:tcW w:w="1328" w:type="dxa"/>
          </w:tcPr>
          <w:p w14:paraId="4C55AA42" w14:textId="77777777" w:rsidR="001A5338" w:rsidRDefault="008F22EE">
            <w:pPr>
              <w:keepNext/>
              <w:spacing w:after="20"/>
            </w:pPr>
            <w:r>
              <w:rPr>
                <w:sz w:val="17"/>
              </w:rPr>
              <w:t>0.014</w:t>
            </w:r>
          </w:p>
        </w:tc>
      </w:tr>
      <w:tr w:rsidR="001A5338" w14:paraId="3310409C" w14:textId="77777777">
        <w:trPr>
          <w:jc w:val="center"/>
        </w:trPr>
        <w:tc>
          <w:tcPr>
            <w:tcW w:w="1449" w:type="dxa"/>
          </w:tcPr>
          <w:p w14:paraId="56F09EB5" w14:textId="77777777" w:rsidR="001A5338" w:rsidRDefault="008F22EE">
            <w:pPr>
              <w:keepNext/>
              <w:spacing w:after="20"/>
            </w:pPr>
            <w:r>
              <w:rPr>
                <w:sz w:val="17"/>
              </w:rPr>
              <w:t>8</w:t>
            </w:r>
          </w:p>
        </w:tc>
        <w:tc>
          <w:tcPr>
            <w:tcW w:w="1207" w:type="dxa"/>
          </w:tcPr>
          <w:p w14:paraId="6805704D" w14:textId="77777777" w:rsidR="001A5338" w:rsidRDefault="008F22EE">
            <w:pPr>
              <w:keepNext/>
              <w:spacing w:after="20"/>
            </w:pPr>
            <w:r>
              <w:rPr>
                <w:sz w:val="17"/>
              </w:rPr>
              <w:t>0.665</w:t>
            </w:r>
          </w:p>
        </w:tc>
        <w:tc>
          <w:tcPr>
            <w:tcW w:w="1449" w:type="dxa"/>
          </w:tcPr>
          <w:p w14:paraId="33B21F0D" w14:textId="77777777" w:rsidR="001A5338" w:rsidRDefault="008F22EE">
            <w:pPr>
              <w:keepNext/>
              <w:spacing w:after="20"/>
            </w:pPr>
            <w:r>
              <w:rPr>
                <w:sz w:val="17"/>
              </w:rPr>
              <w:t>7.999</w:t>
            </w:r>
          </w:p>
        </w:tc>
        <w:tc>
          <w:tcPr>
            <w:tcW w:w="1328" w:type="dxa"/>
          </w:tcPr>
          <w:p w14:paraId="535E10D6" w14:textId="77777777" w:rsidR="001A5338" w:rsidRDefault="008F22EE">
            <w:pPr>
              <w:keepNext/>
              <w:spacing w:after="20"/>
            </w:pPr>
            <w:r>
              <w:rPr>
                <w:sz w:val="17"/>
              </w:rPr>
              <w:t>0.851</w:t>
            </w:r>
          </w:p>
        </w:tc>
        <w:tc>
          <w:tcPr>
            <w:tcW w:w="1207" w:type="dxa"/>
          </w:tcPr>
          <w:p w14:paraId="5AB8B6C9" w14:textId="77777777" w:rsidR="001A5338" w:rsidRDefault="008F22EE">
            <w:pPr>
              <w:keepNext/>
              <w:spacing w:after="20"/>
            </w:pPr>
            <w:r>
              <w:rPr>
                <w:sz w:val="17"/>
              </w:rPr>
              <w:t>0.665</w:t>
            </w:r>
          </w:p>
        </w:tc>
        <w:tc>
          <w:tcPr>
            <w:tcW w:w="1328" w:type="dxa"/>
          </w:tcPr>
          <w:p w14:paraId="7B491D13" w14:textId="77777777" w:rsidR="001A5338" w:rsidRDefault="008F22EE">
            <w:pPr>
              <w:keepNext/>
              <w:spacing w:after="20"/>
            </w:pPr>
            <w:r>
              <w:rPr>
                <w:sz w:val="17"/>
              </w:rPr>
              <w:t>0.503</w:t>
            </w:r>
          </w:p>
        </w:tc>
        <w:tc>
          <w:tcPr>
            <w:tcW w:w="1328" w:type="dxa"/>
          </w:tcPr>
          <w:p w14:paraId="3EED5CDC" w14:textId="77777777" w:rsidR="001A5338" w:rsidRDefault="008F22EE">
            <w:pPr>
              <w:keepNext/>
              <w:spacing w:after="20"/>
            </w:pPr>
            <w:r>
              <w:rPr>
                <w:sz w:val="17"/>
              </w:rPr>
              <w:t>0.015</w:t>
            </w:r>
          </w:p>
        </w:tc>
      </w:tr>
      <w:tr w:rsidR="001A5338" w14:paraId="72F34060" w14:textId="77777777">
        <w:trPr>
          <w:jc w:val="center"/>
        </w:trPr>
        <w:tc>
          <w:tcPr>
            <w:tcW w:w="1449" w:type="dxa"/>
          </w:tcPr>
          <w:p w14:paraId="118B6E9A" w14:textId="77777777" w:rsidR="001A5338" w:rsidRDefault="008F22EE">
            <w:pPr>
              <w:spacing w:after="20"/>
            </w:pPr>
            <w:r>
              <w:rPr>
                <w:sz w:val="17"/>
              </w:rPr>
              <w:t>∞ (clip only)</w:t>
            </w:r>
          </w:p>
        </w:tc>
        <w:tc>
          <w:tcPr>
            <w:tcW w:w="1207" w:type="dxa"/>
          </w:tcPr>
          <w:p w14:paraId="2D1EB9D3" w14:textId="77777777" w:rsidR="001A5338" w:rsidRDefault="008F22EE">
            <w:pPr>
              <w:spacing w:after="20"/>
            </w:pPr>
            <w:r>
              <w:rPr>
                <w:sz w:val="17"/>
              </w:rPr>
              <w:t>0</w:t>
            </w:r>
          </w:p>
        </w:tc>
        <w:tc>
          <w:tcPr>
            <w:tcW w:w="1449" w:type="dxa"/>
          </w:tcPr>
          <w:p w14:paraId="0ECBB01E" w14:textId="77777777" w:rsidR="001A5338" w:rsidRDefault="008F22EE">
            <w:pPr>
              <w:spacing w:after="20"/>
            </w:pPr>
            <w:r>
              <w:rPr>
                <w:sz w:val="17"/>
              </w:rPr>
              <w:t>∞</w:t>
            </w:r>
          </w:p>
        </w:tc>
        <w:tc>
          <w:tcPr>
            <w:tcW w:w="1328" w:type="dxa"/>
          </w:tcPr>
          <w:p w14:paraId="373027EB" w14:textId="77777777" w:rsidR="001A5338" w:rsidRDefault="008F22EE">
            <w:pPr>
              <w:spacing w:after="20"/>
            </w:pPr>
            <w:r>
              <w:rPr>
                <w:sz w:val="17"/>
              </w:rPr>
              <w:t>0.851</w:t>
            </w:r>
          </w:p>
        </w:tc>
        <w:tc>
          <w:tcPr>
            <w:tcW w:w="1207" w:type="dxa"/>
          </w:tcPr>
          <w:p w14:paraId="4D7844FA" w14:textId="77777777" w:rsidR="001A5338" w:rsidRDefault="008F22EE">
            <w:pPr>
              <w:spacing w:after="20"/>
            </w:pPr>
            <w:r>
              <w:rPr>
                <w:sz w:val="17"/>
              </w:rPr>
              <w:t>0.665</w:t>
            </w:r>
          </w:p>
        </w:tc>
        <w:tc>
          <w:tcPr>
            <w:tcW w:w="1328" w:type="dxa"/>
          </w:tcPr>
          <w:p w14:paraId="19FB0629" w14:textId="77777777" w:rsidR="001A5338" w:rsidRDefault="008F22EE">
            <w:pPr>
              <w:spacing w:after="20"/>
            </w:pPr>
            <w:r>
              <w:rPr>
                <w:sz w:val="17"/>
              </w:rPr>
              <w:t>0.503</w:t>
            </w:r>
          </w:p>
        </w:tc>
        <w:tc>
          <w:tcPr>
            <w:tcW w:w="1328" w:type="dxa"/>
          </w:tcPr>
          <w:p w14:paraId="4E28167B" w14:textId="77777777" w:rsidR="001A5338" w:rsidRDefault="008F22EE">
            <w:pPr>
              <w:spacing w:after="20"/>
            </w:pPr>
            <w:r>
              <w:rPr>
                <w:sz w:val="17"/>
              </w:rPr>
              <w:t>0.015</w:t>
            </w:r>
          </w:p>
        </w:tc>
      </w:tr>
    </w:tbl>
    <w:p w14:paraId="78F99EF4" w14:textId="77777777" w:rsidR="001A5338" w:rsidRDefault="001A5338">
      <w:pPr>
        <w:spacing w:after="40"/>
      </w:pPr>
    </w:p>
    <w:p w14:paraId="1B53EF0E" w14:textId="77777777" w:rsidR="001A5338" w:rsidRDefault="008F22EE">
      <w:pPr>
        <w:keepNext/>
        <w:jc w:val="center"/>
      </w:pPr>
      <w:r>
        <w:rPr>
          <w:noProof/>
        </w:rPr>
        <w:drawing>
          <wp:inline distT="0" distB="0" distL="0" distR="0" wp14:anchorId="48994CAF" wp14:editId="3C1FB076">
            <wp:extent cx="3960000" cy="25181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psgd_prelim.png"/>
                    <pic:cNvPicPr/>
                  </pic:nvPicPr>
                  <pic:blipFill>
                    <a:blip r:embed="rId11"/>
                    <a:stretch>
                      <a:fillRect/>
                    </a:stretch>
                  </pic:blipFill>
                  <pic:spPr>
                    <a:xfrm>
                      <a:off x="0" y="0"/>
                      <a:ext cx="3960000" cy="2518183"/>
                    </a:xfrm>
                    <a:prstGeom prst="rect">
                      <a:avLst/>
                    </a:prstGeom>
                  </pic:spPr>
                </pic:pic>
              </a:graphicData>
            </a:graphic>
          </wp:inline>
        </w:drawing>
      </w:r>
    </w:p>
    <w:p w14:paraId="7E069BA9" w14:textId="77777777" w:rsidR="001A5338" w:rsidRDefault="008F22EE">
      <w:pPr>
        <w:pStyle w:val="Caption"/>
        <w:jc w:val="center"/>
      </w:pPr>
      <w:r>
        <w:rPr>
          <w:b/>
        </w:rPr>
        <w:t>Figure 4.</w:t>
      </w:r>
      <w:r>
        <w:t xml:space="preserve"> Preliminary DP-SGD utility versus privacy budget.</w:t>
      </w:r>
    </w:p>
    <w:p w14:paraId="5E8EAFB5" w14:textId="77777777" w:rsidR="001A5338" w:rsidRDefault="008F22EE">
      <w:pPr>
        <w:jc w:val="both"/>
      </w:pPr>
      <w:r>
        <w:lastRenderedPageBreak/>
        <w:t>Worked example of the accounting: with n = 27,146, batch 256 ⇒ q = 0.00943, T = round(20/q) = 2,121 steps. For ε = 1 the bisection returns σ = 1.931; the accountant gives ε = 1.0000 at δ = 10⁻⁵.</w:t>
      </w:r>
    </w:p>
    <w:p w14:paraId="22F7A2C6" w14:textId="77777777" w:rsidR="001A5338" w:rsidRDefault="008F22EE">
      <w:pPr>
        <w:pStyle w:val="Heading2"/>
      </w:pPr>
      <w:bookmarkStart w:id="36" w:name="_Toc243586548"/>
      <w:r>
        <w:t>5.5 Central versus local DP for histogram release</w:t>
      </w:r>
      <w:bookmarkEnd w:id="36"/>
    </w:p>
    <w:p w14:paraId="112C4E9D" w14:textId="77777777" w:rsidR="001A5338" w:rsidRDefault="008F22EE">
      <w:pPr>
        <w:pStyle w:val="Caption"/>
        <w:keepNext/>
      </w:pPr>
      <w:r>
        <w:rPr>
          <w:b/>
        </w:rPr>
        <w:t>Table 19.</w:t>
      </w:r>
      <w:r>
        <w:t xml:space="preserve"> Mean L1 error of the 14-category occupation histogram (20 repetitions).</w:t>
      </w:r>
    </w:p>
    <w:tbl>
      <w:tblPr>
        <w:tblStyle w:val="TableGrid"/>
        <w:tblW w:w="0" w:type="auto"/>
        <w:jc w:val="center"/>
        <w:tblLook w:val="04A0" w:firstRow="1" w:lastRow="0" w:firstColumn="1" w:lastColumn="0" w:noHBand="0" w:noVBand="1"/>
      </w:tblPr>
      <w:tblGrid>
        <w:gridCol w:w="1162"/>
        <w:gridCol w:w="2034"/>
        <w:gridCol w:w="2034"/>
        <w:gridCol w:w="2034"/>
        <w:gridCol w:w="2034"/>
      </w:tblGrid>
      <w:tr w:rsidR="001A5338" w14:paraId="0AC18F1E" w14:textId="77777777">
        <w:trPr>
          <w:tblHeader/>
          <w:jc w:val="center"/>
        </w:trPr>
        <w:tc>
          <w:tcPr>
            <w:tcW w:w="1162" w:type="dxa"/>
            <w:shd w:val="clear" w:color="auto" w:fill="DCE8F7"/>
          </w:tcPr>
          <w:p w14:paraId="6BD097DA" w14:textId="77777777" w:rsidR="001A5338" w:rsidRDefault="008F22EE">
            <w:pPr>
              <w:keepNext/>
              <w:spacing w:after="20"/>
            </w:pPr>
            <w:r>
              <w:rPr>
                <w:b/>
                <w:sz w:val="18"/>
              </w:rPr>
              <w:t>ε</w:t>
            </w:r>
          </w:p>
        </w:tc>
        <w:tc>
          <w:tcPr>
            <w:tcW w:w="2034" w:type="dxa"/>
            <w:shd w:val="clear" w:color="auto" w:fill="DCE8F7"/>
          </w:tcPr>
          <w:p w14:paraId="3C5E7697" w14:textId="77777777" w:rsidR="001A5338" w:rsidRDefault="008F22EE">
            <w:pPr>
              <w:keepNext/>
              <w:spacing w:after="20"/>
            </w:pPr>
            <w:r>
              <w:rPr>
                <w:b/>
                <w:sz w:val="18"/>
              </w:rPr>
              <w:t>Central Laplace</w:t>
            </w:r>
          </w:p>
        </w:tc>
        <w:tc>
          <w:tcPr>
            <w:tcW w:w="2034" w:type="dxa"/>
            <w:shd w:val="clear" w:color="auto" w:fill="DCE8F7"/>
          </w:tcPr>
          <w:p w14:paraId="0EF84405" w14:textId="77777777" w:rsidR="001A5338" w:rsidRDefault="008F22EE">
            <w:pPr>
              <w:keepNext/>
              <w:spacing w:after="20"/>
            </w:pPr>
            <w:r>
              <w:rPr>
                <w:b/>
                <w:sz w:val="18"/>
              </w:rPr>
              <w:t>Local GRR</w:t>
            </w:r>
          </w:p>
        </w:tc>
        <w:tc>
          <w:tcPr>
            <w:tcW w:w="2034" w:type="dxa"/>
            <w:shd w:val="clear" w:color="auto" w:fill="DCE8F7"/>
          </w:tcPr>
          <w:p w14:paraId="65561A07" w14:textId="77777777" w:rsidR="001A5338" w:rsidRDefault="008F22EE">
            <w:pPr>
              <w:keepNext/>
              <w:spacing w:after="20"/>
            </w:pPr>
            <w:r>
              <w:rPr>
                <w:b/>
                <w:sz w:val="18"/>
              </w:rPr>
              <w:t>Local OUE</w:t>
            </w:r>
          </w:p>
        </w:tc>
        <w:tc>
          <w:tcPr>
            <w:tcW w:w="2034" w:type="dxa"/>
            <w:shd w:val="clear" w:color="auto" w:fill="DCE8F7"/>
          </w:tcPr>
          <w:p w14:paraId="333170CF" w14:textId="77777777" w:rsidR="001A5338" w:rsidRDefault="008F22EE">
            <w:pPr>
              <w:keepNext/>
              <w:spacing w:after="20"/>
            </w:pPr>
            <w:r>
              <w:rPr>
                <w:b/>
                <w:sz w:val="18"/>
              </w:rPr>
              <w:t>GRR / central</w:t>
            </w:r>
          </w:p>
        </w:tc>
      </w:tr>
      <w:tr w:rsidR="001A5338" w14:paraId="4038E060" w14:textId="77777777">
        <w:trPr>
          <w:jc w:val="center"/>
        </w:trPr>
        <w:tc>
          <w:tcPr>
            <w:tcW w:w="1162" w:type="dxa"/>
          </w:tcPr>
          <w:p w14:paraId="3E9C242D" w14:textId="77777777" w:rsidR="001A5338" w:rsidRDefault="008F22EE">
            <w:pPr>
              <w:keepNext/>
              <w:spacing w:after="20"/>
            </w:pPr>
            <w:r>
              <w:rPr>
                <w:sz w:val="18"/>
              </w:rPr>
              <w:t>0.1</w:t>
            </w:r>
          </w:p>
        </w:tc>
        <w:tc>
          <w:tcPr>
            <w:tcW w:w="2034" w:type="dxa"/>
          </w:tcPr>
          <w:p w14:paraId="0724A79F" w14:textId="77777777" w:rsidR="001A5338" w:rsidRDefault="008F22EE">
            <w:pPr>
              <w:keepNext/>
              <w:spacing w:after="20"/>
            </w:pPr>
            <w:r>
              <w:rPr>
                <w:sz w:val="18"/>
              </w:rPr>
              <w:t>0.00551</w:t>
            </w:r>
          </w:p>
        </w:tc>
        <w:tc>
          <w:tcPr>
            <w:tcW w:w="2034" w:type="dxa"/>
          </w:tcPr>
          <w:p w14:paraId="243F2700" w14:textId="77777777" w:rsidR="001A5338" w:rsidRDefault="008F22EE">
            <w:pPr>
              <w:keepNext/>
              <w:spacing w:after="20"/>
            </w:pPr>
            <w:r>
              <w:rPr>
                <w:sz w:val="18"/>
              </w:rPr>
              <w:t>2.2494</w:t>
            </w:r>
          </w:p>
        </w:tc>
        <w:tc>
          <w:tcPr>
            <w:tcW w:w="2034" w:type="dxa"/>
          </w:tcPr>
          <w:p w14:paraId="25C7F33C" w14:textId="77777777" w:rsidR="001A5338" w:rsidRDefault="008F22EE">
            <w:pPr>
              <w:keepNext/>
              <w:spacing w:after="20"/>
            </w:pPr>
            <w:r>
              <w:rPr>
                <w:sz w:val="18"/>
              </w:rPr>
              <w:t>1.4546</w:t>
            </w:r>
          </w:p>
        </w:tc>
        <w:tc>
          <w:tcPr>
            <w:tcW w:w="2034" w:type="dxa"/>
          </w:tcPr>
          <w:p w14:paraId="02CAFC2C" w14:textId="77777777" w:rsidR="001A5338" w:rsidRDefault="008F22EE">
            <w:pPr>
              <w:keepNext/>
              <w:spacing w:after="20"/>
            </w:pPr>
            <w:r>
              <w:rPr>
                <w:sz w:val="18"/>
              </w:rPr>
              <w:t>408×</w:t>
            </w:r>
          </w:p>
        </w:tc>
      </w:tr>
      <w:tr w:rsidR="001A5338" w14:paraId="42458B6E" w14:textId="77777777">
        <w:trPr>
          <w:jc w:val="center"/>
        </w:trPr>
        <w:tc>
          <w:tcPr>
            <w:tcW w:w="1162" w:type="dxa"/>
          </w:tcPr>
          <w:p w14:paraId="6104AC26" w14:textId="77777777" w:rsidR="001A5338" w:rsidRDefault="008F22EE">
            <w:pPr>
              <w:keepNext/>
              <w:spacing w:after="20"/>
            </w:pPr>
            <w:r>
              <w:rPr>
                <w:sz w:val="18"/>
              </w:rPr>
              <w:t>0.25</w:t>
            </w:r>
          </w:p>
        </w:tc>
        <w:tc>
          <w:tcPr>
            <w:tcW w:w="2034" w:type="dxa"/>
          </w:tcPr>
          <w:p w14:paraId="0B4D2685" w14:textId="77777777" w:rsidR="001A5338" w:rsidRDefault="008F22EE">
            <w:pPr>
              <w:keepNext/>
              <w:spacing w:after="20"/>
            </w:pPr>
            <w:r>
              <w:rPr>
                <w:sz w:val="18"/>
              </w:rPr>
              <w:t>0.00221</w:t>
            </w:r>
          </w:p>
        </w:tc>
        <w:tc>
          <w:tcPr>
            <w:tcW w:w="2034" w:type="dxa"/>
          </w:tcPr>
          <w:p w14:paraId="29CB6155" w14:textId="77777777" w:rsidR="001A5338" w:rsidRDefault="008F22EE">
            <w:pPr>
              <w:keepNext/>
              <w:spacing w:after="20"/>
            </w:pPr>
            <w:r>
              <w:rPr>
                <w:sz w:val="18"/>
              </w:rPr>
              <w:t>0.8390</w:t>
            </w:r>
          </w:p>
        </w:tc>
        <w:tc>
          <w:tcPr>
            <w:tcW w:w="2034" w:type="dxa"/>
          </w:tcPr>
          <w:p w14:paraId="7A61C960" w14:textId="77777777" w:rsidR="001A5338" w:rsidRDefault="008F22EE">
            <w:pPr>
              <w:keepNext/>
              <w:spacing w:after="20"/>
            </w:pPr>
            <w:r>
              <w:rPr>
                <w:sz w:val="18"/>
              </w:rPr>
              <w:t>0.5773</w:t>
            </w:r>
          </w:p>
        </w:tc>
        <w:tc>
          <w:tcPr>
            <w:tcW w:w="2034" w:type="dxa"/>
          </w:tcPr>
          <w:p w14:paraId="14775D5E" w14:textId="77777777" w:rsidR="001A5338" w:rsidRDefault="008F22EE">
            <w:pPr>
              <w:keepNext/>
              <w:spacing w:after="20"/>
            </w:pPr>
            <w:r>
              <w:rPr>
                <w:sz w:val="18"/>
              </w:rPr>
              <w:t>380×</w:t>
            </w:r>
          </w:p>
        </w:tc>
      </w:tr>
      <w:tr w:rsidR="001A5338" w14:paraId="192D9451" w14:textId="77777777">
        <w:trPr>
          <w:jc w:val="center"/>
        </w:trPr>
        <w:tc>
          <w:tcPr>
            <w:tcW w:w="1162" w:type="dxa"/>
          </w:tcPr>
          <w:p w14:paraId="0102E237" w14:textId="77777777" w:rsidR="001A5338" w:rsidRDefault="008F22EE">
            <w:pPr>
              <w:keepNext/>
              <w:spacing w:after="20"/>
            </w:pPr>
            <w:r>
              <w:rPr>
                <w:sz w:val="18"/>
              </w:rPr>
              <w:t>0.5</w:t>
            </w:r>
          </w:p>
        </w:tc>
        <w:tc>
          <w:tcPr>
            <w:tcW w:w="2034" w:type="dxa"/>
          </w:tcPr>
          <w:p w14:paraId="66AD16FE" w14:textId="77777777" w:rsidR="001A5338" w:rsidRDefault="008F22EE">
            <w:pPr>
              <w:keepNext/>
              <w:spacing w:after="20"/>
            </w:pPr>
            <w:r>
              <w:rPr>
                <w:sz w:val="18"/>
              </w:rPr>
              <w:t>0.00110</w:t>
            </w:r>
          </w:p>
        </w:tc>
        <w:tc>
          <w:tcPr>
            <w:tcW w:w="2034" w:type="dxa"/>
          </w:tcPr>
          <w:p w14:paraId="19580543" w14:textId="77777777" w:rsidR="001A5338" w:rsidRDefault="008F22EE">
            <w:pPr>
              <w:keepNext/>
              <w:spacing w:after="20"/>
            </w:pPr>
            <w:r>
              <w:rPr>
                <w:sz w:val="18"/>
              </w:rPr>
              <w:t>0.3788</w:t>
            </w:r>
          </w:p>
        </w:tc>
        <w:tc>
          <w:tcPr>
            <w:tcW w:w="2034" w:type="dxa"/>
          </w:tcPr>
          <w:p w14:paraId="60CEAB5D" w14:textId="77777777" w:rsidR="001A5338" w:rsidRDefault="008F22EE">
            <w:pPr>
              <w:keepNext/>
              <w:spacing w:after="20"/>
            </w:pPr>
            <w:r>
              <w:rPr>
                <w:sz w:val="18"/>
              </w:rPr>
              <w:t>0.3105</w:t>
            </w:r>
          </w:p>
        </w:tc>
        <w:tc>
          <w:tcPr>
            <w:tcW w:w="2034" w:type="dxa"/>
          </w:tcPr>
          <w:p w14:paraId="7390E852" w14:textId="77777777" w:rsidR="001A5338" w:rsidRDefault="008F22EE">
            <w:pPr>
              <w:keepNext/>
              <w:spacing w:after="20"/>
            </w:pPr>
            <w:r>
              <w:rPr>
                <w:sz w:val="18"/>
              </w:rPr>
              <w:t>343×</w:t>
            </w:r>
          </w:p>
        </w:tc>
      </w:tr>
      <w:tr w:rsidR="001A5338" w14:paraId="4F73BE69" w14:textId="77777777">
        <w:trPr>
          <w:jc w:val="center"/>
        </w:trPr>
        <w:tc>
          <w:tcPr>
            <w:tcW w:w="1162" w:type="dxa"/>
          </w:tcPr>
          <w:p w14:paraId="049FAB17" w14:textId="77777777" w:rsidR="001A5338" w:rsidRDefault="008F22EE">
            <w:pPr>
              <w:keepNext/>
              <w:spacing w:after="20"/>
            </w:pPr>
            <w:r>
              <w:rPr>
                <w:sz w:val="18"/>
              </w:rPr>
              <w:t>1</w:t>
            </w:r>
          </w:p>
        </w:tc>
        <w:tc>
          <w:tcPr>
            <w:tcW w:w="2034" w:type="dxa"/>
          </w:tcPr>
          <w:p w14:paraId="7C7345A7" w14:textId="77777777" w:rsidR="001A5338" w:rsidRDefault="008F22EE">
            <w:pPr>
              <w:keepNext/>
              <w:spacing w:after="20"/>
            </w:pPr>
            <w:r>
              <w:rPr>
                <w:sz w:val="18"/>
              </w:rPr>
              <w:t>0.00055</w:t>
            </w:r>
          </w:p>
        </w:tc>
        <w:tc>
          <w:tcPr>
            <w:tcW w:w="2034" w:type="dxa"/>
          </w:tcPr>
          <w:p w14:paraId="6D440FA0" w14:textId="77777777" w:rsidR="001A5338" w:rsidRDefault="008F22EE">
            <w:pPr>
              <w:keepNext/>
              <w:spacing w:after="20"/>
            </w:pPr>
            <w:r>
              <w:rPr>
                <w:sz w:val="18"/>
              </w:rPr>
              <w:t>0.1544</w:t>
            </w:r>
          </w:p>
        </w:tc>
        <w:tc>
          <w:tcPr>
            <w:tcW w:w="2034" w:type="dxa"/>
          </w:tcPr>
          <w:p w14:paraId="671865FB" w14:textId="77777777" w:rsidR="001A5338" w:rsidRDefault="008F22EE">
            <w:pPr>
              <w:keepNext/>
              <w:spacing w:after="20"/>
            </w:pPr>
            <w:r>
              <w:rPr>
                <w:sz w:val="18"/>
              </w:rPr>
              <w:t>0.1469</w:t>
            </w:r>
          </w:p>
        </w:tc>
        <w:tc>
          <w:tcPr>
            <w:tcW w:w="2034" w:type="dxa"/>
          </w:tcPr>
          <w:p w14:paraId="2E0D4DF0" w14:textId="77777777" w:rsidR="001A5338" w:rsidRDefault="008F22EE">
            <w:pPr>
              <w:keepNext/>
              <w:spacing w:after="20"/>
            </w:pPr>
            <w:r>
              <w:rPr>
                <w:sz w:val="18"/>
              </w:rPr>
              <w:t>280×</w:t>
            </w:r>
          </w:p>
        </w:tc>
      </w:tr>
      <w:tr w:rsidR="001A5338" w14:paraId="065A1B11" w14:textId="77777777">
        <w:trPr>
          <w:jc w:val="center"/>
        </w:trPr>
        <w:tc>
          <w:tcPr>
            <w:tcW w:w="1162" w:type="dxa"/>
          </w:tcPr>
          <w:p w14:paraId="265CB443" w14:textId="77777777" w:rsidR="001A5338" w:rsidRDefault="008F22EE">
            <w:pPr>
              <w:keepNext/>
              <w:spacing w:after="20"/>
            </w:pPr>
            <w:r>
              <w:rPr>
                <w:sz w:val="18"/>
              </w:rPr>
              <w:t>2</w:t>
            </w:r>
          </w:p>
        </w:tc>
        <w:tc>
          <w:tcPr>
            <w:tcW w:w="2034" w:type="dxa"/>
          </w:tcPr>
          <w:p w14:paraId="4D7C3A51" w14:textId="77777777" w:rsidR="001A5338" w:rsidRDefault="008F22EE">
            <w:pPr>
              <w:keepNext/>
              <w:spacing w:after="20"/>
            </w:pPr>
            <w:r>
              <w:rPr>
                <w:sz w:val="18"/>
              </w:rPr>
              <w:t>0.00028</w:t>
            </w:r>
          </w:p>
        </w:tc>
        <w:tc>
          <w:tcPr>
            <w:tcW w:w="2034" w:type="dxa"/>
          </w:tcPr>
          <w:p w14:paraId="31D6164F" w14:textId="77777777" w:rsidR="001A5338" w:rsidRDefault="008F22EE">
            <w:pPr>
              <w:keepNext/>
              <w:spacing w:after="20"/>
            </w:pPr>
            <w:r>
              <w:rPr>
                <w:sz w:val="18"/>
              </w:rPr>
              <w:t>0.0535</w:t>
            </w:r>
          </w:p>
        </w:tc>
        <w:tc>
          <w:tcPr>
            <w:tcW w:w="2034" w:type="dxa"/>
          </w:tcPr>
          <w:p w14:paraId="7D22A937" w14:textId="77777777" w:rsidR="001A5338" w:rsidRDefault="008F22EE">
            <w:pPr>
              <w:keepNext/>
              <w:spacing w:after="20"/>
            </w:pPr>
            <w:r>
              <w:rPr>
                <w:sz w:val="18"/>
              </w:rPr>
              <w:t>0.0608</w:t>
            </w:r>
          </w:p>
        </w:tc>
        <w:tc>
          <w:tcPr>
            <w:tcW w:w="2034" w:type="dxa"/>
          </w:tcPr>
          <w:p w14:paraId="35C29EFD" w14:textId="77777777" w:rsidR="001A5338" w:rsidRDefault="008F22EE">
            <w:pPr>
              <w:keepNext/>
              <w:spacing w:after="20"/>
            </w:pPr>
            <w:r>
              <w:rPr>
                <w:sz w:val="18"/>
              </w:rPr>
              <w:t>194×</w:t>
            </w:r>
          </w:p>
        </w:tc>
      </w:tr>
      <w:tr w:rsidR="001A5338" w14:paraId="0169FDBA" w14:textId="77777777">
        <w:trPr>
          <w:jc w:val="center"/>
        </w:trPr>
        <w:tc>
          <w:tcPr>
            <w:tcW w:w="1162" w:type="dxa"/>
          </w:tcPr>
          <w:p w14:paraId="49CD15C5" w14:textId="77777777" w:rsidR="001A5338" w:rsidRDefault="008F22EE">
            <w:pPr>
              <w:keepNext/>
              <w:spacing w:after="20"/>
            </w:pPr>
            <w:r>
              <w:rPr>
                <w:sz w:val="18"/>
              </w:rPr>
              <w:t>4</w:t>
            </w:r>
          </w:p>
        </w:tc>
        <w:tc>
          <w:tcPr>
            <w:tcW w:w="2034" w:type="dxa"/>
          </w:tcPr>
          <w:p w14:paraId="5BC9020D" w14:textId="77777777" w:rsidR="001A5338" w:rsidRDefault="008F22EE">
            <w:pPr>
              <w:keepNext/>
              <w:spacing w:after="20"/>
            </w:pPr>
            <w:r>
              <w:rPr>
                <w:sz w:val="18"/>
              </w:rPr>
              <w:t>0.00014</w:t>
            </w:r>
          </w:p>
        </w:tc>
        <w:tc>
          <w:tcPr>
            <w:tcW w:w="2034" w:type="dxa"/>
          </w:tcPr>
          <w:p w14:paraId="4960A49C" w14:textId="77777777" w:rsidR="001A5338" w:rsidRDefault="008F22EE">
            <w:pPr>
              <w:keepNext/>
              <w:spacing w:after="20"/>
            </w:pPr>
            <w:r>
              <w:rPr>
                <w:sz w:val="18"/>
              </w:rPr>
              <w:t>0.0132</w:t>
            </w:r>
          </w:p>
        </w:tc>
        <w:tc>
          <w:tcPr>
            <w:tcW w:w="2034" w:type="dxa"/>
          </w:tcPr>
          <w:p w14:paraId="1B97C021" w14:textId="77777777" w:rsidR="001A5338" w:rsidRDefault="008F22EE">
            <w:pPr>
              <w:keepNext/>
              <w:spacing w:after="20"/>
            </w:pPr>
            <w:r>
              <w:rPr>
                <w:sz w:val="18"/>
              </w:rPr>
              <w:t>0.0261</w:t>
            </w:r>
          </w:p>
        </w:tc>
        <w:tc>
          <w:tcPr>
            <w:tcW w:w="2034" w:type="dxa"/>
          </w:tcPr>
          <w:p w14:paraId="27B26218" w14:textId="77777777" w:rsidR="001A5338" w:rsidRDefault="008F22EE">
            <w:pPr>
              <w:keepNext/>
              <w:spacing w:after="20"/>
            </w:pPr>
            <w:r>
              <w:rPr>
                <w:sz w:val="18"/>
              </w:rPr>
              <w:t>96×</w:t>
            </w:r>
          </w:p>
        </w:tc>
      </w:tr>
      <w:tr w:rsidR="001A5338" w14:paraId="3A3CC2A7" w14:textId="77777777">
        <w:trPr>
          <w:jc w:val="center"/>
        </w:trPr>
        <w:tc>
          <w:tcPr>
            <w:tcW w:w="1162" w:type="dxa"/>
          </w:tcPr>
          <w:p w14:paraId="5A37753A" w14:textId="77777777" w:rsidR="001A5338" w:rsidRDefault="008F22EE">
            <w:pPr>
              <w:spacing w:after="20"/>
            </w:pPr>
            <w:r>
              <w:rPr>
                <w:sz w:val="18"/>
              </w:rPr>
              <w:t>8</w:t>
            </w:r>
          </w:p>
        </w:tc>
        <w:tc>
          <w:tcPr>
            <w:tcW w:w="2034" w:type="dxa"/>
          </w:tcPr>
          <w:p w14:paraId="1C9915CE" w14:textId="77777777" w:rsidR="001A5338" w:rsidRDefault="008F22EE">
            <w:pPr>
              <w:spacing w:after="20"/>
            </w:pPr>
            <w:r>
              <w:rPr>
                <w:sz w:val="18"/>
              </w:rPr>
              <w:t>0.00007</w:t>
            </w:r>
          </w:p>
        </w:tc>
        <w:tc>
          <w:tcPr>
            <w:tcW w:w="2034" w:type="dxa"/>
          </w:tcPr>
          <w:p w14:paraId="37E635B6" w14:textId="77777777" w:rsidR="001A5338" w:rsidRDefault="008F22EE">
            <w:pPr>
              <w:spacing w:after="20"/>
            </w:pPr>
            <w:r>
              <w:rPr>
                <w:sz w:val="18"/>
              </w:rPr>
              <w:t>0.0017</w:t>
            </w:r>
          </w:p>
        </w:tc>
        <w:tc>
          <w:tcPr>
            <w:tcW w:w="2034" w:type="dxa"/>
          </w:tcPr>
          <w:p w14:paraId="15A75199" w14:textId="77777777" w:rsidR="001A5338" w:rsidRDefault="008F22EE">
            <w:pPr>
              <w:spacing w:after="20"/>
            </w:pPr>
            <w:r>
              <w:rPr>
                <w:sz w:val="18"/>
              </w:rPr>
              <w:t>0.0160</w:t>
            </w:r>
          </w:p>
        </w:tc>
        <w:tc>
          <w:tcPr>
            <w:tcW w:w="2034" w:type="dxa"/>
          </w:tcPr>
          <w:p w14:paraId="4EF22330" w14:textId="77777777" w:rsidR="001A5338" w:rsidRDefault="008F22EE">
            <w:pPr>
              <w:spacing w:after="20"/>
            </w:pPr>
            <w:r>
              <w:rPr>
                <w:sz w:val="18"/>
              </w:rPr>
              <w:t>25×</w:t>
            </w:r>
          </w:p>
        </w:tc>
      </w:tr>
    </w:tbl>
    <w:p w14:paraId="48044ED1" w14:textId="77777777" w:rsidR="001A5338" w:rsidRDefault="001A5338">
      <w:pPr>
        <w:spacing w:after="40"/>
      </w:pPr>
    </w:p>
    <w:p w14:paraId="68509312" w14:textId="77777777" w:rsidR="001A5338" w:rsidRDefault="008F22EE">
      <w:pPr>
        <w:keepNext/>
        <w:jc w:val="center"/>
      </w:pPr>
      <w:r>
        <w:rPr>
          <w:noProof/>
        </w:rPr>
        <w:drawing>
          <wp:inline distT="0" distB="0" distL="0" distR="0" wp14:anchorId="26C1855F" wp14:editId="69265391">
            <wp:extent cx="3960000" cy="23663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entral_vs_local_prelim.png"/>
                    <pic:cNvPicPr/>
                  </pic:nvPicPr>
                  <pic:blipFill>
                    <a:blip r:embed="rId12"/>
                    <a:stretch>
                      <a:fillRect/>
                    </a:stretch>
                  </pic:blipFill>
                  <pic:spPr>
                    <a:xfrm>
                      <a:off x="0" y="0"/>
                      <a:ext cx="3960000" cy="2366341"/>
                    </a:xfrm>
                    <a:prstGeom prst="rect">
                      <a:avLst/>
                    </a:prstGeom>
                  </pic:spPr>
                </pic:pic>
              </a:graphicData>
            </a:graphic>
          </wp:inline>
        </w:drawing>
      </w:r>
    </w:p>
    <w:p w14:paraId="76270FFF" w14:textId="77777777" w:rsidR="001A5338" w:rsidRDefault="008F22EE">
      <w:pPr>
        <w:pStyle w:val="Caption"/>
        <w:jc w:val="center"/>
      </w:pPr>
      <w:r>
        <w:rPr>
          <w:b/>
        </w:rPr>
        <w:t>Figure 5.</w:t>
      </w:r>
      <w:r>
        <w:t xml:space="preserve"> Central vs. local DP error (log–log).</w:t>
      </w:r>
    </w:p>
    <w:p w14:paraId="539DB082" w14:textId="77777777" w:rsidR="001A5338" w:rsidRDefault="008F22EE">
      <w:pPr>
        <w:jc w:val="both"/>
      </w:pPr>
      <w:r>
        <w:t>Central DP is two to three orders of magnitude more accurate at the same ε. Between the local oracles, OUE wins for ε ≤ 1 and GRR for ε ≥ 2, matching the theoretical cross-over k = 3e^ε + 2 (for k = 14 the cross-over is ε ≈ 1.3) [8].</w:t>
      </w:r>
    </w:p>
    <w:p w14:paraId="63894344" w14:textId="77777777" w:rsidR="001A5338" w:rsidRDefault="008F22EE">
      <w:pPr>
        <w:pStyle w:val="Heading2"/>
      </w:pPr>
      <w:bookmarkStart w:id="37" w:name="_Toc243586549"/>
      <w:r>
        <w:t>5.6 Preliminary k-anonymity</w:t>
      </w:r>
      <w:bookmarkEnd w:id="37"/>
    </w:p>
    <w:p w14:paraId="23E671F4" w14:textId="77777777" w:rsidR="001A5338" w:rsidRDefault="008F22EE">
      <w:pPr>
        <w:pStyle w:val="Caption"/>
        <w:keepNext/>
      </w:pPr>
      <w:r>
        <w:rPr>
          <w:b/>
        </w:rPr>
        <w:t>Table 20.</w:t>
      </w:r>
      <w:r>
        <w:t xml:space="preserve"> Mondrian k-anonymity on the 7 QIs (private training split).</w:t>
      </w:r>
    </w:p>
    <w:tbl>
      <w:tblPr>
        <w:tblStyle w:val="TableGrid"/>
        <w:tblW w:w="0" w:type="auto"/>
        <w:jc w:val="center"/>
        <w:tblLook w:val="04A0" w:firstRow="1" w:lastRow="0" w:firstColumn="1" w:lastColumn="0" w:noHBand="0" w:noVBand="1"/>
      </w:tblPr>
      <w:tblGrid>
        <w:gridCol w:w="715"/>
        <w:gridCol w:w="1192"/>
        <w:gridCol w:w="1192"/>
        <w:gridCol w:w="1788"/>
        <w:gridCol w:w="1550"/>
        <w:gridCol w:w="1430"/>
        <w:gridCol w:w="1430"/>
      </w:tblGrid>
      <w:tr w:rsidR="001A5338" w14:paraId="00A7D1F1" w14:textId="77777777">
        <w:trPr>
          <w:tblHeader/>
          <w:jc w:val="center"/>
        </w:trPr>
        <w:tc>
          <w:tcPr>
            <w:tcW w:w="715" w:type="dxa"/>
            <w:shd w:val="clear" w:color="auto" w:fill="DCE8F7"/>
          </w:tcPr>
          <w:p w14:paraId="5AAE66D8" w14:textId="77777777" w:rsidR="001A5338" w:rsidRDefault="008F22EE">
            <w:pPr>
              <w:keepNext/>
              <w:spacing w:after="20"/>
            </w:pPr>
            <w:r>
              <w:rPr>
                <w:b/>
                <w:sz w:val="18"/>
              </w:rPr>
              <w:t>k</w:t>
            </w:r>
          </w:p>
        </w:tc>
        <w:tc>
          <w:tcPr>
            <w:tcW w:w="1192" w:type="dxa"/>
            <w:shd w:val="clear" w:color="auto" w:fill="DCE8F7"/>
          </w:tcPr>
          <w:p w14:paraId="6FAC5810" w14:textId="77777777" w:rsidR="001A5338" w:rsidRDefault="008F22EE">
            <w:pPr>
              <w:keepNext/>
              <w:spacing w:after="20"/>
            </w:pPr>
            <w:r>
              <w:rPr>
                <w:b/>
                <w:sz w:val="18"/>
              </w:rPr>
              <w:t>Classes</w:t>
            </w:r>
          </w:p>
        </w:tc>
        <w:tc>
          <w:tcPr>
            <w:tcW w:w="1192" w:type="dxa"/>
            <w:shd w:val="clear" w:color="auto" w:fill="DCE8F7"/>
          </w:tcPr>
          <w:p w14:paraId="41BB57B9" w14:textId="77777777" w:rsidR="001A5338" w:rsidRDefault="008F22EE">
            <w:pPr>
              <w:keepNext/>
              <w:spacing w:after="20"/>
            </w:pPr>
            <w:r>
              <w:rPr>
                <w:b/>
                <w:sz w:val="18"/>
              </w:rPr>
              <w:t>NCP</w:t>
            </w:r>
          </w:p>
        </w:tc>
        <w:tc>
          <w:tcPr>
            <w:tcW w:w="1788" w:type="dxa"/>
            <w:shd w:val="clear" w:color="auto" w:fill="DCE8F7"/>
          </w:tcPr>
          <w:p w14:paraId="4B211C10" w14:textId="77777777" w:rsidR="001A5338" w:rsidRDefault="008F22EE">
            <w:pPr>
              <w:keepNext/>
              <w:spacing w:after="20"/>
            </w:pPr>
            <w:r>
              <w:rPr>
                <w:b/>
                <w:sz w:val="18"/>
              </w:rPr>
              <w:t>Homogeneity rate</w:t>
            </w:r>
          </w:p>
        </w:tc>
        <w:tc>
          <w:tcPr>
            <w:tcW w:w="1550" w:type="dxa"/>
            <w:shd w:val="clear" w:color="auto" w:fill="DCE8F7"/>
          </w:tcPr>
          <w:p w14:paraId="503E7312" w14:textId="77777777" w:rsidR="001A5338" w:rsidRDefault="008F22EE">
            <w:pPr>
              <w:keepNext/>
              <w:spacing w:after="20"/>
            </w:pPr>
            <w:r>
              <w:rPr>
                <w:b/>
                <w:sz w:val="18"/>
              </w:rPr>
              <w:t>Unique fraction</w:t>
            </w:r>
          </w:p>
        </w:tc>
        <w:tc>
          <w:tcPr>
            <w:tcW w:w="1430" w:type="dxa"/>
            <w:shd w:val="clear" w:color="auto" w:fill="DCE8F7"/>
          </w:tcPr>
          <w:p w14:paraId="06D14A8A" w14:textId="77777777" w:rsidR="001A5338" w:rsidRDefault="008F22EE">
            <w:pPr>
              <w:keepNext/>
              <w:spacing w:after="20"/>
            </w:pPr>
            <w:r>
              <w:rPr>
                <w:b/>
                <w:sz w:val="18"/>
              </w:rPr>
              <w:t>Avg risk</w:t>
            </w:r>
          </w:p>
        </w:tc>
        <w:tc>
          <w:tcPr>
            <w:tcW w:w="1430" w:type="dxa"/>
            <w:shd w:val="clear" w:color="auto" w:fill="DCE8F7"/>
          </w:tcPr>
          <w:p w14:paraId="2625512C" w14:textId="77777777" w:rsidR="001A5338" w:rsidRDefault="008F22EE">
            <w:pPr>
              <w:keepNext/>
              <w:spacing w:after="20"/>
            </w:pPr>
            <w:r>
              <w:rPr>
                <w:b/>
                <w:sz w:val="18"/>
              </w:rPr>
              <w:t>Max risk</w:t>
            </w:r>
          </w:p>
        </w:tc>
      </w:tr>
      <w:tr w:rsidR="001A5338" w14:paraId="66AE8695" w14:textId="77777777">
        <w:trPr>
          <w:jc w:val="center"/>
        </w:trPr>
        <w:tc>
          <w:tcPr>
            <w:tcW w:w="715" w:type="dxa"/>
          </w:tcPr>
          <w:p w14:paraId="412DAC92" w14:textId="77777777" w:rsidR="001A5338" w:rsidRDefault="008F22EE">
            <w:pPr>
              <w:keepNext/>
              <w:spacing w:after="20"/>
            </w:pPr>
            <w:r>
              <w:rPr>
                <w:sz w:val="18"/>
              </w:rPr>
              <w:t>5</w:t>
            </w:r>
          </w:p>
        </w:tc>
        <w:tc>
          <w:tcPr>
            <w:tcW w:w="1192" w:type="dxa"/>
          </w:tcPr>
          <w:p w14:paraId="1042225A" w14:textId="77777777" w:rsidR="001A5338" w:rsidRDefault="008F22EE">
            <w:pPr>
              <w:keepNext/>
              <w:spacing w:after="20"/>
            </w:pPr>
            <w:r>
              <w:rPr>
                <w:sz w:val="18"/>
              </w:rPr>
              <w:t>2663</w:t>
            </w:r>
          </w:p>
        </w:tc>
        <w:tc>
          <w:tcPr>
            <w:tcW w:w="1192" w:type="dxa"/>
          </w:tcPr>
          <w:p w14:paraId="542C964F" w14:textId="77777777" w:rsidR="001A5338" w:rsidRDefault="008F22EE">
            <w:pPr>
              <w:keepNext/>
              <w:spacing w:after="20"/>
            </w:pPr>
            <w:r>
              <w:rPr>
                <w:sz w:val="18"/>
              </w:rPr>
              <w:t>0.018</w:t>
            </w:r>
          </w:p>
        </w:tc>
        <w:tc>
          <w:tcPr>
            <w:tcW w:w="1788" w:type="dxa"/>
          </w:tcPr>
          <w:p w14:paraId="4D8F36B4" w14:textId="77777777" w:rsidR="001A5338" w:rsidRDefault="008F22EE">
            <w:pPr>
              <w:keepNext/>
              <w:spacing w:after="20"/>
            </w:pPr>
            <w:r>
              <w:rPr>
                <w:sz w:val="18"/>
              </w:rPr>
              <w:t>39.6%</w:t>
            </w:r>
          </w:p>
        </w:tc>
        <w:tc>
          <w:tcPr>
            <w:tcW w:w="1550" w:type="dxa"/>
          </w:tcPr>
          <w:p w14:paraId="0A3287B6" w14:textId="77777777" w:rsidR="001A5338" w:rsidRDefault="008F22EE">
            <w:pPr>
              <w:keepNext/>
              <w:spacing w:after="20"/>
            </w:pPr>
            <w:r>
              <w:rPr>
                <w:sz w:val="18"/>
              </w:rPr>
              <w:t>0.0%</w:t>
            </w:r>
          </w:p>
        </w:tc>
        <w:tc>
          <w:tcPr>
            <w:tcW w:w="1430" w:type="dxa"/>
          </w:tcPr>
          <w:p w14:paraId="4F8D0F4F" w14:textId="77777777" w:rsidR="001A5338" w:rsidRDefault="008F22EE">
            <w:pPr>
              <w:keepNext/>
              <w:spacing w:after="20"/>
            </w:pPr>
            <w:r>
              <w:rPr>
                <w:sz w:val="18"/>
              </w:rPr>
              <w:t>0.098</w:t>
            </w:r>
          </w:p>
        </w:tc>
        <w:tc>
          <w:tcPr>
            <w:tcW w:w="1430" w:type="dxa"/>
          </w:tcPr>
          <w:p w14:paraId="71911A65" w14:textId="77777777" w:rsidR="001A5338" w:rsidRDefault="008F22EE">
            <w:pPr>
              <w:keepNext/>
              <w:spacing w:after="20"/>
            </w:pPr>
            <w:r>
              <w:rPr>
                <w:sz w:val="18"/>
              </w:rPr>
              <w:t>0.200</w:t>
            </w:r>
          </w:p>
        </w:tc>
      </w:tr>
      <w:tr w:rsidR="001A5338" w14:paraId="20CAECCD" w14:textId="77777777">
        <w:trPr>
          <w:jc w:val="center"/>
        </w:trPr>
        <w:tc>
          <w:tcPr>
            <w:tcW w:w="715" w:type="dxa"/>
          </w:tcPr>
          <w:p w14:paraId="506DDF90" w14:textId="77777777" w:rsidR="001A5338" w:rsidRDefault="008F22EE">
            <w:pPr>
              <w:spacing w:after="20"/>
            </w:pPr>
            <w:r>
              <w:rPr>
                <w:sz w:val="18"/>
              </w:rPr>
              <w:t>10</w:t>
            </w:r>
          </w:p>
        </w:tc>
        <w:tc>
          <w:tcPr>
            <w:tcW w:w="1192" w:type="dxa"/>
          </w:tcPr>
          <w:p w14:paraId="2226848F" w14:textId="77777777" w:rsidR="001A5338" w:rsidRDefault="008F22EE">
            <w:pPr>
              <w:spacing w:after="20"/>
            </w:pPr>
            <w:r>
              <w:rPr>
                <w:sz w:val="18"/>
              </w:rPr>
              <w:t>1474</w:t>
            </w:r>
          </w:p>
        </w:tc>
        <w:tc>
          <w:tcPr>
            <w:tcW w:w="1192" w:type="dxa"/>
          </w:tcPr>
          <w:p w14:paraId="3AB83558" w14:textId="77777777" w:rsidR="001A5338" w:rsidRDefault="008F22EE">
            <w:pPr>
              <w:spacing w:after="20"/>
            </w:pPr>
            <w:r>
              <w:rPr>
                <w:sz w:val="18"/>
              </w:rPr>
              <w:t>0.032</w:t>
            </w:r>
          </w:p>
        </w:tc>
        <w:tc>
          <w:tcPr>
            <w:tcW w:w="1788" w:type="dxa"/>
          </w:tcPr>
          <w:p w14:paraId="47E3512D" w14:textId="77777777" w:rsidR="001A5338" w:rsidRDefault="008F22EE">
            <w:pPr>
              <w:spacing w:after="20"/>
            </w:pPr>
            <w:r>
              <w:rPr>
                <w:sz w:val="18"/>
              </w:rPr>
              <w:t>30.2%</w:t>
            </w:r>
          </w:p>
        </w:tc>
        <w:tc>
          <w:tcPr>
            <w:tcW w:w="1550" w:type="dxa"/>
          </w:tcPr>
          <w:p w14:paraId="76AE0DE0" w14:textId="77777777" w:rsidR="001A5338" w:rsidRDefault="008F22EE">
            <w:pPr>
              <w:spacing w:after="20"/>
            </w:pPr>
            <w:r>
              <w:rPr>
                <w:sz w:val="18"/>
              </w:rPr>
              <w:t>0.0%</w:t>
            </w:r>
          </w:p>
        </w:tc>
        <w:tc>
          <w:tcPr>
            <w:tcW w:w="1430" w:type="dxa"/>
          </w:tcPr>
          <w:p w14:paraId="0E57451C" w14:textId="77777777" w:rsidR="001A5338" w:rsidRDefault="008F22EE">
            <w:pPr>
              <w:spacing w:after="20"/>
            </w:pPr>
            <w:r>
              <w:rPr>
                <w:sz w:val="18"/>
              </w:rPr>
              <w:t>0.054</w:t>
            </w:r>
          </w:p>
        </w:tc>
        <w:tc>
          <w:tcPr>
            <w:tcW w:w="1430" w:type="dxa"/>
          </w:tcPr>
          <w:p w14:paraId="45030B07" w14:textId="77777777" w:rsidR="001A5338" w:rsidRDefault="008F22EE">
            <w:pPr>
              <w:spacing w:after="20"/>
            </w:pPr>
            <w:r>
              <w:rPr>
                <w:sz w:val="18"/>
              </w:rPr>
              <w:t>0.100</w:t>
            </w:r>
          </w:p>
        </w:tc>
      </w:tr>
    </w:tbl>
    <w:p w14:paraId="23EB4579" w14:textId="77777777" w:rsidR="001A5338" w:rsidRDefault="001A5338">
      <w:pPr>
        <w:spacing w:after="40"/>
      </w:pPr>
    </w:p>
    <w:p w14:paraId="13D4F3FF" w14:textId="77777777" w:rsidR="001A5338" w:rsidRDefault="008F22EE">
      <w:pPr>
        <w:pStyle w:val="Caption"/>
        <w:keepNext/>
      </w:pPr>
      <w:r>
        <w:rPr>
          <w:b/>
        </w:rPr>
        <w:lastRenderedPageBreak/>
        <w:t>Table 21.</w:t>
      </w:r>
      <w:r>
        <w:t xml:space="preserve"> First records of the 10-anonymous release (generalised QIs shown as ranges/sets).</w:t>
      </w:r>
    </w:p>
    <w:tbl>
      <w:tblPr>
        <w:tblStyle w:val="TableGrid"/>
        <w:tblW w:w="0" w:type="auto"/>
        <w:jc w:val="center"/>
        <w:tblLook w:val="04A0" w:firstRow="1" w:lastRow="0" w:firstColumn="1" w:lastColumn="0" w:noHBand="0" w:noVBand="1"/>
      </w:tblPr>
      <w:tblGrid>
        <w:gridCol w:w="872"/>
        <w:gridCol w:w="1278"/>
        <w:gridCol w:w="930"/>
        <w:gridCol w:w="2092"/>
        <w:gridCol w:w="755"/>
        <w:gridCol w:w="814"/>
        <w:gridCol w:w="1860"/>
        <w:gridCol w:w="697"/>
      </w:tblGrid>
      <w:tr w:rsidR="001A5338" w14:paraId="077AD33D" w14:textId="77777777">
        <w:trPr>
          <w:tblHeader/>
          <w:jc w:val="center"/>
        </w:trPr>
        <w:tc>
          <w:tcPr>
            <w:tcW w:w="872" w:type="dxa"/>
            <w:shd w:val="clear" w:color="auto" w:fill="DCE8F7"/>
          </w:tcPr>
          <w:p w14:paraId="6BA14A96" w14:textId="77777777" w:rsidR="001A5338" w:rsidRDefault="008F22EE">
            <w:pPr>
              <w:keepNext/>
              <w:spacing w:after="20"/>
            </w:pPr>
            <w:r>
              <w:rPr>
                <w:b/>
                <w:sz w:val="15"/>
              </w:rPr>
              <w:t>age</w:t>
            </w:r>
          </w:p>
        </w:tc>
        <w:tc>
          <w:tcPr>
            <w:tcW w:w="1278" w:type="dxa"/>
            <w:shd w:val="clear" w:color="auto" w:fill="DCE8F7"/>
          </w:tcPr>
          <w:p w14:paraId="25B74B3D" w14:textId="77777777" w:rsidR="001A5338" w:rsidRDefault="008F22EE">
            <w:pPr>
              <w:keepNext/>
              <w:spacing w:after="20"/>
            </w:pPr>
            <w:r>
              <w:rPr>
                <w:b/>
                <w:sz w:val="15"/>
              </w:rPr>
              <w:t>workclass</w:t>
            </w:r>
          </w:p>
        </w:tc>
        <w:tc>
          <w:tcPr>
            <w:tcW w:w="930" w:type="dxa"/>
            <w:shd w:val="clear" w:color="auto" w:fill="DCE8F7"/>
          </w:tcPr>
          <w:p w14:paraId="03CE289F" w14:textId="77777777" w:rsidR="001A5338" w:rsidRDefault="008F22EE">
            <w:pPr>
              <w:keepNext/>
              <w:spacing w:after="20"/>
            </w:pPr>
            <w:r>
              <w:rPr>
                <w:b/>
                <w:sz w:val="15"/>
              </w:rPr>
              <w:t>education-num</w:t>
            </w:r>
          </w:p>
        </w:tc>
        <w:tc>
          <w:tcPr>
            <w:tcW w:w="2092" w:type="dxa"/>
            <w:shd w:val="clear" w:color="auto" w:fill="DCE8F7"/>
          </w:tcPr>
          <w:p w14:paraId="16F91DDA" w14:textId="77777777" w:rsidR="001A5338" w:rsidRDefault="008F22EE">
            <w:pPr>
              <w:keepNext/>
              <w:spacing w:after="20"/>
            </w:pPr>
            <w:r>
              <w:rPr>
                <w:b/>
                <w:sz w:val="15"/>
              </w:rPr>
              <w:t>marital-status</w:t>
            </w:r>
          </w:p>
        </w:tc>
        <w:tc>
          <w:tcPr>
            <w:tcW w:w="755" w:type="dxa"/>
            <w:shd w:val="clear" w:color="auto" w:fill="DCE8F7"/>
          </w:tcPr>
          <w:p w14:paraId="6DFAEF9C" w14:textId="77777777" w:rsidR="001A5338" w:rsidRDefault="008F22EE">
            <w:pPr>
              <w:keepNext/>
              <w:spacing w:after="20"/>
            </w:pPr>
            <w:r>
              <w:rPr>
                <w:b/>
                <w:sz w:val="15"/>
              </w:rPr>
              <w:t>race</w:t>
            </w:r>
          </w:p>
        </w:tc>
        <w:tc>
          <w:tcPr>
            <w:tcW w:w="814" w:type="dxa"/>
            <w:shd w:val="clear" w:color="auto" w:fill="DCE8F7"/>
          </w:tcPr>
          <w:p w14:paraId="4EC73572" w14:textId="77777777" w:rsidR="001A5338" w:rsidRDefault="008F22EE">
            <w:pPr>
              <w:keepNext/>
              <w:spacing w:after="20"/>
            </w:pPr>
            <w:r>
              <w:rPr>
                <w:b/>
                <w:sz w:val="15"/>
              </w:rPr>
              <w:t>sex</w:t>
            </w:r>
          </w:p>
        </w:tc>
        <w:tc>
          <w:tcPr>
            <w:tcW w:w="1860" w:type="dxa"/>
            <w:shd w:val="clear" w:color="auto" w:fill="DCE8F7"/>
          </w:tcPr>
          <w:p w14:paraId="4B5A4755" w14:textId="77777777" w:rsidR="001A5338" w:rsidRDefault="008F22EE">
            <w:pPr>
              <w:keepNext/>
              <w:spacing w:after="20"/>
            </w:pPr>
            <w:r>
              <w:rPr>
                <w:b/>
                <w:sz w:val="15"/>
              </w:rPr>
              <w:t>native-country</w:t>
            </w:r>
          </w:p>
        </w:tc>
        <w:tc>
          <w:tcPr>
            <w:tcW w:w="697" w:type="dxa"/>
            <w:shd w:val="clear" w:color="auto" w:fill="DCE8F7"/>
          </w:tcPr>
          <w:p w14:paraId="616F5773" w14:textId="77777777" w:rsidR="001A5338" w:rsidRDefault="008F22EE">
            <w:pPr>
              <w:keepNext/>
              <w:spacing w:after="20"/>
            </w:pPr>
            <w:r>
              <w:rPr>
                <w:b/>
                <w:sz w:val="15"/>
              </w:rPr>
              <w:t>income</w:t>
            </w:r>
          </w:p>
        </w:tc>
      </w:tr>
      <w:tr w:rsidR="001A5338" w14:paraId="1FD96577" w14:textId="77777777">
        <w:trPr>
          <w:jc w:val="center"/>
        </w:trPr>
        <w:tc>
          <w:tcPr>
            <w:tcW w:w="872" w:type="dxa"/>
          </w:tcPr>
          <w:p w14:paraId="0E067353" w14:textId="77777777" w:rsidR="001A5338" w:rsidRDefault="008F22EE">
            <w:pPr>
              <w:keepNext/>
              <w:spacing w:after="20"/>
            </w:pPr>
            <w:r>
              <w:rPr>
                <w:sz w:val="15"/>
              </w:rPr>
              <w:t>32-37</w:t>
            </w:r>
          </w:p>
        </w:tc>
        <w:tc>
          <w:tcPr>
            <w:tcW w:w="1278" w:type="dxa"/>
          </w:tcPr>
          <w:p w14:paraId="2882F86B" w14:textId="77777777" w:rsidR="001A5338" w:rsidRDefault="008F22EE">
            <w:pPr>
              <w:keepNext/>
              <w:spacing w:after="20"/>
            </w:pPr>
            <w:r>
              <w:rPr>
                <w:sz w:val="15"/>
              </w:rPr>
              <w:t>Private</w:t>
            </w:r>
          </w:p>
        </w:tc>
        <w:tc>
          <w:tcPr>
            <w:tcW w:w="930" w:type="dxa"/>
          </w:tcPr>
          <w:p w14:paraId="4380DC5D" w14:textId="77777777" w:rsidR="001A5338" w:rsidRDefault="008F22EE">
            <w:pPr>
              <w:keepNext/>
              <w:spacing w:after="20"/>
            </w:pPr>
            <w:r>
              <w:rPr>
                <w:sz w:val="15"/>
              </w:rPr>
              <w:t>11-16</w:t>
            </w:r>
          </w:p>
        </w:tc>
        <w:tc>
          <w:tcPr>
            <w:tcW w:w="2092" w:type="dxa"/>
          </w:tcPr>
          <w:p w14:paraId="4192BE2B" w14:textId="77777777" w:rsidR="001A5338" w:rsidRDefault="008F22EE">
            <w:pPr>
              <w:keepNext/>
              <w:spacing w:after="20"/>
            </w:pPr>
            <w:r>
              <w:rPr>
                <w:sz w:val="15"/>
              </w:rPr>
              <w:t>{Married-AF-spouse,Married-spouse-absent,Separated,Widowed}</w:t>
            </w:r>
          </w:p>
        </w:tc>
        <w:tc>
          <w:tcPr>
            <w:tcW w:w="755" w:type="dxa"/>
          </w:tcPr>
          <w:p w14:paraId="35963E0E" w14:textId="77777777" w:rsidR="001A5338" w:rsidRDefault="008F22EE">
            <w:pPr>
              <w:keepNext/>
              <w:spacing w:after="20"/>
            </w:pPr>
            <w:r>
              <w:rPr>
                <w:sz w:val="15"/>
              </w:rPr>
              <w:t>White</w:t>
            </w:r>
          </w:p>
        </w:tc>
        <w:tc>
          <w:tcPr>
            <w:tcW w:w="814" w:type="dxa"/>
          </w:tcPr>
          <w:p w14:paraId="5FD76F08" w14:textId="77777777" w:rsidR="001A5338" w:rsidRDefault="008F22EE">
            <w:pPr>
              <w:keepNext/>
              <w:spacing w:after="20"/>
            </w:pPr>
            <w:r>
              <w:rPr>
                <w:sz w:val="15"/>
              </w:rPr>
              <w:t>Female</w:t>
            </w:r>
          </w:p>
        </w:tc>
        <w:tc>
          <w:tcPr>
            <w:tcW w:w="1860" w:type="dxa"/>
          </w:tcPr>
          <w:p w14:paraId="66CB7ED7" w14:textId="77777777" w:rsidR="001A5338" w:rsidRDefault="008F22EE">
            <w:pPr>
              <w:keepNext/>
              <w:spacing w:after="20"/>
            </w:pPr>
            <w:r>
              <w:rPr>
                <w:sz w:val="15"/>
              </w:rPr>
              <w:t>United-States</w:t>
            </w:r>
          </w:p>
        </w:tc>
        <w:tc>
          <w:tcPr>
            <w:tcW w:w="697" w:type="dxa"/>
          </w:tcPr>
          <w:p w14:paraId="27CDDE64" w14:textId="77777777" w:rsidR="001A5338" w:rsidRDefault="008F22EE">
            <w:pPr>
              <w:keepNext/>
              <w:spacing w:after="20"/>
            </w:pPr>
            <w:r>
              <w:rPr>
                <w:sz w:val="15"/>
              </w:rPr>
              <w:t>0</w:t>
            </w:r>
          </w:p>
        </w:tc>
      </w:tr>
      <w:tr w:rsidR="001A5338" w14:paraId="6E714A22" w14:textId="77777777">
        <w:trPr>
          <w:jc w:val="center"/>
        </w:trPr>
        <w:tc>
          <w:tcPr>
            <w:tcW w:w="872" w:type="dxa"/>
          </w:tcPr>
          <w:p w14:paraId="7216567A" w14:textId="77777777" w:rsidR="001A5338" w:rsidRDefault="008F22EE">
            <w:pPr>
              <w:keepNext/>
              <w:spacing w:after="20"/>
            </w:pPr>
            <w:r>
              <w:rPr>
                <w:sz w:val="15"/>
              </w:rPr>
              <w:t>55</w:t>
            </w:r>
          </w:p>
        </w:tc>
        <w:tc>
          <w:tcPr>
            <w:tcW w:w="1278" w:type="dxa"/>
          </w:tcPr>
          <w:p w14:paraId="5E0074C3" w14:textId="77777777" w:rsidR="001A5338" w:rsidRDefault="008F22EE">
            <w:pPr>
              <w:keepNext/>
              <w:spacing w:after="20"/>
            </w:pPr>
            <w:r>
              <w:rPr>
                <w:sz w:val="15"/>
              </w:rPr>
              <w:t>Private</w:t>
            </w:r>
          </w:p>
        </w:tc>
        <w:tc>
          <w:tcPr>
            <w:tcW w:w="930" w:type="dxa"/>
          </w:tcPr>
          <w:p w14:paraId="528C5327" w14:textId="77777777" w:rsidR="001A5338" w:rsidRDefault="008F22EE">
            <w:pPr>
              <w:keepNext/>
              <w:spacing w:after="20"/>
            </w:pPr>
            <w:r>
              <w:rPr>
                <w:sz w:val="15"/>
              </w:rPr>
              <w:t>9</w:t>
            </w:r>
          </w:p>
        </w:tc>
        <w:tc>
          <w:tcPr>
            <w:tcW w:w="2092" w:type="dxa"/>
          </w:tcPr>
          <w:p w14:paraId="6C5ED1BD" w14:textId="77777777" w:rsidR="001A5338" w:rsidRDefault="008F22EE">
            <w:pPr>
              <w:keepNext/>
              <w:spacing w:after="20"/>
            </w:pPr>
            <w:r>
              <w:rPr>
                <w:sz w:val="15"/>
              </w:rPr>
              <w:t>Married-civ-spouse</w:t>
            </w:r>
          </w:p>
        </w:tc>
        <w:tc>
          <w:tcPr>
            <w:tcW w:w="755" w:type="dxa"/>
          </w:tcPr>
          <w:p w14:paraId="0CA11FF2" w14:textId="77777777" w:rsidR="001A5338" w:rsidRDefault="008F22EE">
            <w:pPr>
              <w:keepNext/>
              <w:spacing w:after="20"/>
            </w:pPr>
            <w:r>
              <w:rPr>
                <w:sz w:val="15"/>
              </w:rPr>
              <w:t>White</w:t>
            </w:r>
          </w:p>
        </w:tc>
        <w:tc>
          <w:tcPr>
            <w:tcW w:w="814" w:type="dxa"/>
          </w:tcPr>
          <w:p w14:paraId="1C534A21" w14:textId="77777777" w:rsidR="001A5338" w:rsidRDefault="008F22EE">
            <w:pPr>
              <w:keepNext/>
              <w:spacing w:after="20"/>
            </w:pPr>
            <w:r>
              <w:rPr>
                <w:sz w:val="15"/>
              </w:rPr>
              <w:t>Male</w:t>
            </w:r>
          </w:p>
        </w:tc>
        <w:tc>
          <w:tcPr>
            <w:tcW w:w="1860" w:type="dxa"/>
          </w:tcPr>
          <w:p w14:paraId="424F84D7" w14:textId="77777777" w:rsidR="001A5338" w:rsidRDefault="008F22EE">
            <w:pPr>
              <w:keepNext/>
              <w:spacing w:after="20"/>
            </w:pPr>
            <w:r>
              <w:rPr>
                <w:sz w:val="15"/>
              </w:rPr>
              <w:t>United-States</w:t>
            </w:r>
          </w:p>
        </w:tc>
        <w:tc>
          <w:tcPr>
            <w:tcW w:w="697" w:type="dxa"/>
          </w:tcPr>
          <w:p w14:paraId="7FA8166D" w14:textId="77777777" w:rsidR="001A5338" w:rsidRDefault="008F22EE">
            <w:pPr>
              <w:keepNext/>
              <w:spacing w:after="20"/>
            </w:pPr>
            <w:r>
              <w:rPr>
                <w:sz w:val="15"/>
              </w:rPr>
              <w:t>1</w:t>
            </w:r>
          </w:p>
        </w:tc>
      </w:tr>
      <w:tr w:rsidR="001A5338" w14:paraId="5612DC5B" w14:textId="77777777">
        <w:trPr>
          <w:jc w:val="center"/>
        </w:trPr>
        <w:tc>
          <w:tcPr>
            <w:tcW w:w="872" w:type="dxa"/>
          </w:tcPr>
          <w:p w14:paraId="0B35E1FB" w14:textId="77777777" w:rsidR="001A5338" w:rsidRDefault="008F22EE">
            <w:pPr>
              <w:keepNext/>
              <w:spacing w:after="20"/>
            </w:pPr>
            <w:r>
              <w:rPr>
                <w:sz w:val="15"/>
              </w:rPr>
              <w:t>27-37</w:t>
            </w:r>
          </w:p>
        </w:tc>
        <w:tc>
          <w:tcPr>
            <w:tcW w:w="1278" w:type="dxa"/>
          </w:tcPr>
          <w:p w14:paraId="2D2B15C1" w14:textId="77777777" w:rsidR="001A5338" w:rsidRDefault="008F22EE">
            <w:pPr>
              <w:keepNext/>
              <w:spacing w:after="20"/>
            </w:pPr>
            <w:r>
              <w:rPr>
                <w:sz w:val="15"/>
              </w:rPr>
              <w:t>State-gov</w:t>
            </w:r>
          </w:p>
        </w:tc>
        <w:tc>
          <w:tcPr>
            <w:tcW w:w="930" w:type="dxa"/>
          </w:tcPr>
          <w:p w14:paraId="68EE5019" w14:textId="77777777" w:rsidR="001A5338" w:rsidRDefault="008F22EE">
            <w:pPr>
              <w:keepNext/>
              <w:spacing w:after="20"/>
            </w:pPr>
            <w:r>
              <w:rPr>
                <w:sz w:val="15"/>
              </w:rPr>
              <w:t>11-13</w:t>
            </w:r>
          </w:p>
        </w:tc>
        <w:tc>
          <w:tcPr>
            <w:tcW w:w="2092" w:type="dxa"/>
          </w:tcPr>
          <w:p w14:paraId="1983B7C2" w14:textId="77777777" w:rsidR="001A5338" w:rsidRDefault="008F22EE">
            <w:pPr>
              <w:keepNext/>
              <w:spacing w:after="20"/>
            </w:pPr>
            <w:r>
              <w:rPr>
                <w:sz w:val="15"/>
              </w:rPr>
              <w:t>Never-married</w:t>
            </w:r>
          </w:p>
        </w:tc>
        <w:tc>
          <w:tcPr>
            <w:tcW w:w="755" w:type="dxa"/>
          </w:tcPr>
          <w:p w14:paraId="6D2D5DCC" w14:textId="77777777" w:rsidR="001A5338" w:rsidRDefault="008F22EE">
            <w:pPr>
              <w:keepNext/>
              <w:spacing w:after="20"/>
            </w:pPr>
            <w:r>
              <w:rPr>
                <w:sz w:val="15"/>
              </w:rPr>
              <w:t>White</w:t>
            </w:r>
          </w:p>
        </w:tc>
        <w:tc>
          <w:tcPr>
            <w:tcW w:w="814" w:type="dxa"/>
          </w:tcPr>
          <w:p w14:paraId="00745087" w14:textId="77777777" w:rsidR="001A5338" w:rsidRDefault="008F22EE">
            <w:pPr>
              <w:keepNext/>
              <w:spacing w:after="20"/>
            </w:pPr>
            <w:r>
              <w:rPr>
                <w:sz w:val="15"/>
              </w:rPr>
              <w:t>Female</w:t>
            </w:r>
          </w:p>
        </w:tc>
        <w:tc>
          <w:tcPr>
            <w:tcW w:w="1860" w:type="dxa"/>
          </w:tcPr>
          <w:p w14:paraId="0941F070" w14:textId="77777777" w:rsidR="001A5338" w:rsidRDefault="008F22EE">
            <w:pPr>
              <w:keepNext/>
              <w:spacing w:after="20"/>
            </w:pPr>
            <w:r>
              <w:rPr>
                <w:sz w:val="15"/>
              </w:rPr>
              <w:t>United-States</w:t>
            </w:r>
          </w:p>
        </w:tc>
        <w:tc>
          <w:tcPr>
            <w:tcW w:w="697" w:type="dxa"/>
          </w:tcPr>
          <w:p w14:paraId="41B19E4E" w14:textId="77777777" w:rsidR="001A5338" w:rsidRDefault="008F22EE">
            <w:pPr>
              <w:keepNext/>
              <w:spacing w:after="20"/>
            </w:pPr>
            <w:r>
              <w:rPr>
                <w:sz w:val="15"/>
              </w:rPr>
              <w:t>0</w:t>
            </w:r>
          </w:p>
        </w:tc>
      </w:tr>
      <w:tr w:rsidR="001A5338" w14:paraId="32DDD952" w14:textId="77777777">
        <w:trPr>
          <w:jc w:val="center"/>
        </w:trPr>
        <w:tc>
          <w:tcPr>
            <w:tcW w:w="872" w:type="dxa"/>
          </w:tcPr>
          <w:p w14:paraId="2C9C7244" w14:textId="77777777" w:rsidR="001A5338" w:rsidRDefault="008F22EE">
            <w:pPr>
              <w:keepNext/>
              <w:spacing w:after="20"/>
            </w:pPr>
            <w:r>
              <w:rPr>
                <w:sz w:val="15"/>
              </w:rPr>
              <w:t>43-45</w:t>
            </w:r>
          </w:p>
        </w:tc>
        <w:tc>
          <w:tcPr>
            <w:tcW w:w="1278" w:type="dxa"/>
          </w:tcPr>
          <w:p w14:paraId="08D86111" w14:textId="77777777" w:rsidR="001A5338" w:rsidRDefault="008F22EE">
            <w:pPr>
              <w:keepNext/>
              <w:spacing w:after="20"/>
            </w:pPr>
            <w:r>
              <w:rPr>
                <w:sz w:val="15"/>
              </w:rPr>
              <w:t>Private</w:t>
            </w:r>
          </w:p>
        </w:tc>
        <w:tc>
          <w:tcPr>
            <w:tcW w:w="930" w:type="dxa"/>
          </w:tcPr>
          <w:p w14:paraId="70106BCA" w14:textId="77777777" w:rsidR="001A5338" w:rsidRDefault="008F22EE">
            <w:pPr>
              <w:keepNext/>
              <w:spacing w:after="20"/>
            </w:pPr>
            <w:r>
              <w:rPr>
                <w:sz w:val="15"/>
              </w:rPr>
              <w:t>9</w:t>
            </w:r>
          </w:p>
        </w:tc>
        <w:tc>
          <w:tcPr>
            <w:tcW w:w="2092" w:type="dxa"/>
          </w:tcPr>
          <w:p w14:paraId="41042170" w14:textId="77777777" w:rsidR="001A5338" w:rsidRDefault="008F22EE">
            <w:pPr>
              <w:keepNext/>
              <w:spacing w:after="20"/>
            </w:pPr>
            <w:r>
              <w:rPr>
                <w:sz w:val="15"/>
              </w:rPr>
              <w:t>Never-married</w:t>
            </w:r>
          </w:p>
        </w:tc>
        <w:tc>
          <w:tcPr>
            <w:tcW w:w="755" w:type="dxa"/>
          </w:tcPr>
          <w:p w14:paraId="5683A5AB" w14:textId="77777777" w:rsidR="001A5338" w:rsidRDefault="008F22EE">
            <w:pPr>
              <w:keepNext/>
              <w:spacing w:after="20"/>
            </w:pPr>
            <w:r>
              <w:rPr>
                <w:sz w:val="15"/>
              </w:rPr>
              <w:t>White</w:t>
            </w:r>
          </w:p>
        </w:tc>
        <w:tc>
          <w:tcPr>
            <w:tcW w:w="814" w:type="dxa"/>
          </w:tcPr>
          <w:p w14:paraId="1377851D" w14:textId="77777777" w:rsidR="001A5338" w:rsidRDefault="008F22EE">
            <w:pPr>
              <w:keepNext/>
              <w:spacing w:after="20"/>
            </w:pPr>
            <w:r>
              <w:rPr>
                <w:sz w:val="15"/>
              </w:rPr>
              <w:t>Male</w:t>
            </w:r>
          </w:p>
        </w:tc>
        <w:tc>
          <w:tcPr>
            <w:tcW w:w="1860" w:type="dxa"/>
          </w:tcPr>
          <w:p w14:paraId="6B3A63E7" w14:textId="77777777" w:rsidR="001A5338" w:rsidRDefault="008F22EE">
            <w:pPr>
              <w:keepNext/>
              <w:spacing w:after="20"/>
            </w:pPr>
            <w:r>
              <w:rPr>
                <w:sz w:val="15"/>
              </w:rPr>
              <w:t>{Poland,United-States}</w:t>
            </w:r>
          </w:p>
        </w:tc>
        <w:tc>
          <w:tcPr>
            <w:tcW w:w="697" w:type="dxa"/>
          </w:tcPr>
          <w:p w14:paraId="3A1781DD" w14:textId="77777777" w:rsidR="001A5338" w:rsidRDefault="008F22EE">
            <w:pPr>
              <w:keepNext/>
              <w:spacing w:after="20"/>
            </w:pPr>
            <w:r>
              <w:rPr>
                <w:sz w:val="15"/>
              </w:rPr>
              <w:t>0</w:t>
            </w:r>
          </w:p>
        </w:tc>
      </w:tr>
      <w:tr w:rsidR="001A5338" w14:paraId="336F1FED" w14:textId="77777777">
        <w:trPr>
          <w:jc w:val="center"/>
        </w:trPr>
        <w:tc>
          <w:tcPr>
            <w:tcW w:w="872" w:type="dxa"/>
          </w:tcPr>
          <w:p w14:paraId="03E6F70F" w14:textId="77777777" w:rsidR="001A5338" w:rsidRDefault="008F22EE">
            <w:pPr>
              <w:keepNext/>
              <w:spacing w:after="20"/>
            </w:pPr>
            <w:r>
              <w:rPr>
                <w:sz w:val="15"/>
              </w:rPr>
              <w:t>21-26</w:t>
            </w:r>
          </w:p>
        </w:tc>
        <w:tc>
          <w:tcPr>
            <w:tcW w:w="1278" w:type="dxa"/>
          </w:tcPr>
          <w:p w14:paraId="4EA0ACE0" w14:textId="77777777" w:rsidR="001A5338" w:rsidRDefault="008F22EE">
            <w:pPr>
              <w:keepNext/>
              <w:spacing w:after="20"/>
            </w:pPr>
            <w:r>
              <w:rPr>
                <w:sz w:val="15"/>
              </w:rPr>
              <w:t>Self-emp-not-inc</w:t>
            </w:r>
          </w:p>
        </w:tc>
        <w:tc>
          <w:tcPr>
            <w:tcW w:w="930" w:type="dxa"/>
          </w:tcPr>
          <w:p w14:paraId="0514F095" w14:textId="77777777" w:rsidR="001A5338" w:rsidRDefault="008F22EE">
            <w:pPr>
              <w:keepNext/>
              <w:spacing w:after="20"/>
            </w:pPr>
            <w:r>
              <w:rPr>
                <w:sz w:val="15"/>
              </w:rPr>
              <w:t>9</w:t>
            </w:r>
          </w:p>
        </w:tc>
        <w:tc>
          <w:tcPr>
            <w:tcW w:w="2092" w:type="dxa"/>
          </w:tcPr>
          <w:p w14:paraId="0F5E4A7D" w14:textId="77777777" w:rsidR="001A5338" w:rsidRDefault="008F22EE">
            <w:pPr>
              <w:keepNext/>
              <w:spacing w:after="20"/>
            </w:pPr>
            <w:r>
              <w:rPr>
                <w:sz w:val="15"/>
              </w:rPr>
              <w:t>Married-civ-spouse</w:t>
            </w:r>
          </w:p>
        </w:tc>
        <w:tc>
          <w:tcPr>
            <w:tcW w:w="755" w:type="dxa"/>
          </w:tcPr>
          <w:p w14:paraId="2F5C6664" w14:textId="77777777" w:rsidR="001A5338" w:rsidRDefault="008F22EE">
            <w:pPr>
              <w:keepNext/>
              <w:spacing w:after="20"/>
            </w:pPr>
            <w:r>
              <w:rPr>
                <w:sz w:val="15"/>
              </w:rPr>
              <w:t>White</w:t>
            </w:r>
          </w:p>
        </w:tc>
        <w:tc>
          <w:tcPr>
            <w:tcW w:w="814" w:type="dxa"/>
          </w:tcPr>
          <w:p w14:paraId="06D0E106" w14:textId="77777777" w:rsidR="001A5338" w:rsidRDefault="008F22EE">
            <w:pPr>
              <w:keepNext/>
              <w:spacing w:after="20"/>
            </w:pPr>
            <w:r>
              <w:rPr>
                <w:sz w:val="15"/>
              </w:rPr>
              <w:t>Male</w:t>
            </w:r>
          </w:p>
        </w:tc>
        <w:tc>
          <w:tcPr>
            <w:tcW w:w="1860" w:type="dxa"/>
          </w:tcPr>
          <w:p w14:paraId="16555CBA" w14:textId="77777777" w:rsidR="001A5338" w:rsidRDefault="008F22EE">
            <w:pPr>
              <w:keepNext/>
              <w:spacing w:after="20"/>
            </w:pPr>
            <w:r>
              <w:rPr>
                <w:sz w:val="15"/>
              </w:rPr>
              <w:t>United-States</w:t>
            </w:r>
          </w:p>
        </w:tc>
        <w:tc>
          <w:tcPr>
            <w:tcW w:w="697" w:type="dxa"/>
          </w:tcPr>
          <w:p w14:paraId="63D3123A" w14:textId="77777777" w:rsidR="001A5338" w:rsidRDefault="008F22EE">
            <w:pPr>
              <w:keepNext/>
              <w:spacing w:after="20"/>
            </w:pPr>
            <w:r>
              <w:rPr>
                <w:sz w:val="15"/>
              </w:rPr>
              <w:t>0</w:t>
            </w:r>
          </w:p>
        </w:tc>
      </w:tr>
      <w:tr w:rsidR="001A5338" w14:paraId="4E788871" w14:textId="77777777">
        <w:trPr>
          <w:jc w:val="center"/>
        </w:trPr>
        <w:tc>
          <w:tcPr>
            <w:tcW w:w="872" w:type="dxa"/>
          </w:tcPr>
          <w:p w14:paraId="49288D4E" w14:textId="77777777" w:rsidR="001A5338" w:rsidRDefault="008F22EE">
            <w:pPr>
              <w:keepNext/>
              <w:spacing w:after="20"/>
            </w:pPr>
            <w:r>
              <w:rPr>
                <w:sz w:val="15"/>
              </w:rPr>
              <w:t>22-31</w:t>
            </w:r>
          </w:p>
        </w:tc>
        <w:tc>
          <w:tcPr>
            <w:tcW w:w="1278" w:type="dxa"/>
          </w:tcPr>
          <w:p w14:paraId="33C1CABE" w14:textId="77777777" w:rsidR="001A5338" w:rsidRDefault="008F22EE">
            <w:pPr>
              <w:keepNext/>
              <w:spacing w:after="20"/>
            </w:pPr>
            <w:r>
              <w:rPr>
                <w:sz w:val="15"/>
              </w:rPr>
              <w:t>Federal-gov</w:t>
            </w:r>
          </w:p>
        </w:tc>
        <w:tc>
          <w:tcPr>
            <w:tcW w:w="930" w:type="dxa"/>
          </w:tcPr>
          <w:p w14:paraId="2C8BB9F6" w14:textId="77777777" w:rsidR="001A5338" w:rsidRDefault="008F22EE">
            <w:pPr>
              <w:keepNext/>
              <w:spacing w:after="20"/>
            </w:pPr>
            <w:r>
              <w:rPr>
                <w:sz w:val="15"/>
              </w:rPr>
              <w:t>11-13</w:t>
            </w:r>
          </w:p>
        </w:tc>
        <w:tc>
          <w:tcPr>
            <w:tcW w:w="2092" w:type="dxa"/>
          </w:tcPr>
          <w:p w14:paraId="0769CB2B" w14:textId="77777777" w:rsidR="001A5338" w:rsidRDefault="008F22EE">
            <w:pPr>
              <w:keepNext/>
              <w:spacing w:after="20"/>
            </w:pPr>
            <w:r>
              <w:rPr>
                <w:sz w:val="15"/>
              </w:rPr>
              <w:t>Never-married</w:t>
            </w:r>
          </w:p>
        </w:tc>
        <w:tc>
          <w:tcPr>
            <w:tcW w:w="755" w:type="dxa"/>
          </w:tcPr>
          <w:p w14:paraId="00A3D7F6" w14:textId="77777777" w:rsidR="001A5338" w:rsidRDefault="008F22EE">
            <w:pPr>
              <w:keepNext/>
              <w:spacing w:after="20"/>
            </w:pPr>
            <w:r>
              <w:rPr>
                <w:sz w:val="15"/>
              </w:rPr>
              <w:t>White</w:t>
            </w:r>
          </w:p>
        </w:tc>
        <w:tc>
          <w:tcPr>
            <w:tcW w:w="814" w:type="dxa"/>
          </w:tcPr>
          <w:p w14:paraId="28A0B9B5" w14:textId="77777777" w:rsidR="001A5338" w:rsidRDefault="008F22EE">
            <w:pPr>
              <w:keepNext/>
              <w:spacing w:after="20"/>
            </w:pPr>
            <w:r>
              <w:rPr>
                <w:sz w:val="15"/>
              </w:rPr>
              <w:t>Male</w:t>
            </w:r>
          </w:p>
        </w:tc>
        <w:tc>
          <w:tcPr>
            <w:tcW w:w="1860" w:type="dxa"/>
          </w:tcPr>
          <w:p w14:paraId="39011738" w14:textId="77777777" w:rsidR="001A5338" w:rsidRDefault="008F22EE">
            <w:pPr>
              <w:keepNext/>
              <w:spacing w:after="20"/>
            </w:pPr>
            <w:r>
              <w:rPr>
                <w:sz w:val="15"/>
              </w:rPr>
              <w:t>{Japan,United-States}</w:t>
            </w:r>
          </w:p>
        </w:tc>
        <w:tc>
          <w:tcPr>
            <w:tcW w:w="697" w:type="dxa"/>
          </w:tcPr>
          <w:p w14:paraId="79E482BD" w14:textId="77777777" w:rsidR="001A5338" w:rsidRDefault="008F22EE">
            <w:pPr>
              <w:keepNext/>
              <w:spacing w:after="20"/>
            </w:pPr>
            <w:r>
              <w:rPr>
                <w:sz w:val="15"/>
              </w:rPr>
              <w:t>0</w:t>
            </w:r>
          </w:p>
        </w:tc>
      </w:tr>
      <w:tr w:rsidR="001A5338" w14:paraId="13BE172F" w14:textId="77777777">
        <w:trPr>
          <w:jc w:val="center"/>
        </w:trPr>
        <w:tc>
          <w:tcPr>
            <w:tcW w:w="872" w:type="dxa"/>
          </w:tcPr>
          <w:p w14:paraId="01173397" w14:textId="77777777" w:rsidR="001A5338" w:rsidRDefault="008F22EE">
            <w:pPr>
              <w:keepNext/>
              <w:spacing w:after="20"/>
            </w:pPr>
            <w:r>
              <w:rPr>
                <w:sz w:val="15"/>
              </w:rPr>
              <w:t>52-54</w:t>
            </w:r>
          </w:p>
        </w:tc>
        <w:tc>
          <w:tcPr>
            <w:tcW w:w="1278" w:type="dxa"/>
          </w:tcPr>
          <w:p w14:paraId="7222E7D7" w14:textId="77777777" w:rsidR="001A5338" w:rsidRDefault="008F22EE">
            <w:pPr>
              <w:keepNext/>
              <w:spacing w:after="20"/>
            </w:pPr>
            <w:r>
              <w:rPr>
                <w:sz w:val="15"/>
              </w:rPr>
              <w:t>Self-emp-not-inc</w:t>
            </w:r>
          </w:p>
        </w:tc>
        <w:tc>
          <w:tcPr>
            <w:tcW w:w="930" w:type="dxa"/>
          </w:tcPr>
          <w:p w14:paraId="402527F4" w14:textId="77777777" w:rsidR="001A5338" w:rsidRDefault="008F22EE">
            <w:pPr>
              <w:keepNext/>
              <w:spacing w:after="20"/>
            </w:pPr>
            <w:r>
              <w:rPr>
                <w:sz w:val="15"/>
              </w:rPr>
              <w:t>9</w:t>
            </w:r>
          </w:p>
        </w:tc>
        <w:tc>
          <w:tcPr>
            <w:tcW w:w="2092" w:type="dxa"/>
          </w:tcPr>
          <w:p w14:paraId="6C7AA2F7" w14:textId="77777777" w:rsidR="001A5338" w:rsidRDefault="008F22EE">
            <w:pPr>
              <w:keepNext/>
              <w:spacing w:after="20"/>
            </w:pPr>
            <w:r>
              <w:rPr>
                <w:sz w:val="15"/>
              </w:rPr>
              <w:t>Married-civ-spouse</w:t>
            </w:r>
          </w:p>
        </w:tc>
        <w:tc>
          <w:tcPr>
            <w:tcW w:w="755" w:type="dxa"/>
          </w:tcPr>
          <w:p w14:paraId="37CACA14" w14:textId="77777777" w:rsidR="001A5338" w:rsidRDefault="008F22EE">
            <w:pPr>
              <w:keepNext/>
              <w:spacing w:after="20"/>
            </w:pPr>
            <w:r>
              <w:rPr>
                <w:sz w:val="15"/>
              </w:rPr>
              <w:t>White</w:t>
            </w:r>
          </w:p>
        </w:tc>
        <w:tc>
          <w:tcPr>
            <w:tcW w:w="814" w:type="dxa"/>
          </w:tcPr>
          <w:p w14:paraId="79B72DEA" w14:textId="77777777" w:rsidR="001A5338" w:rsidRDefault="008F22EE">
            <w:pPr>
              <w:keepNext/>
              <w:spacing w:after="20"/>
            </w:pPr>
            <w:r>
              <w:rPr>
                <w:sz w:val="15"/>
              </w:rPr>
              <w:t>Male</w:t>
            </w:r>
          </w:p>
        </w:tc>
        <w:tc>
          <w:tcPr>
            <w:tcW w:w="1860" w:type="dxa"/>
          </w:tcPr>
          <w:p w14:paraId="0369633F" w14:textId="77777777" w:rsidR="001A5338" w:rsidRDefault="008F22EE">
            <w:pPr>
              <w:keepNext/>
              <w:spacing w:after="20"/>
            </w:pPr>
            <w:r>
              <w:rPr>
                <w:sz w:val="15"/>
              </w:rPr>
              <w:t>United-States</w:t>
            </w:r>
          </w:p>
        </w:tc>
        <w:tc>
          <w:tcPr>
            <w:tcW w:w="697" w:type="dxa"/>
          </w:tcPr>
          <w:p w14:paraId="7D111776" w14:textId="77777777" w:rsidR="001A5338" w:rsidRDefault="008F22EE">
            <w:pPr>
              <w:keepNext/>
              <w:spacing w:after="20"/>
            </w:pPr>
            <w:r>
              <w:rPr>
                <w:sz w:val="15"/>
              </w:rPr>
              <w:t>0</w:t>
            </w:r>
          </w:p>
        </w:tc>
      </w:tr>
      <w:tr w:rsidR="001A5338" w14:paraId="5D8FB14E" w14:textId="77777777">
        <w:trPr>
          <w:jc w:val="center"/>
        </w:trPr>
        <w:tc>
          <w:tcPr>
            <w:tcW w:w="872" w:type="dxa"/>
          </w:tcPr>
          <w:p w14:paraId="7E8C2FBA" w14:textId="77777777" w:rsidR="001A5338" w:rsidRDefault="008F22EE">
            <w:pPr>
              <w:spacing w:after="20"/>
            </w:pPr>
            <w:r>
              <w:rPr>
                <w:sz w:val="15"/>
              </w:rPr>
              <w:t>52-54</w:t>
            </w:r>
          </w:p>
        </w:tc>
        <w:tc>
          <w:tcPr>
            <w:tcW w:w="1278" w:type="dxa"/>
          </w:tcPr>
          <w:p w14:paraId="630FE19D" w14:textId="77777777" w:rsidR="001A5338" w:rsidRDefault="008F22EE">
            <w:pPr>
              <w:spacing w:after="20"/>
            </w:pPr>
            <w:r>
              <w:rPr>
                <w:sz w:val="15"/>
              </w:rPr>
              <w:t>Private</w:t>
            </w:r>
          </w:p>
        </w:tc>
        <w:tc>
          <w:tcPr>
            <w:tcW w:w="930" w:type="dxa"/>
          </w:tcPr>
          <w:p w14:paraId="734F255D" w14:textId="77777777" w:rsidR="001A5338" w:rsidRDefault="008F22EE">
            <w:pPr>
              <w:spacing w:after="20"/>
            </w:pPr>
            <w:r>
              <w:rPr>
                <w:sz w:val="15"/>
              </w:rPr>
              <w:t>10</w:t>
            </w:r>
          </w:p>
        </w:tc>
        <w:tc>
          <w:tcPr>
            <w:tcW w:w="2092" w:type="dxa"/>
          </w:tcPr>
          <w:p w14:paraId="3E595F1D" w14:textId="77777777" w:rsidR="001A5338" w:rsidRDefault="008F22EE">
            <w:pPr>
              <w:spacing w:after="20"/>
            </w:pPr>
            <w:r>
              <w:rPr>
                <w:sz w:val="15"/>
              </w:rPr>
              <w:t>Divorced</w:t>
            </w:r>
          </w:p>
        </w:tc>
        <w:tc>
          <w:tcPr>
            <w:tcW w:w="755" w:type="dxa"/>
          </w:tcPr>
          <w:p w14:paraId="05A2BEF8" w14:textId="77777777" w:rsidR="001A5338" w:rsidRDefault="008F22EE">
            <w:pPr>
              <w:spacing w:after="20"/>
            </w:pPr>
            <w:r>
              <w:rPr>
                <w:sz w:val="15"/>
              </w:rPr>
              <w:t>White</w:t>
            </w:r>
          </w:p>
        </w:tc>
        <w:tc>
          <w:tcPr>
            <w:tcW w:w="814" w:type="dxa"/>
          </w:tcPr>
          <w:p w14:paraId="4F84E4FE" w14:textId="77777777" w:rsidR="001A5338" w:rsidRDefault="008F22EE">
            <w:pPr>
              <w:spacing w:after="20"/>
            </w:pPr>
            <w:r>
              <w:rPr>
                <w:sz w:val="15"/>
              </w:rPr>
              <w:t>Female</w:t>
            </w:r>
          </w:p>
        </w:tc>
        <w:tc>
          <w:tcPr>
            <w:tcW w:w="1860" w:type="dxa"/>
          </w:tcPr>
          <w:p w14:paraId="3851C741" w14:textId="77777777" w:rsidR="001A5338" w:rsidRDefault="008F22EE">
            <w:pPr>
              <w:spacing w:after="20"/>
            </w:pPr>
            <w:r>
              <w:rPr>
                <w:sz w:val="15"/>
              </w:rPr>
              <w:t>{Germany,Italy,United-States}</w:t>
            </w:r>
          </w:p>
        </w:tc>
        <w:tc>
          <w:tcPr>
            <w:tcW w:w="697" w:type="dxa"/>
          </w:tcPr>
          <w:p w14:paraId="3455E06E" w14:textId="77777777" w:rsidR="001A5338" w:rsidRDefault="008F22EE">
            <w:pPr>
              <w:spacing w:after="20"/>
            </w:pPr>
            <w:r>
              <w:rPr>
                <w:sz w:val="15"/>
              </w:rPr>
              <w:t>0</w:t>
            </w:r>
          </w:p>
        </w:tc>
      </w:tr>
    </w:tbl>
    <w:p w14:paraId="6C91D2E7" w14:textId="77777777" w:rsidR="001A5338" w:rsidRDefault="001A5338">
      <w:pPr>
        <w:spacing w:after="40"/>
      </w:pPr>
    </w:p>
    <w:p w14:paraId="3154D264" w14:textId="77777777" w:rsidR="001A5338" w:rsidRDefault="008F22EE">
      <w:pPr>
        <w:jc w:val="both"/>
      </w:pPr>
      <w:r>
        <w:t xml:space="preserve">Mondrian removes all unique records with little information loss (NCP 0.032 at k = 10). However, </w:t>
      </w:r>
      <w:r>
        <w:rPr>
          <w:b/>
        </w:rPr>
        <w:t>30.2% of records sit in classes where every member has the same income</w:t>
      </w:r>
      <w:r>
        <w:t>, so their income is disclosed despite k-anonymity — the homogeneity attack that motivates l-diversity in IA-2.</w:t>
      </w:r>
    </w:p>
    <w:p w14:paraId="1E182484" w14:textId="77777777" w:rsidR="001A5338" w:rsidRDefault="008F22EE">
      <w:pPr>
        <w:pStyle w:val="Heading2"/>
      </w:pPr>
      <w:bookmarkStart w:id="38" w:name="_Toc243586550"/>
      <w:r>
        <w:t>5.7 Preliminary compressive privacy (PCA)</w:t>
      </w:r>
      <w:bookmarkEnd w:id="38"/>
    </w:p>
    <w:p w14:paraId="1F3D9BCB" w14:textId="77777777" w:rsidR="001A5338" w:rsidRDefault="008F22EE">
      <w:pPr>
        <w:pStyle w:val="Caption"/>
        <w:keepNext/>
      </w:pPr>
      <w:r>
        <w:rPr>
          <w:b/>
        </w:rPr>
        <w:t>Table 22.</w:t>
      </w:r>
      <w:r>
        <w:t xml:space="preserve"> PCA on all 87 features: sensitive-attribute leakage from the projection.</w:t>
      </w:r>
    </w:p>
    <w:tbl>
      <w:tblPr>
        <w:tblStyle w:val="TableGrid"/>
        <w:tblW w:w="0" w:type="auto"/>
        <w:jc w:val="center"/>
        <w:tblLook w:val="04A0" w:firstRow="1" w:lastRow="0" w:firstColumn="1" w:lastColumn="0" w:noHBand="0" w:noVBand="1"/>
      </w:tblPr>
      <w:tblGrid>
        <w:gridCol w:w="1200"/>
        <w:gridCol w:w="2699"/>
        <w:gridCol w:w="2699"/>
        <w:gridCol w:w="2699"/>
      </w:tblGrid>
      <w:tr w:rsidR="001A5338" w14:paraId="135BA568" w14:textId="77777777">
        <w:trPr>
          <w:tblHeader/>
          <w:jc w:val="center"/>
        </w:trPr>
        <w:tc>
          <w:tcPr>
            <w:tcW w:w="1200" w:type="dxa"/>
            <w:shd w:val="clear" w:color="auto" w:fill="DCE8F7"/>
          </w:tcPr>
          <w:p w14:paraId="198E8B4C" w14:textId="77777777" w:rsidR="001A5338" w:rsidRDefault="008F22EE">
            <w:pPr>
              <w:keepNext/>
              <w:spacing w:after="20"/>
            </w:pPr>
            <w:r>
              <w:rPr>
                <w:b/>
                <w:sz w:val="18"/>
              </w:rPr>
              <w:t>m</w:t>
            </w:r>
          </w:p>
        </w:tc>
        <w:tc>
          <w:tcPr>
            <w:tcW w:w="2699" w:type="dxa"/>
            <w:shd w:val="clear" w:color="auto" w:fill="DCE8F7"/>
          </w:tcPr>
          <w:p w14:paraId="0C82A034" w14:textId="77777777" w:rsidR="001A5338" w:rsidRDefault="008F22EE">
            <w:pPr>
              <w:keepNext/>
              <w:spacing w:after="20"/>
            </w:pPr>
            <w:r>
              <w:rPr>
                <w:b/>
                <w:sz w:val="18"/>
              </w:rPr>
              <w:t>Reconstruction NMSE</w:t>
            </w:r>
          </w:p>
        </w:tc>
        <w:tc>
          <w:tcPr>
            <w:tcW w:w="2699" w:type="dxa"/>
            <w:shd w:val="clear" w:color="auto" w:fill="DCE8F7"/>
          </w:tcPr>
          <w:p w14:paraId="0A48AA35" w14:textId="77777777" w:rsidR="001A5338" w:rsidRDefault="008F22EE">
            <w:pPr>
              <w:keepNext/>
              <w:spacing w:after="20"/>
            </w:pPr>
            <w:r>
              <w:rPr>
                <w:b/>
                <w:sz w:val="18"/>
              </w:rPr>
              <w:t>Infer sex (LR) bal. acc.</w:t>
            </w:r>
          </w:p>
        </w:tc>
        <w:tc>
          <w:tcPr>
            <w:tcW w:w="2699" w:type="dxa"/>
            <w:shd w:val="clear" w:color="auto" w:fill="DCE8F7"/>
          </w:tcPr>
          <w:p w14:paraId="20B67964" w14:textId="77777777" w:rsidR="001A5338" w:rsidRDefault="008F22EE">
            <w:pPr>
              <w:keepNext/>
              <w:spacing w:after="20"/>
            </w:pPr>
            <w:r>
              <w:rPr>
                <w:b/>
                <w:sz w:val="18"/>
              </w:rPr>
              <w:t>Infer sex (GBM) bal. acc.</w:t>
            </w:r>
          </w:p>
        </w:tc>
      </w:tr>
      <w:tr w:rsidR="001A5338" w14:paraId="2B70E6F8" w14:textId="77777777">
        <w:trPr>
          <w:jc w:val="center"/>
        </w:trPr>
        <w:tc>
          <w:tcPr>
            <w:tcW w:w="1200" w:type="dxa"/>
          </w:tcPr>
          <w:p w14:paraId="3DE54379" w14:textId="77777777" w:rsidR="001A5338" w:rsidRDefault="008F22EE">
            <w:pPr>
              <w:keepNext/>
              <w:spacing w:after="20"/>
            </w:pPr>
            <w:r>
              <w:rPr>
                <w:sz w:val="18"/>
              </w:rPr>
              <w:t>5</w:t>
            </w:r>
          </w:p>
        </w:tc>
        <w:tc>
          <w:tcPr>
            <w:tcW w:w="2699" w:type="dxa"/>
          </w:tcPr>
          <w:p w14:paraId="1F5A57BE" w14:textId="77777777" w:rsidR="001A5338" w:rsidRDefault="008F22EE">
            <w:pPr>
              <w:keepNext/>
              <w:spacing w:after="20"/>
            </w:pPr>
            <w:r>
              <w:rPr>
                <w:sz w:val="18"/>
              </w:rPr>
              <w:t>0.355</w:t>
            </w:r>
          </w:p>
        </w:tc>
        <w:tc>
          <w:tcPr>
            <w:tcW w:w="2699" w:type="dxa"/>
          </w:tcPr>
          <w:p w14:paraId="67E4E53E" w14:textId="77777777" w:rsidR="001A5338" w:rsidRDefault="008F22EE">
            <w:pPr>
              <w:keepNext/>
              <w:spacing w:after="20"/>
            </w:pPr>
            <w:r>
              <w:rPr>
                <w:sz w:val="18"/>
              </w:rPr>
              <w:t>0.784</w:t>
            </w:r>
          </w:p>
        </w:tc>
        <w:tc>
          <w:tcPr>
            <w:tcW w:w="2699" w:type="dxa"/>
          </w:tcPr>
          <w:p w14:paraId="533B77D4" w14:textId="77777777" w:rsidR="001A5338" w:rsidRDefault="008F22EE">
            <w:pPr>
              <w:keepNext/>
              <w:spacing w:after="20"/>
            </w:pPr>
            <w:r>
              <w:rPr>
                <w:sz w:val="18"/>
              </w:rPr>
              <w:t>0.860</w:t>
            </w:r>
          </w:p>
        </w:tc>
      </w:tr>
      <w:tr w:rsidR="001A5338" w14:paraId="20971553" w14:textId="77777777">
        <w:trPr>
          <w:jc w:val="center"/>
        </w:trPr>
        <w:tc>
          <w:tcPr>
            <w:tcW w:w="1200" w:type="dxa"/>
          </w:tcPr>
          <w:p w14:paraId="2559819A" w14:textId="77777777" w:rsidR="001A5338" w:rsidRDefault="008F22EE">
            <w:pPr>
              <w:keepNext/>
              <w:spacing w:after="20"/>
            </w:pPr>
            <w:r>
              <w:rPr>
                <w:sz w:val="18"/>
              </w:rPr>
              <w:t>10</w:t>
            </w:r>
          </w:p>
        </w:tc>
        <w:tc>
          <w:tcPr>
            <w:tcW w:w="2699" w:type="dxa"/>
          </w:tcPr>
          <w:p w14:paraId="75CDABB0" w14:textId="77777777" w:rsidR="001A5338" w:rsidRDefault="008F22EE">
            <w:pPr>
              <w:keepNext/>
              <w:spacing w:after="20"/>
            </w:pPr>
            <w:r>
              <w:rPr>
                <w:sz w:val="18"/>
              </w:rPr>
              <w:t>0.186</w:t>
            </w:r>
          </w:p>
        </w:tc>
        <w:tc>
          <w:tcPr>
            <w:tcW w:w="2699" w:type="dxa"/>
          </w:tcPr>
          <w:p w14:paraId="6E40685C" w14:textId="77777777" w:rsidR="001A5338" w:rsidRDefault="008F22EE">
            <w:pPr>
              <w:keepNext/>
              <w:spacing w:after="20"/>
            </w:pPr>
            <w:r>
              <w:rPr>
                <w:sz w:val="18"/>
              </w:rPr>
              <w:t>1.000</w:t>
            </w:r>
          </w:p>
        </w:tc>
        <w:tc>
          <w:tcPr>
            <w:tcW w:w="2699" w:type="dxa"/>
          </w:tcPr>
          <w:p w14:paraId="37F08124" w14:textId="77777777" w:rsidR="001A5338" w:rsidRDefault="008F22EE">
            <w:pPr>
              <w:keepNext/>
              <w:spacing w:after="20"/>
            </w:pPr>
            <w:r>
              <w:rPr>
                <w:sz w:val="18"/>
              </w:rPr>
              <w:t>0.996</w:t>
            </w:r>
          </w:p>
        </w:tc>
      </w:tr>
      <w:tr w:rsidR="001A5338" w14:paraId="435461DF" w14:textId="77777777">
        <w:trPr>
          <w:jc w:val="center"/>
        </w:trPr>
        <w:tc>
          <w:tcPr>
            <w:tcW w:w="1200" w:type="dxa"/>
          </w:tcPr>
          <w:p w14:paraId="5F19E36C" w14:textId="77777777" w:rsidR="001A5338" w:rsidRDefault="008F22EE">
            <w:pPr>
              <w:spacing w:after="20"/>
            </w:pPr>
            <w:r>
              <w:rPr>
                <w:sz w:val="18"/>
              </w:rPr>
              <w:t>20</w:t>
            </w:r>
          </w:p>
        </w:tc>
        <w:tc>
          <w:tcPr>
            <w:tcW w:w="2699" w:type="dxa"/>
          </w:tcPr>
          <w:p w14:paraId="7F369101" w14:textId="77777777" w:rsidR="001A5338" w:rsidRDefault="008F22EE">
            <w:pPr>
              <w:spacing w:after="20"/>
            </w:pPr>
            <w:r>
              <w:rPr>
                <w:sz w:val="18"/>
              </w:rPr>
              <w:t>0.071</w:t>
            </w:r>
          </w:p>
        </w:tc>
        <w:tc>
          <w:tcPr>
            <w:tcW w:w="2699" w:type="dxa"/>
          </w:tcPr>
          <w:p w14:paraId="6B65CD58" w14:textId="77777777" w:rsidR="001A5338" w:rsidRDefault="008F22EE">
            <w:pPr>
              <w:spacing w:after="20"/>
            </w:pPr>
            <w:r>
              <w:rPr>
                <w:sz w:val="18"/>
              </w:rPr>
              <w:t>1.000</w:t>
            </w:r>
          </w:p>
        </w:tc>
        <w:tc>
          <w:tcPr>
            <w:tcW w:w="2699" w:type="dxa"/>
          </w:tcPr>
          <w:p w14:paraId="3B839E15" w14:textId="77777777" w:rsidR="001A5338" w:rsidRDefault="008F22EE">
            <w:pPr>
              <w:spacing w:after="20"/>
            </w:pPr>
            <w:r>
              <w:rPr>
                <w:sz w:val="18"/>
              </w:rPr>
              <w:t>0.998</w:t>
            </w:r>
          </w:p>
        </w:tc>
      </w:tr>
    </w:tbl>
    <w:p w14:paraId="173B847A" w14:textId="77777777" w:rsidR="001A5338" w:rsidRDefault="001A5338">
      <w:pPr>
        <w:spacing w:after="40"/>
      </w:pPr>
    </w:p>
    <w:p w14:paraId="6155F557" w14:textId="77777777" w:rsidR="001A5338" w:rsidRDefault="008F22EE">
      <w:pPr>
        <w:jc w:val="both"/>
      </w:pPr>
      <w:r>
        <w:t xml:space="preserve">Utility-agnostic PCA is </w:t>
      </w:r>
      <w:r>
        <w:rPr>
          <w:i/>
        </w:rPr>
        <w:t>not</w:t>
      </w:r>
      <w:r>
        <w:t xml:space="preserve"> privacy-preserving: at m ≥ 10 the sex column survives the projection almost intact (balanced accuracy ≈ 1.0). Compression alone only helps when m is very small, which also destroys utility. A projection that is explicitly </w:t>
      </w:r>
      <w:r>
        <w:rPr>
          <w:i/>
        </w:rPr>
        <w:t>penalised</w:t>
      </w:r>
      <w:r>
        <w:t xml:space="preserve"> for retaining the sensitive attribute is required.</w:t>
      </w:r>
    </w:p>
    <w:p w14:paraId="39B1ED36" w14:textId="77777777" w:rsidR="001A5338" w:rsidRDefault="008F22EE">
      <w:pPr>
        <w:pStyle w:val="Heading2"/>
      </w:pPr>
      <w:bookmarkStart w:id="39" w:name="_Toc243586551"/>
      <w:r>
        <w:t>5.8 Preliminary observations</w:t>
      </w:r>
      <w:bookmarkEnd w:id="39"/>
    </w:p>
    <w:p w14:paraId="79E60BF4" w14:textId="77777777" w:rsidR="001A5338" w:rsidRDefault="008F22EE">
      <w:pPr>
        <w:pStyle w:val="Caption"/>
        <w:keepNext/>
      </w:pPr>
      <w:r>
        <w:rPr>
          <w:b/>
        </w:rPr>
        <w:t>Table 23.</w:t>
      </w:r>
      <w:r>
        <w:t xml:space="preserve"> Preliminary observations and their consequences.</w:t>
      </w:r>
    </w:p>
    <w:tbl>
      <w:tblPr>
        <w:tblStyle w:val="TableGrid"/>
        <w:tblW w:w="0" w:type="auto"/>
        <w:jc w:val="center"/>
        <w:tblLook w:val="04A0" w:firstRow="1" w:lastRow="0" w:firstColumn="1" w:lastColumn="0" w:noHBand="0" w:noVBand="1"/>
      </w:tblPr>
      <w:tblGrid>
        <w:gridCol w:w="581"/>
        <w:gridCol w:w="4649"/>
        <w:gridCol w:w="4068"/>
      </w:tblGrid>
      <w:tr w:rsidR="001A5338" w14:paraId="15959262" w14:textId="77777777">
        <w:trPr>
          <w:tblHeader/>
          <w:jc w:val="center"/>
        </w:trPr>
        <w:tc>
          <w:tcPr>
            <w:tcW w:w="581" w:type="dxa"/>
            <w:shd w:val="clear" w:color="auto" w:fill="DCE8F7"/>
          </w:tcPr>
          <w:p w14:paraId="09657998" w14:textId="77777777" w:rsidR="001A5338" w:rsidRDefault="008F22EE">
            <w:pPr>
              <w:keepNext/>
              <w:spacing w:after="20"/>
            </w:pPr>
            <w:r>
              <w:rPr>
                <w:b/>
                <w:sz w:val="18"/>
              </w:rPr>
              <w:t>#</w:t>
            </w:r>
          </w:p>
        </w:tc>
        <w:tc>
          <w:tcPr>
            <w:tcW w:w="4649" w:type="dxa"/>
            <w:shd w:val="clear" w:color="auto" w:fill="DCE8F7"/>
          </w:tcPr>
          <w:p w14:paraId="14F669B4" w14:textId="77777777" w:rsidR="001A5338" w:rsidRDefault="008F22EE">
            <w:pPr>
              <w:keepNext/>
              <w:spacing w:after="20"/>
            </w:pPr>
            <w:r>
              <w:rPr>
                <w:b/>
                <w:sz w:val="18"/>
              </w:rPr>
              <w:t>Observation</w:t>
            </w:r>
          </w:p>
        </w:tc>
        <w:tc>
          <w:tcPr>
            <w:tcW w:w="4068" w:type="dxa"/>
            <w:shd w:val="clear" w:color="auto" w:fill="DCE8F7"/>
          </w:tcPr>
          <w:p w14:paraId="4C41DBAE" w14:textId="77777777" w:rsidR="001A5338" w:rsidRDefault="008F22EE">
            <w:pPr>
              <w:keepNext/>
              <w:spacing w:after="20"/>
            </w:pPr>
            <w:r>
              <w:rPr>
                <w:b/>
                <w:sz w:val="18"/>
              </w:rPr>
              <w:t>Consequence for IA-2</w:t>
            </w:r>
          </w:p>
        </w:tc>
      </w:tr>
      <w:tr w:rsidR="001A5338" w14:paraId="5BA28445" w14:textId="77777777">
        <w:trPr>
          <w:jc w:val="center"/>
        </w:trPr>
        <w:tc>
          <w:tcPr>
            <w:tcW w:w="581" w:type="dxa"/>
          </w:tcPr>
          <w:p w14:paraId="261D69DB" w14:textId="77777777" w:rsidR="001A5338" w:rsidRDefault="008F22EE">
            <w:pPr>
              <w:keepNext/>
              <w:spacing w:after="20"/>
            </w:pPr>
            <w:r>
              <w:rPr>
                <w:sz w:val="18"/>
              </w:rPr>
              <w:t>O1</w:t>
            </w:r>
          </w:p>
        </w:tc>
        <w:tc>
          <w:tcPr>
            <w:tcW w:w="4649" w:type="dxa"/>
          </w:tcPr>
          <w:p w14:paraId="5172CF7F" w14:textId="77777777" w:rsidR="001A5338" w:rsidRDefault="008F22EE">
            <w:pPr>
              <w:keepNext/>
              <w:spacing w:after="20"/>
            </w:pPr>
            <w:r>
              <w:rPr>
                <w:sz w:val="18"/>
              </w:rPr>
              <w:t>Average-case MIA on well-generalising models is near chance; leakage concentrates in high-capacity / small-data settings</w:t>
            </w:r>
          </w:p>
        </w:tc>
        <w:tc>
          <w:tcPr>
            <w:tcW w:w="4068" w:type="dxa"/>
          </w:tcPr>
          <w:p w14:paraId="3C8F2C47" w14:textId="77777777" w:rsidR="001A5338" w:rsidRDefault="008F22EE">
            <w:pPr>
              <w:keepNext/>
              <w:spacing w:after="20"/>
            </w:pPr>
            <w:r>
              <w:rPr>
                <w:sz w:val="18"/>
              </w:rPr>
              <w:t>Add a small-data regime to every DP experiment; report TPR at 1% FPR</w:t>
            </w:r>
          </w:p>
        </w:tc>
      </w:tr>
      <w:tr w:rsidR="001A5338" w14:paraId="3161405B" w14:textId="77777777">
        <w:trPr>
          <w:jc w:val="center"/>
        </w:trPr>
        <w:tc>
          <w:tcPr>
            <w:tcW w:w="581" w:type="dxa"/>
          </w:tcPr>
          <w:p w14:paraId="04B93B2A" w14:textId="77777777" w:rsidR="001A5338" w:rsidRDefault="008F22EE">
            <w:pPr>
              <w:keepNext/>
              <w:spacing w:after="20"/>
            </w:pPr>
            <w:r>
              <w:rPr>
                <w:sz w:val="18"/>
              </w:rPr>
              <w:t>O2</w:t>
            </w:r>
          </w:p>
        </w:tc>
        <w:tc>
          <w:tcPr>
            <w:tcW w:w="4649" w:type="dxa"/>
          </w:tcPr>
          <w:p w14:paraId="511F638B" w14:textId="77777777" w:rsidR="001A5338" w:rsidRDefault="008F22EE">
            <w:pPr>
              <w:keepNext/>
              <w:spacing w:after="20"/>
            </w:pPr>
            <w:r>
              <w:rPr>
                <w:sz w:val="18"/>
              </w:rPr>
              <w:t>DP-SGD costs &lt; 0.3 points of accuracy for ε ≥ 0.5 on Adult</w:t>
            </w:r>
          </w:p>
        </w:tc>
        <w:tc>
          <w:tcPr>
            <w:tcW w:w="4068" w:type="dxa"/>
          </w:tcPr>
          <w:p w14:paraId="3C3AA88F" w14:textId="77777777" w:rsidR="001A5338" w:rsidRDefault="008F22EE">
            <w:pPr>
              <w:keepNext/>
              <w:spacing w:after="20"/>
            </w:pPr>
            <w:r>
              <w:rPr>
                <w:sz w:val="18"/>
              </w:rPr>
              <w:t>Extend the ε grid down to 0.05 to expose the real trade-off</w:t>
            </w:r>
          </w:p>
        </w:tc>
      </w:tr>
      <w:tr w:rsidR="001A5338" w14:paraId="10B64A79" w14:textId="77777777">
        <w:trPr>
          <w:jc w:val="center"/>
        </w:trPr>
        <w:tc>
          <w:tcPr>
            <w:tcW w:w="581" w:type="dxa"/>
          </w:tcPr>
          <w:p w14:paraId="7AEEA4B1" w14:textId="77777777" w:rsidR="001A5338" w:rsidRDefault="008F22EE">
            <w:pPr>
              <w:keepNext/>
              <w:spacing w:after="20"/>
            </w:pPr>
            <w:r>
              <w:rPr>
                <w:sz w:val="18"/>
              </w:rPr>
              <w:t>O3</w:t>
            </w:r>
          </w:p>
        </w:tc>
        <w:tc>
          <w:tcPr>
            <w:tcW w:w="4649" w:type="dxa"/>
          </w:tcPr>
          <w:p w14:paraId="30311F00" w14:textId="77777777" w:rsidR="001A5338" w:rsidRDefault="008F22EE">
            <w:pPr>
              <w:keepNext/>
              <w:spacing w:after="20"/>
            </w:pPr>
            <w:r>
              <w:rPr>
                <w:sz w:val="18"/>
              </w:rPr>
              <w:t>k-anonymity removes uniqueness but leaves high homogeneity</w:t>
            </w:r>
          </w:p>
        </w:tc>
        <w:tc>
          <w:tcPr>
            <w:tcW w:w="4068" w:type="dxa"/>
          </w:tcPr>
          <w:p w14:paraId="677F10D9" w14:textId="77777777" w:rsidR="001A5338" w:rsidRDefault="008F22EE">
            <w:pPr>
              <w:keepNext/>
              <w:spacing w:after="20"/>
            </w:pPr>
            <w:r>
              <w:rPr>
                <w:sz w:val="18"/>
              </w:rPr>
              <w:t>Evaluate l-diversity; measure attribute inference on anonymised data</w:t>
            </w:r>
          </w:p>
        </w:tc>
      </w:tr>
      <w:tr w:rsidR="001A5338" w14:paraId="786FBB17" w14:textId="77777777">
        <w:trPr>
          <w:jc w:val="center"/>
        </w:trPr>
        <w:tc>
          <w:tcPr>
            <w:tcW w:w="581" w:type="dxa"/>
          </w:tcPr>
          <w:p w14:paraId="3C53BE2D" w14:textId="77777777" w:rsidR="001A5338" w:rsidRDefault="008F22EE">
            <w:pPr>
              <w:keepNext/>
              <w:spacing w:after="20"/>
            </w:pPr>
            <w:r>
              <w:rPr>
                <w:sz w:val="18"/>
              </w:rPr>
              <w:t>O4</w:t>
            </w:r>
          </w:p>
        </w:tc>
        <w:tc>
          <w:tcPr>
            <w:tcW w:w="4649" w:type="dxa"/>
          </w:tcPr>
          <w:p w14:paraId="73B3A35B" w14:textId="77777777" w:rsidR="001A5338" w:rsidRDefault="008F22EE">
            <w:pPr>
              <w:keepNext/>
              <w:spacing w:after="20"/>
            </w:pPr>
            <w:r>
              <w:rPr>
                <w:sz w:val="18"/>
              </w:rPr>
              <w:t>PCA retains the sensitive attribute</w:t>
            </w:r>
          </w:p>
        </w:tc>
        <w:tc>
          <w:tcPr>
            <w:tcW w:w="4068" w:type="dxa"/>
          </w:tcPr>
          <w:p w14:paraId="4D8EC02F" w14:textId="77777777" w:rsidR="001A5338" w:rsidRDefault="008F22EE">
            <w:pPr>
              <w:keepNext/>
              <w:spacing w:after="20"/>
            </w:pPr>
            <w:r>
              <w:rPr>
                <w:sz w:val="18"/>
              </w:rPr>
              <w:t>Design a privacy-aware projection (Desensitised DCA) and a hybrid with DP</w:t>
            </w:r>
          </w:p>
        </w:tc>
      </w:tr>
      <w:tr w:rsidR="001A5338" w14:paraId="679CD0AF" w14:textId="77777777">
        <w:trPr>
          <w:jc w:val="center"/>
        </w:trPr>
        <w:tc>
          <w:tcPr>
            <w:tcW w:w="581" w:type="dxa"/>
          </w:tcPr>
          <w:p w14:paraId="71695066" w14:textId="77777777" w:rsidR="001A5338" w:rsidRDefault="008F22EE">
            <w:pPr>
              <w:spacing w:after="20"/>
            </w:pPr>
            <w:r>
              <w:rPr>
                <w:sz w:val="18"/>
              </w:rPr>
              <w:t>O5</w:t>
            </w:r>
          </w:p>
        </w:tc>
        <w:tc>
          <w:tcPr>
            <w:tcW w:w="4649" w:type="dxa"/>
          </w:tcPr>
          <w:p w14:paraId="703E3A62" w14:textId="77777777" w:rsidR="001A5338" w:rsidRDefault="008F22EE">
            <w:pPr>
              <w:spacing w:after="20"/>
            </w:pPr>
            <w:r>
              <w:rPr>
                <w:sz w:val="18"/>
              </w:rPr>
              <w:t>Local DP loses ~100–1000× accuracy vs central DP in histograms</w:t>
            </w:r>
          </w:p>
        </w:tc>
        <w:tc>
          <w:tcPr>
            <w:tcW w:w="4068" w:type="dxa"/>
          </w:tcPr>
          <w:p w14:paraId="1E52C002" w14:textId="77777777" w:rsidR="001A5338" w:rsidRDefault="008F22EE">
            <w:pPr>
              <w:spacing w:after="20"/>
            </w:pPr>
            <w:r>
              <w:rPr>
                <w:sz w:val="18"/>
              </w:rPr>
              <w:t>Measure the effect on model training with LDP-collected records</w:t>
            </w:r>
          </w:p>
        </w:tc>
      </w:tr>
    </w:tbl>
    <w:p w14:paraId="05FEC01D" w14:textId="77777777" w:rsidR="001A5338" w:rsidRDefault="001A5338">
      <w:pPr>
        <w:spacing w:after="40"/>
      </w:pPr>
    </w:p>
    <w:p w14:paraId="191CD9A7" w14:textId="77777777" w:rsidR="001A5338" w:rsidRDefault="008F22EE">
      <w:pPr>
        <w:pStyle w:val="Heading2"/>
      </w:pPr>
      <w:bookmarkStart w:id="40" w:name="_Toc243586552"/>
      <w:r>
        <w:t>5.9 Known limitations at IA-1</w:t>
      </w:r>
      <w:bookmarkEnd w:id="40"/>
    </w:p>
    <w:p w14:paraId="02D6893A" w14:textId="77777777" w:rsidR="001A5338" w:rsidRDefault="008F22EE">
      <w:pPr>
        <w:pStyle w:val="ListBullet"/>
        <w:spacing w:after="60"/>
      </w:pPr>
      <w:r>
        <w:t>Only three seeds; confidence intervals are wide for small effects.</w:t>
      </w:r>
    </w:p>
    <w:p w14:paraId="7B5B3A54" w14:textId="77777777" w:rsidR="001A5338" w:rsidRDefault="008F22EE">
      <w:pPr>
        <w:pStyle w:val="ListBullet"/>
        <w:spacing w:after="60"/>
      </w:pPr>
      <w:r>
        <w:t>Hyper-parameters of DP-SGD (lr = 0.05, C = 1, 20 epochs) were chosen by a brief sanity run; tuning on private data has its own privacy cost [27] and is not yet accounted for.</w:t>
      </w:r>
    </w:p>
    <w:p w14:paraId="75D99490" w14:textId="77777777" w:rsidR="001A5338" w:rsidRDefault="008F22EE">
      <w:pPr>
        <w:pStyle w:val="ListBullet"/>
        <w:spacing w:after="60"/>
      </w:pPr>
      <w:r>
        <w:t>The loss-threshold MIA is a lower bound on leakage; stronger attacks (LiRA [21]) may find more.</w:t>
      </w:r>
    </w:p>
    <w:p w14:paraId="37254662" w14:textId="77777777" w:rsidR="001A5338" w:rsidRDefault="008F22EE">
      <w:pPr>
        <w:pStyle w:val="ListBullet"/>
        <w:spacing w:after="60"/>
      </w:pPr>
      <w:r>
        <w:lastRenderedPageBreak/>
        <w:t>LDP record collection, DCA variants and the hybrid have code but no experiments yet.</w:t>
      </w:r>
    </w:p>
    <w:p w14:paraId="2C09F100" w14:textId="77777777" w:rsidR="001A5338" w:rsidRDefault="008F22EE">
      <w:pPr>
        <w:pStyle w:val="Heading2"/>
      </w:pPr>
      <w:bookmarkStart w:id="41" w:name="_Toc243586553"/>
      <w:r>
        <w:t>5.10 Proposed evaluation plan for IA-2</w:t>
      </w:r>
      <w:bookmarkEnd w:id="41"/>
    </w:p>
    <w:p w14:paraId="146F46D9" w14:textId="77777777" w:rsidR="001A5338" w:rsidRDefault="008F22EE">
      <w:pPr>
        <w:pStyle w:val="Caption"/>
        <w:keepNext/>
      </w:pPr>
      <w:r>
        <w:rPr>
          <w:b/>
        </w:rPr>
        <w:t>Table 24.</w:t>
      </w:r>
      <w:r>
        <w:t xml:space="preserve"> Evaluation plan for IA-2.</w:t>
      </w:r>
    </w:p>
    <w:tbl>
      <w:tblPr>
        <w:tblStyle w:val="TableGrid"/>
        <w:tblW w:w="0" w:type="auto"/>
        <w:jc w:val="center"/>
        <w:tblLook w:val="04A0" w:firstRow="1" w:lastRow="0" w:firstColumn="1" w:lastColumn="0" w:noHBand="0" w:noVBand="1"/>
      </w:tblPr>
      <w:tblGrid>
        <w:gridCol w:w="697"/>
        <w:gridCol w:w="2906"/>
        <w:gridCol w:w="3196"/>
        <w:gridCol w:w="2499"/>
      </w:tblGrid>
      <w:tr w:rsidR="001A5338" w14:paraId="529474FF" w14:textId="77777777">
        <w:trPr>
          <w:tblHeader/>
          <w:jc w:val="center"/>
        </w:trPr>
        <w:tc>
          <w:tcPr>
            <w:tcW w:w="697" w:type="dxa"/>
            <w:shd w:val="clear" w:color="auto" w:fill="DCE8F7"/>
          </w:tcPr>
          <w:p w14:paraId="0BFDAF01" w14:textId="77777777" w:rsidR="001A5338" w:rsidRDefault="008F22EE">
            <w:pPr>
              <w:keepNext/>
              <w:spacing w:after="20"/>
            </w:pPr>
            <w:r>
              <w:rPr>
                <w:b/>
                <w:sz w:val="17"/>
              </w:rPr>
              <w:t>Exp.</w:t>
            </w:r>
          </w:p>
        </w:tc>
        <w:tc>
          <w:tcPr>
            <w:tcW w:w="2906" w:type="dxa"/>
            <w:shd w:val="clear" w:color="auto" w:fill="DCE8F7"/>
          </w:tcPr>
          <w:p w14:paraId="1E2F675F" w14:textId="77777777" w:rsidR="001A5338" w:rsidRDefault="008F22EE">
            <w:pPr>
              <w:keepNext/>
              <w:spacing w:after="20"/>
            </w:pPr>
            <w:r>
              <w:rPr>
                <w:b/>
                <w:sz w:val="17"/>
              </w:rPr>
              <w:t>Question</w:t>
            </w:r>
          </w:p>
        </w:tc>
        <w:tc>
          <w:tcPr>
            <w:tcW w:w="3196" w:type="dxa"/>
            <w:shd w:val="clear" w:color="auto" w:fill="DCE8F7"/>
          </w:tcPr>
          <w:p w14:paraId="1B9D6F38" w14:textId="77777777" w:rsidR="001A5338" w:rsidRDefault="008F22EE">
            <w:pPr>
              <w:keepNext/>
              <w:spacing w:after="20"/>
            </w:pPr>
            <w:r>
              <w:rPr>
                <w:b/>
                <w:sz w:val="17"/>
              </w:rPr>
              <w:t>Design</w:t>
            </w:r>
          </w:p>
        </w:tc>
        <w:tc>
          <w:tcPr>
            <w:tcW w:w="2499" w:type="dxa"/>
            <w:shd w:val="clear" w:color="auto" w:fill="DCE8F7"/>
          </w:tcPr>
          <w:p w14:paraId="01C08AAB" w14:textId="77777777" w:rsidR="001A5338" w:rsidRDefault="008F22EE">
            <w:pPr>
              <w:keepNext/>
              <w:spacing w:after="20"/>
            </w:pPr>
            <w:r>
              <w:rPr>
                <w:b/>
                <w:sz w:val="17"/>
              </w:rPr>
              <w:t>Metrics</w:t>
            </w:r>
          </w:p>
        </w:tc>
      </w:tr>
      <w:tr w:rsidR="001A5338" w14:paraId="4F7946CC" w14:textId="77777777">
        <w:trPr>
          <w:jc w:val="center"/>
        </w:trPr>
        <w:tc>
          <w:tcPr>
            <w:tcW w:w="697" w:type="dxa"/>
          </w:tcPr>
          <w:p w14:paraId="2459414B" w14:textId="77777777" w:rsidR="001A5338" w:rsidRDefault="008F22EE">
            <w:pPr>
              <w:keepNext/>
              <w:spacing w:after="20"/>
            </w:pPr>
            <w:r>
              <w:rPr>
                <w:sz w:val="17"/>
              </w:rPr>
              <w:t>E1</w:t>
            </w:r>
          </w:p>
        </w:tc>
        <w:tc>
          <w:tcPr>
            <w:tcW w:w="2906" w:type="dxa"/>
          </w:tcPr>
          <w:p w14:paraId="0F2A9EE2" w14:textId="77777777" w:rsidR="001A5338" w:rsidRDefault="008F22EE">
            <w:pPr>
              <w:keepNext/>
              <w:spacing w:after="20"/>
            </w:pPr>
            <w:r>
              <w:rPr>
                <w:sz w:val="17"/>
              </w:rPr>
              <w:t>How much do non-private models leak?</w:t>
            </w:r>
          </w:p>
        </w:tc>
        <w:tc>
          <w:tcPr>
            <w:tcW w:w="3196" w:type="dxa"/>
          </w:tcPr>
          <w:p w14:paraId="711E0643" w14:textId="77777777" w:rsidR="001A5338" w:rsidRDefault="008F22EE">
            <w:pPr>
              <w:keepNext/>
              <w:spacing w:after="20"/>
            </w:pPr>
            <w:r>
              <w:rPr>
                <w:sz w:val="17"/>
              </w:rPr>
              <w:t>LR / RF / MLP, full and small data, 5 seeds</w:t>
            </w:r>
          </w:p>
        </w:tc>
        <w:tc>
          <w:tcPr>
            <w:tcW w:w="2499" w:type="dxa"/>
          </w:tcPr>
          <w:p w14:paraId="27E32117" w14:textId="77777777" w:rsidR="001A5338" w:rsidRDefault="008F22EE">
            <w:pPr>
              <w:keepNext/>
              <w:spacing w:after="20"/>
            </w:pPr>
            <w:r>
              <w:rPr>
                <w:sz w:val="17"/>
              </w:rPr>
              <w:t>utility, MIA</w:t>
            </w:r>
          </w:p>
        </w:tc>
      </w:tr>
      <w:tr w:rsidR="001A5338" w14:paraId="55DF7D2D" w14:textId="77777777">
        <w:trPr>
          <w:jc w:val="center"/>
        </w:trPr>
        <w:tc>
          <w:tcPr>
            <w:tcW w:w="697" w:type="dxa"/>
          </w:tcPr>
          <w:p w14:paraId="7A9DD8F9" w14:textId="77777777" w:rsidR="001A5338" w:rsidRDefault="008F22EE">
            <w:pPr>
              <w:keepNext/>
              <w:spacing w:after="20"/>
            </w:pPr>
            <w:r>
              <w:rPr>
                <w:sz w:val="17"/>
              </w:rPr>
              <w:t>E2</w:t>
            </w:r>
          </w:p>
        </w:tc>
        <w:tc>
          <w:tcPr>
            <w:tcW w:w="2906" w:type="dxa"/>
          </w:tcPr>
          <w:p w14:paraId="1499B2A2" w14:textId="77777777" w:rsidR="001A5338" w:rsidRDefault="008F22EE">
            <w:pPr>
              <w:keepNext/>
              <w:spacing w:after="20"/>
            </w:pPr>
            <w:r>
              <w:rPr>
                <w:sz w:val="17"/>
              </w:rPr>
              <w:t>Privacy–utility curve of DP-SGD</w:t>
            </w:r>
          </w:p>
        </w:tc>
        <w:tc>
          <w:tcPr>
            <w:tcW w:w="3196" w:type="dxa"/>
          </w:tcPr>
          <w:p w14:paraId="6766B329" w14:textId="77777777" w:rsidR="001A5338" w:rsidRDefault="008F22EE">
            <w:pPr>
              <w:keepNext/>
              <w:spacing w:after="20"/>
            </w:pPr>
            <w:r>
              <w:rPr>
                <w:sz w:val="17"/>
              </w:rPr>
              <w:t>ε ∈ {0.05 … 8, ∞}, both regimes, 5 seeds</w:t>
            </w:r>
          </w:p>
        </w:tc>
        <w:tc>
          <w:tcPr>
            <w:tcW w:w="2499" w:type="dxa"/>
          </w:tcPr>
          <w:p w14:paraId="69F42294" w14:textId="77777777" w:rsidR="001A5338" w:rsidRDefault="008F22EE">
            <w:pPr>
              <w:keepNext/>
              <w:spacing w:after="20"/>
            </w:pPr>
            <w:r>
              <w:rPr>
                <w:sz w:val="17"/>
              </w:rPr>
              <w:t>utility, MIA, σ</w:t>
            </w:r>
          </w:p>
        </w:tc>
      </w:tr>
      <w:tr w:rsidR="001A5338" w14:paraId="1C77BCF7" w14:textId="77777777">
        <w:trPr>
          <w:jc w:val="center"/>
        </w:trPr>
        <w:tc>
          <w:tcPr>
            <w:tcW w:w="697" w:type="dxa"/>
          </w:tcPr>
          <w:p w14:paraId="79D21963" w14:textId="77777777" w:rsidR="001A5338" w:rsidRDefault="008F22EE">
            <w:pPr>
              <w:keepNext/>
              <w:spacing w:after="20"/>
            </w:pPr>
            <w:r>
              <w:rPr>
                <w:sz w:val="17"/>
              </w:rPr>
              <w:t>E3</w:t>
            </w:r>
          </w:p>
        </w:tc>
        <w:tc>
          <w:tcPr>
            <w:tcW w:w="2906" w:type="dxa"/>
          </w:tcPr>
          <w:p w14:paraId="0C24D657" w14:textId="77777777" w:rsidR="001A5338" w:rsidRDefault="008F22EE">
            <w:pPr>
              <w:keepNext/>
              <w:spacing w:after="20"/>
            </w:pPr>
            <w:r>
              <w:rPr>
                <w:sz w:val="17"/>
              </w:rPr>
              <w:t>Sensitivity to DP-SGD hyper-parameters</w:t>
            </w:r>
          </w:p>
        </w:tc>
        <w:tc>
          <w:tcPr>
            <w:tcW w:w="3196" w:type="dxa"/>
          </w:tcPr>
          <w:p w14:paraId="7C3F8651" w14:textId="77777777" w:rsidR="001A5338" w:rsidRDefault="008F22EE">
            <w:pPr>
              <w:keepNext/>
              <w:spacing w:after="20"/>
            </w:pPr>
            <w:r>
              <w:rPr>
                <w:sz w:val="17"/>
              </w:rPr>
              <w:t>clip C, learning rate, epochs at ε = 1</w:t>
            </w:r>
          </w:p>
        </w:tc>
        <w:tc>
          <w:tcPr>
            <w:tcW w:w="2499" w:type="dxa"/>
          </w:tcPr>
          <w:p w14:paraId="2C10D2E7" w14:textId="77777777" w:rsidR="001A5338" w:rsidRDefault="008F22EE">
            <w:pPr>
              <w:keepNext/>
              <w:spacing w:after="20"/>
            </w:pPr>
            <w:r>
              <w:rPr>
                <w:sz w:val="17"/>
              </w:rPr>
              <w:t>accuracy</w:t>
            </w:r>
          </w:p>
        </w:tc>
      </w:tr>
      <w:tr w:rsidR="001A5338" w14:paraId="04D013AC" w14:textId="77777777">
        <w:trPr>
          <w:jc w:val="center"/>
        </w:trPr>
        <w:tc>
          <w:tcPr>
            <w:tcW w:w="697" w:type="dxa"/>
          </w:tcPr>
          <w:p w14:paraId="3899096D" w14:textId="77777777" w:rsidR="001A5338" w:rsidRDefault="008F22EE">
            <w:pPr>
              <w:keepNext/>
              <w:spacing w:after="20"/>
            </w:pPr>
            <w:r>
              <w:rPr>
                <w:sz w:val="17"/>
              </w:rPr>
              <w:t>E4</w:t>
            </w:r>
          </w:p>
        </w:tc>
        <w:tc>
          <w:tcPr>
            <w:tcW w:w="2906" w:type="dxa"/>
          </w:tcPr>
          <w:p w14:paraId="620B6F31" w14:textId="77777777" w:rsidR="001A5338" w:rsidRDefault="008F22EE">
            <w:pPr>
              <w:keepNext/>
              <w:spacing w:after="20"/>
            </w:pPr>
            <w:r>
              <w:rPr>
                <w:sz w:val="17"/>
              </w:rPr>
              <w:t>Cost of removing the trusted curator</w:t>
            </w:r>
          </w:p>
        </w:tc>
        <w:tc>
          <w:tcPr>
            <w:tcW w:w="3196" w:type="dxa"/>
          </w:tcPr>
          <w:p w14:paraId="6BB58769" w14:textId="77777777" w:rsidR="001A5338" w:rsidRDefault="008F22EE">
            <w:pPr>
              <w:keepNext/>
              <w:spacing w:after="20"/>
            </w:pPr>
            <w:r>
              <w:rPr>
                <w:sz w:val="17"/>
              </w:rPr>
              <w:t>Laplace vs GRR vs OUE, 4 attributes, 50 reps</w:t>
            </w:r>
          </w:p>
        </w:tc>
        <w:tc>
          <w:tcPr>
            <w:tcW w:w="2499" w:type="dxa"/>
          </w:tcPr>
          <w:p w14:paraId="2E18B477" w14:textId="77777777" w:rsidR="001A5338" w:rsidRDefault="008F22EE">
            <w:pPr>
              <w:keepNext/>
              <w:spacing w:after="20"/>
            </w:pPr>
            <w:r>
              <w:rPr>
                <w:sz w:val="17"/>
              </w:rPr>
              <w:t>L1, MSE</w:t>
            </w:r>
          </w:p>
        </w:tc>
      </w:tr>
      <w:tr w:rsidR="001A5338" w14:paraId="6B6CEBEB" w14:textId="77777777">
        <w:trPr>
          <w:jc w:val="center"/>
        </w:trPr>
        <w:tc>
          <w:tcPr>
            <w:tcW w:w="697" w:type="dxa"/>
          </w:tcPr>
          <w:p w14:paraId="3D8F6A2D" w14:textId="77777777" w:rsidR="001A5338" w:rsidRDefault="008F22EE">
            <w:pPr>
              <w:keepNext/>
              <w:spacing w:after="20"/>
            </w:pPr>
            <w:r>
              <w:rPr>
                <w:sz w:val="17"/>
              </w:rPr>
              <w:t>E5</w:t>
            </w:r>
          </w:p>
        </w:tc>
        <w:tc>
          <w:tcPr>
            <w:tcW w:w="2906" w:type="dxa"/>
          </w:tcPr>
          <w:p w14:paraId="41E91F22" w14:textId="77777777" w:rsidR="001A5338" w:rsidRDefault="008F22EE">
            <w:pPr>
              <w:keepNext/>
              <w:spacing w:after="20"/>
            </w:pPr>
            <w:r>
              <w:rPr>
                <w:sz w:val="17"/>
              </w:rPr>
              <w:t>Can we train on LDP-collected records?</w:t>
            </w:r>
          </w:p>
        </w:tc>
        <w:tc>
          <w:tcPr>
            <w:tcW w:w="3196" w:type="dxa"/>
          </w:tcPr>
          <w:p w14:paraId="275C2C93" w14:textId="77777777" w:rsidR="001A5338" w:rsidRDefault="008F22EE">
            <w:pPr>
              <w:keepNext/>
              <w:spacing w:after="20"/>
            </w:pPr>
            <w:r>
              <w:rPr>
                <w:sz w:val="17"/>
              </w:rPr>
              <w:t>ε_total ∈ {1 … 128}, with/without label perturbation</w:t>
            </w:r>
          </w:p>
        </w:tc>
        <w:tc>
          <w:tcPr>
            <w:tcW w:w="2499" w:type="dxa"/>
          </w:tcPr>
          <w:p w14:paraId="1626D959" w14:textId="77777777" w:rsidR="001A5338" w:rsidRDefault="008F22EE">
            <w:pPr>
              <w:keepNext/>
              <w:spacing w:after="20"/>
            </w:pPr>
            <w:r>
              <w:rPr>
                <w:sz w:val="17"/>
              </w:rPr>
              <w:t>utility, MIA, attribute inference</w:t>
            </w:r>
          </w:p>
        </w:tc>
      </w:tr>
      <w:tr w:rsidR="001A5338" w14:paraId="45AC4B79" w14:textId="77777777">
        <w:trPr>
          <w:jc w:val="center"/>
        </w:trPr>
        <w:tc>
          <w:tcPr>
            <w:tcW w:w="697" w:type="dxa"/>
          </w:tcPr>
          <w:p w14:paraId="4CA3863D" w14:textId="77777777" w:rsidR="001A5338" w:rsidRDefault="008F22EE">
            <w:pPr>
              <w:keepNext/>
              <w:spacing w:after="20"/>
            </w:pPr>
            <w:r>
              <w:rPr>
                <w:sz w:val="17"/>
              </w:rPr>
              <w:t>E6</w:t>
            </w:r>
          </w:p>
        </w:tc>
        <w:tc>
          <w:tcPr>
            <w:tcW w:w="2906" w:type="dxa"/>
          </w:tcPr>
          <w:p w14:paraId="3861B358" w14:textId="77777777" w:rsidR="001A5338" w:rsidRDefault="008F22EE">
            <w:pPr>
              <w:keepNext/>
              <w:spacing w:after="20"/>
            </w:pPr>
            <w:r>
              <w:rPr>
                <w:sz w:val="17"/>
              </w:rPr>
              <w:t>k-anonymity and l-diversity trade-off</w:t>
            </w:r>
          </w:p>
        </w:tc>
        <w:tc>
          <w:tcPr>
            <w:tcW w:w="3196" w:type="dxa"/>
          </w:tcPr>
          <w:p w14:paraId="172A0100" w14:textId="77777777" w:rsidR="001A5338" w:rsidRDefault="008F22EE">
            <w:pPr>
              <w:keepNext/>
              <w:spacing w:after="20"/>
            </w:pPr>
            <w:r>
              <w:rPr>
                <w:sz w:val="17"/>
              </w:rPr>
              <w:t>k ∈ {2 … 250}, l ∈ {none, 2}</w:t>
            </w:r>
          </w:p>
        </w:tc>
        <w:tc>
          <w:tcPr>
            <w:tcW w:w="2499" w:type="dxa"/>
          </w:tcPr>
          <w:p w14:paraId="41752229" w14:textId="77777777" w:rsidR="001A5338" w:rsidRDefault="008F22EE">
            <w:pPr>
              <w:keepNext/>
              <w:spacing w:after="20"/>
            </w:pPr>
            <w:r>
              <w:rPr>
                <w:sz w:val="17"/>
              </w:rPr>
              <w:t>NCP, risk, homogeneity, utility, attribute inference</w:t>
            </w:r>
          </w:p>
        </w:tc>
      </w:tr>
      <w:tr w:rsidR="001A5338" w14:paraId="6C27E89D" w14:textId="77777777">
        <w:trPr>
          <w:jc w:val="center"/>
        </w:trPr>
        <w:tc>
          <w:tcPr>
            <w:tcW w:w="697" w:type="dxa"/>
          </w:tcPr>
          <w:p w14:paraId="7DD82CDB" w14:textId="77777777" w:rsidR="001A5338" w:rsidRDefault="008F22EE">
            <w:pPr>
              <w:keepNext/>
              <w:spacing w:after="20"/>
            </w:pPr>
            <w:r>
              <w:rPr>
                <w:sz w:val="17"/>
              </w:rPr>
              <w:t>E7</w:t>
            </w:r>
          </w:p>
        </w:tc>
        <w:tc>
          <w:tcPr>
            <w:tcW w:w="2906" w:type="dxa"/>
          </w:tcPr>
          <w:p w14:paraId="693DCDD5" w14:textId="77777777" w:rsidR="001A5338" w:rsidRDefault="008F22EE">
            <w:pPr>
              <w:keepNext/>
              <w:spacing w:after="20"/>
            </w:pPr>
            <w:r>
              <w:rPr>
                <w:sz w:val="17"/>
              </w:rPr>
              <w:t>Can a projection hide sex but keep income?</w:t>
            </w:r>
          </w:p>
        </w:tc>
        <w:tc>
          <w:tcPr>
            <w:tcW w:w="3196" w:type="dxa"/>
          </w:tcPr>
          <w:p w14:paraId="030E6363" w14:textId="77777777" w:rsidR="001A5338" w:rsidRDefault="008F22EE">
            <w:pPr>
              <w:keepNext/>
              <w:spacing w:after="20"/>
            </w:pPr>
            <w:r>
              <w:rPr>
                <w:sz w:val="17"/>
              </w:rPr>
              <w:t>PCA / DCA / D-DCA, m ∈ {2 … 40}, γ sweep</w:t>
            </w:r>
          </w:p>
        </w:tc>
        <w:tc>
          <w:tcPr>
            <w:tcW w:w="2499" w:type="dxa"/>
          </w:tcPr>
          <w:p w14:paraId="5A077BDE" w14:textId="77777777" w:rsidR="001A5338" w:rsidRDefault="008F22EE">
            <w:pPr>
              <w:keepNext/>
              <w:spacing w:after="20"/>
            </w:pPr>
            <w:r>
              <w:rPr>
                <w:sz w:val="17"/>
              </w:rPr>
              <w:t>utility, LR &amp; GBM attribute inference, reconstruction</w:t>
            </w:r>
          </w:p>
        </w:tc>
      </w:tr>
      <w:tr w:rsidR="001A5338" w14:paraId="77DC3057" w14:textId="77777777">
        <w:trPr>
          <w:jc w:val="center"/>
        </w:trPr>
        <w:tc>
          <w:tcPr>
            <w:tcW w:w="697" w:type="dxa"/>
          </w:tcPr>
          <w:p w14:paraId="5213AE45" w14:textId="77777777" w:rsidR="001A5338" w:rsidRDefault="008F22EE">
            <w:pPr>
              <w:spacing w:after="20"/>
            </w:pPr>
            <w:r>
              <w:rPr>
                <w:sz w:val="17"/>
              </w:rPr>
              <w:t>E8</w:t>
            </w:r>
          </w:p>
        </w:tc>
        <w:tc>
          <w:tcPr>
            <w:tcW w:w="2906" w:type="dxa"/>
          </w:tcPr>
          <w:p w14:paraId="581161CF" w14:textId="77777777" w:rsidR="001A5338" w:rsidRDefault="008F22EE">
            <w:pPr>
              <w:spacing w:after="20"/>
            </w:pPr>
            <w:r>
              <w:rPr>
                <w:sz w:val="17"/>
              </w:rPr>
              <w:t>Does compression help DP-SGD?</w:t>
            </w:r>
          </w:p>
        </w:tc>
        <w:tc>
          <w:tcPr>
            <w:tcW w:w="3196" w:type="dxa"/>
          </w:tcPr>
          <w:p w14:paraId="2DE22CC0" w14:textId="77777777" w:rsidR="001A5338" w:rsidRDefault="008F22EE">
            <w:pPr>
              <w:spacing w:after="20"/>
            </w:pPr>
            <w:r>
              <w:rPr>
                <w:sz w:val="17"/>
              </w:rPr>
              <w:t>D-DCA → DP-SGD vs DP-SGD across ε</w:t>
            </w:r>
          </w:p>
        </w:tc>
        <w:tc>
          <w:tcPr>
            <w:tcW w:w="2499" w:type="dxa"/>
          </w:tcPr>
          <w:p w14:paraId="58DB8077" w14:textId="77777777" w:rsidR="001A5338" w:rsidRDefault="008F22EE">
            <w:pPr>
              <w:spacing w:after="20"/>
            </w:pPr>
            <w:r>
              <w:rPr>
                <w:sz w:val="17"/>
              </w:rPr>
              <w:t>utility, MIA, attribute inference</w:t>
            </w:r>
          </w:p>
        </w:tc>
      </w:tr>
    </w:tbl>
    <w:p w14:paraId="55377503" w14:textId="77777777" w:rsidR="001A5338" w:rsidRDefault="001A5338">
      <w:pPr>
        <w:spacing w:after="40"/>
      </w:pPr>
    </w:p>
    <w:p w14:paraId="4B90D439" w14:textId="77777777" w:rsidR="001A5338" w:rsidRDefault="008F22EE">
      <w:pPr>
        <w:pStyle w:val="Heading2"/>
      </w:pPr>
      <w:bookmarkStart w:id="42" w:name="_Toc243586554"/>
      <w:r>
        <w:t>5.11 Individual contribution statement</w:t>
      </w:r>
      <w:bookmarkEnd w:id="42"/>
    </w:p>
    <w:p w14:paraId="0E2A6A46" w14:textId="77777777" w:rsidR="001A5338" w:rsidRDefault="008F22EE">
      <w:pPr>
        <w:jc w:val="both"/>
      </w:pPr>
      <w:r>
        <w:t xml:space="preserve">This is an individual project. I defined the problem and threat model, selected the dataset and documented its provenance, and designed the unified evaluation methodology. I implemented the </w:t>
      </w:r>
      <w:r>
        <w:rPr>
          <w:rFonts w:ascii="Consolas" w:hAnsi="Consolas"/>
          <w:sz w:val="19"/>
        </w:rPr>
        <w:t>src/privml</w:t>
      </w:r>
      <w:r>
        <w:t xml:space="preserve"> package — the data pipeline with a public split, the attack suite, the RDP accountant and DP-SGD (including the closed-form per-example gradients of the NumPy MLP), the GRR/OUE/Piecewise mechanisms, Mondrian k-anonymity with l-diversity, and the PCA/DCA projections — together with the unit tests, experiment scripts, figures and this report. Third-party libraries are used only for standard components (NumPy/SciPy linear algebra, scikit-learn baselines and attackers, matplotlib); Opacus was used solely as an</w:t>
      </w:r>
      <w:r>
        <w:t xml:space="preserve"> external check of the accountant.</w:t>
      </w:r>
    </w:p>
    <w:p w14:paraId="0C3BB18F" w14:textId="77777777" w:rsidR="001A5338" w:rsidRDefault="008F22EE">
      <w:pPr>
        <w:pStyle w:val="Heading1"/>
      </w:pPr>
      <w:bookmarkStart w:id="43" w:name="_Toc243586555"/>
      <w:r>
        <w:t>Acknowledgement</w:t>
      </w:r>
      <w:bookmarkEnd w:id="43"/>
    </w:p>
    <w:p w14:paraId="69178247" w14:textId="77777777" w:rsidR="001A5338" w:rsidRDefault="008F22EE">
      <w:pPr>
        <w:jc w:val="both"/>
      </w:pPr>
      <w:r>
        <w:rPr>
          <w:sz w:val="20"/>
        </w:rPr>
        <w:t>I acknowledge the use of Claude (Anthropic), an AI assistant, for support with code development and report preparation.</w:t>
      </w:r>
    </w:p>
    <w:p w14:paraId="45EDDB00" w14:textId="77777777" w:rsidR="001A5338" w:rsidRDefault="008F22EE">
      <w:pPr>
        <w:pStyle w:val="Heading1"/>
      </w:pPr>
      <w:bookmarkStart w:id="44" w:name="_Toc243586556"/>
      <w:r>
        <w:t>References</w:t>
      </w:r>
      <w:bookmarkEnd w:id="44"/>
    </w:p>
    <w:p w14:paraId="50F7567B" w14:textId="77777777" w:rsidR="001A5338" w:rsidRDefault="008F22EE">
      <w:r>
        <w:rPr>
          <w:sz w:val="19"/>
        </w:rPr>
        <w:t xml:space="preserve">[1] C. Dwork and A. Roth, “The Algorithmic Foundations of Differential Privacy,” </w:t>
      </w:r>
      <w:r>
        <w:rPr>
          <w:i/>
          <w:sz w:val="19"/>
        </w:rPr>
        <w:t>Foundations and Trends in Theoretical Computer Science</w:t>
      </w:r>
      <w:r>
        <w:rPr>
          <w:sz w:val="19"/>
        </w:rPr>
        <w:t>, vol. 9, no. 3–4, pp. 211–407, 2014.</w:t>
      </w:r>
    </w:p>
    <w:p w14:paraId="3BBD9176" w14:textId="77777777" w:rsidR="001A5338" w:rsidRDefault="008F22EE">
      <w:r>
        <w:rPr>
          <w:sz w:val="19"/>
        </w:rPr>
        <w:t xml:space="preserve">[2] M. Abadi, A. Chu, I. Goodfellow, H. B. McMahan, I. Mironov, K. Talwar and L. Zhang, “Deep learning with differential privacy,” in </w:t>
      </w:r>
      <w:r>
        <w:rPr>
          <w:i/>
          <w:sz w:val="19"/>
        </w:rPr>
        <w:t>Proc. ACM CCS</w:t>
      </w:r>
      <w:r>
        <w:rPr>
          <w:sz w:val="19"/>
        </w:rPr>
        <w:t>, 2016, pp. 308–318.</w:t>
      </w:r>
    </w:p>
    <w:p w14:paraId="72824178" w14:textId="77777777" w:rsidR="001A5338" w:rsidRDefault="008F22EE">
      <w:r>
        <w:rPr>
          <w:sz w:val="19"/>
        </w:rPr>
        <w:t xml:space="preserve">[3] I. Mironov, “Rényi differential privacy,” in </w:t>
      </w:r>
      <w:r>
        <w:rPr>
          <w:i/>
          <w:sz w:val="19"/>
        </w:rPr>
        <w:t>Proc. IEEE CSF</w:t>
      </w:r>
      <w:r>
        <w:rPr>
          <w:sz w:val="19"/>
        </w:rPr>
        <w:t>, 2017, pp. 263–275.</w:t>
      </w:r>
    </w:p>
    <w:p w14:paraId="0A167E20" w14:textId="77777777" w:rsidR="001A5338" w:rsidRDefault="008F22EE">
      <w:r>
        <w:rPr>
          <w:sz w:val="19"/>
        </w:rPr>
        <w:t>[4] I. Mironov, K. Talwar and L. Zhang, “Rényi differential privacy of the sampled Gaussian mechanism,” arXiv:1908.10530, 2019.</w:t>
      </w:r>
    </w:p>
    <w:p w14:paraId="1BF149E6" w14:textId="77777777" w:rsidR="001A5338" w:rsidRDefault="008F22EE">
      <w:r>
        <w:rPr>
          <w:sz w:val="19"/>
        </w:rPr>
        <w:t xml:space="preserve">[5] B. Balle, G. Barthe, M. Gaboardi, J. Hsu and T. Sato, “Hypothesis testing interpretations and Rényi differential privacy,” in </w:t>
      </w:r>
      <w:r>
        <w:rPr>
          <w:i/>
          <w:sz w:val="19"/>
        </w:rPr>
        <w:t>Proc. AISTATS</w:t>
      </w:r>
      <w:r>
        <w:rPr>
          <w:sz w:val="19"/>
        </w:rPr>
        <w:t>, 2020.</w:t>
      </w:r>
    </w:p>
    <w:p w14:paraId="12ACBFD8" w14:textId="77777777" w:rsidR="001A5338" w:rsidRDefault="008F22EE">
      <w:r>
        <w:rPr>
          <w:sz w:val="19"/>
        </w:rPr>
        <w:t xml:space="preserve">[6] S. L. Warner, “Randomized response: A survey technique for eliminating evasive answer bias,” </w:t>
      </w:r>
      <w:r>
        <w:rPr>
          <w:i/>
          <w:sz w:val="19"/>
        </w:rPr>
        <w:t>J. American Statistical Association</w:t>
      </w:r>
      <w:r>
        <w:rPr>
          <w:sz w:val="19"/>
        </w:rPr>
        <w:t>, vol. 60, no. 309, pp. 63–69, 1965.</w:t>
      </w:r>
    </w:p>
    <w:p w14:paraId="0848794B" w14:textId="77777777" w:rsidR="001A5338" w:rsidRDefault="008F22EE">
      <w:r>
        <w:rPr>
          <w:sz w:val="19"/>
        </w:rPr>
        <w:lastRenderedPageBreak/>
        <w:t xml:space="preserve">[7] P. Kairouz, K. Bonawitz and D. Ramage, “Discrete distribution estimation under local privacy,” in </w:t>
      </w:r>
      <w:r>
        <w:rPr>
          <w:i/>
          <w:sz w:val="19"/>
        </w:rPr>
        <w:t>Proc. ICML</w:t>
      </w:r>
      <w:r>
        <w:rPr>
          <w:sz w:val="19"/>
        </w:rPr>
        <w:t>, 2016.</w:t>
      </w:r>
    </w:p>
    <w:p w14:paraId="5F61F215" w14:textId="77777777" w:rsidR="001A5338" w:rsidRDefault="008F22EE">
      <w:r>
        <w:rPr>
          <w:sz w:val="19"/>
        </w:rPr>
        <w:t xml:space="preserve">[8] T. Wang, J. Blocki, N. Li and S. Jha, “Locally differentially private protocols for frequency estimation,” in </w:t>
      </w:r>
      <w:r>
        <w:rPr>
          <w:i/>
          <w:sz w:val="19"/>
        </w:rPr>
        <w:t>Proc. USENIX Security</w:t>
      </w:r>
      <w:r>
        <w:rPr>
          <w:sz w:val="19"/>
        </w:rPr>
        <w:t>, 2017, pp. 729–745.</w:t>
      </w:r>
    </w:p>
    <w:p w14:paraId="4B91068A" w14:textId="77777777" w:rsidR="001A5338" w:rsidRDefault="008F22EE">
      <w:r>
        <w:rPr>
          <w:sz w:val="19"/>
        </w:rPr>
        <w:t xml:space="preserve">[9] N. Wang, X. Xiao, Y. Yang, J. Zhao, S. C. Hui, H. Shin, J. Shin and G. Yu, “Collecting and analyzing multidimensional data with local differential privacy,” in </w:t>
      </w:r>
      <w:r>
        <w:rPr>
          <w:i/>
          <w:sz w:val="19"/>
        </w:rPr>
        <w:t>Proc. IEEE ICDE</w:t>
      </w:r>
      <w:r>
        <w:rPr>
          <w:sz w:val="19"/>
        </w:rPr>
        <w:t>, 2019, pp. 638–649.</w:t>
      </w:r>
    </w:p>
    <w:p w14:paraId="15B4C017" w14:textId="77777777" w:rsidR="001A5338" w:rsidRDefault="008F22EE">
      <w:r>
        <w:rPr>
          <w:sz w:val="19"/>
        </w:rPr>
        <w:t xml:space="preserve">[10] Ú. Erlingsson, V. Pihur and A. Korolova, “RAPPOR: Randomized aggregatable privacy-preserving ordinal response,” in </w:t>
      </w:r>
      <w:r>
        <w:rPr>
          <w:i/>
          <w:sz w:val="19"/>
        </w:rPr>
        <w:t>Proc. ACM CCS</w:t>
      </w:r>
      <w:r>
        <w:rPr>
          <w:sz w:val="19"/>
        </w:rPr>
        <w:t>, 2014.</w:t>
      </w:r>
    </w:p>
    <w:p w14:paraId="5239F1AB" w14:textId="77777777" w:rsidR="001A5338" w:rsidRDefault="008F22EE">
      <w:r>
        <w:rPr>
          <w:sz w:val="19"/>
        </w:rPr>
        <w:t xml:space="preserve">[11] L. Sweeney, “k-anonymity: A model for protecting privacy,” </w:t>
      </w:r>
      <w:r>
        <w:rPr>
          <w:i/>
          <w:sz w:val="19"/>
        </w:rPr>
        <w:t>Int. J. Uncertainty, Fuzziness and Knowledge-Based Systems</w:t>
      </w:r>
      <w:r>
        <w:rPr>
          <w:sz w:val="19"/>
        </w:rPr>
        <w:t>, vol. 10, no. 5, pp. 557–570, 2002.</w:t>
      </w:r>
    </w:p>
    <w:p w14:paraId="13F9199F" w14:textId="77777777" w:rsidR="001A5338" w:rsidRDefault="008F22EE">
      <w:r>
        <w:rPr>
          <w:sz w:val="19"/>
        </w:rPr>
        <w:t xml:space="preserve">[12] K. LeFevre, D. J. DeWitt and R. Ramakrishnan, “Mondrian multidimensional k-anonymity,” in </w:t>
      </w:r>
      <w:r>
        <w:rPr>
          <w:i/>
          <w:sz w:val="19"/>
        </w:rPr>
        <w:t>Proc. IEEE ICDE</w:t>
      </w:r>
      <w:r>
        <w:rPr>
          <w:sz w:val="19"/>
        </w:rPr>
        <w:t>, 2006.</w:t>
      </w:r>
    </w:p>
    <w:p w14:paraId="56589CD6" w14:textId="77777777" w:rsidR="001A5338" w:rsidRDefault="008F22EE">
      <w:r>
        <w:rPr>
          <w:sz w:val="19"/>
        </w:rPr>
        <w:t xml:space="preserve">[13] A. Machanavajjhala, D. Kifer, J. Gehrke and M. Venkitasubramaniam, “l-diversity: Privacy beyond k-anonymity,” </w:t>
      </w:r>
      <w:r>
        <w:rPr>
          <w:i/>
          <w:sz w:val="19"/>
        </w:rPr>
        <w:t>ACM TKDD</w:t>
      </w:r>
      <w:r>
        <w:rPr>
          <w:sz w:val="19"/>
        </w:rPr>
        <w:t>, vol. 1, no. 1, 2007.</w:t>
      </w:r>
    </w:p>
    <w:p w14:paraId="2085A0CD" w14:textId="77777777" w:rsidR="001A5338" w:rsidRDefault="008F22EE">
      <w:r>
        <w:rPr>
          <w:sz w:val="19"/>
        </w:rPr>
        <w:t xml:space="preserve">[14] N. Li, T. Li and S. Venkatasubramanian, “t-closeness: Privacy beyond k-anonymity and l-diversity,” in </w:t>
      </w:r>
      <w:r>
        <w:rPr>
          <w:i/>
          <w:sz w:val="19"/>
        </w:rPr>
        <w:t>Proc. IEEE ICDE</w:t>
      </w:r>
      <w:r>
        <w:rPr>
          <w:sz w:val="19"/>
        </w:rPr>
        <w:t>, 2007.</w:t>
      </w:r>
    </w:p>
    <w:p w14:paraId="417690E5" w14:textId="77777777" w:rsidR="001A5338" w:rsidRDefault="008F22EE">
      <w:r>
        <w:rPr>
          <w:sz w:val="19"/>
        </w:rPr>
        <w:t xml:space="preserve">[15] J. Xu, W. Wang, J. Pei, X. Wang, B. Shi and A. W.-C. Fu, “Utility-based anonymization using local recoding,” in </w:t>
      </w:r>
      <w:r>
        <w:rPr>
          <w:i/>
          <w:sz w:val="19"/>
        </w:rPr>
        <w:t>Proc. ACM KDD</w:t>
      </w:r>
      <w:r>
        <w:rPr>
          <w:sz w:val="19"/>
        </w:rPr>
        <w:t>, 2006.</w:t>
      </w:r>
    </w:p>
    <w:p w14:paraId="7CA17269" w14:textId="77777777" w:rsidR="001A5338" w:rsidRDefault="008F22EE">
      <w:r>
        <w:rPr>
          <w:sz w:val="19"/>
        </w:rPr>
        <w:t xml:space="preserve">[16] R. Agrawal and R. Srikant, “Privacy-preserving data mining,” in </w:t>
      </w:r>
      <w:r>
        <w:rPr>
          <w:i/>
          <w:sz w:val="19"/>
        </w:rPr>
        <w:t>Proc. ACM SIGMOD</w:t>
      </w:r>
      <w:r>
        <w:rPr>
          <w:sz w:val="19"/>
        </w:rPr>
        <w:t>, 2000.</w:t>
      </w:r>
    </w:p>
    <w:p w14:paraId="58AF2273" w14:textId="77777777" w:rsidR="001A5338" w:rsidRDefault="008F22EE">
      <w:r>
        <w:rPr>
          <w:sz w:val="19"/>
        </w:rPr>
        <w:t xml:space="preserve">[17] S. Y. Kung, “Compressive privacy: From information/estimation theory to machine learning,” </w:t>
      </w:r>
      <w:r>
        <w:rPr>
          <w:i/>
          <w:sz w:val="19"/>
        </w:rPr>
        <w:t>IEEE Signal Processing Magazine</w:t>
      </w:r>
      <w:r>
        <w:rPr>
          <w:sz w:val="19"/>
        </w:rPr>
        <w:t>, vol. 34, no. 1, pp. 94–112, 2017.</w:t>
      </w:r>
    </w:p>
    <w:p w14:paraId="51C97CCE" w14:textId="77777777" w:rsidR="001A5338" w:rsidRDefault="008F22EE">
      <w:r>
        <w:rPr>
          <w:sz w:val="19"/>
        </w:rPr>
        <w:t xml:space="preserve">[18] S. Y. Kung, “A compressive privacy approach to generalized information bottleneck and privacy funnel problems,” </w:t>
      </w:r>
      <w:r>
        <w:rPr>
          <w:i/>
          <w:sz w:val="19"/>
        </w:rPr>
        <w:t>Journal of the Franklin Institute</w:t>
      </w:r>
      <w:r>
        <w:rPr>
          <w:sz w:val="19"/>
        </w:rPr>
        <w:t>, vol. 355, no. 4, pp. 1846–1872, 2018.</w:t>
      </w:r>
    </w:p>
    <w:p w14:paraId="39C5BB4F" w14:textId="77777777" w:rsidR="001A5338" w:rsidRDefault="008F22EE">
      <w:r>
        <w:rPr>
          <w:sz w:val="19"/>
        </w:rPr>
        <w:t xml:space="preserve">[19] R. Shokri, M. Stronati, C. Song and V. Shmatikov, “Membership inference attacks against machine learning models,” in </w:t>
      </w:r>
      <w:r>
        <w:rPr>
          <w:i/>
          <w:sz w:val="19"/>
        </w:rPr>
        <w:t>Proc. IEEE S&amp;P</w:t>
      </w:r>
      <w:r>
        <w:rPr>
          <w:sz w:val="19"/>
        </w:rPr>
        <w:t>, 2017.</w:t>
      </w:r>
    </w:p>
    <w:p w14:paraId="71AFA2AF" w14:textId="77777777" w:rsidR="001A5338" w:rsidRDefault="008F22EE">
      <w:r>
        <w:rPr>
          <w:sz w:val="19"/>
        </w:rPr>
        <w:t xml:space="preserve">[20] S. Yeom, I. Giacomelli, M. Fredrikson and S. Jha, “Privacy risk in machine learning: Analyzing the connection to overfitting,” in </w:t>
      </w:r>
      <w:r>
        <w:rPr>
          <w:i/>
          <w:sz w:val="19"/>
        </w:rPr>
        <w:t>Proc. IEEE CSF</w:t>
      </w:r>
      <w:r>
        <w:rPr>
          <w:sz w:val="19"/>
        </w:rPr>
        <w:t>, 2018.</w:t>
      </w:r>
    </w:p>
    <w:p w14:paraId="7A00FD5F" w14:textId="77777777" w:rsidR="001A5338" w:rsidRDefault="008F22EE">
      <w:r>
        <w:rPr>
          <w:sz w:val="19"/>
        </w:rPr>
        <w:t xml:space="preserve">[21] N. Carlini, S. Chien, M. Nasr, S. Song, A. Terzis and F. Tramèr, “Membership inference attacks from first principles,” in </w:t>
      </w:r>
      <w:r>
        <w:rPr>
          <w:i/>
          <w:sz w:val="19"/>
        </w:rPr>
        <w:t>Proc. IEEE S&amp;P</w:t>
      </w:r>
      <w:r>
        <w:rPr>
          <w:sz w:val="19"/>
        </w:rPr>
        <w:t>, 2022.</w:t>
      </w:r>
    </w:p>
    <w:p w14:paraId="130511A3" w14:textId="77777777" w:rsidR="001A5338" w:rsidRDefault="008F22EE">
      <w:r>
        <w:rPr>
          <w:sz w:val="19"/>
        </w:rPr>
        <w:t xml:space="preserve">[22] A. Narayanan and V. Shmatikov, “Robust de-anonymization of large sparse datasets,” in </w:t>
      </w:r>
      <w:r>
        <w:rPr>
          <w:i/>
          <w:sz w:val="19"/>
        </w:rPr>
        <w:t>Proc. IEEE S&amp;P</w:t>
      </w:r>
      <w:r>
        <w:rPr>
          <w:sz w:val="19"/>
        </w:rPr>
        <w:t>, 2008.</w:t>
      </w:r>
    </w:p>
    <w:p w14:paraId="448251E3" w14:textId="77777777" w:rsidR="001A5338" w:rsidRDefault="008F22EE">
      <w:r>
        <w:rPr>
          <w:sz w:val="19"/>
        </w:rPr>
        <w:t>[23] B. Becker and R. Kohavi, “Adult” [Dataset], UCI Machine Learning Repository, 1996. doi:10.24432/C5XW20.</w:t>
      </w:r>
    </w:p>
    <w:p w14:paraId="568C49BB" w14:textId="77777777" w:rsidR="001A5338" w:rsidRDefault="008F22EE">
      <w:r>
        <w:rPr>
          <w:sz w:val="19"/>
        </w:rPr>
        <w:t xml:space="preserve">[24] R. Kohavi, “Scaling up the accuracy of naive-Bayes classifiers: A decision-tree hybrid,” in </w:t>
      </w:r>
      <w:r>
        <w:rPr>
          <w:i/>
          <w:sz w:val="19"/>
        </w:rPr>
        <w:t>Proc. KDD</w:t>
      </w:r>
      <w:r>
        <w:rPr>
          <w:sz w:val="19"/>
        </w:rPr>
        <w:t>, 1996.</w:t>
      </w:r>
    </w:p>
    <w:p w14:paraId="5EF563B9" w14:textId="77777777" w:rsidR="001A5338" w:rsidRDefault="008F22EE">
      <w:r>
        <w:rPr>
          <w:sz w:val="19"/>
        </w:rPr>
        <w:t xml:space="preserve">[25] F. Ding, M. Hardt, J. Miller and L. Schmidt, “Retiring Adult: New datasets for fair machine learning,” in </w:t>
      </w:r>
      <w:r>
        <w:rPr>
          <w:i/>
          <w:sz w:val="19"/>
        </w:rPr>
        <w:t>Proc. NeurIPS</w:t>
      </w:r>
      <w:r>
        <w:rPr>
          <w:sz w:val="19"/>
        </w:rPr>
        <w:t>, 2021.</w:t>
      </w:r>
    </w:p>
    <w:p w14:paraId="06FF936A" w14:textId="77777777" w:rsidR="001A5338" w:rsidRDefault="008F22EE">
      <w:r>
        <w:rPr>
          <w:sz w:val="19"/>
        </w:rPr>
        <w:t>[26] A. Yousefpour et al., “Opacus: User-friendly differential privacy library in PyTorch,” arXiv:2109.12298, 2021.</w:t>
      </w:r>
    </w:p>
    <w:p w14:paraId="15C70FDE" w14:textId="77777777" w:rsidR="001A5338" w:rsidRDefault="008F22EE">
      <w:r>
        <w:rPr>
          <w:sz w:val="19"/>
        </w:rPr>
        <w:t xml:space="preserve">[27] N. Papernot and T. Steinke, “Hyperparameter tuning with Rényi differential privacy,” in </w:t>
      </w:r>
      <w:r>
        <w:rPr>
          <w:i/>
          <w:sz w:val="19"/>
        </w:rPr>
        <w:t>Proc. ICLR</w:t>
      </w:r>
      <w:r>
        <w:rPr>
          <w:sz w:val="19"/>
        </w:rPr>
        <w:t>, 2022.</w:t>
      </w:r>
    </w:p>
    <w:p w14:paraId="10B880A2" w14:textId="77777777" w:rsidR="001A5338" w:rsidRDefault="008F22EE">
      <w:r>
        <w:rPr>
          <w:sz w:val="19"/>
        </w:rPr>
        <w:t xml:space="preserve">[28] E. Bagdasaryan, O. Poursaeed and V. Shmatikov, “Differential privacy has disparate impact on model accuracy,” in </w:t>
      </w:r>
      <w:r>
        <w:rPr>
          <w:i/>
          <w:sz w:val="19"/>
        </w:rPr>
        <w:t>Proc. NeurIPS</w:t>
      </w:r>
      <w:r>
        <w:rPr>
          <w:sz w:val="19"/>
        </w:rPr>
        <w:t>, 2019.</w:t>
      </w:r>
    </w:p>
    <w:p w14:paraId="112B772F" w14:textId="77777777" w:rsidR="001A5338" w:rsidRDefault="008F22EE">
      <w:r>
        <w:rPr>
          <w:sz w:val="19"/>
        </w:rPr>
        <w:t xml:space="preserve">[29] S. Ravfogel, Y. Elazar, H. Gonen, M. Twiton and Y. Goldberg, “Null it out: Guarding protected attributes by iterative nullspace projection,” in </w:t>
      </w:r>
      <w:r>
        <w:rPr>
          <w:i/>
          <w:sz w:val="19"/>
        </w:rPr>
        <w:t>Proc. ACL</w:t>
      </w:r>
      <w:r>
        <w:rPr>
          <w:sz w:val="19"/>
        </w:rPr>
        <w:t>, 2020.</w:t>
      </w:r>
    </w:p>
    <w:p w14:paraId="4B87FF9E" w14:textId="77777777" w:rsidR="001A5338" w:rsidRDefault="008F22EE">
      <w:r>
        <w:rPr>
          <w:sz w:val="19"/>
        </w:rPr>
        <w:t xml:space="preserve">[30] N. Natarajan, I. S. Dhillon, P. Ravikumar and A. Tewari, “Learning with noisy labels,” in </w:t>
      </w:r>
      <w:r>
        <w:rPr>
          <w:i/>
          <w:sz w:val="19"/>
        </w:rPr>
        <w:t>Proc. NeurIPS</w:t>
      </w:r>
      <w:r>
        <w:rPr>
          <w:sz w:val="19"/>
        </w:rPr>
        <w:t>, 2013.</w:t>
      </w:r>
    </w:p>
    <w:p w14:paraId="3B663D6B" w14:textId="77777777" w:rsidR="001A5338" w:rsidRDefault="008F22EE">
      <w:r>
        <w:rPr>
          <w:sz w:val="19"/>
        </w:rPr>
        <w:t xml:space="preserve">[31] Government of India, </w:t>
      </w:r>
      <w:r>
        <w:rPr>
          <w:i/>
          <w:sz w:val="19"/>
        </w:rPr>
        <w:t>The Digital Personal Data Protection Act, 2023</w:t>
      </w:r>
      <w:r>
        <w:rPr>
          <w:sz w:val="19"/>
        </w:rPr>
        <w:t xml:space="preserve"> (Act No. 22 of 2023).</w:t>
      </w:r>
    </w:p>
    <w:p w14:paraId="5C4F16B9" w14:textId="77777777" w:rsidR="001A5338" w:rsidRDefault="008F22EE">
      <w:r>
        <w:rPr>
          <w:sz w:val="19"/>
        </w:rPr>
        <w:t xml:space="preserve">[32] European Parliament and Council, </w:t>
      </w:r>
      <w:r>
        <w:rPr>
          <w:i/>
          <w:sz w:val="19"/>
        </w:rPr>
        <w:t>Regulation (EU) 2016/679 (General Data Protection Regulation)</w:t>
      </w:r>
      <w:r>
        <w:rPr>
          <w:sz w:val="19"/>
        </w:rPr>
        <w:t>, 2016.</w:t>
      </w:r>
    </w:p>
    <w:sectPr w:rsidR="001A5338" w:rsidSect="00034616">
      <w:headerReference w:type="default" r:id="rId13"/>
      <w:footerReference w:type="default" r:id="rId14"/>
      <w:pgSz w:w="11906" w:h="16838"/>
      <w:pgMar w:top="1247" w:right="1304" w:bottom="1247" w:left="130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9C8A5" w14:textId="77777777" w:rsidR="008F22EE" w:rsidRDefault="008F22EE">
      <w:pPr>
        <w:spacing w:after="0" w:line="240" w:lineRule="auto"/>
      </w:pPr>
      <w:r>
        <w:separator/>
      </w:r>
    </w:p>
  </w:endnote>
  <w:endnote w:type="continuationSeparator" w:id="0">
    <w:p w14:paraId="11C59077" w14:textId="77777777" w:rsidR="008F22EE" w:rsidRDefault="008F2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41245" w14:textId="77777777" w:rsidR="001A5338" w:rsidRDefault="008F22EE">
    <w:pPr>
      <w:pStyle w:val="Footer"/>
      <w:jc w:val="center"/>
    </w:pPr>
    <w:r>
      <w:rPr>
        <w:sz w:val="18"/>
      </w:rPr>
      <w:t xml:space="preserve">Page </w:t>
    </w:r>
    <w:r>
      <w:rPr>
        <w:sz w:val="18"/>
      </w:rPr>
      <w:fldChar w:fldCharType="begin"/>
    </w:r>
    <w:r>
      <w:rPr>
        <w:sz w:val="18"/>
      </w:rPr>
      <w:instrText>PAGE</w:instrText>
    </w:r>
    <w:r>
      <w:rPr>
        <w:sz w:val="18"/>
      </w:rPr>
      <w:fldChar w:fldCharType="separate"/>
    </w:r>
    <w:r>
      <w:rPr>
        <w:sz w:val="18"/>
      </w:rPr>
      <w:t>1</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4A4F3" w14:textId="77777777" w:rsidR="008F22EE" w:rsidRDefault="008F22EE">
      <w:pPr>
        <w:spacing w:after="0" w:line="240" w:lineRule="auto"/>
      </w:pPr>
      <w:r>
        <w:separator/>
      </w:r>
    </w:p>
  </w:footnote>
  <w:footnote w:type="continuationSeparator" w:id="0">
    <w:p w14:paraId="1FE705BA" w14:textId="77777777" w:rsidR="008F22EE" w:rsidRDefault="008F22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A0022" w14:textId="77777777" w:rsidR="001A5338" w:rsidRDefault="008F22EE">
    <w:pPr>
      <w:pStyle w:val="Header"/>
      <w:jc w:val="right"/>
    </w:pPr>
    <w:r>
      <w:rPr>
        <w:color w:val="52514E"/>
        <w:sz w:val="17"/>
      </w:rPr>
      <w:t>IA-1 | Security and Privacy for Machine Learning | Problem Formulation and Preliminary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6616653">
    <w:abstractNumId w:val="8"/>
  </w:num>
  <w:num w:numId="2" w16cid:durableId="1850555709">
    <w:abstractNumId w:val="6"/>
  </w:num>
  <w:num w:numId="3" w16cid:durableId="1041980724">
    <w:abstractNumId w:val="5"/>
  </w:num>
  <w:num w:numId="4" w16cid:durableId="2062098214">
    <w:abstractNumId w:val="4"/>
  </w:num>
  <w:num w:numId="5" w16cid:durableId="1924533659">
    <w:abstractNumId w:val="7"/>
  </w:num>
  <w:num w:numId="6" w16cid:durableId="1948342369">
    <w:abstractNumId w:val="3"/>
  </w:num>
  <w:num w:numId="7" w16cid:durableId="1876847430">
    <w:abstractNumId w:val="2"/>
  </w:num>
  <w:num w:numId="8" w16cid:durableId="2147162592">
    <w:abstractNumId w:val="1"/>
  </w:num>
  <w:num w:numId="9" w16cid:durableId="2118017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338"/>
    <w:rsid w:val="00286809"/>
    <w:rsid w:val="0029639D"/>
    <w:rsid w:val="00326F90"/>
    <w:rsid w:val="008F22EE"/>
    <w:rsid w:val="00AA1D8D"/>
    <w:rsid w:val="00B47730"/>
    <w:rsid w:val="00CB0664"/>
    <w:rsid w:val="00E568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B04611"/>
  <w14:defaultImageDpi w14:val="300"/>
  <w15:docId w15:val="{82D5C661-332B-40F8-B7EE-C0AF47A9F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80"/>
      <w:outlineLvl w:val="0"/>
    </w:pPr>
    <w:rPr>
      <w:rFonts w:eastAsiaTheme="majorEastAsia" w:hAnsiTheme="majorHAnsi" w:cstheme="majorBidi"/>
      <w:b/>
      <w:bCs/>
      <w:color w:val="1C5CAB"/>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eastAsiaTheme="majorEastAsia" w:hAnsiTheme="majorHAnsi" w:cstheme="majorBidi"/>
      <w:b/>
      <w:bCs/>
      <w:color w:val="1C5CAB"/>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eastAsiaTheme="majorEastAsia" w:hAnsiTheme="majorHAnsi" w:cstheme="majorBidi"/>
      <w:b/>
      <w:bCs/>
      <w:color w:val="1C5CA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color w:val="52514E"/>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86809"/>
    <w:pPr>
      <w:spacing w:after="100"/>
    </w:pPr>
  </w:style>
  <w:style w:type="paragraph" w:styleId="TOC2">
    <w:name w:val="toc 2"/>
    <w:basedOn w:val="Normal"/>
    <w:next w:val="Normal"/>
    <w:autoRedefine/>
    <w:uiPriority w:val="39"/>
    <w:unhideWhenUsed/>
    <w:rsid w:val="00286809"/>
    <w:pPr>
      <w:spacing w:after="100"/>
      <w:ind w:left="220"/>
    </w:pPr>
  </w:style>
  <w:style w:type="character" w:styleId="Hyperlink">
    <w:name w:val="Hyperlink"/>
    <w:basedOn w:val="DefaultParagraphFont"/>
    <w:uiPriority w:val="99"/>
    <w:unhideWhenUsed/>
    <w:rsid w:val="0028680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6573</Words>
  <Characters>37467</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Disha Kataria</cp:lastModifiedBy>
  <cp:revision>2</cp:revision>
  <dcterms:created xsi:type="dcterms:W3CDTF">2013-12-23T23:15:00Z</dcterms:created>
  <dcterms:modified xsi:type="dcterms:W3CDTF">2026-10-22T13:04:00Z</dcterms:modified>
  <cp:category/>
</cp:coreProperties>
</file>