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8.xml" ContentType="application/vnd.openxmlformats-officedocument.wordprocessingml.footer+xml"/>
  <Override PartName="/word/media/image10.jpeg" ContentType="image/jpeg"/>
  <Override PartName="/word/media/image7.jpeg" ContentType="image/jpeg"/>
  <Override PartName="/word/media/image12.jpeg" ContentType="image/jpeg"/>
  <Override PartName="/word/media/image9.jpeg" ContentType="image/jpeg"/>
  <Override PartName="/word/media/image11.jpeg" ContentType="image/jpeg"/>
  <Override PartName="/word/media/image8.jpeg" ContentType="image/jpeg"/>
  <Override PartName="/word/media/image19.png" ContentType="image/png"/>
  <Override PartName="/word/media/image18.jpeg" ContentType="image/jpeg"/>
  <Override PartName="/word/media/image17.jpeg" ContentType="image/jpeg"/>
  <Override PartName="/word/media/image16.png" ContentType="image/png"/>
  <Override PartName="/word/media/image15.png" ContentType="image/png"/>
  <Override PartName="/word/media/image1.jpeg" ContentType="image/jpeg"/>
  <Override PartName="/word/media/image2.jpeg" ContentType="image/jpeg"/>
  <Override PartName="/word/media/image3.png" ContentType="image/png"/>
  <Override PartName="/word/media/image4.jpeg" ContentType="image/jpeg"/>
  <Override PartName="/word/media/image14.png" ContentType="image/png"/>
  <Override PartName="/word/media/image5.png" ContentType="image/png"/>
  <Override PartName="/word/media/image13.jpeg" ContentType="image/jpeg"/>
  <Override PartName="/word/media/image6.jpeg" ContentType="image/jpeg"/>
  <Override PartName="/word/header1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footer13.xml" ContentType="application/vnd.openxmlformats-officedocument.wordprocessingml.footer+xml"/>
  <Override PartName="/word/header21.xml" ContentType="application/vnd.openxmlformats-officedocument.wordprocessingml.head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header1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header1.xml" ContentType="application/vnd.openxmlformats-officedocument.wordprocessingml.header+xml"/>
  <Override PartName="/word/footer18.xml" ContentType="application/vnd.openxmlformats-officedocument.wordprocessingml.footer+xml"/>
  <Override PartName="/word/header2.xml" ContentType="application/vnd.openxmlformats-officedocument.wordprocessingml.header+xml"/>
  <Override PartName="/word/header1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header1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80" w:after="0"/>
        <w:ind w:left="0" w:right="0"/>
        <w:rPr/>
      </w:pPr>
      <w:r>
        <w:rPr/>
        <w:t>A</w:t>
      </w:r>
      <w:r>
        <w:rPr>
          <w:spacing w:val="-18"/>
        </w:rPr>
        <w:t xml:space="preserve"> </w:t>
      </w:r>
      <w:r>
        <w:rPr/>
        <w:t>Telecommunication</w:t>
      </w:r>
      <w:r>
        <w:rPr>
          <w:spacing w:val="-17"/>
        </w:rPr>
        <w:t xml:space="preserve"> </w:t>
      </w:r>
      <w:r>
        <w:rPr/>
        <w:t>System</w:t>
      </w:r>
      <w:r>
        <w:rPr>
          <w:spacing w:val="-17"/>
        </w:rPr>
        <w:t xml:space="preserve"> </w:t>
      </w:r>
      <w:r>
        <w:rPr/>
        <w:t>Based</w:t>
      </w:r>
      <w:r>
        <w:rPr>
          <w:spacing w:val="-17"/>
        </w:rPr>
        <w:t xml:space="preserve"> </w:t>
      </w:r>
      <w:r>
        <w:rPr/>
        <w:t>on</w:t>
      </w:r>
      <w:r>
        <w:rPr>
          <w:spacing w:val="-17"/>
        </w:rPr>
        <w:t xml:space="preserve"> </w:t>
      </w:r>
      <w:r>
        <w:rPr/>
        <w:t>Wireless</w:t>
      </w:r>
      <w:r>
        <w:rPr>
          <w:spacing w:val="-17"/>
        </w:rPr>
        <w:t xml:space="preserve"> </w:t>
      </w:r>
      <w:r>
        <w:rPr/>
        <w:t xml:space="preserve">Relay </w:t>
      </w:r>
      <w:r>
        <w:rPr>
          <w:spacing w:val="-2"/>
        </w:rPr>
        <w:t>Network</w:t>
      </w:r>
    </w:p>
    <w:p>
      <w:pPr>
        <w:pStyle w:val="Normal"/>
        <w:spacing w:before="278" w:after="0"/>
        <w:ind w:hanging="0" w:left="0" w:right="612"/>
        <w:jc w:val="right"/>
        <w:rPr>
          <w:sz w:val="16"/>
          <w:szCs w:val="16"/>
          <w:vertAlign w:val="superscript"/>
        </w:rPr>
      </w:pPr>
      <w:r>
        <w:rPr>
          <w:b/>
          <w:bCs/>
          <w:position w:val="8"/>
          <w:sz w:val="22"/>
          <w:szCs w:val="22"/>
        </w:rPr>
        <w:t>Dishan</w:t>
      </w:r>
      <w:r>
        <w:rPr>
          <w:b/>
          <w:bCs/>
          <w:spacing w:val="-11"/>
          <w:sz w:val="22"/>
          <w:szCs w:val="22"/>
        </w:rPr>
        <w:t xml:space="preserve"> </w:t>
      </w:r>
      <w:r>
        <w:rPr>
          <w:b/>
          <w:bCs/>
          <w:sz w:val="22"/>
          <w:szCs w:val="22"/>
        </w:rPr>
        <w:t>Shakya</w:t>
      </w:r>
      <w:r>
        <w:rPr>
          <w:b/>
          <w:bCs/>
          <w:sz w:val="22"/>
          <w:szCs w:val="22"/>
          <w:vertAlign w:val="superscript"/>
        </w:rPr>
        <w:t>1*</w:t>
      </w:r>
      <w:r>
        <w:rPr>
          <w:b/>
          <w:bCs/>
          <w:sz w:val="22"/>
          <w:szCs w:val="22"/>
        </w:rPr>
        <w:t>,</w:t>
      </w:r>
      <w:r>
        <w:rPr>
          <w:b/>
          <w:bCs/>
          <w:spacing w:val="-10"/>
          <w:sz w:val="22"/>
          <w:szCs w:val="22"/>
        </w:rPr>
        <w:t xml:space="preserve"> </w:t>
      </w:r>
      <w:r>
        <w:rPr>
          <w:b/>
          <w:bCs/>
          <w:sz w:val="22"/>
          <w:szCs w:val="22"/>
        </w:rPr>
        <w:t>Diwas</w:t>
      </w:r>
      <w:r>
        <w:rPr>
          <w:b/>
          <w:bCs/>
          <w:spacing w:val="-10"/>
          <w:sz w:val="22"/>
          <w:szCs w:val="22"/>
        </w:rPr>
        <w:t xml:space="preserve"> </w:t>
      </w:r>
      <w:r>
        <w:rPr>
          <w:b/>
          <w:bCs/>
          <w:sz w:val="22"/>
          <w:szCs w:val="22"/>
        </w:rPr>
        <w:t>Dahal</w:t>
      </w:r>
      <w:r>
        <w:rPr>
          <w:b/>
          <w:bCs/>
          <w:sz w:val="22"/>
          <w:szCs w:val="22"/>
          <w:vertAlign w:val="superscript"/>
        </w:rPr>
        <w:t>2</w:t>
      </w:r>
      <w:r>
        <w:rPr>
          <w:b/>
          <w:bCs/>
          <w:sz w:val="22"/>
          <w:szCs w:val="22"/>
        </w:rPr>
        <w:t>,</w:t>
      </w:r>
      <w:r>
        <w:rPr>
          <w:b/>
          <w:bCs/>
          <w:spacing w:val="-10"/>
          <w:sz w:val="22"/>
          <w:szCs w:val="22"/>
        </w:rPr>
        <w:t xml:space="preserve"> </w:t>
      </w:r>
      <w:r>
        <w:rPr>
          <w:b/>
          <w:bCs/>
          <w:sz w:val="22"/>
          <w:szCs w:val="22"/>
        </w:rPr>
        <w:t>Nabin</w:t>
      </w:r>
      <w:r>
        <w:rPr>
          <w:b/>
          <w:bCs/>
          <w:spacing w:val="-10"/>
          <w:sz w:val="22"/>
          <w:szCs w:val="22"/>
        </w:rPr>
        <w:t xml:space="preserve"> </w:t>
      </w:r>
      <w:r>
        <w:rPr>
          <w:b/>
          <w:bCs/>
          <w:sz w:val="22"/>
          <w:szCs w:val="22"/>
        </w:rPr>
        <w:t>Shrestha</w:t>
      </w:r>
      <w:r>
        <w:rPr>
          <w:b/>
          <w:bCs/>
          <w:sz w:val="22"/>
          <w:szCs w:val="22"/>
          <w:vertAlign w:val="superscript"/>
        </w:rPr>
        <w:t>3</w:t>
      </w:r>
      <w:r>
        <w:rPr>
          <w:b/>
          <w:bCs/>
          <w:sz w:val="22"/>
          <w:szCs w:val="22"/>
        </w:rPr>
        <w:t>,</w:t>
      </w:r>
      <w:r>
        <w:rPr>
          <w:b/>
          <w:bCs/>
          <w:spacing w:val="-10"/>
          <w:sz w:val="22"/>
          <w:szCs w:val="22"/>
        </w:rPr>
        <w:t xml:space="preserve"> </w:t>
      </w:r>
      <w:r>
        <w:rPr>
          <w:b/>
          <w:bCs/>
          <w:sz w:val="22"/>
          <w:szCs w:val="22"/>
        </w:rPr>
        <w:t>Sajen</w:t>
      </w:r>
      <w:r>
        <w:rPr>
          <w:b/>
          <w:bCs/>
          <w:spacing w:val="-11"/>
          <w:sz w:val="22"/>
          <w:szCs w:val="22"/>
        </w:rPr>
        <w:t xml:space="preserve"> </w:t>
      </w:r>
      <w:r>
        <w:rPr>
          <w:b/>
          <w:bCs/>
          <w:sz w:val="22"/>
          <w:szCs w:val="22"/>
        </w:rPr>
        <w:t>Maharjan</w:t>
      </w:r>
      <w:r>
        <w:rPr>
          <w:b/>
          <w:bCs/>
          <w:sz w:val="22"/>
          <w:szCs w:val="22"/>
          <w:vertAlign w:val="superscript"/>
        </w:rPr>
        <w:t>4</w:t>
      </w:r>
      <w:r>
        <w:rPr>
          <w:b/>
          <w:bCs/>
          <w:sz w:val="22"/>
          <w:szCs w:val="22"/>
        </w:rPr>
        <w:t>,</w:t>
      </w:r>
      <w:r>
        <w:rPr>
          <w:b/>
          <w:bCs/>
          <w:spacing w:val="-10"/>
          <w:sz w:val="22"/>
          <w:szCs w:val="22"/>
        </w:rPr>
        <w:t xml:space="preserve"> </w:t>
      </w:r>
      <w:r>
        <w:rPr>
          <w:b/>
          <w:bCs/>
          <w:sz w:val="22"/>
          <w:szCs w:val="22"/>
        </w:rPr>
        <w:t>Praches</w:t>
      </w:r>
      <w:r>
        <w:rPr>
          <w:b/>
          <w:bCs/>
          <w:spacing w:val="-10"/>
          <w:sz w:val="22"/>
          <w:szCs w:val="22"/>
        </w:rPr>
        <w:t xml:space="preserve"> </w:t>
      </w:r>
      <w:r>
        <w:rPr>
          <w:b/>
          <w:bCs/>
          <w:spacing w:val="-2"/>
          <w:sz w:val="22"/>
          <w:szCs w:val="22"/>
        </w:rPr>
        <w:t>Acharya</w:t>
      </w:r>
      <w:r>
        <w:rPr>
          <w:b/>
          <w:bCs/>
          <w:spacing w:val="-2"/>
          <w:sz w:val="22"/>
          <w:szCs w:val="22"/>
          <w:vertAlign w:val="superscript"/>
        </w:rPr>
        <w:t>5</w:t>
      </w:r>
    </w:p>
    <w:p>
      <w:pPr>
        <w:pStyle w:val="Normal"/>
        <w:spacing w:before="145" w:after="0"/>
        <w:ind w:hanging="0" w:left="0" w:right="682"/>
        <w:jc w:val="right"/>
        <w:rPr>
          <w:rFonts w:ascii="Calibri" w:hAnsi="Calibri"/>
          <w:sz w:val="18"/>
          <w:szCs w:val="18"/>
        </w:rPr>
      </w:pPr>
      <w:r>
        <w:rPr>
          <w:i/>
          <w:iCs/>
          <w:sz w:val="20"/>
          <w:szCs w:val="20"/>
          <w:vertAlign w:val="superscript"/>
        </w:rPr>
        <w:t>1</w:t>
      </w:r>
      <w:r>
        <w:rPr>
          <w:i/>
          <w:iCs/>
          <w:sz w:val="20"/>
          <w:szCs w:val="20"/>
        </w:rPr>
        <w:t>Dept.</w:t>
      </w:r>
      <w:r>
        <w:rPr>
          <w:i/>
          <w:iCs/>
          <w:spacing w:val="10"/>
          <w:sz w:val="20"/>
          <w:szCs w:val="20"/>
        </w:rPr>
        <w:t xml:space="preserve"> </w:t>
      </w:r>
      <w:r>
        <w:rPr>
          <w:i/>
          <w:iCs/>
          <w:sz w:val="20"/>
          <w:szCs w:val="20"/>
        </w:rPr>
        <w:t>of</w:t>
      </w:r>
      <w:r>
        <w:rPr>
          <w:i/>
          <w:iCs/>
          <w:spacing w:val="-2"/>
          <w:sz w:val="20"/>
          <w:szCs w:val="20"/>
        </w:rPr>
        <w:t xml:space="preserve"> </w:t>
      </w:r>
      <w:r>
        <w:rPr>
          <w:i/>
          <w:iCs/>
          <w:sz w:val="20"/>
          <w:szCs w:val="20"/>
        </w:rPr>
        <w:t>Electronics</w:t>
      </w:r>
      <w:r>
        <w:rPr>
          <w:i/>
          <w:iCs/>
          <w:spacing w:val="-1"/>
          <w:sz w:val="20"/>
          <w:szCs w:val="20"/>
        </w:rPr>
        <w:t xml:space="preserve"> </w:t>
      </w:r>
      <w:r>
        <w:rPr>
          <w:i/>
          <w:iCs/>
          <w:sz w:val="20"/>
          <w:szCs w:val="20"/>
        </w:rPr>
        <w:t>and</w:t>
      </w:r>
      <w:r>
        <w:rPr>
          <w:i/>
          <w:iCs/>
          <w:spacing w:val="-2"/>
          <w:sz w:val="20"/>
          <w:szCs w:val="20"/>
        </w:rPr>
        <w:t xml:space="preserve"> </w:t>
      </w:r>
      <w:r>
        <w:rPr>
          <w:i/>
          <w:iCs/>
          <w:sz w:val="20"/>
          <w:szCs w:val="20"/>
        </w:rPr>
        <w:t>Computer</w:t>
      </w:r>
      <w:r>
        <w:rPr>
          <w:i/>
          <w:iCs/>
          <w:spacing w:val="-1"/>
          <w:sz w:val="20"/>
          <w:szCs w:val="20"/>
        </w:rPr>
        <w:t xml:space="preserve"> </w:t>
      </w:r>
      <w:r>
        <w:rPr>
          <w:i/>
          <w:iCs/>
          <w:sz w:val="20"/>
          <w:szCs w:val="20"/>
        </w:rPr>
        <w:t>Engineering,</w:t>
      </w:r>
      <w:r>
        <w:rPr>
          <w:i/>
          <w:iCs/>
          <w:spacing w:val="-2"/>
          <w:sz w:val="20"/>
          <w:szCs w:val="20"/>
        </w:rPr>
        <w:t xml:space="preserve"> </w:t>
      </w:r>
      <w:r>
        <w:rPr>
          <w:i/>
          <w:iCs/>
          <w:sz w:val="20"/>
          <w:szCs w:val="20"/>
        </w:rPr>
        <w:t>Thapathali</w:t>
      </w:r>
      <w:r>
        <w:rPr>
          <w:i/>
          <w:iCs/>
          <w:spacing w:val="-1"/>
          <w:sz w:val="20"/>
          <w:szCs w:val="20"/>
        </w:rPr>
        <w:t xml:space="preserve"> </w:t>
      </w:r>
      <w:r>
        <w:rPr>
          <w:i/>
          <w:iCs/>
          <w:sz w:val="20"/>
          <w:szCs w:val="20"/>
        </w:rPr>
        <w:t>Campus</w:t>
      </w:r>
      <w:r>
        <w:rPr>
          <w:sz w:val="20"/>
          <w:szCs w:val="20"/>
        </w:rPr>
        <w:t>,</w:t>
      </w:r>
      <w:r>
        <w:rPr>
          <w:spacing w:val="-2"/>
          <w:sz w:val="20"/>
          <w:szCs w:val="20"/>
        </w:rPr>
        <w:t xml:space="preserve"> </w:t>
      </w:r>
      <w:hyperlink r:id="rId2">
        <w:r>
          <w:rPr>
            <w:rStyle w:val="Style8"/>
            <w:rFonts w:ascii="Calibri" w:hAnsi="Calibri"/>
            <w:spacing w:val="-2"/>
            <w:sz w:val="18"/>
            <w:szCs w:val="18"/>
          </w:rPr>
          <w:t>dishanshakya@gmail.com</w:t>
        </w:r>
      </w:hyperlink>
    </w:p>
    <w:p>
      <w:pPr>
        <w:pStyle w:val="Normal"/>
        <w:spacing w:before="50" w:after="0"/>
        <w:ind w:hanging="0" w:left="223" w:right="0"/>
        <w:jc w:val="center"/>
        <w:rPr>
          <w:rFonts w:ascii="Calibri" w:hAnsi="Calibri"/>
          <w:sz w:val="18"/>
          <w:szCs w:val="18"/>
        </w:rPr>
      </w:pPr>
      <w:r>
        <w:rPr>
          <w:i/>
          <w:iCs/>
          <w:sz w:val="20"/>
          <w:szCs w:val="20"/>
          <w:vertAlign w:val="superscript"/>
        </w:rPr>
        <w:t>1</w:t>
      </w:r>
      <w:r>
        <w:rPr>
          <w:i/>
          <w:iCs/>
          <w:sz w:val="20"/>
          <w:szCs w:val="20"/>
        </w:rPr>
        <w:t>Dept.</w:t>
      </w:r>
      <w:r>
        <w:rPr>
          <w:i/>
          <w:iCs/>
          <w:spacing w:val="6"/>
          <w:sz w:val="20"/>
          <w:szCs w:val="20"/>
        </w:rPr>
        <w:t xml:space="preserve"> </w:t>
      </w:r>
      <w:r>
        <w:rPr>
          <w:i/>
          <w:iCs/>
          <w:sz w:val="20"/>
          <w:szCs w:val="20"/>
        </w:rPr>
        <w:t>of</w:t>
      </w:r>
      <w:r>
        <w:rPr>
          <w:i/>
          <w:iCs/>
          <w:spacing w:val="-4"/>
          <w:sz w:val="20"/>
          <w:szCs w:val="20"/>
        </w:rPr>
        <w:t xml:space="preserve"> </w:t>
      </w:r>
      <w:r>
        <w:rPr>
          <w:i/>
          <w:iCs/>
          <w:sz w:val="20"/>
          <w:szCs w:val="20"/>
        </w:rPr>
        <w:t>Electronics</w:t>
      </w:r>
      <w:r>
        <w:rPr>
          <w:i/>
          <w:iCs/>
          <w:spacing w:val="-5"/>
          <w:sz w:val="20"/>
          <w:szCs w:val="20"/>
        </w:rPr>
        <w:t xml:space="preserve"> </w:t>
      </w:r>
      <w:r>
        <w:rPr>
          <w:i/>
          <w:iCs/>
          <w:sz w:val="20"/>
          <w:szCs w:val="20"/>
        </w:rPr>
        <w:t>and</w:t>
      </w:r>
      <w:r>
        <w:rPr>
          <w:i/>
          <w:iCs/>
          <w:spacing w:val="-4"/>
          <w:sz w:val="20"/>
          <w:szCs w:val="20"/>
        </w:rPr>
        <w:t xml:space="preserve"> </w:t>
      </w:r>
      <w:r>
        <w:rPr>
          <w:i/>
          <w:iCs/>
          <w:sz w:val="20"/>
          <w:szCs w:val="20"/>
        </w:rPr>
        <w:t>Computer</w:t>
      </w:r>
      <w:r>
        <w:rPr>
          <w:i/>
          <w:iCs/>
          <w:spacing w:val="-4"/>
          <w:sz w:val="20"/>
          <w:szCs w:val="20"/>
        </w:rPr>
        <w:t xml:space="preserve"> </w:t>
      </w:r>
      <w:r>
        <w:rPr>
          <w:i/>
          <w:iCs/>
          <w:sz w:val="20"/>
          <w:szCs w:val="20"/>
        </w:rPr>
        <w:t>Engineering,</w:t>
      </w:r>
      <w:r>
        <w:rPr>
          <w:i/>
          <w:iCs/>
          <w:spacing w:val="-5"/>
          <w:sz w:val="20"/>
          <w:szCs w:val="20"/>
        </w:rPr>
        <w:t xml:space="preserve"> </w:t>
      </w:r>
      <w:r>
        <w:rPr>
          <w:i/>
          <w:iCs/>
          <w:sz w:val="20"/>
          <w:szCs w:val="20"/>
        </w:rPr>
        <w:t>Thapathali</w:t>
      </w:r>
      <w:r>
        <w:rPr>
          <w:i/>
          <w:iCs/>
          <w:spacing w:val="-4"/>
          <w:sz w:val="20"/>
          <w:szCs w:val="20"/>
        </w:rPr>
        <w:t xml:space="preserve"> </w:t>
      </w:r>
      <w:r>
        <w:rPr>
          <w:i/>
          <w:iCs/>
          <w:sz w:val="20"/>
          <w:szCs w:val="20"/>
        </w:rPr>
        <w:t>Campus</w:t>
      </w:r>
      <w:r>
        <w:rPr>
          <w:sz w:val="20"/>
          <w:szCs w:val="20"/>
        </w:rPr>
        <w:t>,</w:t>
      </w:r>
      <w:r>
        <w:rPr>
          <w:spacing w:val="-5"/>
          <w:sz w:val="20"/>
          <w:szCs w:val="20"/>
        </w:rPr>
        <w:t xml:space="preserve"> </w:t>
      </w:r>
      <w:hyperlink r:id="rId3">
        <w:r>
          <w:rPr>
            <w:rStyle w:val="Style8"/>
            <w:rFonts w:ascii="Calibri" w:hAnsi="Calibri"/>
            <w:spacing w:val="-2"/>
            <w:sz w:val="18"/>
            <w:szCs w:val="18"/>
          </w:rPr>
          <w:t>dahaldiwaas@gmail.com</w:t>
        </w:r>
      </w:hyperlink>
    </w:p>
    <w:p>
      <w:pPr>
        <w:pStyle w:val="Normal"/>
        <w:spacing w:before="50" w:after="0"/>
        <w:ind w:hanging="0" w:left="223" w:right="0"/>
        <w:jc w:val="center"/>
        <w:rPr>
          <w:rFonts w:ascii="Calibri" w:hAnsi="Calibri"/>
          <w:sz w:val="18"/>
          <w:szCs w:val="18"/>
        </w:rPr>
      </w:pPr>
      <w:r>
        <w:rPr>
          <w:i/>
          <w:iCs/>
          <w:sz w:val="20"/>
          <w:szCs w:val="20"/>
          <w:vertAlign w:val="superscript"/>
        </w:rPr>
        <w:t>3</w:t>
      </w:r>
      <w:r>
        <w:rPr>
          <w:i/>
          <w:iCs/>
          <w:sz w:val="20"/>
          <w:szCs w:val="20"/>
        </w:rPr>
        <w:t>Dept.</w:t>
      </w:r>
      <w:r>
        <w:rPr>
          <w:i/>
          <w:iCs/>
          <w:spacing w:val="35"/>
          <w:sz w:val="20"/>
          <w:szCs w:val="20"/>
        </w:rPr>
        <w:t xml:space="preserve"> </w:t>
      </w:r>
      <w:r>
        <w:rPr>
          <w:i/>
          <w:iCs/>
          <w:sz w:val="20"/>
          <w:szCs w:val="20"/>
        </w:rPr>
        <w:t>of</w:t>
      </w:r>
      <w:r>
        <w:rPr>
          <w:i/>
          <w:iCs/>
          <w:spacing w:val="19"/>
          <w:sz w:val="20"/>
          <w:szCs w:val="20"/>
        </w:rPr>
        <w:t xml:space="preserve"> </w:t>
      </w:r>
      <w:r>
        <w:rPr>
          <w:i/>
          <w:iCs/>
          <w:sz w:val="20"/>
          <w:szCs w:val="20"/>
        </w:rPr>
        <w:t>Electronics</w:t>
      </w:r>
      <w:r>
        <w:rPr>
          <w:i/>
          <w:iCs/>
          <w:spacing w:val="18"/>
          <w:sz w:val="20"/>
          <w:szCs w:val="20"/>
        </w:rPr>
        <w:t xml:space="preserve"> </w:t>
      </w:r>
      <w:r>
        <w:rPr>
          <w:i/>
          <w:iCs/>
          <w:sz w:val="20"/>
          <w:szCs w:val="20"/>
        </w:rPr>
        <w:t>and</w:t>
      </w:r>
      <w:r>
        <w:rPr>
          <w:i/>
          <w:iCs/>
          <w:spacing w:val="19"/>
          <w:sz w:val="20"/>
          <w:szCs w:val="20"/>
        </w:rPr>
        <w:t xml:space="preserve"> </w:t>
      </w:r>
      <w:r>
        <w:rPr>
          <w:i/>
          <w:iCs/>
          <w:sz w:val="20"/>
          <w:szCs w:val="20"/>
        </w:rPr>
        <w:t>Computer</w:t>
      </w:r>
      <w:r>
        <w:rPr>
          <w:i/>
          <w:iCs/>
          <w:spacing w:val="19"/>
          <w:sz w:val="20"/>
          <w:szCs w:val="20"/>
        </w:rPr>
        <w:t xml:space="preserve"> </w:t>
      </w:r>
      <w:r>
        <w:rPr>
          <w:i/>
          <w:iCs/>
          <w:sz w:val="20"/>
          <w:szCs w:val="20"/>
        </w:rPr>
        <w:t>Engineering,</w:t>
      </w:r>
      <w:r>
        <w:rPr>
          <w:i/>
          <w:iCs/>
          <w:spacing w:val="18"/>
          <w:sz w:val="20"/>
          <w:szCs w:val="20"/>
        </w:rPr>
        <w:t xml:space="preserve"> </w:t>
      </w:r>
      <w:r>
        <w:rPr>
          <w:i/>
          <w:iCs/>
          <w:sz w:val="20"/>
          <w:szCs w:val="20"/>
        </w:rPr>
        <w:t>Thapathali</w:t>
      </w:r>
      <w:r>
        <w:rPr>
          <w:i/>
          <w:iCs/>
          <w:spacing w:val="19"/>
          <w:sz w:val="20"/>
          <w:szCs w:val="20"/>
        </w:rPr>
        <w:t xml:space="preserve"> </w:t>
      </w:r>
      <w:r>
        <w:rPr>
          <w:i/>
          <w:iCs/>
          <w:sz w:val="20"/>
          <w:szCs w:val="20"/>
        </w:rPr>
        <w:t>Campus</w:t>
      </w:r>
      <w:r>
        <w:rPr>
          <w:sz w:val="20"/>
          <w:szCs w:val="20"/>
        </w:rPr>
        <w:t>,</w:t>
      </w:r>
      <w:r>
        <w:rPr>
          <w:spacing w:val="19"/>
          <w:sz w:val="20"/>
          <w:szCs w:val="20"/>
        </w:rPr>
        <w:t xml:space="preserve"> </w:t>
      </w:r>
      <w:hyperlink r:id="rId4">
        <w:r>
          <w:rPr>
            <w:rStyle w:val="Style8"/>
            <w:rFonts w:ascii="Calibri" w:hAnsi="Calibri"/>
            <w:spacing w:val="-2"/>
            <w:sz w:val="18"/>
            <w:szCs w:val="18"/>
          </w:rPr>
          <w:t>nabin.078bei023@tcioe.edu.np</w:t>
        </w:r>
      </w:hyperlink>
    </w:p>
    <w:p>
      <w:pPr>
        <w:pStyle w:val="Normal"/>
        <w:spacing w:before="50" w:after="0"/>
        <w:ind w:hanging="0" w:left="223" w:right="0"/>
        <w:jc w:val="center"/>
        <w:rPr>
          <w:rFonts w:ascii="Calibri" w:hAnsi="Calibri"/>
          <w:sz w:val="18"/>
          <w:szCs w:val="18"/>
        </w:rPr>
      </w:pPr>
      <w:r>
        <w:rPr>
          <w:i/>
          <w:iCs/>
          <w:sz w:val="20"/>
          <w:szCs w:val="20"/>
          <w:vertAlign w:val="superscript"/>
        </w:rPr>
        <w:t>4</w:t>
      </w:r>
      <w:r>
        <w:rPr>
          <w:i/>
          <w:iCs/>
          <w:sz w:val="20"/>
          <w:szCs w:val="20"/>
        </w:rPr>
        <w:t>Dept.</w:t>
      </w:r>
      <w:r>
        <w:rPr>
          <w:i/>
          <w:iCs/>
          <w:spacing w:val="12"/>
          <w:sz w:val="20"/>
          <w:szCs w:val="20"/>
        </w:rPr>
        <w:t xml:space="preserve"> </w:t>
      </w:r>
      <w:r>
        <w:rPr>
          <w:i/>
          <w:iCs/>
          <w:sz w:val="20"/>
          <w:szCs w:val="20"/>
        </w:rPr>
        <w:t>of Electronics and Computer Engineering, Thapathali Campus</w:t>
      </w:r>
      <w:r>
        <w:rPr>
          <w:sz w:val="20"/>
          <w:szCs w:val="20"/>
        </w:rPr>
        <w:t xml:space="preserve">, </w:t>
      </w:r>
      <w:hyperlink r:id="rId5">
        <w:r>
          <w:rPr>
            <w:rStyle w:val="Style8"/>
            <w:rFonts w:ascii="Calibri" w:hAnsi="Calibri"/>
            <w:spacing w:val="-2"/>
            <w:sz w:val="18"/>
            <w:szCs w:val="18"/>
          </w:rPr>
          <w:t>sajenmaharjan927@gmail.com</w:t>
        </w:r>
      </w:hyperlink>
    </w:p>
    <w:p>
      <w:pPr>
        <w:pStyle w:val="Normal"/>
        <w:spacing w:before="50" w:after="0"/>
        <w:ind w:hanging="0" w:left="0" w:right="0"/>
        <w:jc w:val="center"/>
        <w:rPr>
          <w:rFonts w:ascii="Calibri" w:hAnsi="Calibri"/>
          <w:sz w:val="18"/>
          <w:szCs w:val="18"/>
        </w:rPr>
      </w:pPr>
      <w:r>
        <w:rPr>
          <w:i/>
          <w:iCs/>
          <w:sz w:val="20"/>
          <w:szCs w:val="20"/>
          <w:vertAlign w:val="superscript"/>
        </w:rPr>
        <w:t>5</w:t>
      </w:r>
      <w:r>
        <w:rPr>
          <w:i/>
          <w:iCs/>
          <w:sz w:val="20"/>
          <w:szCs w:val="20"/>
        </w:rPr>
        <w:t>Asst.</w:t>
      </w:r>
      <w:r>
        <w:rPr>
          <w:i/>
          <w:iCs/>
          <w:spacing w:val="12"/>
          <w:sz w:val="20"/>
          <w:szCs w:val="20"/>
        </w:rPr>
        <w:t xml:space="preserve"> </w:t>
      </w:r>
      <w:r>
        <w:rPr>
          <w:i/>
          <w:iCs/>
          <w:sz w:val="20"/>
          <w:szCs w:val="20"/>
        </w:rPr>
        <w:t>Professor,</w:t>
      </w:r>
      <w:r>
        <w:rPr>
          <w:i/>
          <w:iCs/>
          <w:spacing w:val="1"/>
          <w:sz w:val="20"/>
          <w:szCs w:val="20"/>
        </w:rPr>
        <w:t xml:space="preserve"> </w:t>
      </w:r>
      <w:r>
        <w:rPr>
          <w:i/>
          <w:iCs/>
          <w:sz w:val="20"/>
          <w:szCs w:val="20"/>
        </w:rPr>
        <w:t>Dept.</w:t>
      </w:r>
      <w:r>
        <w:rPr>
          <w:i/>
          <w:iCs/>
          <w:spacing w:val="12"/>
          <w:sz w:val="20"/>
          <w:szCs w:val="20"/>
        </w:rPr>
        <w:t xml:space="preserve"> </w:t>
      </w:r>
      <w:r>
        <w:rPr>
          <w:i/>
          <w:iCs/>
          <w:sz w:val="20"/>
          <w:szCs w:val="20"/>
        </w:rPr>
        <w:t>of</w:t>
      </w:r>
      <w:r>
        <w:rPr>
          <w:i/>
          <w:iCs/>
          <w:spacing w:val="1"/>
          <w:sz w:val="20"/>
          <w:szCs w:val="20"/>
        </w:rPr>
        <w:t xml:space="preserve"> </w:t>
      </w:r>
      <w:r>
        <w:rPr>
          <w:i/>
          <w:iCs/>
          <w:sz w:val="20"/>
          <w:szCs w:val="20"/>
        </w:rPr>
        <w:t>Electronics and Computer</w:t>
      </w:r>
      <w:r>
        <w:rPr>
          <w:i/>
          <w:iCs/>
          <w:spacing w:val="1"/>
          <w:sz w:val="20"/>
          <w:szCs w:val="20"/>
        </w:rPr>
        <w:t xml:space="preserve"> </w:t>
      </w:r>
      <w:r>
        <w:rPr>
          <w:i/>
          <w:iCs/>
          <w:sz w:val="20"/>
          <w:szCs w:val="20"/>
        </w:rPr>
        <w:t>Engineering, Thapathali Campus</w:t>
      </w:r>
      <w:r>
        <w:rPr>
          <w:sz w:val="20"/>
          <w:szCs w:val="20"/>
        </w:rPr>
        <w:t>,</w:t>
      </w:r>
      <w:r>
        <w:rPr>
          <w:spacing w:val="1"/>
          <w:sz w:val="20"/>
          <w:szCs w:val="20"/>
        </w:rPr>
        <w:t xml:space="preserve"> </w:t>
      </w:r>
      <w:hyperlink r:id="rId6">
        <w:r>
          <w:rPr>
            <w:rStyle w:val="Style8"/>
            <w:rFonts w:ascii="Calibri" w:hAnsi="Calibri"/>
            <w:spacing w:val="-2"/>
            <w:sz w:val="18"/>
            <w:szCs w:val="18"/>
          </w:rPr>
          <w:t>pacharya@tcioe.edu.np</w:t>
        </w:r>
      </w:hyperlink>
    </w:p>
    <w:p>
      <w:pPr>
        <w:pStyle w:val="BodyText"/>
        <w:spacing w:before="175" w:after="0"/>
        <w:rPr>
          <w:rFonts w:ascii="Calibri" w:hAnsi="Calibri"/>
        </w:rPr>
      </w:pPr>
      <w:r>
        <w:rPr>
          <w:rFonts w:ascii="Calibri" w:hAnsi="Calibri"/>
        </w:rPr>
        <mc:AlternateContent>
          <mc:Choice Requires="wps">
            <w:drawing>
              <wp:anchor behindDoc="1" distT="0" distB="0" distL="0" distR="0" simplePos="0" locked="0" layoutInCell="0" allowOverlap="1" relativeHeight="22" wp14:anchorId="3B3A8BDB">
                <wp:simplePos x="0" y="0"/>
                <wp:positionH relativeFrom="page">
                  <wp:posOffset>899795</wp:posOffset>
                </wp:positionH>
                <wp:positionV relativeFrom="paragraph">
                  <wp:posOffset>281940</wp:posOffset>
                </wp:positionV>
                <wp:extent cx="5760085" cy="1270"/>
                <wp:effectExtent l="0" t="2540" r="0" b="1270"/>
                <wp:wrapTopAndBottom/>
                <wp:docPr id="1" name="Graphic 1"/>
                <a:graphic xmlns:a="http://schemas.openxmlformats.org/drawingml/2006/main">
                  <a:graphicData uri="http://schemas.microsoft.com/office/word/2010/wordprocessingShape">
                    <wps:wsp>
                      <wps:cNvSpPr/>
                      <wps:spPr>
                        <a:xfrm>
                          <a:off x="0" y="0"/>
                          <a:ext cx="5760000" cy="1440"/>
                        </a:xfrm>
                        <a:custGeom>
                          <a:avLst/>
                          <a:gdLst>
                            <a:gd name="textAreaLeft" fmla="*/ 0 w 3265560"/>
                            <a:gd name="textAreaRight" fmla="*/ 3265920 w 3265560"/>
                            <a:gd name="textAreaTop" fmla="*/ 0 h 720"/>
                            <a:gd name="textAreaBottom" fmla="*/ 1080 h 720"/>
                          </a:gdLst>
                          <a:ahLst/>
                          <a:cxnLst/>
                          <a:rect l="textAreaLeft" t="textAreaTop" r="textAreaRight" b="textAreaBottom"/>
                          <a:pathLst>
                            <a:path w="5760085" h="0">
                              <a:moveTo>
                                <a:pt x="0" y="0"/>
                              </a:moveTo>
                              <a:lnTo>
                                <a:pt x="5759996" y="0"/>
                              </a:lnTo>
                            </a:path>
                          </a:pathLst>
                        </a:custGeom>
                        <a:noFill/>
                        <a:ln w="5054">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317" w:before="156" w:after="0"/>
        <w:ind w:hanging="0" w:left="142" w:right="140"/>
        <w:jc w:val="both"/>
        <w:rPr>
          <w:b/>
          <w:i/>
          <w:i/>
          <w:sz w:val="18"/>
        </w:rPr>
      </w:pPr>
      <w:r>
        <w:rPr>
          <w:b/>
          <w:i/>
          <w:sz w:val="18"/>
        </w:rPr>
        <w:t>Abstract — A wireless relay network is made up of multiple low-power nodes that pass messages between two endpoints</w:t>
      </w:r>
      <w:r>
        <w:rPr>
          <w:b/>
          <w:i/>
          <w:spacing w:val="80"/>
          <w:sz w:val="18"/>
        </w:rPr>
        <w:t xml:space="preserve"> </w:t>
      </w:r>
      <w:r>
        <w:rPr>
          <w:b/>
          <w:i/>
          <w:sz w:val="18"/>
        </w:rPr>
        <w:t>by forwarding them through intermediate helper nodes.</w:t>
      </w:r>
      <w:r>
        <w:rPr>
          <w:b/>
          <w:i/>
          <w:spacing w:val="32"/>
          <w:sz w:val="18"/>
        </w:rPr>
        <w:t xml:space="preserve"> </w:t>
      </w:r>
      <w:r>
        <w:rPr>
          <w:b/>
          <w:i/>
          <w:sz w:val="18"/>
        </w:rPr>
        <w:t>This relay process greatly increases the communication range of small wireless devices but requires a custom communication protocol rather than traditional centralized routing methods. In</w:t>
      </w:r>
      <w:r>
        <w:rPr>
          <w:b/>
          <w:i/>
          <w:spacing w:val="-1"/>
          <w:sz w:val="18"/>
        </w:rPr>
        <w:t xml:space="preserve"> </w:t>
      </w:r>
      <w:r>
        <w:rPr>
          <w:b/>
          <w:i/>
          <w:sz w:val="18"/>
        </w:rPr>
        <w:t>this</w:t>
      </w:r>
      <w:r>
        <w:rPr>
          <w:b/>
          <w:i/>
          <w:spacing w:val="-1"/>
          <w:sz w:val="18"/>
        </w:rPr>
        <w:t xml:space="preserve"> </w:t>
      </w:r>
      <w:r>
        <w:rPr>
          <w:b/>
          <w:i/>
          <w:sz w:val="18"/>
        </w:rPr>
        <w:t>work, we</w:t>
      </w:r>
      <w:r>
        <w:rPr>
          <w:b/>
          <w:i/>
          <w:spacing w:val="-1"/>
          <w:sz w:val="18"/>
        </w:rPr>
        <w:t xml:space="preserve"> </w:t>
      </w:r>
      <w:r>
        <w:rPr>
          <w:b/>
          <w:i/>
          <w:sz w:val="18"/>
        </w:rPr>
        <w:t>present</w:t>
      </w:r>
      <w:r>
        <w:rPr>
          <w:b/>
          <w:i/>
          <w:spacing w:val="-1"/>
          <w:sz w:val="18"/>
        </w:rPr>
        <w:t xml:space="preserve"> </w:t>
      </w:r>
      <w:r>
        <w:rPr>
          <w:b/>
          <w:i/>
          <w:sz w:val="18"/>
        </w:rPr>
        <w:t>the</w:t>
      </w:r>
      <w:r>
        <w:rPr>
          <w:b/>
          <w:i/>
          <w:spacing w:val="-1"/>
          <w:sz w:val="18"/>
        </w:rPr>
        <w:t xml:space="preserve"> </w:t>
      </w:r>
      <w:r>
        <w:rPr>
          <w:b/>
          <w:i/>
          <w:sz w:val="18"/>
        </w:rPr>
        <w:t>FMTG</w:t>
      </w:r>
      <w:r>
        <w:rPr>
          <w:b/>
          <w:i/>
          <w:spacing w:val="-1"/>
          <w:sz w:val="18"/>
        </w:rPr>
        <w:t xml:space="preserve"> </w:t>
      </w:r>
      <w:r>
        <w:rPr>
          <w:b/>
          <w:i/>
          <w:sz w:val="18"/>
        </w:rPr>
        <w:t>(Find</w:t>
      </w:r>
      <w:r>
        <w:rPr>
          <w:b/>
          <w:i/>
          <w:spacing w:val="-1"/>
          <w:sz w:val="18"/>
        </w:rPr>
        <w:t xml:space="preserve"> </w:t>
      </w:r>
      <w:r>
        <w:rPr>
          <w:b/>
          <w:i/>
          <w:sz w:val="18"/>
        </w:rPr>
        <w:t>Me</w:t>
      </w:r>
      <w:r>
        <w:rPr>
          <w:b/>
          <w:i/>
          <w:spacing w:val="-1"/>
          <w:sz w:val="18"/>
        </w:rPr>
        <w:t xml:space="preserve"> </w:t>
      </w:r>
      <w:r>
        <w:rPr>
          <w:b/>
          <w:i/>
          <w:sz w:val="18"/>
        </w:rPr>
        <w:t>That</w:t>
      </w:r>
      <w:r>
        <w:rPr>
          <w:b/>
          <w:i/>
          <w:spacing w:val="-1"/>
          <w:sz w:val="18"/>
        </w:rPr>
        <w:t xml:space="preserve"> </w:t>
      </w:r>
      <w:r>
        <w:rPr>
          <w:b/>
          <w:i/>
          <w:sz w:val="18"/>
        </w:rPr>
        <w:t>Guy)</w:t>
      </w:r>
      <w:r>
        <w:rPr>
          <w:b/>
          <w:i/>
          <w:spacing w:val="-1"/>
          <w:sz w:val="18"/>
        </w:rPr>
        <w:t xml:space="preserve"> </w:t>
      </w:r>
      <w:r>
        <w:rPr>
          <w:b/>
          <w:i/>
          <w:sz w:val="18"/>
        </w:rPr>
        <w:t>protocol, a</w:t>
      </w:r>
      <w:r>
        <w:rPr>
          <w:b/>
          <w:i/>
          <w:spacing w:val="-1"/>
          <w:sz w:val="18"/>
        </w:rPr>
        <w:t xml:space="preserve"> </w:t>
      </w:r>
      <w:r>
        <w:rPr>
          <w:b/>
          <w:i/>
          <w:sz w:val="18"/>
        </w:rPr>
        <w:t>multi-hop</w:t>
      </w:r>
      <w:r>
        <w:rPr>
          <w:b/>
          <w:i/>
          <w:spacing w:val="-1"/>
          <w:sz w:val="18"/>
        </w:rPr>
        <w:t xml:space="preserve"> </w:t>
      </w:r>
      <w:r>
        <w:rPr>
          <w:b/>
          <w:i/>
          <w:sz w:val="18"/>
        </w:rPr>
        <w:t>system</w:t>
      </w:r>
      <w:r>
        <w:rPr>
          <w:b/>
          <w:i/>
          <w:spacing w:val="-1"/>
          <w:sz w:val="18"/>
        </w:rPr>
        <w:t xml:space="preserve"> </w:t>
      </w:r>
      <w:r>
        <w:rPr>
          <w:b/>
          <w:i/>
          <w:sz w:val="18"/>
        </w:rPr>
        <w:t>that</w:t>
      </w:r>
      <w:r>
        <w:rPr>
          <w:b/>
          <w:i/>
          <w:spacing w:val="-1"/>
          <w:sz w:val="18"/>
        </w:rPr>
        <w:t xml:space="preserve"> </w:t>
      </w:r>
      <w:r>
        <w:rPr>
          <w:b/>
          <w:i/>
          <w:sz w:val="18"/>
        </w:rPr>
        <w:t>uses</w:t>
      </w:r>
      <w:r>
        <w:rPr>
          <w:b/>
          <w:i/>
          <w:spacing w:val="-1"/>
          <w:sz w:val="18"/>
        </w:rPr>
        <w:t xml:space="preserve"> </w:t>
      </w:r>
      <w:r>
        <w:rPr>
          <w:b/>
          <w:i/>
          <w:sz w:val="18"/>
        </w:rPr>
        <w:t>simple</w:t>
      </w:r>
      <w:r>
        <w:rPr>
          <w:b/>
          <w:i/>
          <w:spacing w:val="-1"/>
          <w:sz w:val="18"/>
        </w:rPr>
        <w:t xml:space="preserve"> </w:t>
      </w:r>
      <w:r>
        <w:rPr>
          <w:b/>
          <w:i/>
          <w:sz w:val="18"/>
        </w:rPr>
        <w:t>broadcast</w:t>
      </w:r>
      <w:r>
        <w:rPr>
          <w:b/>
          <w:i/>
          <w:spacing w:val="-1"/>
          <w:sz w:val="18"/>
        </w:rPr>
        <w:t xml:space="preserve"> </w:t>
      </w:r>
      <w:r>
        <w:rPr>
          <w:b/>
          <w:i/>
          <w:sz w:val="18"/>
        </w:rPr>
        <w:t>discovery and</w:t>
      </w:r>
      <w:r>
        <w:rPr>
          <w:b/>
          <w:i/>
          <w:spacing w:val="-1"/>
          <w:sz w:val="18"/>
        </w:rPr>
        <w:t xml:space="preserve"> </w:t>
      </w:r>
      <w:r>
        <w:rPr>
          <w:b/>
          <w:i/>
          <w:sz w:val="18"/>
        </w:rPr>
        <w:t>chained</w:t>
      </w:r>
      <w:r>
        <w:rPr>
          <w:b/>
          <w:i/>
          <w:spacing w:val="-1"/>
          <w:sz w:val="18"/>
        </w:rPr>
        <w:t xml:space="preserve"> </w:t>
      </w:r>
      <w:r>
        <w:rPr>
          <w:b/>
          <w:i/>
          <w:sz w:val="18"/>
        </w:rPr>
        <w:t>acknowledgements</w:t>
      </w:r>
      <w:r>
        <w:rPr>
          <w:b/>
          <w:i/>
          <w:spacing w:val="-1"/>
          <w:sz w:val="18"/>
        </w:rPr>
        <w:t xml:space="preserve"> </w:t>
      </w:r>
      <w:r>
        <w:rPr>
          <w:b/>
          <w:i/>
          <w:sz w:val="18"/>
        </w:rPr>
        <w:t>to</w:t>
      </w:r>
      <w:r>
        <w:rPr>
          <w:b/>
          <w:i/>
          <w:spacing w:val="-1"/>
          <w:sz w:val="18"/>
        </w:rPr>
        <w:t xml:space="preserve"> </w:t>
      </w:r>
      <w:r>
        <w:rPr>
          <w:b/>
          <w:i/>
          <w:sz w:val="18"/>
        </w:rPr>
        <w:t>build</w:t>
      </w:r>
      <w:r>
        <w:rPr>
          <w:b/>
          <w:i/>
          <w:spacing w:val="-1"/>
          <w:sz w:val="18"/>
        </w:rPr>
        <w:t xml:space="preserve"> </w:t>
      </w:r>
      <w:r>
        <w:rPr>
          <w:b/>
          <w:i/>
          <w:sz w:val="18"/>
        </w:rPr>
        <w:t>communication</w:t>
      </w:r>
      <w:r>
        <w:rPr>
          <w:b/>
          <w:i/>
          <w:spacing w:val="-1"/>
          <w:sz w:val="18"/>
        </w:rPr>
        <w:t xml:space="preserve"> </w:t>
      </w:r>
      <w:r>
        <w:rPr>
          <w:b/>
          <w:i/>
          <w:sz w:val="18"/>
        </w:rPr>
        <w:t>paths.</w:t>
      </w:r>
      <w:r>
        <w:rPr>
          <w:b/>
          <w:i/>
          <w:spacing w:val="19"/>
          <w:sz w:val="18"/>
        </w:rPr>
        <w:t xml:space="preserve"> </w:t>
      </w:r>
      <w:r>
        <w:rPr>
          <w:b/>
          <w:i/>
          <w:sz w:val="18"/>
        </w:rPr>
        <w:t>It</w:t>
      </w:r>
      <w:r>
        <w:rPr>
          <w:b/>
          <w:i/>
          <w:spacing w:val="-1"/>
          <w:sz w:val="18"/>
        </w:rPr>
        <w:t xml:space="preserve"> </w:t>
      </w:r>
      <w:r>
        <w:rPr>
          <w:b/>
          <w:i/>
          <w:sz w:val="18"/>
        </w:rPr>
        <w:t>removes</w:t>
      </w:r>
      <w:r>
        <w:rPr>
          <w:b/>
          <w:i/>
          <w:spacing w:val="-1"/>
          <w:sz w:val="18"/>
        </w:rPr>
        <w:t xml:space="preserve"> </w:t>
      </w:r>
      <w:r>
        <w:rPr>
          <w:b/>
          <w:i/>
          <w:sz w:val="18"/>
        </w:rPr>
        <w:t>the</w:t>
      </w:r>
      <w:r>
        <w:rPr>
          <w:b/>
          <w:i/>
          <w:spacing w:val="-1"/>
          <w:sz w:val="18"/>
        </w:rPr>
        <w:t xml:space="preserve"> </w:t>
      </w:r>
      <w:r>
        <w:rPr>
          <w:b/>
          <w:i/>
          <w:sz w:val="18"/>
        </w:rPr>
        <w:t>need</w:t>
      </w:r>
      <w:r>
        <w:rPr>
          <w:b/>
          <w:i/>
          <w:spacing w:val="-1"/>
          <w:sz w:val="18"/>
        </w:rPr>
        <w:t xml:space="preserve"> </w:t>
      </w:r>
      <w:r>
        <w:rPr>
          <w:b/>
          <w:i/>
          <w:sz w:val="18"/>
        </w:rPr>
        <w:t>for</w:t>
      </w:r>
      <w:r>
        <w:rPr>
          <w:b/>
          <w:i/>
          <w:spacing w:val="-1"/>
          <w:sz w:val="18"/>
        </w:rPr>
        <w:t xml:space="preserve"> </w:t>
      </w:r>
      <w:r>
        <w:rPr>
          <w:b/>
          <w:i/>
          <w:sz w:val="18"/>
        </w:rPr>
        <w:t>periodic</w:t>
      </w:r>
      <w:r>
        <w:rPr>
          <w:b/>
          <w:i/>
          <w:spacing w:val="-1"/>
          <w:sz w:val="18"/>
        </w:rPr>
        <w:t xml:space="preserve"> </w:t>
      </w:r>
      <w:r>
        <w:rPr>
          <w:b/>
          <w:i/>
          <w:sz w:val="18"/>
        </w:rPr>
        <w:t>control</w:t>
      </w:r>
      <w:r>
        <w:rPr>
          <w:b/>
          <w:i/>
          <w:spacing w:val="-1"/>
          <w:sz w:val="18"/>
        </w:rPr>
        <w:t xml:space="preserve"> </w:t>
      </w:r>
      <w:r>
        <w:rPr>
          <w:b/>
          <w:i/>
          <w:sz w:val="18"/>
        </w:rPr>
        <w:t>messages</w:t>
      </w:r>
      <w:r>
        <w:rPr>
          <w:b/>
          <w:i/>
          <w:spacing w:val="-1"/>
          <w:sz w:val="18"/>
        </w:rPr>
        <w:t xml:space="preserve"> </w:t>
      </w:r>
      <w:r>
        <w:rPr>
          <w:b/>
          <w:i/>
          <w:sz w:val="18"/>
        </w:rPr>
        <w:t>entirely, cutting idle overhead by 100% compared to protocols like OLSR and BATMAN and uses a compact 28-byte packet with</w:t>
      </w:r>
      <w:r>
        <w:rPr>
          <w:b/>
          <w:i/>
          <w:spacing w:val="80"/>
          <w:sz w:val="18"/>
        </w:rPr>
        <w:t xml:space="preserve"> </w:t>
      </w:r>
      <w:r>
        <w:rPr>
          <w:b/>
          <w:i/>
          <w:sz w:val="18"/>
        </w:rPr>
        <w:t>an</w:t>
      </w:r>
      <w:r>
        <w:rPr>
          <w:b/>
          <w:i/>
          <w:spacing w:val="-3"/>
          <w:sz w:val="18"/>
        </w:rPr>
        <w:t xml:space="preserve"> </w:t>
      </w:r>
      <w:r>
        <w:rPr>
          <w:b/>
          <w:i/>
          <w:sz w:val="18"/>
        </w:rPr>
        <w:t>11-byte</w:t>
      </w:r>
      <w:r>
        <w:rPr>
          <w:b/>
          <w:i/>
          <w:spacing w:val="-3"/>
          <w:sz w:val="18"/>
        </w:rPr>
        <w:t xml:space="preserve"> </w:t>
      </w:r>
      <w:r>
        <w:rPr>
          <w:b/>
          <w:i/>
          <w:sz w:val="18"/>
        </w:rPr>
        <w:t>header</w:t>
      </w:r>
      <w:r>
        <w:rPr>
          <w:b/>
          <w:i/>
          <w:spacing w:val="-3"/>
          <w:sz w:val="18"/>
        </w:rPr>
        <w:t xml:space="preserve"> </w:t>
      </w:r>
      <w:r>
        <w:rPr>
          <w:b/>
          <w:i/>
          <w:sz w:val="18"/>
        </w:rPr>
        <w:t>to</w:t>
      </w:r>
      <w:r>
        <w:rPr>
          <w:b/>
          <w:i/>
          <w:spacing w:val="-3"/>
          <w:sz w:val="18"/>
        </w:rPr>
        <w:t xml:space="preserve"> </w:t>
      </w:r>
      <w:r>
        <w:rPr>
          <w:b/>
          <w:i/>
          <w:sz w:val="18"/>
        </w:rPr>
        <w:t>keep</w:t>
      </w:r>
      <w:r>
        <w:rPr>
          <w:b/>
          <w:i/>
          <w:spacing w:val="-3"/>
          <w:sz w:val="18"/>
        </w:rPr>
        <w:t xml:space="preserve"> </w:t>
      </w:r>
      <w:r>
        <w:rPr>
          <w:b/>
          <w:i/>
          <w:sz w:val="18"/>
        </w:rPr>
        <w:t>communication</w:t>
      </w:r>
      <w:r>
        <w:rPr>
          <w:b/>
          <w:i/>
          <w:spacing w:val="-3"/>
          <w:sz w:val="18"/>
        </w:rPr>
        <w:t xml:space="preserve"> </w:t>
      </w:r>
      <w:r>
        <w:rPr>
          <w:b/>
          <w:i/>
          <w:sz w:val="18"/>
        </w:rPr>
        <w:t>efficient. Practical</w:t>
      </w:r>
      <w:r>
        <w:rPr>
          <w:b/>
          <w:i/>
          <w:spacing w:val="-3"/>
          <w:sz w:val="18"/>
        </w:rPr>
        <w:t xml:space="preserve"> </w:t>
      </w:r>
      <w:r>
        <w:rPr>
          <w:b/>
          <w:i/>
          <w:sz w:val="18"/>
        </w:rPr>
        <w:t>experiments</w:t>
      </w:r>
      <w:r>
        <w:rPr>
          <w:b/>
          <w:i/>
          <w:spacing w:val="-3"/>
          <w:sz w:val="18"/>
        </w:rPr>
        <w:t xml:space="preserve"> </w:t>
      </w:r>
      <w:r>
        <w:rPr>
          <w:b/>
          <w:i/>
          <w:sz w:val="18"/>
        </w:rPr>
        <w:t>with</w:t>
      </w:r>
      <w:r>
        <w:rPr>
          <w:b/>
          <w:i/>
          <w:spacing w:val="-3"/>
          <w:sz w:val="18"/>
        </w:rPr>
        <w:t xml:space="preserve"> </w:t>
      </w:r>
      <w:r>
        <w:rPr>
          <w:b/>
          <w:i/>
          <w:sz w:val="18"/>
        </w:rPr>
        <w:t>microcontroller-based</w:t>
      </w:r>
      <w:r>
        <w:rPr>
          <w:b/>
          <w:i/>
          <w:spacing w:val="-3"/>
          <w:sz w:val="18"/>
        </w:rPr>
        <w:t xml:space="preserve"> </w:t>
      </w:r>
      <w:r>
        <w:rPr>
          <w:b/>
          <w:i/>
          <w:sz w:val="18"/>
        </w:rPr>
        <w:t>nodes</w:t>
      </w:r>
      <w:r>
        <w:rPr>
          <w:b/>
          <w:i/>
          <w:spacing w:val="-3"/>
          <w:sz w:val="18"/>
        </w:rPr>
        <w:t xml:space="preserve"> </w:t>
      </w:r>
      <w:r>
        <w:rPr>
          <w:b/>
          <w:i/>
          <w:sz w:val="18"/>
        </w:rPr>
        <w:t>show</w:t>
      </w:r>
      <w:r>
        <w:rPr>
          <w:b/>
          <w:i/>
          <w:spacing w:val="-3"/>
          <w:sz w:val="18"/>
        </w:rPr>
        <w:t xml:space="preserve"> </w:t>
      </w:r>
      <w:r>
        <w:rPr>
          <w:b/>
          <w:i/>
          <w:sz w:val="18"/>
        </w:rPr>
        <w:t>that</w:t>
      </w:r>
      <w:r>
        <w:rPr>
          <w:b/>
          <w:i/>
          <w:spacing w:val="-3"/>
          <w:sz w:val="18"/>
        </w:rPr>
        <w:t xml:space="preserve"> </w:t>
      </w:r>
      <w:r>
        <w:rPr>
          <w:b/>
          <w:i/>
          <w:sz w:val="18"/>
        </w:rPr>
        <w:t>this approach</w:t>
      </w:r>
      <w:r>
        <w:rPr>
          <w:b/>
          <w:i/>
          <w:spacing w:val="-5"/>
          <w:sz w:val="18"/>
        </w:rPr>
        <w:t xml:space="preserve"> </w:t>
      </w:r>
      <w:r>
        <w:rPr>
          <w:b/>
          <w:i/>
          <w:sz w:val="18"/>
        </w:rPr>
        <w:t>extends</w:t>
      </w:r>
      <w:r>
        <w:rPr>
          <w:b/>
          <w:i/>
          <w:spacing w:val="-5"/>
          <w:sz w:val="18"/>
        </w:rPr>
        <w:t xml:space="preserve"> </w:t>
      </w:r>
      <w:r>
        <w:rPr>
          <w:b/>
          <w:i/>
          <w:sz w:val="18"/>
        </w:rPr>
        <w:t>communication</w:t>
      </w:r>
      <w:r>
        <w:rPr>
          <w:b/>
          <w:i/>
          <w:spacing w:val="-5"/>
          <w:sz w:val="18"/>
        </w:rPr>
        <w:t xml:space="preserve"> </w:t>
      </w:r>
      <w:r>
        <w:rPr>
          <w:b/>
          <w:i/>
          <w:sz w:val="18"/>
        </w:rPr>
        <w:t>distance</w:t>
      </w:r>
      <w:r>
        <w:rPr>
          <w:b/>
          <w:i/>
          <w:spacing w:val="-5"/>
          <w:sz w:val="18"/>
        </w:rPr>
        <w:t xml:space="preserve"> </w:t>
      </w:r>
      <w:r>
        <w:rPr>
          <w:b/>
          <w:i/>
          <w:sz w:val="18"/>
        </w:rPr>
        <w:t>from</w:t>
      </w:r>
      <w:r>
        <w:rPr>
          <w:b/>
          <w:i/>
          <w:spacing w:val="-5"/>
          <w:sz w:val="18"/>
        </w:rPr>
        <w:t xml:space="preserve"> </w:t>
      </w:r>
      <w:r>
        <w:rPr>
          <w:b/>
          <w:i/>
          <w:sz w:val="18"/>
        </w:rPr>
        <w:t>about</w:t>
      </w:r>
      <w:r>
        <w:rPr>
          <w:b/>
          <w:i/>
          <w:spacing w:val="-5"/>
          <w:sz w:val="18"/>
        </w:rPr>
        <w:t xml:space="preserve"> </w:t>
      </w:r>
      <w:r>
        <w:rPr>
          <w:b/>
          <w:i/>
          <w:sz w:val="18"/>
        </w:rPr>
        <w:t>15</w:t>
      </w:r>
      <w:r>
        <w:rPr>
          <w:b/>
          <w:i/>
          <w:spacing w:val="-5"/>
          <w:sz w:val="18"/>
        </w:rPr>
        <w:t xml:space="preserve"> </w:t>
      </w:r>
      <w:r>
        <w:rPr>
          <w:b/>
          <w:i/>
          <w:sz w:val="18"/>
        </w:rPr>
        <w:t>m</w:t>
      </w:r>
      <w:r>
        <w:rPr>
          <w:b/>
          <w:i/>
          <w:spacing w:val="-5"/>
          <w:sz w:val="18"/>
        </w:rPr>
        <w:t xml:space="preserve"> </w:t>
      </w:r>
      <w:r>
        <w:rPr>
          <w:b/>
          <w:i/>
          <w:sz w:val="18"/>
        </w:rPr>
        <w:t>to</w:t>
      </w:r>
      <w:r>
        <w:rPr>
          <w:b/>
          <w:i/>
          <w:spacing w:val="-5"/>
          <w:sz w:val="18"/>
        </w:rPr>
        <w:t xml:space="preserve"> </w:t>
      </w:r>
      <w:r>
        <w:rPr>
          <w:b/>
          <w:i/>
          <w:sz w:val="18"/>
        </w:rPr>
        <w:t>38</w:t>
      </w:r>
      <w:r>
        <w:rPr>
          <w:b/>
          <w:i/>
          <w:spacing w:val="-5"/>
          <w:sz w:val="18"/>
        </w:rPr>
        <w:t xml:space="preserve"> </w:t>
      </w:r>
      <w:r>
        <w:rPr>
          <w:b/>
          <w:i/>
          <w:sz w:val="18"/>
        </w:rPr>
        <w:t>m</w:t>
      </w:r>
      <w:r>
        <w:rPr>
          <w:b/>
          <w:i/>
          <w:spacing w:val="-5"/>
          <w:sz w:val="18"/>
        </w:rPr>
        <w:t xml:space="preserve"> </w:t>
      </w:r>
      <w:r>
        <w:rPr>
          <w:b/>
          <w:i/>
          <w:sz w:val="18"/>
        </w:rPr>
        <w:t>across</w:t>
      </w:r>
      <w:r>
        <w:rPr>
          <w:b/>
          <w:i/>
          <w:spacing w:val="-5"/>
          <w:sz w:val="18"/>
        </w:rPr>
        <w:t xml:space="preserve"> </w:t>
      </w:r>
      <w:r>
        <w:rPr>
          <w:b/>
          <w:i/>
          <w:sz w:val="18"/>
        </w:rPr>
        <w:t>four</w:t>
      </w:r>
      <w:r>
        <w:rPr>
          <w:b/>
          <w:i/>
          <w:spacing w:val="-5"/>
          <w:sz w:val="18"/>
        </w:rPr>
        <w:t xml:space="preserve"> </w:t>
      </w:r>
      <w:r>
        <w:rPr>
          <w:b/>
          <w:i/>
          <w:sz w:val="18"/>
        </w:rPr>
        <w:t>hops. These</w:t>
      </w:r>
      <w:r>
        <w:rPr>
          <w:b/>
          <w:i/>
          <w:spacing w:val="-5"/>
          <w:sz w:val="18"/>
        </w:rPr>
        <w:t xml:space="preserve"> </w:t>
      </w:r>
      <w:r>
        <w:rPr>
          <w:b/>
          <w:i/>
          <w:sz w:val="18"/>
        </w:rPr>
        <w:t>results</w:t>
      </w:r>
      <w:r>
        <w:rPr>
          <w:b/>
          <w:i/>
          <w:spacing w:val="-5"/>
          <w:sz w:val="18"/>
        </w:rPr>
        <w:t xml:space="preserve"> </w:t>
      </w:r>
      <w:r>
        <w:rPr>
          <w:b/>
          <w:i/>
          <w:sz w:val="18"/>
        </w:rPr>
        <w:t>demonstrate</w:t>
      </w:r>
      <w:r>
        <w:rPr>
          <w:b/>
          <w:i/>
          <w:spacing w:val="-5"/>
          <w:sz w:val="18"/>
        </w:rPr>
        <w:t xml:space="preserve"> </w:t>
      </w:r>
      <w:r>
        <w:rPr>
          <w:b/>
          <w:i/>
          <w:sz w:val="18"/>
        </w:rPr>
        <w:t>that</w:t>
      </w:r>
      <w:r>
        <w:rPr>
          <w:b/>
          <w:i/>
          <w:spacing w:val="-5"/>
          <w:sz w:val="18"/>
        </w:rPr>
        <w:t xml:space="preserve"> </w:t>
      </w:r>
      <w:r>
        <w:rPr>
          <w:b/>
          <w:i/>
          <w:sz w:val="18"/>
        </w:rPr>
        <w:t>it</w:t>
      </w:r>
      <w:r>
        <w:rPr>
          <w:b/>
          <w:i/>
          <w:spacing w:val="-5"/>
          <w:sz w:val="18"/>
        </w:rPr>
        <w:t xml:space="preserve"> </w:t>
      </w:r>
      <w:r>
        <w:rPr>
          <w:b/>
          <w:i/>
          <w:sz w:val="18"/>
        </w:rPr>
        <w:t>is</w:t>
      </w:r>
      <w:r>
        <w:rPr>
          <w:b/>
          <w:i/>
          <w:spacing w:val="-5"/>
          <w:sz w:val="18"/>
        </w:rPr>
        <w:t xml:space="preserve"> </w:t>
      </w:r>
      <w:r>
        <w:rPr>
          <w:b/>
          <w:i/>
          <w:sz w:val="18"/>
        </w:rPr>
        <w:t>a low-overhead and power-efficient option for building distributed communication networks.</w:t>
      </w:r>
    </w:p>
    <w:p>
      <w:pPr>
        <w:pStyle w:val="Normal"/>
        <w:spacing w:before="151" w:after="0"/>
        <w:ind w:hanging="0" w:left="142" w:right="0"/>
        <w:jc w:val="both"/>
        <w:rPr>
          <w:b/>
          <w:i/>
          <w:i/>
          <w:sz w:val="18"/>
        </w:rPr>
      </w:pPr>
      <w:r>
        <w:rPr>
          <w:b/>
          <w:i/>
          <w:spacing w:val="-2"/>
          <w:sz w:val="18"/>
        </w:rPr>
        <w:t>Keywords—</w:t>
      </w:r>
      <w:r>
        <w:rPr>
          <w:b/>
          <w:i/>
          <w:spacing w:val="2"/>
          <w:sz w:val="18"/>
        </w:rPr>
        <w:t xml:space="preserve"> </w:t>
      </w:r>
      <w:r>
        <w:rPr>
          <w:b/>
          <w:i/>
          <w:spacing w:val="-2"/>
          <w:sz w:val="18"/>
        </w:rPr>
        <w:t>Discovery,</w:t>
      </w:r>
      <w:r>
        <w:rPr>
          <w:b/>
          <w:i/>
          <w:spacing w:val="2"/>
          <w:sz w:val="18"/>
        </w:rPr>
        <w:t xml:space="preserve"> </w:t>
      </w:r>
      <w:r>
        <w:rPr>
          <w:b/>
          <w:i/>
          <w:spacing w:val="-2"/>
          <w:sz w:val="18"/>
        </w:rPr>
        <w:t>Intermediate</w:t>
      </w:r>
      <w:r>
        <w:rPr>
          <w:b/>
          <w:i/>
          <w:spacing w:val="2"/>
          <w:sz w:val="18"/>
        </w:rPr>
        <w:t xml:space="preserve"> </w:t>
      </w:r>
      <w:r>
        <w:rPr>
          <w:b/>
          <w:i/>
          <w:spacing w:val="-2"/>
          <w:sz w:val="18"/>
        </w:rPr>
        <w:t>Node,</w:t>
      </w:r>
      <w:r>
        <w:rPr>
          <w:b/>
          <w:i/>
          <w:spacing w:val="2"/>
          <w:sz w:val="18"/>
        </w:rPr>
        <w:t xml:space="preserve"> </w:t>
      </w:r>
      <w:r>
        <w:rPr>
          <w:b/>
          <w:i/>
          <w:spacing w:val="-2"/>
          <w:sz w:val="18"/>
        </w:rPr>
        <w:t>Node,</w:t>
      </w:r>
      <w:r>
        <w:rPr>
          <w:b/>
          <w:i/>
          <w:spacing w:val="2"/>
          <w:sz w:val="18"/>
        </w:rPr>
        <w:t xml:space="preserve"> </w:t>
      </w:r>
      <w:r>
        <w:rPr>
          <w:b/>
          <w:i/>
          <w:spacing w:val="-2"/>
          <w:sz w:val="18"/>
        </w:rPr>
        <w:t>Packet,</w:t>
      </w:r>
      <w:r>
        <w:rPr>
          <w:b/>
          <w:i/>
          <w:spacing w:val="2"/>
          <w:sz w:val="18"/>
        </w:rPr>
        <w:t xml:space="preserve"> </w:t>
      </w:r>
      <w:r>
        <w:rPr>
          <w:b/>
          <w:i/>
          <w:spacing w:val="-2"/>
          <w:sz w:val="18"/>
        </w:rPr>
        <w:t>Relay</w:t>
      </w:r>
    </w:p>
    <w:p>
      <w:pPr>
        <w:pStyle w:val="BodyText"/>
        <w:spacing w:before="4" w:after="0"/>
        <w:rPr>
          <w:b/>
          <w:i/>
          <w:i/>
          <w:sz w:val="15"/>
        </w:rPr>
      </w:pPr>
      <w:r>
        <w:rPr>
          <w:b/>
          <w:i/>
          <w:sz w:val="15"/>
        </w:rPr>
        <mc:AlternateContent>
          <mc:Choice Requires="wps">
            <w:drawing>
              <wp:anchor behindDoc="1" distT="0" distB="0" distL="0" distR="0" simplePos="0" locked="0" layoutInCell="0" allowOverlap="1" relativeHeight="23" wp14:anchorId="7B7E16BB">
                <wp:simplePos x="0" y="0"/>
                <wp:positionH relativeFrom="page">
                  <wp:posOffset>899795</wp:posOffset>
                </wp:positionH>
                <wp:positionV relativeFrom="paragraph">
                  <wp:posOffset>127635</wp:posOffset>
                </wp:positionV>
                <wp:extent cx="5760085" cy="1270"/>
                <wp:effectExtent l="0" t="2540" r="0" b="1270"/>
                <wp:wrapTopAndBottom/>
                <wp:docPr id="2" name="Graphic 2"/>
                <a:graphic xmlns:a="http://schemas.openxmlformats.org/drawingml/2006/main">
                  <a:graphicData uri="http://schemas.microsoft.com/office/word/2010/wordprocessingShape">
                    <wps:wsp>
                      <wps:cNvSpPr/>
                      <wps:spPr>
                        <a:xfrm>
                          <a:off x="0" y="0"/>
                          <a:ext cx="5760000" cy="1440"/>
                        </a:xfrm>
                        <a:custGeom>
                          <a:avLst/>
                          <a:gdLst>
                            <a:gd name="textAreaLeft" fmla="*/ 0 w 3265560"/>
                            <a:gd name="textAreaRight" fmla="*/ 3265920 w 3265560"/>
                            <a:gd name="textAreaTop" fmla="*/ 0 h 720"/>
                            <a:gd name="textAreaBottom" fmla="*/ 1080 h 720"/>
                          </a:gdLst>
                          <a:ahLst/>
                          <a:cxnLst/>
                          <a:rect l="textAreaLeft" t="textAreaTop" r="textAreaRight" b="textAreaBottom"/>
                          <a:pathLst>
                            <a:path w="5760085" h="0">
                              <a:moveTo>
                                <a:pt x="0" y="0"/>
                              </a:moveTo>
                              <a:lnTo>
                                <a:pt x="5759996" y="0"/>
                              </a:lnTo>
                            </a:path>
                          </a:pathLst>
                        </a:custGeom>
                        <a:noFill/>
                        <a:ln w="5054">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138" w:after="0"/>
        <w:rPr>
          <w:b/>
          <w:i/>
          <w:i/>
          <w:sz w:val="16"/>
        </w:rPr>
      </w:pPr>
      <w:r>
        <w:rPr>
          <w:b/>
          <w:i/>
          <w:sz w:val="16"/>
        </w:rPr>
      </w:r>
    </w:p>
    <w:p>
      <w:pPr>
        <w:pStyle w:val="Heading1"/>
        <w:numPr>
          <w:ilvl w:val="0"/>
          <w:numId w:val="7"/>
        </w:numPr>
        <w:tabs>
          <w:tab w:val="clear" w:pos="720"/>
          <w:tab w:val="left" w:pos="4078" w:leader="none"/>
        </w:tabs>
        <w:spacing w:lineRule="auto" w:line="240" w:before="0" w:after="0"/>
        <w:ind w:hanging="217" w:left="4078" w:right="0"/>
        <w:jc w:val="left"/>
        <w:rPr/>
      </w:pPr>
      <w:r>
        <w:rPr>
          <w:smallCaps/>
          <w:spacing w:val="-2"/>
        </w:rPr>
        <w:t>Introduction</w:t>
      </w:r>
    </w:p>
    <w:p>
      <w:pPr>
        <w:pStyle w:val="BodyText"/>
        <w:spacing w:before="83" w:after="0"/>
        <w:rPr>
          <w:b/>
          <w:sz w:val="16"/>
        </w:rPr>
      </w:pPr>
      <w:r>
        <w:rPr>
          <w:b/>
          <w:sz w:val="16"/>
        </w:rPr>
      </w:r>
    </w:p>
    <w:p>
      <w:pPr>
        <w:pStyle w:val="BodyText"/>
        <w:spacing w:lineRule="auto" w:line="312"/>
        <w:ind w:firstLine="283" w:left="142" w:right="140"/>
        <w:jc w:val="both"/>
        <w:rPr/>
      </w:pPr>
      <w:r>
        <w:rPr/>
        <w:t>Communication</w:t>
      </w:r>
      <w:r>
        <w:rPr>
          <w:spacing w:val="-7"/>
        </w:rPr>
        <w:t xml:space="preserve"> </w:t>
      </w:r>
      <w:r>
        <w:rPr/>
        <w:t>is</w:t>
      </w:r>
      <w:r>
        <w:rPr>
          <w:spacing w:val="-7"/>
        </w:rPr>
        <w:t xml:space="preserve"> </w:t>
      </w:r>
      <w:r>
        <w:rPr/>
        <w:t>a</w:t>
      </w:r>
      <w:r>
        <w:rPr>
          <w:spacing w:val="-7"/>
        </w:rPr>
        <w:t xml:space="preserve"> </w:t>
      </w:r>
      <w:r>
        <w:rPr/>
        <w:t>fundamental</w:t>
      </w:r>
      <w:r>
        <w:rPr>
          <w:spacing w:val="-7"/>
        </w:rPr>
        <w:t xml:space="preserve"> </w:t>
      </w:r>
      <w:r>
        <w:rPr/>
        <w:t>pillar</w:t>
      </w:r>
      <w:r>
        <w:rPr>
          <w:spacing w:val="-7"/>
        </w:rPr>
        <w:t xml:space="preserve"> </w:t>
      </w:r>
      <w:r>
        <w:rPr/>
        <w:t>of</w:t>
      </w:r>
      <w:r>
        <w:rPr>
          <w:spacing w:val="-7"/>
        </w:rPr>
        <w:t xml:space="preserve"> </w:t>
      </w:r>
      <w:r>
        <w:rPr/>
        <w:t>modern</w:t>
      </w:r>
      <w:r>
        <w:rPr>
          <w:spacing w:val="-7"/>
        </w:rPr>
        <w:t xml:space="preserve"> </w:t>
      </w:r>
      <w:r>
        <w:rPr/>
        <w:t>society,</w:t>
      </w:r>
      <w:r>
        <w:rPr>
          <w:spacing w:val="-7"/>
        </w:rPr>
        <w:t xml:space="preserve"> </w:t>
      </w:r>
      <w:r>
        <w:rPr/>
        <w:t>enabling</w:t>
      </w:r>
      <w:r>
        <w:rPr>
          <w:spacing w:val="-7"/>
        </w:rPr>
        <w:t xml:space="preserve"> </w:t>
      </w:r>
      <w:r>
        <w:rPr/>
        <w:t>the</w:t>
      </w:r>
      <w:r>
        <w:rPr>
          <w:spacing w:val="-7"/>
        </w:rPr>
        <w:t xml:space="preserve"> </w:t>
      </w:r>
      <w:r>
        <w:rPr/>
        <w:t>exchange</w:t>
      </w:r>
      <w:r>
        <w:rPr>
          <w:spacing w:val="-7"/>
        </w:rPr>
        <w:t xml:space="preserve"> </w:t>
      </w:r>
      <w:r>
        <w:rPr/>
        <w:t>of</w:t>
      </w:r>
      <w:r>
        <w:rPr>
          <w:spacing w:val="-7"/>
        </w:rPr>
        <w:t xml:space="preserve"> </w:t>
      </w:r>
      <w:r>
        <w:rPr/>
        <w:t>information,</w:t>
      </w:r>
      <w:r>
        <w:rPr>
          <w:spacing w:val="-7"/>
        </w:rPr>
        <w:t xml:space="preserve"> </w:t>
      </w:r>
      <w:r>
        <w:rPr/>
        <w:t>coordination of</w:t>
      </w:r>
      <w:r>
        <w:rPr>
          <w:spacing w:val="-9"/>
        </w:rPr>
        <w:t xml:space="preserve"> </w:t>
      </w:r>
      <w:r>
        <w:rPr/>
        <w:t>activities,</w:t>
      </w:r>
      <w:r>
        <w:rPr>
          <w:spacing w:val="-9"/>
        </w:rPr>
        <w:t xml:space="preserve"> </w:t>
      </w:r>
      <w:r>
        <w:rPr/>
        <w:t>and</w:t>
      </w:r>
      <w:r>
        <w:rPr>
          <w:spacing w:val="-9"/>
        </w:rPr>
        <w:t xml:space="preserve"> </w:t>
      </w:r>
      <w:r>
        <w:rPr/>
        <w:t>connection</w:t>
      </w:r>
      <w:r>
        <w:rPr>
          <w:spacing w:val="-9"/>
        </w:rPr>
        <w:t xml:space="preserve"> </w:t>
      </w:r>
      <w:r>
        <w:rPr/>
        <w:t>between</w:t>
      </w:r>
      <w:r>
        <w:rPr>
          <w:spacing w:val="-9"/>
        </w:rPr>
        <w:t xml:space="preserve"> </w:t>
      </w:r>
      <w:r>
        <w:rPr/>
        <w:t>individuals</w:t>
      </w:r>
      <w:r>
        <w:rPr>
          <w:spacing w:val="-9"/>
        </w:rPr>
        <w:t xml:space="preserve"> </w:t>
      </w:r>
      <w:r>
        <w:rPr/>
        <w:t>and</w:t>
      </w:r>
      <w:r>
        <w:rPr>
          <w:spacing w:val="-9"/>
        </w:rPr>
        <w:t xml:space="preserve"> </w:t>
      </w:r>
      <w:r>
        <w:rPr/>
        <w:t>communities. However,</w:t>
      </w:r>
      <w:r>
        <w:rPr>
          <w:spacing w:val="-9"/>
        </w:rPr>
        <w:t xml:space="preserve"> </w:t>
      </w:r>
      <w:r>
        <w:rPr/>
        <w:t>the</w:t>
      </w:r>
      <w:r>
        <w:rPr>
          <w:spacing w:val="-9"/>
        </w:rPr>
        <w:t xml:space="preserve"> </w:t>
      </w:r>
      <w:r>
        <w:rPr/>
        <w:t>telecommunication</w:t>
      </w:r>
      <w:r>
        <w:rPr>
          <w:spacing w:val="-9"/>
        </w:rPr>
        <w:t xml:space="preserve"> </w:t>
      </w:r>
      <w:r>
        <w:rPr/>
        <w:t>systems</w:t>
      </w:r>
      <w:r>
        <w:rPr>
          <w:spacing w:val="-9"/>
        </w:rPr>
        <w:t xml:space="preserve"> </w:t>
      </w:r>
      <w:r>
        <w:rPr/>
        <w:t>that support this communication are traditionally built around centralized infrastructure such as towers, base stations, and</w:t>
      </w:r>
      <w:r>
        <w:rPr>
          <w:spacing w:val="-10"/>
        </w:rPr>
        <w:t xml:space="preserve"> </w:t>
      </w:r>
      <w:r>
        <w:rPr/>
        <w:t>control</w:t>
      </w:r>
      <w:r>
        <w:rPr>
          <w:spacing w:val="-10"/>
        </w:rPr>
        <w:t xml:space="preserve"> </w:t>
      </w:r>
      <w:r>
        <w:rPr/>
        <w:t>centers. These</w:t>
      </w:r>
      <w:r>
        <w:rPr>
          <w:spacing w:val="-10"/>
        </w:rPr>
        <w:t xml:space="preserve"> </w:t>
      </w:r>
      <w:r>
        <w:rPr/>
        <w:t>centralized</w:t>
      </w:r>
      <w:r>
        <w:rPr>
          <w:spacing w:val="-10"/>
        </w:rPr>
        <w:t xml:space="preserve"> </w:t>
      </w:r>
      <w:r>
        <w:rPr/>
        <w:t>elements</w:t>
      </w:r>
      <w:r>
        <w:rPr>
          <w:spacing w:val="-10"/>
        </w:rPr>
        <w:t xml:space="preserve"> </w:t>
      </w:r>
      <w:r>
        <w:rPr/>
        <w:t>make</w:t>
      </w:r>
      <w:r>
        <w:rPr>
          <w:spacing w:val="-10"/>
        </w:rPr>
        <w:t xml:space="preserve"> </w:t>
      </w:r>
      <w:r>
        <w:rPr/>
        <w:t>networks</w:t>
      </w:r>
      <w:r>
        <w:rPr>
          <w:spacing w:val="-10"/>
        </w:rPr>
        <w:t xml:space="preserve"> </w:t>
      </w:r>
      <w:r>
        <w:rPr/>
        <w:t>expensive</w:t>
      </w:r>
      <w:r>
        <w:rPr>
          <w:spacing w:val="-10"/>
        </w:rPr>
        <w:t xml:space="preserve"> </w:t>
      </w:r>
      <w:r>
        <w:rPr/>
        <w:t>to</w:t>
      </w:r>
      <w:r>
        <w:rPr>
          <w:spacing w:val="-10"/>
        </w:rPr>
        <w:t xml:space="preserve"> </w:t>
      </w:r>
      <w:r>
        <w:rPr/>
        <w:t>deploy</w:t>
      </w:r>
      <w:r>
        <w:rPr>
          <w:spacing w:val="-10"/>
        </w:rPr>
        <w:t xml:space="preserve"> </w:t>
      </w:r>
      <w:r>
        <w:rPr/>
        <w:t>and</w:t>
      </w:r>
      <w:r>
        <w:rPr>
          <w:spacing w:val="-10"/>
        </w:rPr>
        <w:t xml:space="preserve"> </w:t>
      </w:r>
      <w:r>
        <w:rPr/>
        <w:t>maintain,</w:t>
      </w:r>
      <w:r>
        <w:rPr>
          <w:spacing w:val="-9"/>
        </w:rPr>
        <w:t xml:space="preserve"> </w:t>
      </w:r>
      <w:r>
        <w:rPr/>
        <w:t>and</w:t>
      </w:r>
      <w:r>
        <w:rPr>
          <w:spacing w:val="-10"/>
        </w:rPr>
        <w:t xml:space="preserve"> </w:t>
      </w:r>
      <w:r>
        <w:rPr/>
        <w:t>their</w:t>
      </w:r>
      <w:r>
        <w:rPr>
          <w:spacing w:val="-10"/>
        </w:rPr>
        <w:t xml:space="preserve"> </w:t>
      </w:r>
      <w:r>
        <w:rPr/>
        <w:t>failure can</w:t>
      </w:r>
      <w:r>
        <w:rPr>
          <w:spacing w:val="-8"/>
        </w:rPr>
        <w:t xml:space="preserve"> </w:t>
      </w:r>
      <w:r>
        <w:rPr/>
        <w:t>disrupt</w:t>
      </w:r>
      <w:r>
        <w:rPr>
          <w:spacing w:val="-9"/>
        </w:rPr>
        <w:t xml:space="preserve"> </w:t>
      </w:r>
      <w:r>
        <w:rPr/>
        <w:t>communication</w:t>
      </w:r>
      <w:r>
        <w:rPr>
          <w:spacing w:val="-8"/>
        </w:rPr>
        <w:t xml:space="preserve"> </w:t>
      </w:r>
      <w:r>
        <w:rPr/>
        <w:t>on</w:t>
      </w:r>
      <w:r>
        <w:rPr>
          <w:spacing w:val="-8"/>
        </w:rPr>
        <w:t xml:space="preserve"> </w:t>
      </w:r>
      <w:r>
        <w:rPr/>
        <w:t>a</w:t>
      </w:r>
      <w:r>
        <w:rPr>
          <w:spacing w:val="-9"/>
        </w:rPr>
        <w:t xml:space="preserve"> </w:t>
      </w:r>
      <w:r>
        <w:rPr/>
        <w:t>massive</w:t>
      </w:r>
      <w:r>
        <w:rPr>
          <w:spacing w:val="-8"/>
        </w:rPr>
        <w:t xml:space="preserve"> </w:t>
      </w:r>
      <w:r>
        <w:rPr/>
        <w:t>scale. During</w:t>
      </w:r>
      <w:r>
        <w:rPr>
          <w:spacing w:val="-8"/>
        </w:rPr>
        <w:t xml:space="preserve"> </w:t>
      </w:r>
      <w:r>
        <w:rPr/>
        <w:t>disasters</w:t>
      </w:r>
      <w:r>
        <w:rPr>
          <w:spacing w:val="-9"/>
        </w:rPr>
        <w:t xml:space="preserve"> </w:t>
      </w:r>
      <w:r>
        <w:rPr/>
        <w:t>like</w:t>
      </w:r>
      <w:r>
        <w:rPr>
          <w:spacing w:val="-8"/>
        </w:rPr>
        <w:t xml:space="preserve"> </w:t>
      </w:r>
      <w:r>
        <w:rPr/>
        <w:t>earthquakes,</w:t>
      </w:r>
      <w:r>
        <w:rPr>
          <w:spacing w:val="-8"/>
        </w:rPr>
        <w:t xml:space="preserve"> </w:t>
      </w:r>
      <w:r>
        <w:rPr/>
        <w:t>centralized</w:t>
      </w:r>
      <w:r>
        <w:rPr>
          <w:spacing w:val="-9"/>
        </w:rPr>
        <w:t xml:space="preserve"> </w:t>
      </w:r>
      <w:r>
        <w:rPr/>
        <w:t>hubs</w:t>
      </w:r>
      <w:r>
        <w:rPr>
          <w:spacing w:val="-8"/>
        </w:rPr>
        <w:t xml:space="preserve"> </w:t>
      </w:r>
      <w:r>
        <w:rPr/>
        <w:t>are</w:t>
      </w:r>
      <w:r>
        <w:rPr>
          <w:spacing w:val="-8"/>
        </w:rPr>
        <w:t xml:space="preserve"> </w:t>
      </w:r>
      <w:r>
        <w:rPr/>
        <w:t>particularly vulnerable;</w:t>
      </w:r>
      <w:r>
        <w:rPr>
          <w:spacing w:val="-13"/>
        </w:rPr>
        <w:t xml:space="preserve"> </w:t>
      </w:r>
      <w:r>
        <w:rPr/>
        <w:t>damage</w:t>
      </w:r>
      <w:r>
        <w:rPr>
          <w:spacing w:val="-12"/>
        </w:rPr>
        <w:t xml:space="preserve"> </w:t>
      </w:r>
      <w:r>
        <w:rPr/>
        <w:t>to</w:t>
      </w:r>
      <w:r>
        <w:rPr>
          <w:spacing w:val="-13"/>
        </w:rPr>
        <w:t xml:space="preserve"> </w:t>
      </w:r>
      <w:r>
        <w:rPr/>
        <w:t>a</w:t>
      </w:r>
      <w:r>
        <w:rPr>
          <w:spacing w:val="-12"/>
        </w:rPr>
        <w:t xml:space="preserve"> </w:t>
      </w:r>
      <w:r>
        <w:rPr/>
        <w:t>Mobile</w:t>
      </w:r>
      <w:r>
        <w:rPr>
          <w:spacing w:val="-13"/>
        </w:rPr>
        <w:t xml:space="preserve"> </w:t>
      </w:r>
      <w:r>
        <w:rPr/>
        <w:t>Switching</w:t>
      </w:r>
      <w:r>
        <w:rPr>
          <w:spacing w:val="-12"/>
        </w:rPr>
        <w:t xml:space="preserve"> </w:t>
      </w:r>
      <w:r>
        <w:rPr/>
        <w:t>Centers</w:t>
      </w:r>
      <w:r>
        <w:rPr>
          <w:spacing w:val="-13"/>
        </w:rPr>
        <w:t xml:space="preserve"> </w:t>
      </w:r>
      <w:r>
        <w:rPr/>
        <w:t>(MSCs)</w:t>
      </w:r>
      <w:r>
        <w:rPr>
          <w:spacing w:val="-12"/>
        </w:rPr>
        <w:t xml:space="preserve"> </w:t>
      </w:r>
      <w:r>
        <w:rPr/>
        <w:t>[1]</w:t>
      </w:r>
      <w:r>
        <w:rPr>
          <w:spacing w:val="-13"/>
        </w:rPr>
        <w:t xml:space="preserve"> </w:t>
      </w:r>
      <w:r>
        <w:rPr/>
        <w:t>or</w:t>
      </w:r>
      <w:r>
        <w:rPr>
          <w:spacing w:val="-12"/>
        </w:rPr>
        <w:t xml:space="preserve"> </w:t>
      </w:r>
      <w:r>
        <w:rPr/>
        <w:t>control</w:t>
      </w:r>
      <w:r>
        <w:rPr>
          <w:spacing w:val="-13"/>
        </w:rPr>
        <w:t xml:space="preserve"> </w:t>
      </w:r>
      <w:r>
        <w:rPr/>
        <w:t>facility</w:t>
      </w:r>
      <w:r>
        <w:rPr>
          <w:spacing w:val="-12"/>
        </w:rPr>
        <w:t xml:space="preserve"> </w:t>
      </w:r>
      <w:r>
        <w:rPr/>
        <w:t>can</w:t>
      </w:r>
      <w:r>
        <w:rPr>
          <w:spacing w:val="-13"/>
        </w:rPr>
        <w:t xml:space="preserve"> </w:t>
      </w:r>
      <w:r>
        <w:rPr/>
        <w:t>disable</w:t>
      </w:r>
      <w:r>
        <w:rPr>
          <w:spacing w:val="-12"/>
        </w:rPr>
        <w:t xml:space="preserve"> </w:t>
      </w:r>
      <w:r>
        <w:rPr/>
        <w:t>entire</w:t>
      </w:r>
      <w:r>
        <w:rPr>
          <w:spacing w:val="-13"/>
        </w:rPr>
        <w:t xml:space="preserve"> </w:t>
      </w:r>
      <w:r>
        <w:rPr/>
        <w:t>regions,</w:t>
      </w:r>
      <w:r>
        <w:rPr>
          <w:spacing w:val="-12"/>
        </w:rPr>
        <w:t xml:space="preserve"> </w:t>
      </w:r>
      <w:r>
        <w:rPr/>
        <w:t>leaving people without access to critical communication channels.</w:t>
      </w:r>
      <w:r>
        <w:rPr>
          <w:spacing w:val="40"/>
        </w:rPr>
        <w:t xml:space="preserve"> </w:t>
      </w:r>
      <w:r>
        <w:rPr/>
        <w:t>Centralization also concentrates security risks, as a single successful attack can compromise data integrity or shut down essential services.</w:t>
      </w:r>
      <w:r>
        <w:rPr>
          <w:spacing w:val="40"/>
        </w:rPr>
        <w:t xml:space="preserve"> </w:t>
      </w:r>
      <w:r>
        <w:rPr/>
        <w:t>These vulnerabilities highlight the limitations of relying solely on centralized communication models, especially in countries such as Nepal where only a few telecom providers exist and resilience is crucial.</w:t>
      </w:r>
    </w:p>
    <w:p>
      <w:pPr>
        <w:pStyle w:val="BodyText"/>
        <w:spacing w:lineRule="auto" w:line="312"/>
        <w:ind w:firstLine="283" w:left="142" w:right="140"/>
        <w:jc w:val="both"/>
        <w:rPr/>
      </w:pPr>
      <w:r>
        <w:rPr/>
        <w:t>To</w:t>
      </w:r>
      <w:r>
        <w:rPr>
          <w:spacing w:val="-7"/>
        </w:rPr>
        <w:t xml:space="preserve"> </w:t>
      </w:r>
      <w:r>
        <w:rPr/>
        <w:t>address</w:t>
      </w:r>
      <w:r>
        <w:rPr>
          <w:spacing w:val="-7"/>
        </w:rPr>
        <w:t xml:space="preserve"> </w:t>
      </w:r>
      <w:r>
        <w:rPr/>
        <w:t>these</w:t>
      </w:r>
      <w:r>
        <w:rPr>
          <w:spacing w:val="-7"/>
        </w:rPr>
        <w:t xml:space="preserve"> </w:t>
      </w:r>
      <w:r>
        <w:rPr/>
        <w:t>challenges,</w:t>
      </w:r>
      <w:r>
        <w:rPr>
          <w:spacing w:val="-7"/>
        </w:rPr>
        <w:t xml:space="preserve"> </w:t>
      </w:r>
      <w:r>
        <w:rPr/>
        <w:t>this</w:t>
      </w:r>
      <w:r>
        <w:rPr>
          <w:spacing w:val="-7"/>
        </w:rPr>
        <w:t xml:space="preserve"> </w:t>
      </w:r>
      <w:r>
        <w:rPr/>
        <w:t>project</w:t>
      </w:r>
      <w:r>
        <w:rPr>
          <w:spacing w:val="-7"/>
        </w:rPr>
        <w:t xml:space="preserve"> </w:t>
      </w:r>
      <w:r>
        <w:rPr/>
        <w:t>explores</w:t>
      </w:r>
      <w:r>
        <w:rPr>
          <w:spacing w:val="-7"/>
        </w:rPr>
        <w:t xml:space="preserve"> </w:t>
      </w:r>
      <w:r>
        <w:rPr/>
        <w:t>a</w:t>
      </w:r>
      <w:r>
        <w:rPr>
          <w:spacing w:val="-7"/>
        </w:rPr>
        <w:t xml:space="preserve"> </w:t>
      </w:r>
      <w:r>
        <w:rPr/>
        <w:t>decentralized</w:t>
      </w:r>
      <w:r>
        <w:rPr>
          <w:spacing w:val="-7"/>
        </w:rPr>
        <w:t xml:space="preserve"> </w:t>
      </w:r>
      <w:r>
        <w:rPr/>
        <w:t>alternative</w:t>
      </w:r>
      <w:r>
        <w:rPr>
          <w:spacing w:val="-7"/>
        </w:rPr>
        <w:t xml:space="preserve"> </w:t>
      </w:r>
      <w:r>
        <w:rPr/>
        <w:t>based</w:t>
      </w:r>
      <w:r>
        <w:rPr>
          <w:spacing w:val="-7"/>
        </w:rPr>
        <w:t xml:space="preserve"> </w:t>
      </w:r>
      <w:r>
        <w:rPr/>
        <w:t>on</w:t>
      </w:r>
      <w:r>
        <w:rPr>
          <w:spacing w:val="-7"/>
        </w:rPr>
        <w:t xml:space="preserve"> </w:t>
      </w:r>
      <w:r>
        <w:rPr/>
        <w:t>wireless</w:t>
      </w:r>
      <w:r>
        <w:rPr>
          <w:spacing w:val="-7"/>
        </w:rPr>
        <w:t xml:space="preserve"> </w:t>
      </w:r>
      <w:r>
        <w:rPr/>
        <w:t>relay</w:t>
      </w:r>
      <w:r>
        <w:rPr>
          <w:spacing w:val="-7"/>
        </w:rPr>
        <w:t xml:space="preserve"> </w:t>
      </w:r>
      <w:r>
        <w:rPr/>
        <w:t>networks. At</w:t>
      </w:r>
      <w:r>
        <w:rPr>
          <w:spacing w:val="-6"/>
        </w:rPr>
        <w:t xml:space="preserve"> </w:t>
      </w:r>
      <w:r>
        <w:rPr/>
        <w:t>the</w:t>
      </w:r>
      <w:r>
        <w:rPr>
          <w:spacing w:val="-6"/>
        </w:rPr>
        <w:t xml:space="preserve"> </w:t>
      </w:r>
      <w:r>
        <w:rPr/>
        <w:t>core</w:t>
      </w:r>
      <w:r>
        <w:rPr>
          <w:spacing w:val="-5"/>
        </w:rPr>
        <w:t xml:space="preserve"> </w:t>
      </w:r>
      <w:r>
        <w:rPr/>
        <w:t>of</w:t>
      </w:r>
      <w:r>
        <w:rPr>
          <w:spacing w:val="-6"/>
        </w:rPr>
        <w:t xml:space="preserve"> </w:t>
      </w:r>
      <w:r>
        <w:rPr/>
        <w:t>this</w:t>
      </w:r>
      <w:r>
        <w:rPr>
          <w:spacing w:val="-6"/>
        </w:rPr>
        <w:t xml:space="preserve"> </w:t>
      </w:r>
      <w:r>
        <w:rPr/>
        <w:t>system</w:t>
      </w:r>
      <w:r>
        <w:rPr>
          <w:spacing w:val="-6"/>
        </w:rPr>
        <w:t xml:space="preserve"> </w:t>
      </w:r>
      <w:r>
        <w:rPr/>
        <w:t>is</w:t>
      </w:r>
      <w:r>
        <w:rPr>
          <w:spacing w:val="-6"/>
        </w:rPr>
        <w:t xml:space="preserve"> </w:t>
      </w:r>
      <w:r>
        <w:rPr/>
        <w:t>a</w:t>
      </w:r>
      <w:r>
        <w:rPr>
          <w:spacing w:val="-6"/>
        </w:rPr>
        <w:t xml:space="preserve"> </w:t>
      </w:r>
      <w:r>
        <w:rPr/>
        <w:t>custom</w:t>
      </w:r>
      <w:r>
        <w:rPr>
          <w:spacing w:val="-5"/>
        </w:rPr>
        <w:t xml:space="preserve"> </w:t>
      </w:r>
      <w:r>
        <w:rPr/>
        <w:t>communication</w:t>
      </w:r>
      <w:r>
        <w:rPr>
          <w:spacing w:val="-6"/>
        </w:rPr>
        <w:t xml:space="preserve"> </w:t>
      </w:r>
      <w:r>
        <w:rPr/>
        <w:t>protocol</w:t>
      </w:r>
      <w:r>
        <w:rPr>
          <w:spacing w:val="-6"/>
        </w:rPr>
        <w:t xml:space="preserve"> </w:t>
      </w:r>
      <w:r>
        <w:rPr/>
        <w:t>called</w:t>
      </w:r>
      <w:r>
        <w:rPr>
          <w:spacing w:val="-6"/>
        </w:rPr>
        <w:t xml:space="preserve"> </w:t>
      </w:r>
      <w:r>
        <w:rPr/>
        <w:t>FMTG</w:t>
      </w:r>
      <w:r>
        <w:rPr>
          <w:spacing w:val="-6"/>
        </w:rPr>
        <w:t xml:space="preserve"> </w:t>
      </w:r>
      <w:r>
        <w:rPr/>
        <w:t>(Find</w:t>
      </w:r>
      <w:r>
        <w:rPr>
          <w:spacing w:val="-6"/>
        </w:rPr>
        <w:t xml:space="preserve"> </w:t>
      </w:r>
      <w:r>
        <w:rPr/>
        <w:t>Me</w:t>
      </w:r>
      <w:r>
        <w:rPr>
          <w:spacing w:val="-5"/>
        </w:rPr>
        <w:t xml:space="preserve"> </w:t>
      </w:r>
      <w:r>
        <w:rPr/>
        <w:t>That</w:t>
      </w:r>
      <w:r>
        <w:rPr>
          <w:spacing w:val="-6"/>
        </w:rPr>
        <w:t xml:space="preserve"> </w:t>
      </w:r>
      <w:r>
        <w:rPr/>
        <w:t>Guy). FMTG</w:t>
      </w:r>
      <w:r>
        <w:rPr>
          <w:spacing w:val="-5"/>
        </w:rPr>
        <w:t xml:space="preserve"> </w:t>
      </w:r>
      <w:r>
        <w:rPr/>
        <w:t>enables nodes</w:t>
      </w:r>
      <w:r>
        <w:rPr>
          <w:spacing w:val="-13"/>
        </w:rPr>
        <w:t xml:space="preserve"> </w:t>
      </w:r>
      <w:r>
        <w:rPr/>
        <w:t>to</w:t>
      </w:r>
      <w:r>
        <w:rPr>
          <w:spacing w:val="-12"/>
        </w:rPr>
        <w:t xml:space="preserve"> </w:t>
      </w:r>
      <w:r>
        <w:rPr/>
        <w:t>discover</w:t>
      </w:r>
      <w:r>
        <w:rPr>
          <w:spacing w:val="-13"/>
        </w:rPr>
        <w:t xml:space="preserve"> </w:t>
      </w:r>
      <w:r>
        <w:rPr/>
        <w:t>one</w:t>
      </w:r>
      <w:r>
        <w:rPr>
          <w:spacing w:val="-12"/>
        </w:rPr>
        <w:t xml:space="preserve"> </w:t>
      </w:r>
      <w:r>
        <w:rPr/>
        <w:t>another,</w:t>
      </w:r>
      <w:r>
        <w:rPr>
          <w:spacing w:val="-13"/>
        </w:rPr>
        <w:t xml:space="preserve"> </w:t>
      </w:r>
      <w:r>
        <w:rPr/>
        <w:t>establish</w:t>
      </w:r>
      <w:r>
        <w:rPr>
          <w:spacing w:val="-12"/>
        </w:rPr>
        <w:t xml:space="preserve"> </w:t>
      </w:r>
      <w:r>
        <w:rPr/>
        <w:t>multi-hop</w:t>
      </w:r>
      <w:r>
        <w:rPr>
          <w:spacing w:val="-13"/>
        </w:rPr>
        <w:t xml:space="preserve"> </w:t>
      </w:r>
      <w:r>
        <w:rPr/>
        <w:t>paths</w:t>
      </w:r>
      <w:r>
        <w:rPr>
          <w:spacing w:val="-12"/>
        </w:rPr>
        <w:t xml:space="preserve"> </w:t>
      </w:r>
      <w:r>
        <w:rPr/>
        <w:t>through</w:t>
      </w:r>
      <w:r>
        <w:rPr>
          <w:spacing w:val="-13"/>
        </w:rPr>
        <w:t xml:space="preserve"> </w:t>
      </w:r>
      <w:r>
        <w:rPr/>
        <w:t>intermediate</w:t>
      </w:r>
      <w:r>
        <w:rPr>
          <w:spacing w:val="-12"/>
        </w:rPr>
        <w:t xml:space="preserve"> </w:t>
      </w:r>
      <w:r>
        <w:rPr/>
        <w:t>relays,</w:t>
      </w:r>
      <w:r>
        <w:rPr>
          <w:spacing w:val="-13"/>
        </w:rPr>
        <w:t xml:space="preserve"> </w:t>
      </w:r>
      <w:r>
        <w:rPr/>
        <w:t>and</w:t>
      </w:r>
      <w:r>
        <w:rPr>
          <w:spacing w:val="-12"/>
        </w:rPr>
        <w:t xml:space="preserve"> </w:t>
      </w:r>
      <w:r>
        <w:rPr/>
        <w:t>transfer</w:t>
      </w:r>
      <w:r>
        <w:rPr>
          <w:spacing w:val="-13"/>
        </w:rPr>
        <w:t xml:space="preserve"> </w:t>
      </w:r>
      <w:r>
        <w:rPr/>
        <w:t>information</w:t>
      </w:r>
      <w:r>
        <w:rPr>
          <w:spacing w:val="-12"/>
        </w:rPr>
        <w:t xml:space="preserve"> </w:t>
      </w:r>
      <w:r>
        <w:rPr/>
        <w:t>once a</w:t>
      </w:r>
      <w:r>
        <w:rPr>
          <w:spacing w:val="-8"/>
        </w:rPr>
        <w:t xml:space="preserve"> </w:t>
      </w:r>
      <w:r>
        <w:rPr/>
        <w:t>chained-acknowledgement</w:t>
      </w:r>
      <w:r>
        <w:rPr>
          <w:spacing w:val="-8"/>
        </w:rPr>
        <w:t xml:space="preserve"> </w:t>
      </w:r>
      <w:r>
        <w:rPr/>
        <w:t>route</w:t>
      </w:r>
      <w:r>
        <w:rPr>
          <w:spacing w:val="-8"/>
        </w:rPr>
        <w:t xml:space="preserve"> </w:t>
      </w:r>
      <w:r>
        <w:rPr/>
        <w:t>has</w:t>
      </w:r>
      <w:r>
        <w:rPr>
          <w:spacing w:val="-8"/>
        </w:rPr>
        <w:t xml:space="preserve"> </w:t>
      </w:r>
      <w:r>
        <w:rPr/>
        <w:t>been</w:t>
      </w:r>
      <w:r>
        <w:rPr>
          <w:spacing w:val="-8"/>
        </w:rPr>
        <w:t xml:space="preserve"> </w:t>
      </w:r>
      <w:r>
        <w:rPr/>
        <w:t>formed</w:t>
      </w:r>
      <w:r>
        <w:rPr>
          <w:spacing w:val="-8"/>
        </w:rPr>
        <w:t xml:space="preserve"> </w:t>
      </w:r>
      <w:r>
        <w:rPr/>
        <w:t>between</w:t>
      </w:r>
      <w:r>
        <w:rPr>
          <w:spacing w:val="-8"/>
        </w:rPr>
        <w:t xml:space="preserve"> </w:t>
      </w:r>
      <w:r>
        <w:rPr/>
        <w:t>the</w:t>
      </w:r>
      <w:r>
        <w:rPr>
          <w:spacing w:val="-8"/>
        </w:rPr>
        <w:t xml:space="preserve"> </w:t>
      </w:r>
      <w:r>
        <w:rPr/>
        <w:t>sender</w:t>
      </w:r>
      <w:r>
        <w:rPr>
          <w:spacing w:val="-8"/>
        </w:rPr>
        <w:t xml:space="preserve"> </w:t>
      </w:r>
      <w:r>
        <w:rPr/>
        <w:t>and</w:t>
      </w:r>
      <w:r>
        <w:rPr>
          <w:spacing w:val="-8"/>
        </w:rPr>
        <w:t xml:space="preserve"> </w:t>
      </w:r>
      <w:r>
        <w:rPr/>
        <w:t>recipient. Its</w:t>
      </w:r>
      <w:r>
        <w:rPr>
          <w:spacing w:val="-8"/>
        </w:rPr>
        <w:t xml:space="preserve"> </w:t>
      </w:r>
      <w:r>
        <w:rPr/>
        <w:t>design</w:t>
      </w:r>
      <w:r>
        <w:rPr>
          <w:spacing w:val="-8"/>
        </w:rPr>
        <w:t xml:space="preserve"> </w:t>
      </w:r>
      <w:r>
        <w:rPr/>
        <w:t>allows</w:t>
      </w:r>
      <w:r>
        <w:rPr>
          <w:spacing w:val="-8"/>
        </w:rPr>
        <w:t xml:space="preserve"> </w:t>
      </w:r>
      <w:r>
        <w:rPr/>
        <w:t xml:space="preserve">distributed nodes to dynamically locate users and extend communication far beyond the physical range of any individual </w:t>
      </w:r>
      <w:r>
        <w:rPr>
          <w:spacing w:val="-2"/>
        </w:rPr>
        <w:t>device.</w:t>
      </w:r>
      <w:r>
        <w:rPr>
          <w:spacing w:val="18"/>
        </w:rPr>
        <w:t xml:space="preserve"> </w:t>
      </w:r>
      <w:r>
        <w:rPr>
          <w:spacing w:val="-2"/>
        </w:rPr>
        <w:t>This</w:t>
      </w:r>
      <w:r>
        <w:rPr>
          <w:spacing w:val="-5"/>
        </w:rPr>
        <w:t xml:space="preserve"> </w:t>
      </w:r>
      <w:r>
        <w:rPr>
          <w:spacing w:val="-2"/>
        </w:rPr>
        <w:t>makes</w:t>
      </w:r>
      <w:r>
        <w:rPr>
          <w:spacing w:val="-5"/>
        </w:rPr>
        <w:t xml:space="preserve"> </w:t>
      </w:r>
      <w:r>
        <w:rPr>
          <w:spacing w:val="-2"/>
        </w:rPr>
        <w:t>the</w:t>
      </w:r>
      <w:r>
        <w:rPr>
          <w:spacing w:val="-5"/>
        </w:rPr>
        <w:t xml:space="preserve"> </w:t>
      </w:r>
      <w:r>
        <w:rPr>
          <w:spacing w:val="-2"/>
        </w:rPr>
        <w:t>protocol</w:t>
      </w:r>
      <w:r>
        <w:rPr>
          <w:spacing w:val="-5"/>
        </w:rPr>
        <w:t xml:space="preserve"> </w:t>
      </w:r>
      <w:r>
        <w:rPr>
          <w:spacing w:val="-2"/>
        </w:rPr>
        <w:t>useful</w:t>
      </w:r>
      <w:r>
        <w:rPr>
          <w:spacing w:val="-5"/>
        </w:rPr>
        <w:t xml:space="preserve"> </w:t>
      </w:r>
      <w:r>
        <w:rPr>
          <w:spacing w:val="-2"/>
        </w:rPr>
        <w:t>for</w:t>
      </w:r>
      <w:r>
        <w:rPr>
          <w:spacing w:val="-5"/>
        </w:rPr>
        <w:t xml:space="preserve"> </w:t>
      </w:r>
      <w:r>
        <w:rPr>
          <w:spacing w:val="-2"/>
        </w:rPr>
        <w:t>emergency</w:t>
      </w:r>
      <w:r>
        <w:rPr>
          <w:spacing w:val="-5"/>
        </w:rPr>
        <w:t xml:space="preserve"> </w:t>
      </w:r>
      <w:r>
        <w:rPr>
          <w:spacing w:val="-2"/>
        </w:rPr>
        <w:t>communication,</w:t>
      </w:r>
      <w:r>
        <w:rPr>
          <w:spacing w:val="-3"/>
        </w:rPr>
        <w:t xml:space="preserve"> </w:t>
      </w:r>
      <w:r>
        <w:rPr>
          <w:spacing w:val="-2"/>
        </w:rPr>
        <w:t>for</w:t>
      </w:r>
      <w:r>
        <w:rPr>
          <w:spacing w:val="-5"/>
        </w:rPr>
        <w:t xml:space="preserve"> </w:t>
      </w:r>
      <w:r>
        <w:rPr>
          <w:spacing w:val="-2"/>
        </w:rPr>
        <w:t>extending</w:t>
      </w:r>
      <w:r>
        <w:rPr>
          <w:spacing w:val="-5"/>
        </w:rPr>
        <w:t xml:space="preserve"> </w:t>
      </w:r>
      <w:r>
        <w:rPr>
          <w:spacing w:val="-2"/>
        </w:rPr>
        <w:t>the</w:t>
      </w:r>
      <w:r>
        <w:rPr>
          <w:spacing w:val="-5"/>
        </w:rPr>
        <w:t xml:space="preserve"> </w:t>
      </w:r>
      <w:r>
        <w:rPr>
          <w:spacing w:val="-2"/>
        </w:rPr>
        <w:t>reach</w:t>
      </w:r>
      <w:r>
        <w:rPr>
          <w:spacing w:val="-5"/>
        </w:rPr>
        <w:t xml:space="preserve"> </w:t>
      </w:r>
      <w:r>
        <w:rPr>
          <w:spacing w:val="-2"/>
        </w:rPr>
        <w:t>of</w:t>
      </w:r>
      <w:r>
        <w:rPr>
          <w:spacing w:val="-5"/>
        </w:rPr>
        <w:t xml:space="preserve"> </w:t>
      </w:r>
      <w:r>
        <w:rPr>
          <w:spacing w:val="-2"/>
        </w:rPr>
        <w:t>existing</w:t>
      </w:r>
      <w:r>
        <w:rPr>
          <w:spacing w:val="-5"/>
        </w:rPr>
        <w:t xml:space="preserve"> </w:t>
      </w:r>
      <w:r>
        <w:rPr>
          <w:spacing w:val="-2"/>
        </w:rPr>
        <w:t xml:space="preserve">networks, </w:t>
      </w:r>
      <w:r>
        <w:rPr/>
        <w:t>and for situations where centralized infrastructure is unavailable or unreliable.</w:t>
      </w:r>
    </w:p>
    <w:p>
      <w:pPr>
        <w:pStyle w:val="BodyText"/>
        <w:spacing w:lineRule="auto" w:line="312"/>
        <w:ind w:firstLine="283" w:left="142" w:right="140"/>
        <w:jc w:val="both"/>
        <w:rPr/>
      </w:pPr>
      <w:r>
        <w:rPr/>
        <w:t>Along</w:t>
      </w:r>
      <w:r>
        <w:rPr>
          <w:spacing w:val="-2"/>
        </w:rPr>
        <w:t xml:space="preserve"> </w:t>
      </w:r>
      <w:r>
        <w:rPr/>
        <w:t>with</w:t>
      </w:r>
      <w:r>
        <w:rPr>
          <w:spacing w:val="-2"/>
        </w:rPr>
        <w:t xml:space="preserve"> </w:t>
      </w:r>
      <w:r>
        <w:rPr/>
        <w:t>its</w:t>
      </w:r>
      <w:r>
        <w:rPr>
          <w:spacing w:val="-2"/>
        </w:rPr>
        <w:t xml:space="preserve"> </w:t>
      </w:r>
      <w:r>
        <w:rPr/>
        <w:t>applications</w:t>
      </w:r>
      <w:r>
        <w:rPr>
          <w:spacing w:val="-2"/>
        </w:rPr>
        <w:t xml:space="preserve"> </w:t>
      </w:r>
      <w:r>
        <w:rPr/>
        <w:t>and</w:t>
      </w:r>
      <w:r>
        <w:rPr>
          <w:spacing w:val="-2"/>
        </w:rPr>
        <w:t xml:space="preserve"> </w:t>
      </w:r>
      <w:r>
        <w:rPr/>
        <w:t>benefits,</w:t>
      </w:r>
      <w:r>
        <w:rPr>
          <w:spacing w:val="-1"/>
        </w:rPr>
        <w:t xml:space="preserve"> </w:t>
      </w:r>
      <w:r>
        <w:rPr/>
        <w:t>it</w:t>
      </w:r>
      <w:r>
        <w:rPr>
          <w:spacing w:val="-2"/>
        </w:rPr>
        <w:t xml:space="preserve"> </w:t>
      </w:r>
      <w:r>
        <w:rPr/>
        <w:t>faces</w:t>
      </w:r>
      <w:r>
        <w:rPr>
          <w:spacing w:val="-2"/>
        </w:rPr>
        <w:t xml:space="preserve"> </w:t>
      </w:r>
      <w:r>
        <w:rPr/>
        <w:t>some</w:t>
      </w:r>
      <w:r>
        <w:rPr>
          <w:spacing w:val="-2"/>
        </w:rPr>
        <w:t xml:space="preserve"> </w:t>
      </w:r>
      <w:r>
        <w:rPr/>
        <w:t>limitations.</w:t>
      </w:r>
      <w:r>
        <w:rPr>
          <w:spacing w:val="16"/>
        </w:rPr>
        <w:t xml:space="preserve"> </w:t>
      </w:r>
      <w:r>
        <w:rPr/>
        <w:t>One</w:t>
      </w:r>
      <w:r>
        <w:rPr>
          <w:spacing w:val="-2"/>
        </w:rPr>
        <w:t xml:space="preserve"> </w:t>
      </w:r>
      <w:r>
        <w:rPr/>
        <w:t>limitation</w:t>
      </w:r>
      <w:r>
        <w:rPr>
          <w:spacing w:val="-2"/>
        </w:rPr>
        <w:t xml:space="preserve"> </w:t>
      </w:r>
      <w:r>
        <w:rPr/>
        <w:t>is</w:t>
      </w:r>
      <w:r>
        <w:rPr>
          <w:spacing w:val="-2"/>
        </w:rPr>
        <w:t xml:space="preserve"> </w:t>
      </w:r>
      <w:r>
        <w:rPr/>
        <w:t>that</w:t>
      </w:r>
      <w:r>
        <w:rPr>
          <w:spacing w:val="-2"/>
        </w:rPr>
        <w:t xml:space="preserve"> </w:t>
      </w:r>
      <w:r>
        <w:rPr/>
        <w:t>an</w:t>
      </w:r>
      <w:r>
        <w:rPr>
          <w:spacing w:val="-2"/>
        </w:rPr>
        <w:t xml:space="preserve"> </w:t>
      </w:r>
      <w:r>
        <w:rPr/>
        <w:t>intermediate</w:t>
      </w:r>
      <w:r>
        <w:rPr>
          <w:spacing w:val="-2"/>
        </w:rPr>
        <w:t xml:space="preserve"> </w:t>
      </w:r>
      <w:r>
        <w:rPr/>
        <w:t>node is a must if the end communicating nodes are not in each other’s range.</w:t>
      </w:r>
      <w:r>
        <w:rPr>
          <w:spacing w:val="33"/>
        </w:rPr>
        <w:t xml:space="preserve"> </w:t>
      </w:r>
      <w:r>
        <w:rPr/>
        <w:t>If there is no intermediate node, then no path can be ever formed.</w:t>
      </w:r>
      <w:r>
        <w:rPr>
          <w:spacing w:val="40"/>
        </w:rPr>
        <w:t xml:space="preserve"> </w:t>
      </w:r>
      <w:r>
        <w:rPr/>
        <w:t>Also, if there has been a connection between the end nodes and during the duration of the data transmission, if the only</w:t>
      </w:r>
      <w:r>
        <w:rPr>
          <w:spacing w:val="-1"/>
        </w:rPr>
        <w:t xml:space="preserve"> </w:t>
      </w:r>
      <w:r>
        <w:rPr/>
        <w:t xml:space="preserve">intermediate node fails or breaks, there is no other way to reconnect the two end </w:t>
      </w:r>
      <w:r>
        <w:rPr>
          <w:spacing w:val="-2"/>
        </w:rPr>
        <w:t>nodes.</w:t>
      </w:r>
    </w:p>
    <w:p>
      <w:pPr>
        <w:pStyle w:val="BodyText"/>
        <w:spacing w:lineRule="auto" w:line="312" w:before="0" w:after="0"/>
        <w:ind w:firstLine="283" w:left="142" w:right="140"/>
        <w:jc w:val="both"/>
        <w:rPr/>
      </w:pPr>
      <w:r>
        <w:rPr/>
        <w:t>The remaining content of this paper focuses on the related works, methodology used, results, future enhancements, conclusions and acknowledgements.</w:t>
      </w:r>
    </w:p>
    <w:p>
      <w:pPr>
        <w:pStyle w:val="BodyText"/>
        <w:spacing w:lineRule="auto" w:line="312" w:before="0" w:after="0"/>
        <w:ind w:hanging="0" w:left="142" w:right="140"/>
        <w:jc w:val="both"/>
        <w:rPr/>
      </w:pPr>
      <w:r>
        <w:rPr/>
      </w:r>
    </w:p>
    <w:p>
      <w:pPr>
        <w:pStyle w:val="Heading1"/>
        <w:numPr>
          <w:ilvl w:val="0"/>
          <w:numId w:val="7"/>
        </w:numPr>
        <w:tabs>
          <w:tab w:val="clear" w:pos="720"/>
          <w:tab w:val="left" w:pos="4021" w:leader="none"/>
        </w:tabs>
        <w:spacing w:lineRule="auto" w:line="240" w:before="82" w:after="0"/>
        <w:ind w:hanging="303" w:left="4021" w:right="0"/>
        <w:jc w:val="left"/>
        <w:rPr/>
      </w:pPr>
      <w:r>
        <w:rPr>
          <w:smallCaps/>
        </w:rPr>
        <w:t>Related</w:t>
      </w:r>
      <w:r>
        <w:rPr>
          <w:smallCaps/>
          <w:spacing w:val="49"/>
        </w:rPr>
        <w:t xml:space="preserve"> </w:t>
      </w:r>
      <w:r>
        <w:rPr>
          <w:smallCaps/>
          <w:spacing w:val="-2"/>
        </w:rPr>
        <w:t>Works</w:t>
      </w:r>
    </w:p>
    <w:p>
      <w:pPr>
        <w:pStyle w:val="BodyText"/>
        <w:spacing w:before="82" w:after="0"/>
        <w:rPr>
          <w:b/>
          <w:sz w:val="16"/>
        </w:rPr>
      </w:pPr>
      <w:r>
        <w:rPr>
          <w:b/>
          <w:sz w:val="16"/>
        </w:rPr>
      </w:r>
    </w:p>
    <w:p>
      <w:pPr>
        <w:pStyle w:val="ListParagraph"/>
        <w:numPr>
          <w:ilvl w:val="0"/>
          <w:numId w:val="6"/>
        </w:numPr>
        <w:tabs>
          <w:tab w:val="clear" w:pos="720"/>
          <w:tab w:val="left" w:pos="400" w:leader="none"/>
        </w:tabs>
        <w:spacing w:lineRule="auto" w:line="240" w:before="0" w:after="0"/>
        <w:ind w:hanging="258" w:left="400" w:right="0"/>
        <w:jc w:val="left"/>
        <w:rPr>
          <w:i/>
          <w:i/>
          <w:sz w:val="20"/>
        </w:rPr>
      </w:pPr>
      <w:r>
        <w:rPr>
          <w:i/>
          <w:spacing w:val="-4"/>
          <w:sz w:val="20"/>
        </w:rPr>
        <w:t>OLSR</w:t>
      </w:r>
    </w:p>
    <w:p>
      <w:pPr>
        <w:pStyle w:val="BodyText"/>
        <w:spacing w:lineRule="auto" w:line="312" w:before="198" w:after="0"/>
        <w:ind w:firstLine="283" w:left="142" w:right="140"/>
        <w:jc w:val="both"/>
        <w:rPr/>
      </w:pPr>
      <w:r>
        <w:rPr/>
        <w:t>The Optimized Link State Routing (OLSR) protocol is a proactive, table-driven routing solution developed for mobile ad hoc networks (MANETs).</w:t>
      </w:r>
      <w:r>
        <w:rPr>
          <w:spacing w:val="40"/>
        </w:rPr>
        <w:t xml:space="preserve"> </w:t>
      </w:r>
      <w:r>
        <w:rPr/>
        <w:t>It maintains routing information by periodically exchanging topology updates with other nodes.</w:t>
      </w:r>
      <w:r>
        <w:rPr>
          <w:spacing w:val="40"/>
        </w:rPr>
        <w:t xml:space="preserve"> </w:t>
      </w:r>
      <w:r>
        <w:rPr/>
        <w:t>A key feature of OLSR is its use of Multipoint Relays (MPRs), a selected subset of one-hop</w:t>
      </w:r>
      <w:r>
        <w:rPr>
          <w:spacing w:val="-9"/>
        </w:rPr>
        <w:t xml:space="preserve"> </w:t>
      </w:r>
      <w:r>
        <w:rPr/>
        <w:t>neighbors</w:t>
      </w:r>
      <w:r>
        <w:rPr>
          <w:spacing w:val="-9"/>
        </w:rPr>
        <w:t xml:space="preserve"> </w:t>
      </w:r>
      <w:r>
        <w:rPr/>
        <w:t>with</w:t>
      </w:r>
      <w:r>
        <w:rPr>
          <w:spacing w:val="-9"/>
        </w:rPr>
        <w:t xml:space="preserve"> </w:t>
      </w:r>
      <w:r>
        <w:rPr/>
        <w:t>symmetric</w:t>
      </w:r>
      <w:r>
        <w:rPr>
          <w:spacing w:val="-9"/>
        </w:rPr>
        <w:t xml:space="preserve"> </w:t>
      </w:r>
      <w:r>
        <w:rPr/>
        <w:t>links,</w:t>
      </w:r>
      <w:r>
        <w:rPr>
          <w:spacing w:val="-8"/>
        </w:rPr>
        <w:t xml:space="preserve"> </w:t>
      </w:r>
      <w:r>
        <w:rPr/>
        <w:t>which</w:t>
      </w:r>
      <w:r>
        <w:rPr>
          <w:spacing w:val="-9"/>
        </w:rPr>
        <w:t xml:space="preserve"> </w:t>
      </w:r>
      <w:r>
        <w:rPr/>
        <w:t>are</w:t>
      </w:r>
      <w:r>
        <w:rPr>
          <w:spacing w:val="-9"/>
        </w:rPr>
        <w:t xml:space="preserve"> </w:t>
      </w:r>
      <w:r>
        <w:rPr/>
        <w:t>responsible</w:t>
      </w:r>
      <w:r>
        <w:rPr>
          <w:spacing w:val="-9"/>
        </w:rPr>
        <w:t xml:space="preserve"> </w:t>
      </w:r>
      <w:r>
        <w:rPr/>
        <w:t>for</w:t>
      </w:r>
      <w:r>
        <w:rPr>
          <w:spacing w:val="-9"/>
        </w:rPr>
        <w:t xml:space="preserve"> </w:t>
      </w:r>
      <w:r>
        <w:rPr/>
        <w:t>forwarding</w:t>
      </w:r>
      <w:r>
        <w:rPr>
          <w:spacing w:val="-9"/>
        </w:rPr>
        <w:t xml:space="preserve"> </w:t>
      </w:r>
      <w:r>
        <w:rPr/>
        <w:t>control</w:t>
      </w:r>
      <w:r>
        <w:rPr>
          <w:spacing w:val="-9"/>
        </w:rPr>
        <w:t xml:space="preserve"> </w:t>
      </w:r>
      <w:r>
        <w:rPr/>
        <w:t>messages. This</w:t>
      </w:r>
      <w:r>
        <w:rPr>
          <w:spacing w:val="-9"/>
        </w:rPr>
        <w:t xml:space="preserve"> </w:t>
      </w:r>
      <w:r>
        <w:rPr/>
        <w:t>mechanism minimizes</w:t>
      </w:r>
      <w:r>
        <w:rPr>
          <w:spacing w:val="-4"/>
        </w:rPr>
        <w:t xml:space="preserve"> </w:t>
      </w:r>
      <w:r>
        <w:rPr/>
        <w:t>the</w:t>
      </w:r>
      <w:r>
        <w:rPr>
          <w:spacing w:val="-5"/>
        </w:rPr>
        <w:t xml:space="preserve"> </w:t>
      </w:r>
      <w:r>
        <w:rPr/>
        <w:t>number</w:t>
      </w:r>
      <w:r>
        <w:rPr>
          <w:spacing w:val="-4"/>
        </w:rPr>
        <w:t xml:space="preserve"> </w:t>
      </w:r>
      <w:r>
        <w:rPr/>
        <w:t>of</w:t>
      </w:r>
      <w:r>
        <w:rPr>
          <w:spacing w:val="-4"/>
        </w:rPr>
        <w:t xml:space="preserve"> </w:t>
      </w:r>
      <w:r>
        <w:rPr/>
        <w:t>transmissions</w:t>
      </w:r>
      <w:r>
        <w:rPr>
          <w:spacing w:val="-5"/>
        </w:rPr>
        <w:t xml:space="preserve"> </w:t>
      </w:r>
      <w:r>
        <w:rPr/>
        <w:t>required</w:t>
      </w:r>
      <w:r>
        <w:rPr>
          <w:spacing w:val="-4"/>
        </w:rPr>
        <w:t xml:space="preserve"> </w:t>
      </w:r>
      <w:r>
        <w:rPr/>
        <w:t>to</w:t>
      </w:r>
      <w:r>
        <w:rPr>
          <w:spacing w:val="-5"/>
        </w:rPr>
        <w:t xml:space="preserve"> </w:t>
      </w:r>
      <w:r>
        <w:rPr/>
        <w:t>flood</w:t>
      </w:r>
      <w:r>
        <w:rPr>
          <w:spacing w:val="-4"/>
        </w:rPr>
        <w:t xml:space="preserve"> </w:t>
      </w:r>
      <w:r>
        <w:rPr/>
        <w:t>the</w:t>
      </w:r>
      <w:r>
        <w:rPr>
          <w:spacing w:val="-4"/>
        </w:rPr>
        <w:t xml:space="preserve"> </w:t>
      </w:r>
      <w:r>
        <w:rPr/>
        <w:t>network</w:t>
      </w:r>
      <w:r>
        <w:rPr>
          <w:spacing w:val="-5"/>
        </w:rPr>
        <w:t xml:space="preserve"> </w:t>
      </w:r>
      <w:r>
        <w:rPr/>
        <w:t>with</w:t>
      </w:r>
      <w:r>
        <w:rPr>
          <w:spacing w:val="-4"/>
        </w:rPr>
        <w:t xml:space="preserve"> </w:t>
      </w:r>
      <w:r>
        <w:rPr/>
        <w:t>routing</w:t>
      </w:r>
      <w:r>
        <w:rPr>
          <w:spacing w:val="-4"/>
        </w:rPr>
        <w:t xml:space="preserve"> </w:t>
      </w:r>
      <w:r>
        <w:rPr/>
        <w:t>information,</w:t>
      </w:r>
      <w:r>
        <w:rPr>
          <w:spacing w:val="-4"/>
        </w:rPr>
        <w:t xml:space="preserve"> </w:t>
      </w:r>
      <w:r>
        <w:rPr/>
        <w:t>enhancing</w:t>
      </w:r>
      <w:r>
        <w:rPr>
          <w:spacing w:val="-4"/>
        </w:rPr>
        <w:t xml:space="preserve"> </w:t>
      </w:r>
      <w:r>
        <w:rPr/>
        <w:t>overall efficiency. MPRs</w:t>
      </w:r>
      <w:r>
        <w:rPr>
          <w:spacing w:val="-7"/>
        </w:rPr>
        <w:t xml:space="preserve"> </w:t>
      </w:r>
      <w:r>
        <w:rPr/>
        <w:t>also</w:t>
      </w:r>
      <w:r>
        <w:rPr>
          <w:spacing w:val="-7"/>
        </w:rPr>
        <w:t xml:space="preserve"> </w:t>
      </w:r>
      <w:r>
        <w:rPr/>
        <w:t>play</w:t>
      </w:r>
      <w:r>
        <w:rPr>
          <w:spacing w:val="-7"/>
        </w:rPr>
        <w:t xml:space="preserve"> </w:t>
      </w:r>
      <w:r>
        <w:rPr/>
        <w:t>a</w:t>
      </w:r>
      <w:r>
        <w:rPr>
          <w:spacing w:val="-7"/>
        </w:rPr>
        <w:t xml:space="preserve"> </w:t>
      </w:r>
      <w:r>
        <w:rPr/>
        <w:t>crucial</w:t>
      </w:r>
      <w:r>
        <w:rPr>
          <w:spacing w:val="-7"/>
        </w:rPr>
        <w:t xml:space="preserve"> </w:t>
      </w:r>
      <w:r>
        <w:rPr/>
        <w:t>role</w:t>
      </w:r>
      <w:r>
        <w:rPr>
          <w:spacing w:val="-7"/>
        </w:rPr>
        <w:t xml:space="preserve"> </w:t>
      </w:r>
      <w:r>
        <w:rPr/>
        <w:t>in</w:t>
      </w:r>
      <w:r>
        <w:rPr>
          <w:spacing w:val="-7"/>
        </w:rPr>
        <w:t xml:space="preserve"> </w:t>
      </w:r>
      <w:r>
        <w:rPr/>
        <w:t>link-state</w:t>
      </w:r>
      <w:r>
        <w:rPr>
          <w:spacing w:val="-7"/>
        </w:rPr>
        <w:t xml:space="preserve"> </w:t>
      </w:r>
      <w:r>
        <w:rPr/>
        <w:t>dissemination. For</w:t>
      </w:r>
      <w:r>
        <w:rPr>
          <w:spacing w:val="-7"/>
        </w:rPr>
        <w:t xml:space="preserve"> </w:t>
      </w:r>
      <w:r>
        <w:rPr/>
        <w:t>OLSR</w:t>
      </w:r>
      <w:r>
        <w:rPr>
          <w:spacing w:val="-7"/>
        </w:rPr>
        <w:t xml:space="preserve"> </w:t>
      </w:r>
      <w:r>
        <w:rPr/>
        <w:t>to</w:t>
      </w:r>
      <w:r>
        <w:rPr>
          <w:spacing w:val="-7"/>
        </w:rPr>
        <w:t xml:space="preserve"> </w:t>
      </w:r>
      <w:r>
        <w:rPr/>
        <w:t>compute</w:t>
      </w:r>
      <w:r>
        <w:rPr>
          <w:spacing w:val="-7"/>
        </w:rPr>
        <w:t xml:space="preserve"> </w:t>
      </w:r>
      <w:r>
        <w:rPr/>
        <w:t>shortest</w:t>
      </w:r>
      <w:r>
        <w:rPr>
          <w:spacing w:val="-7"/>
        </w:rPr>
        <w:t xml:space="preserve"> </w:t>
      </w:r>
      <w:r>
        <w:rPr/>
        <w:t>path</w:t>
      </w:r>
      <w:r>
        <w:rPr>
          <w:spacing w:val="-7"/>
        </w:rPr>
        <w:t xml:space="preserve"> </w:t>
      </w:r>
      <w:r>
        <w:rPr/>
        <w:t>routes,</w:t>
      </w:r>
      <w:r>
        <w:rPr>
          <w:spacing w:val="-7"/>
        </w:rPr>
        <w:t xml:space="preserve"> </w:t>
      </w:r>
      <w:r>
        <w:rPr/>
        <w:t>it is</w:t>
      </w:r>
      <w:r>
        <w:rPr>
          <w:spacing w:val="-5"/>
        </w:rPr>
        <w:t xml:space="preserve"> </w:t>
      </w:r>
      <w:r>
        <w:rPr/>
        <w:t>sufficient</w:t>
      </w:r>
      <w:r>
        <w:rPr>
          <w:spacing w:val="-5"/>
        </w:rPr>
        <w:t xml:space="preserve"> </w:t>
      </w:r>
      <w:r>
        <w:rPr/>
        <w:t>for</w:t>
      </w:r>
      <w:r>
        <w:rPr>
          <w:spacing w:val="-5"/>
        </w:rPr>
        <w:t xml:space="preserve"> </w:t>
      </w:r>
      <w:r>
        <w:rPr/>
        <w:t>MPRs</w:t>
      </w:r>
      <w:r>
        <w:rPr>
          <w:spacing w:val="-5"/>
        </w:rPr>
        <w:t xml:space="preserve"> </w:t>
      </w:r>
      <w:r>
        <w:rPr/>
        <w:t>to</w:t>
      </w:r>
      <w:r>
        <w:rPr>
          <w:spacing w:val="-5"/>
        </w:rPr>
        <w:t xml:space="preserve"> </w:t>
      </w:r>
      <w:r>
        <w:rPr/>
        <w:t>advertise</w:t>
      </w:r>
      <w:r>
        <w:rPr>
          <w:spacing w:val="-5"/>
        </w:rPr>
        <w:t xml:space="preserve"> </w:t>
      </w:r>
      <w:r>
        <w:rPr/>
        <w:t>the</w:t>
      </w:r>
      <w:r>
        <w:rPr>
          <w:spacing w:val="-5"/>
        </w:rPr>
        <w:t xml:space="preserve"> </w:t>
      </w:r>
      <w:r>
        <w:rPr/>
        <w:t>link-state</w:t>
      </w:r>
      <w:r>
        <w:rPr>
          <w:spacing w:val="-5"/>
        </w:rPr>
        <w:t xml:space="preserve"> </w:t>
      </w:r>
      <w:r>
        <w:rPr/>
        <w:t>information</w:t>
      </w:r>
      <w:r>
        <w:rPr>
          <w:spacing w:val="-5"/>
        </w:rPr>
        <w:t xml:space="preserve"> </w:t>
      </w:r>
      <w:r>
        <w:rPr/>
        <w:t>of</w:t>
      </w:r>
      <w:r>
        <w:rPr>
          <w:spacing w:val="-5"/>
        </w:rPr>
        <w:t xml:space="preserve"> </w:t>
      </w:r>
      <w:r>
        <w:rPr/>
        <w:t>the</w:t>
      </w:r>
      <w:r>
        <w:rPr>
          <w:spacing w:val="-5"/>
        </w:rPr>
        <w:t xml:space="preserve"> </w:t>
      </w:r>
      <w:r>
        <w:rPr/>
        <w:t>nodes</w:t>
      </w:r>
      <w:r>
        <w:rPr>
          <w:spacing w:val="-5"/>
        </w:rPr>
        <w:t xml:space="preserve"> </w:t>
      </w:r>
      <w:r>
        <w:rPr/>
        <w:t>that</w:t>
      </w:r>
      <w:r>
        <w:rPr>
          <w:spacing w:val="-5"/>
        </w:rPr>
        <w:t xml:space="preserve"> </w:t>
      </w:r>
      <w:r>
        <w:rPr/>
        <w:t>selected</w:t>
      </w:r>
      <w:r>
        <w:rPr>
          <w:spacing w:val="-5"/>
        </w:rPr>
        <w:t xml:space="preserve"> </w:t>
      </w:r>
      <w:r>
        <w:rPr/>
        <w:t>them. Additional</w:t>
      </w:r>
      <w:r>
        <w:rPr>
          <w:spacing w:val="-5"/>
        </w:rPr>
        <w:t xml:space="preserve"> </w:t>
      </w:r>
      <w:r>
        <w:rPr/>
        <w:t>link-state data</w:t>
      </w:r>
      <w:r>
        <w:rPr>
          <w:spacing w:val="-11"/>
        </w:rPr>
        <w:t xml:space="preserve"> </w:t>
      </w:r>
      <w:r>
        <w:rPr/>
        <w:t>may</w:t>
      </w:r>
      <w:r>
        <w:rPr>
          <w:spacing w:val="-11"/>
        </w:rPr>
        <w:t xml:space="preserve"> </w:t>
      </w:r>
      <w:r>
        <w:rPr/>
        <w:t>be</w:t>
      </w:r>
      <w:r>
        <w:rPr>
          <w:spacing w:val="-11"/>
        </w:rPr>
        <w:t xml:space="preserve"> </w:t>
      </w:r>
      <w:r>
        <w:rPr/>
        <w:t>used</w:t>
      </w:r>
      <w:r>
        <w:rPr>
          <w:spacing w:val="-11"/>
        </w:rPr>
        <w:t xml:space="preserve"> </w:t>
      </w:r>
      <w:r>
        <w:rPr/>
        <w:t>for</w:t>
      </w:r>
      <w:r>
        <w:rPr>
          <w:spacing w:val="-11"/>
        </w:rPr>
        <w:t xml:space="preserve"> </w:t>
      </w:r>
      <w:r>
        <w:rPr/>
        <w:t>redundancy. Nodes</w:t>
      </w:r>
      <w:r>
        <w:rPr>
          <w:spacing w:val="-11"/>
        </w:rPr>
        <w:t xml:space="preserve"> </w:t>
      </w:r>
      <w:r>
        <w:rPr/>
        <w:t>that</w:t>
      </w:r>
      <w:r>
        <w:rPr>
          <w:spacing w:val="-11"/>
        </w:rPr>
        <w:t xml:space="preserve"> </w:t>
      </w:r>
      <w:r>
        <w:rPr/>
        <w:t>have</w:t>
      </w:r>
      <w:r>
        <w:rPr>
          <w:spacing w:val="-11"/>
        </w:rPr>
        <w:t xml:space="preserve"> </w:t>
      </w:r>
      <w:r>
        <w:rPr/>
        <w:t>been</w:t>
      </w:r>
      <w:r>
        <w:rPr>
          <w:spacing w:val="-11"/>
        </w:rPr>
        <w:t xml:space="preserve"> </w:t>
      </w:r>
      <w:r>
        <w:rPr/>
        <w:t>selected</w:t>
      </w:r>
      <w:r>
        <w:rPr>
          <w:spacing w:val="-11"/>
        </w:rPr>
        <w:t xml:space="preserve"> </w:t>
      </w:r>
      <w:r>
        <w:rPr/>
        <w:t>as</w:t>
      </w:r>
      <w:r>
        <w:rPr>
          <w:spacing w:val="-11"/>
        </w:rPr>
        <w:t xml:space="preserve"> </w:t>
      </w:r>
      <w:r>
        <w:rPr/>
        <w:t>MPRs</w:t>
      </w:r>
      <w:r>
        <w:rPr>
          <w:spacing w:val="-11"/>
        </w:rPr>
        <w:t xml:space="preserve"> </w:t>
      </w:r>
      <w:r>
        <w:rPr/>
        <w:t>periodically</w:t>
      </w:r>
      <w:r>
        <w:rPr>
          <w:spacing w:val="-11"/>
        </w:rPr>
        <w:t xml:space="preserve"> </w:t>
      </w:r>
      <w:r>
        <w:rPr/>
        <w:t>announce</w:t>
      </w:r>
      <w:r>
        <w:rPr>
          <w:spacing w:val="-11"/>
        </w:rPr>
        <w:t xml:space="preserve"> </w:t>
      </w:r>
      <w:r>
        <w:rPr/>
        <w:t>this</w:t>
      </w:r>
      <w:r>
        <w:rPr>
          <w:spacing w:val="-11"/>
        </w:rPr>
        <w:t xml:space="preserve"> </w:t>
      </w:r>
      <w:r>
        <w:rPr/>
        <w:t>status</w:t>
      </w:r>
      <w:r>
        <w:rPr>
          <w:spacing w:val="-11"/>
        </w:rPr>
        <w:t xml:space="preserve"> </w:t>
      </w:r>
      <w:r>
        <w:rPr/>
        <w:t>in</w:t>
      </w:r>
      <w:r>
        <w:rPr>
          <w:spacing w:val="-11"/>
        </w:rPr>
        <w:t xml:space="preserve"> </w:t>
      </w:r>
      <w:r>
        <w:rPr/>
        <w:t>their control messages, thereby informing the network of their connectivity to specific nodes.</w:t>
      </w:r>
      <w:r>
        <w:rPr>
          <w:spacing w:val="26"/>
        </w:rPr>
        <w:t xml:space="preserve"> </w:t>
      </w:r>
      <w:r>
        <w:rPr/>
        <w:t>Since MPRs are chosen based on bidirectional links, the protocol avoids issues related to unidirectional transmission, such as the lack of link-layer acknowledgments in certain unicast scenarios [2].</w:t>
      </w:r>
    </w:p>
    <w:p>
      <w:pPr>
        <w:pStyle w:val="BodyText"/>
        <w:spacing w:before="44" w:after="0"/>
        <w:rPr/>
      </w:pPr>
      <w:r>
        <w:rPr/>
      </w:r>
    </w:p>
    <w:p>
      <w:pPr>
        <w:pStyle w:val="ListParagraph"/>
        <w:numPr>
          <w:ilvl w:val="0"/>
          <w:numId w:val="6"/>
        </w:numPr>
        <w:tabs>
          <w:tab w:val="clear" w:pos="720"/>
          <w:tab w:val="left" w:pos="400" w:leader="none"/>
        </w:tabs>
        <w:spacing w:lineRule="auto" w:line="240" w:before="0" w:after="0"/>
        <w:ind w:hanging="258" w:left="400" w:right="0"/>
        <w:jc w:val="left"/>
        <w:rPr>
          <w:i/>
          <w:i/>
          <w:sz w:val="20"/>
        </w:rPr>
      </w:pPr>
      <w:r>
        <w:rPr>
          <w:i/>
          <w:spacing w:val="-2"/>
          <w:sz w:val="20"/>
        </w:rPr>
        <w:t>BATMAN</w:t>
      </w:r>
    </w:p>
    <w:p>
      <w:pPr>
        <w:pStyle w:val="BodyText"/>
        <w:spacing w:lineRule="auto" w:line="312" w:before="198" w:after="0"/>
        <w:ind w:firstLine="283" w:left="142" w:right="140"/>
        <w:jc w:val="both"/>
        <w:rPr/>
      </w:pPr>
      <w:r>
        <w:rPr/>
        <w:t>The Better Approach to Mobile Ad-hoc Networking (B.A.T.M.A.N.) is a proactive routing protocol designed for</w:t>
      </w:r>
      <w:r>
        <w:rPr>
          <w:spacing w:val="-13"/>
        </w:rPr>
        <w:t xml:space="preserve"> </w:t>
      </w:r>
      <w:r>
        <w:rPr/>
        <w:t>multi-hop</w:t>
      </w:r>
      <w:r>
        <w:rPr>
          <w:spacing w:val="-12"/>
        </w:rPr>
        <w:t xml:space="preserve"> </w:t>
      </w:r>
      <w:r>
        <w:rPr/>
        <w:t>wireless</w:t>
      </w:r>
      <w:r>
        <w:rPr>
          <w:spacing w:val="-13"/>
        </w:rPr>
        <w:t xml:space="preserve"> </w:t>
      </w:r>
      <w:r>
        <w:rPr/>
        <w:t>mesh</w:t>
      </w:r>
      <w:r>
        <w:rPr>
          <w:spacing w:val="-12"/>
        </w:rPr>
        <w:t xml:space="preserve"> </w:t>
      </w:r>
      <w:r>
        <w:rPr/>
        <w:t>networks,</w:t>
      </w:r>
      <w:r>
        <w:rPr>
          <w:spacing w:val="-13"/>
        </w:rPr>
        <w:t xml:space="preserve"> </w:t>
      </w:r>
      <w:r>
        <w:rPr/>
        <w:t>particularly</w:t>
      </w:r>
      <w:r>
        <w:rPr>
          <w:spacing w:val="-12"/>
        </w:rPr>
        <w:t xml:space="preserve"> </w:t>
      </w:r>
      <w:r>
        <w:rPr/>
        <w:t>mobile</w:t>
      </w:r>
      <w:r>
        <w:rPr>
          <w:spacing w:val="-13"/>
        </w:rPr>
        <w:t xml:space="preserve"> </w:t>
      </w:r>
      <w:r>
        <w:rPr/>
        <w:t>ad</w:t>
      </w:r>
      <w:r>
        <w:rPr>
          <w:spacing w:val="-12"/>
        </w:rPr>
        <w:t xml:space="preserve"> </w:t>
      </w:r>
      <w:r>
        <w:rPr/>
        <w:t>hoc</w:t>
      </w:r>
      <w:r>
        <w:rPr>
          <w:spacing w:val="-13"/>
        </w:rPr>
        <w:t xml:space="preserve"> </w:t>
      </w:r>
      <w:r>
        <w:rPr/>
        <w:t>networks</w:t>
      </w:r>
      <w:r>
        <w:rPr>
          <w:spacing w:val="-12"/>
        </w:rPr>
        <w:t xml:space="preserve"> </w:t>
      </w:r>
      <w:r>
        <w:rPr/>
        <w:t>(MANETs).</w:t>
      </w:r>
      <w:r>
        <w:rPr>
          <w:spacing w:val="-13"/>
        </w:rPr>
        <w:t xml:space="preserve"> </w:t>
      </w:r>
      <w:r>
        <w:rPr/>
        <w:t>It</w:t>
      </w:r>
      <w:r>
        <w:rPr>
          <w:spacing w:val="-12"/>
        </w:rPr>
        <w:t xml:space="preserve"> </w:t>
      </w:r>
      <w:r>
        <w:rPr/>
        <w:t>originated</w:t>
      </w:r>
      <w:r>
        <w:rPr>
          <w:spacing w:val="-13"/>
        </w:rPr>
        <w:t xml:space="preserve"> </w:t>
      </w:r>
      <w:r>
        <w:rPr/>
        <w:t>from</w:t>
      </w:r>
      <w:r>
        <w:rPr>
          <w:spacing w:val="-12"/>
        </w:rPr>
        <w:t xml:space="preserve"> </w:t>
      </w:r>
      <w:r>
        <w:rPr/>
        <w:t>the</w:t>
      </w:r>
      <w:r>
        <w:rPr>
          <w:spacing w:val="-13"/>
        </w:rPr>
        <w:t xml:space="preserve"> </w:t>
      </w:r>
      <w:r>
        <w:rPr/>
        <w:t>Ger- man ”Freifunk” community as a successor to the Optimized Link State Routing (OLSR) protocol, which proved inadequate</w:t>
      </w:r>
      <w:r>
        <w:rPr>
          <w:spacing w:val="-7"/>
        </w:rPr>
        <w:t xml:space="preserve"> </w:t>
      </w:r>
      <w:r>
        <w:rPr/>
        <w:t>for</w:t>
      </w:r>
      <w:r>
        <w:rPr>
          <w:spacing w:val="-7"/>
        </w:rPr>
        <w:t xml:space="preserve"> </w:t>
      </w:r>
      <w:r>
        <w:rPr/>
        <w:t>large-scale</w:t>
      </w:r>
      <w:r>
        <w:rPr>
          <w:spacing w:val="-7"/>
        </w:rPr>
        <w:t xml:space="preserve"> </w:t>
      </w:r>
      <w:r>
        <w:rPr/>
        <w:t>mesh</w:t>
      </w:r>
      <w:r>
        <w:rPr>
          <w:spacing w:val="-7"/>
        </w:rPr>
        <w:t xml:space="preserve"> </w:t>
      </w:r>
      <w:r>
        <w:rPr/>
        <w:t>network</w:t>
      </w:r>
      <w:r>
        <w:rPr>
          <w:spacing w:val="-7"/>
        </w:rPr>
        <w:t xml:space="preserve"> </w:t>
      </w:r>
      <w:r>
        <w:rPr/>
        <w:t>performance. B.A.T.M.A.N.’s</w:t>
      </w:r>
      <w:r>
        <w:rPr>
          <w:spacing w:val="-7"/>
        </w:rPr>
        <w:t xml:space="preserve"> </w:t>
      </w:r>
      <w:r>
        <w:rPr/>
        <w:t>central</w:t>
      </w:r>
      <w:r>
        <w:rPr>
          <w:spacing w:val="-7"/>
        </w:rPr>
        <w:t xml:space="preserve"> </w:t>
      </w:r>
      <w:r>
        <w:rPr/>
        <w:t>innovation</w:t>
      </w:r>
      <w:r>
        <w:rPr>
          <w:spacing w:val="-7"/>
        </w:rPr>
        <w:t xml:space="preserve"> </w:t>
      </w:r>
      <w:r>
        <w:rPr/>
        <w:t>lies</w:t>
      </w:r>
      <w:r>
        <w:rPr>
          <w:spacing w:val="-7"/>
        </w:rPr>
        <w:t xml:space="preserve"> </w:t>
      </w:r>
      <w:r>
        <w:rPr/>
        <w:t>in</w:t>
      </w:r>
      <w:r>
        <w:rPr>
          <w:spacing w:val="-7"/>
        </w:rPr>
        <w:t xml:space="preserve"> </w:t>
      </w:r>
      <w:r>
        <w:rPr/>
        <w:t>its</w:t>
      </w:r>
      <w:r>
        <w:rPr>
          <w:spacing w:val="-7"/>
        </w:rPr>
        <w:t xml:space="preserve"> </w:t>
      </w:r>
      <w:r>
        <w:rPr/>
        <w:t>decentralized routing intelligence;no single node requires complete knowledge of the entire network topology.</w:t>
      </w:r>
      <w:r>
        <w:rPr>
          <w:spacing w:val="40"/>
        </w:rPr>
        <w:t xml:space="preserve"> </w:t>
      </w:r>
      <w:r>
        <w:rPr/>
        <w:t>Instead, each node retains only information about the direction from which it receives messages and forwards packets accord- ingly.</w:t>
      </w:r>
      <w:r>
        <w:rPr>
          <w:spacing w:val="40"/>
        </w:rPr>
        <w:t xml:space="preserve"> </w:t>
      </w:r>
      <w:r>
        <w:rPr/>
        <w:t>As a result, data is dynamically routed on a per-packet basis, creating a distributed and adaptive routing environment.</w:t>
      </w:r>
      <w:r>
        <w:rPr>
          <w:spacing w:val="38"/>
        </w:rPr>
        <w:t xml:space="preserve"> </w:t>
      </w:r>
      <w:r>
        <w:rPr/>
        <w:t>Unlike protocols that rely on complete path discovery, B.A.T.M.A.N. focuses solely on determin- ing the optimal single-hop neighbor for reaching a given destination.</w:t>
      </w:r>
      <w:r>
        <w:rPr>
          <w:spacing w:val="40"/>
        </w:rPr>
        <w:t xml:space="preserve"> </w:t>
      </w:r>
      <w:r>
        <w:rPr/>
        <w:t>This strategy enables efficient routing by simplifying the routing table: each node maintains only the best local gateway for each destination. The protocol operates</w:t>
      </w:r>
      <w:r>
        <w:rPr>
          <w:spacing w:val="-4"/>
        </w:rPr>
        <w:t xml:space="preserve"> </w:t>
      </w:r>
      <w:r>
        <w:rPr/>
        <w:t>proactively,</w:t>
      </w:r>
      <w:r>
        <w:rPr>
          <w:spacing w:val="-4"/>
        </w:rPr>
        <w:t xml:space="preserve"> </w:t>
      </w:r>
      <w:r>
        <w:rPr/>
        <w:t>keeping</w:t>
      </w:r>
      <w:r>
        <w:rPr>
          <w:spacing w:val="-4"/>
        </w:rPr>
        <w:t xml:space="preserve"> </w:t>
      </w:r>
      <w:r>
        <w:rPr/>
        <w:t>track</w:t>
      </w:r>
      <w:r>
        <w:rPr>
          <w:spacing w:val="-4"/>
        </w:rPr>
        <w:t xml:space="preserve"> </w:t>
      </w:r>
      <w:r>
        <w:rPr/>
        <w:t>of</w:t>
      </w:r>
      <w:r>
        <w:rPr>
          <w:spacing w:val="-4"/>
        </w:rPr>
        <w:t xml:space="preserve"> </w:t>
      </w:r>
      <w:r>
        <w:rPr/>
        <w:t>all</w:t>
      </w:r>
      <w:r>
        <w:rPr>
          <w:spacing w:val="-4"/>
        </w:rPr>
        <w:t xml:space="preserve"> </w:t>
      </w:r>
      <w:r>
        <w:rPr/>
        <w:t>reachable</w:t>
      </w:r>
      <w:r>
        <w:rPr>
          <w:spacing w:val="-4"/>
        </w:rPr>
        <w:t xml:space="preserve"> </w:t>
      </w:r>
      <w:r>
        <w:rPr/>
        <w:t>nodes</w:t>
      </w:r>
      <w:r>
        <w:rPr>
          <w:spacing w:val="-4"/>
        </w:rPr>
        <w:t xml:space="preserve"> </w:t>
      </w:r>
      <w:r>
        <w:rPr/>
        <w:t>through</w:t>
      </w:r>
      <w:r>
        <w:rPr>
          <w:spacing w:val="-4"/>
        </w:rPr>
        <w:t xml:space="preserve"> </w:t>
      </w:r>
      <w:r>
        <w:rPr/>
        <w:t>both</w:t>
      </w:r>
      <w:r>
        <w:rPr>
          <w:spacing w:val="-4"/>
        </w:rPr>
        <w:t xml:space="preserve"> </w:t>
      </w:r>
      <w:r>
        <w:rPr/>
        <w:t>single-hop</w:t>
      </w:r>
      <w:r>
        <w:rPr>
          <w:spacing w:val="-4"/>
        </w:rPr>
        <w:t xml:space="preserve"> </w:t>
      </w:r>
      <w:r>
        <w:rPr/>
        <w:t>and</w:t>
      </w:r>
      <w:r>
        <w:rPr>
          <w:spacing w:val="-4"/>
        </w:rPr>
        <w:t xml:space="preserve"> </w:t>
      </w:r>
      <w:r>
        <w:rPr/>
        <w:t>multi-hop</w:t>
      </w:r>
      <w:r>
        <w:rPr>
          <w:spacing w:val="-4"/>
        </w:rPr>
        <w:t xml:space="preserve"> </w:t>
      </w:r>
      <w:r>
        <w:rPr/>
        <w:t>connections</w:t>
      </w:r>
      <w:r>
        <w:rPr>
          <w:spacing w:val="-4"/>
        </w:rPr>
        <w:t xml:space="preserve"> </w:t>
      </w:r>
      <w:r>
        <w:rPr/>
        <w:t>[3].</w:t>
      </w:r>
    </w:p>
    <w:p>
      <w:pPr>
        <w:pStyle w:val="BodyText"/>
        <w:spacing w:before="45" w:after="0"/>
        <w:rPr/>
      </w:pPr>
      <w:r>
        <w:rPr/>
      </w:r>
    </w:p>
    <w:p>
      <w:pPr>
        <w:pStyle w:val="ListParagraph"/>
        <w:numPr>
          <w:ilvl w:val="0"/>
          <w:numId w:val="6"/>
        </w:numPr>
        <w:tabs>
          <w:tab w:val="clear" w:pos="720"/>
          <w:tab w:val="left" w:pos="411" w:leader="none"/>
        </w:tabs>
        <w:spacing w:lineRule="auto" w:line="240" w:before="0" w:after="0"/>
        <w:ind w:hanging="269" w:left="411" w:right="0"/>
        <w:jc w:val="left"/>
        <w:rPr>
          <w:i/>
          <w:i/>
          <w:sz w:val="20"/>
        </w:rPr>
      </w:pPr>
      <w:r>
        <w:rPr>
          <w:i/>
          <w:spacing w:val="-2"/>
          <w:sz w:val="20"/>
        </w:rPr>
        <w:t>Ad hoc On-Demand Distance Vector (AODV) Routing</w:t>
      </w:r>
    </w:p>
    <w:p>
      <w:pPr>
        <w:pStyle w:val="BodyText"/>
        <w:spacing w:lineRule="auto" w:line="312" w:before="198" w:after="0"/>
        <w:ind w:firstLine="283" w:left="142" w:right="140"/>
        <w:jc w:val="both"/>
        <w:rPr/>
      </w:pPr>
      <w:r>
        <w:rPr/>
        <w:t>The Ad hoc On-Demand Distance Vector (AODV) routing protocol is designed for use in mobile ad hoc net- works,</w:t>
      </w:r>
      <w:r>
        <w:rPr>
          <w:spacing w:val="-10"/>
        </w:rPr>
        <w:t xml:space="preserve"> </w:t>
      </w:r>
      <w:r>
        <w:rPr/>
        <w:t>where</w:t>
      </w:r>
      <w:r>
        <w:rPr>
          <w:spacing w:val="-10"/>
        </w:rPr>
        <w:t xml:space="preserve"> </w:t>
      </w:r>
      <w:r>
        <w:rPr/>
        <w:t>nodes</w:t>
      </w:r>
      <w:r>
        <w:rPr>
          <w:spacing w:val="-11"/>
        </w:rPr>
        <w:t xml:space="preserve"> </w:t>
      </w:r>
      <w:r>
        <w:rPr/>
        <w:t>can</w:t>
      </w:r>
      <w:r>
        <w:rPr>
          <w:spacing w:val="-11"/>
        </w:rPr>
        <w:t xml:space="preserve"> </w:t>
      </w:r>
      <w:r>
        <w:rPr/>
        <w:t>move</w:t>
      </w:r>
      <w:r>
        <w:rPr>
          <w:spacing w:val="-10"/>
        </w:rPr>
        <w:t xml:space="preserve"> </w:t>
      </w:r>
      <w:r>
        <w:rPr/>
        <w:t>unpredictably. AODV</w:t>
      </w:r>
      <w:r>
        <w:rPr>
          <w:spacing w:val="-11"/>
        </w:rPr>
        <w:t xml:space="preserve"> </w:t>
      </w:r>
      <w:r>
        <w:rPr/>
        <w:t>enables</w:t>
      </w:r>
      <w:r>
        <w:rPr>
          <w:spacing w:val="-10"/>
        </w:rPr>
        <w:t xml:space="preserve"> </w:t>
      </w:r>
      <w:r>
        <w:rPr/>
        <w:t>dynamic,</w:t>
      </w:r>
      <w:r>
        <w:rPr>
          <w:spacing w:val="-10"/>
        </w:rPr>
        <w:t xml:space="preserve"> </w:t>
      </w:r>
      <w:r>
        <w:rPr/>
        <w:t>self-starting,</w:t>
      </w:r>
      <w:r>
        <w:rPr>
          <w:spacing w:val="-10"/>
        </w:rPr>
        <w:t xml:space="preserve"> </w:t>
      </w:r>
      <w:r>
        <w:rPr/>
        <w:t>and</w:t>
      </w:r>
      <w:r>
        <w:rPr>
          <w:spacing w:val="-11"/>
        </w:rPr>
        <w:t xml:space="preserve"> </w:t>
      </w:r>
      <w:r>
        <w:rPr/>
        <w:t>multihop</w:t>
      </w:r>
      <w:r>
        <w:rPr>
          <w:spacing w:val="-10"/>
        </w:rPr>
        <w:t xml:space="preserve"> </w:t>
      </w:r>
      <w:r>
        <w:rPr/>
        <w:t>communication between</w:t>
      </w:r>
      <w:r>
        <w:rPr>
          <w:spacing w:val="-6"/>
        </w:rPr>
        <w:t xml:space="preserve"> </w:t>
      </w:r>
      <w:r>
        <w:rPr/>
        <w:t>mobile</w:t>
      </w:r>
      <w:r>
        <w:rPr>
          <w:spacing w:val="-6"/>
        </w:rPr>
        <w:t xml:space="preserve"> </w:t>
      </w:r>
      <w:r>
        <w:rPr/>
        <w:t>devices. Unlike</w:t>
      </w:r>
      <w:r>
        <w:rPr>
          <w:spacing w:val="-6"/>
        </w:rPr>
        <w:t xml:space="preserve"> </w:t>
      </w:r>
      <w:r>
        <w:rPr/>
        <w:t>proactive</w:t>
      </w:r>
      <w:r>
        <w:rPr>
          <w:spacing w:val="-6"/>
        </w:rPr>
        <w:t xml:space="preserve"> </w:t>
      </w:r>
      <w:r>
        <w:rPr/>
        <w:t>protocols,</w:t>
      </w:r>
      <w:r>
        <w:rPr>
          <w:spacing w:val="-5"/>
        </w:rPr>
        <w:t xml:space="preserve"> </w:t>
      </w:r>
      <w:r>
        <w:rPr/>
        <w:t>AODV</w:t>
      </w:r>
      <w:r>
        <w:rPr>
          <w:spacing w:val="-6"/>
        </w:rPr>
        <w:t xml:space="preserve"> </w:t>
      </w:r>
      <w:r>
        <w:rPr/>
        <w:t>discovers</w:t>
      </w:r>
      <w:r>
        <w:rPr>
          <w:spacing w:val="-6"/>
        </w:rPr>
        <w:t xml:space="preserve"> </w:t>
      </w:r>
      <w:r>
        <w:rPr/>
        <w:t>routes</w:t>
      </w:r>
      <w:r>
        <w:rPr>
          <w:spacing w:val="-6"/>
        </w:rPr>
        <w:t xml:space="preserve"> </w:t>
      </w:r>
      <w:r>
        <w:rPr/>
        <w:t>on</w:t>
      </w:r>
      <w:r>
        <w:rPr>
          <w:spacing w:val="-6"/>
        </w:rPr>
        <w:t xml:space="preserve"> </w:t>
      </w:r>
      <w:r>
        <w:rPr/>
        <w:t>demand,</w:t>
      </w:r>
      <w:r>
        <w:rPr>
          <w:spacing w:val="-5"/>
        </w:rPr>
        <w:t xml:space="preserve"> </w:t>
      </w:r>
      <w:r>
        <w:rPr/>
        <w:t>establishing</w:t>
      </w:r>
      <w:r>
        <w:rPr>
          <w:spacing w:val="-6"/>
        </w:rPr>
        <w:t xml:space="preserve"> </w:t>
      </w:r>
      <w:r>
        <w:rPr/>
        <w:t>a</w:t>
      </w:r>
      <w:r>
        <w:rPr>
          <w:spacing w:val="-6"/>
        </w:rPr>
        <w:t xml:space="preserve"> </w:t>
      </w:r>
      <w:r>
        <w:rPr/>
        <w:t>path</w:t>
      </w:r>
      <w:r>
        <w:rPr>
          <w:spacing w:val="-6"/>
        </w:rPr>
        <w:t xml:space="preserve"> </w:t>
      </w:r>
      <w:r>
        <w:rPr/>
        <w:t>only when</w:t>
      </w:r>
      <w:r>
        <w:rPr>
          <w:spacing w:val="-7"/>
        </w:rPr>
        <w:t xml:space="preserve"> </w:t>
      </w:r>
      <w:r>
        <w:rPr/>
        <w:t>a</w:t>
      </w:r>
      <w:r>
        <w:rPr>
          <w:spacing w:val="-8"/>
        </w:rPr>
        <w:t xml:space="preserve"> </w:t>
      </w:r>
      <w:r>
        <w:rPr/>
        <w:t>node</w:t>
      </w:r>
      <w:r>
        <w:rPr>
          <w:spacing w:val="-7"/>
        </w:rPr>
        <w:t xml:space="preserve"> </w:t>
      </w:r>
      <w:r>
        <w:rPr/>
        <w:t>needs</w:t>
      </w:r>
      <w:r>
        <w:rPr>
          <w:spacing w:val="-8"/>
        </w:rPr>
        <w:t xml:space="preserve"> </w:t>
      </w:r>
      <w:r>
        <w:rPr/>
        <w:t>to</w:t>
      </w:r>
      <w:r>
        <w:rPr>
          <w:spacing w:val="-7"/>
        </w:rPr>
        <w:t xml:space="preserve"> </w:t>
      </w:r>
      <w:r>
        <w:rPr/>
        <w:t>send</w:t>
      </w:r>
      <w:r>
        <w:rPr>
          <w:spacing w:val="-8"/>
        </w:rPr>
        <w:t xml:space="preserve"> </w:t>
      </w:r>
      <w:r>
        <w:rPr/>
        <w:t>data. This</w:t>
      </w:r>
      <w:r>
        <w:rPr>
          <w:spacing w:val="-7"/>
        </w:rPr>
        <w:t xml:space="preserve"> </w:t>
      </w:r>
      <w:r>
        <w:rPr/>
        <w:t>approach</w:t>
      </w:r>
      <w:r>
        <w:rPr>
          <w:spacing w:val="-8"/>
        </w:rPr>
        <w:t xml:space="preserve"> </w:t>
      </w:r>
      <w:r>
        <w:rPr/>
        <w:t>minimizes</w:t>
      </w:r>
      <w:r>
        <w:rPr>
          <w:spacing w:val="-7"/>
        </w:rPr>
        <w:t xml:space="preserve"> </w:t>
      </w:r>
      <w:r>
        <w:rPr/>
        <w:t>memory</w:t>
      </w:r>
      <w:r>
        <w:rPr>
          <w:spacing w:val="-8"/>
        </w:rPr>
        <w:t xml:space="preserve"> </w:t>
      </w:r>
      <w:r>
        <w:rPr/>
        <w:t>and</w:t>
      </w:r>
      <w:r>
        <w:rPr>
          <w:spacing w:val="-7"/>
        </w:rPr>
        <w:t xml:space="preserve"> </w:t>
      </w:r>
      <w:r>
        <w:rPr/>
        <w:t>processing</w:t>
      </w:r>
      <w:r>
        <w:rPr>
          <w:spacing w:val="-7"/>
        </w:rPr>
        <w:t xml:space="preserve"> </w:t>
      </w:r>
      <w:r>
        <w:rPr/>
        <w:t>overhead,</w:t>
      </w:r>
      <w:r>
        <w:rPr>
          <w:spacing w:val="-7"/>
        </w:rPr>
        <w:t xml:space="preserve"> </w:t>
      </w:r>
      <w:r>
        <w:rPr/>
        <w:t>reduces</w:t>
      </w:r>
      <w:r>
        <w:rPr>
          <w:spacing w:val="-7"/>
        </w:rPr>
        <w:t xml:space="preserve"> </w:t>
      </w:r>
      <w:r>
        <w:rPr/>
        <w:t>unnecessary network traffic, and allows the protocol to react efficiently to topology changes.</w:t>
      </w:r>
      <w:r>
        <w:rPr>
          <w:spacing w:val="29"/>
        </w:rPr>
        <w:t xml:space="preserve"> </w:t>
      </w:r>
      <w:r>
        <w:rPr/>
        <w:t>When a node needs a route to a new destination, it initiates a route discovery process.</w:t>
      </w:r>
      <w:r>
        <w:rPr>
          <w:spacing w:val="40"/>
        </w:rPr>
        <w:t xml:space="preserve"> </w:t>
      </w:r>
      <w:r>
        <w:rPr/>
        <w:t>If the route becomes invalid due to a link failure, AODV promptly notifies the affected nodes so they can discard the broken path.</w:t>
      </w:r>
      <w:r>
        <w:rPr>
          <w:spacing w:val="35"/>
        </w:rPr>
        <w:t xml:space="preserve"> </w:t>
      </w:r>
      <w:r>
        <w:rPr/>
        <w:t>Importantly, among multiple available paths to a destination, the node always selects the route with the highest sequence number, ensuring it uses the most recent and reliable route information [4].</w:t>
      </w:r>
    </w:p>
    <w:p>
      <w:pPr>
        <w:pStyle w:val="BodyText"/>
        <w:spacing w:before="44" w:after="0"/>
        <w:rPr/>
      </w:pPr>
      <w:r>
        <w:rPr/>
      </w:r>
    </w:p>
    <w:p>
      <w:pPr>
        <w:pStyle w:val="ListParagraph"/>
        <w:numPr>
          <w:ilvl w:val="0"/>
          <w:numId w:val="6"/>
        </w:numPr>
        <w:tabs>
          <w:tab w:val="clear" w:pos="720"/>
          <w:tab w:val="left" w:pos="422" w:leader="none"/>
        </w:tabs>
        <w:spacing w:lineRule="auto" w:line="240" w:before="1" w:after="0"/>
        <w:ind w:hanging="280" w:left="422" w:right="0"/>
        <w:jc w:val="left"/>
        <w:rPr>
          <w:i/>
          <w:i/>
          <w:sz w:val="20"/>
        </w:rPr>
      </w:pPr>
      <w:r>
        <w:rPr>
          <w:i/>
          <w:sz w:val="20"/>
        </w:rPr>
        <w:t>The</w:t>
      </w:r>
      <w:r>
        <w:rPr>
          <w:i/>
          <w:spacing w:val="-11"/>
          <w:sz w:val="20"/>
        </w:rPr>
        <w:t xml:space="preserve"> </w:t>
      </w:r>
      <w:r>
        <w:rPr>
          <w:i/>
          <w:sz w:val="20"/>
        </w:rPr>
        <w:t>Dynamic</w:t>
      </w:r>
      <w:r>
        <w:rPr>
          <w:i/>
          <w:spacing w:val="-10"/>
          <w:sz w:val="20"/>
        </w:rPr>
        <w:t xml:space="preserve"> </w:t>
      </w:r>
      <w:r>
        <w:rPr>
          <w:i/>
          <w:sz w:val="20"/>
        </w:rPr>
        <w:t>Source</w:t>
      </w:r>
      <w:r>
        <w:rPr>
          <w:i/>
          <w:spacing w:val="-10"/>
          <w:sz w:val="20"/>
        </w:rPr>
        <w:t xml:space="preserve"> </w:t>
      </w:r>
      <w:r>
        <w:rPr>
          <w:i/>
          <w:sz w:val="20"/>
        </w:rPr>
        <w:t>Routing</w:t>
      </w:r>
      <w:r>
        <w:rPr>
          <w:i/>
          <w:spacing w:val="-10"/>
          <w:sz w:val="20"/>
        </w:rPr>
        <w:t xml:space="preserve"> </w:t>
      </w:r>
      <w:r>
        <w:rPr>
          <w:i/>
          <w:sz w:val="20"/>
        </w:rPr>
        <w:t>Protocol</w:t>
      </w:r>
      <w:r>
        <w:rPr>
          <w:i/>
          <w:spacing w:val="-11"/>
          <w:sz w:val="20"/>
        </w:rPr>
        <w:t xml:space="preserve"> </w:t>
      </w:r>
      <w:r>
        <w:rPr>
          <w:i/>
          <w:spacing w:val="-2"/>
          <w:sz w:val="20"/>
        </w:rPr>
        <w:t>(DSR)</w:t>
      </w:r>
    </w:p>
    <w:p>
      <w:pPr>
        <w:pStyle w:val="BodyText"/>
        <w:spacing w:lineRule="auto" w:line="312" w:before="197" w:after="0"/>
        <w:ind w:firstLine="283" w:left="142" w:right="140"/>
        <w:jc w:val="both"/>
        <w:rPr/>
      </w:pPr>
      <w:r>
        <w:rPr/>
        <w:t>The</w:t>
      </w:r>
      <w:r>
        <w:rPr>
          <w:spacing w:val="-5"/>
        </w:rPr>
        <w:t xml:space="preserve"> </w:t>
      </w:r>
      <w:r>
        <w:rPr/>
        <w:t>Dynamic</w:t>
      </w:r>
      <w:r>
        <w:rPr>
          <w:spacing w:val="-5"/>
        </w:rPr>
        <w:t xml:space="preserve"> </w:t>
      </w:r>
      <w:r>
        <w:rPr/>
        <w:t>Source</w:t>
      </w:r>
      <w:r>
        <w:rPr>
          <w:spacing w:val="-5"/>
        </w:rPr>
        <w:t xml:space="preserve"> </w:t>
      </w:r>
      <w:r>
        <w:rPr/>
        <w:t>Routing</w:t>
      </w:r>
      <w:r>
        <w:rPr>
          <w:spacing w:val="-5"/>
        </w:rPr>
        <w:t xml:space="preserve"> </w:t>
      </w:r>
      <w:r>
        <w:rPr/>
        <w:t>(DSR)</w:t>
      </w:r>
      <w:r>
        <w:rPr>
          <w:spacing w:val="-5"/>
        </w:rPr>
        <w:t xml:space="preserve"> </w:t>
      </w:r>
      <w:r>
        <w:rPr/>
        <w:t>protocol</w:t>
      </w:r>
      <w:r>
        <w:rPr>
          <w:spacing w:val="-5"/>
        </w:rPr>
        <w:t xml:space="preserve"> </w:t>
      </w:r>
      <w:r>
        <w:rPr/>
        <w:t>is</w:t>
      </w:r>
      <w:r>
        <w:rPr>
          <w:spacing w:val="-5"/>
        </w:rPr>
        <w:t xml:space="preserve"> </w:t>
      </w:r>
      <w:r>
        <w:rPr/>
        <w:t>a</w:t>
      </w:r>
      <w:r>
        <w:rPr>
          <w:spacing w:val="-5"/>
        </w:rPr>
        <w:t xml:space="preserve"> </w:t>
      </w:r>
      <w:r>
        <w:rPr/>
        <w:t>lightweight</w:t>
      </w:r>
      <w:r>
        <w:rPr>
          <w:spacing w:val="-5"/>
        </w:rPr>
        <w:t xml:space="preserve"> </w:t>
      </w:r>
      <w:r>
        <w:rPr/>
        <w:t>and</w:t>
      </w:r>
      <w:r>
        <w:rPr>
          <w:spacing w:val="-5"/>
        </w:rPr>
        <w:t xml:space="preserve"> </w:t>
      </w:r>
      <w:r>
        <w:rPr/>
        <w:t>efficient</w:t>
      </w:r>
      <w:r>
        <w:rPr>
          <w:spacing w:val="-5"/>
        </w:rPr>
        <w:t xml:space="preserve"> </w:t>
      </w:r>
      <w:r>
        <w:rPr/>
        <w:t>routing</w:t>
      </w:r>
      <w:r>
        <w:rPr>
          <w:spacing w:val="-5"/>
        </w:rPr>
        <w:t xml:space="preserve"> </w:t>
      </w:r>
      <w:r>
        <w:rPr/>
        <w:t>solution</w:t>
      </w:r>
      <w:r>
        <w:rPr>
          <w:spacing w:val="-5"/>
        </w:rPr>
        <w:t xml:space="preserve"> </w:t>
      </w:r>
      <w:r>
        <w:rPr/>
        <w:t>tailored</w:t>
      </w:r>
      <w:r>
        <w:rPr>
          <w:spacing w:val="-5"/>
        </w:rPr>
        <w:t xml:space="preserve"> </w:t>
      </w:r>
      <w:r>
        <w:rPr/>
        <w:t>for</w:t>
      </w:r>
      <w:r>
        <w:rPr>
          <w:spacing w:val="-5"/>
        </w:rPr>
        <w:t xml:space="preserve"> </w:t>
      </w:r>
      <w:r>
        <w:rPr/>
        <w:t>multi- hop wireless ad hoc networks composed of mobile nodes.</w:t>
      </w:r>
      <w:r>
        <w:rPr>
          <w:spacing w:val="40"/>
        </w:rPr>
        <w:t xml:space="preserve"> </w:t>
      </w:r>
      <w:r>
        <w:rPr/>
        <w:t>It enables fully self-configuring and infrastructure- free</w:t>
      </w:r>
      <w:r>
        <w:rPr>
          <w:spacing w:val="-6"/>
        </w:rPr>
        <w:t xml:space="preserve"> </w:t>
      </w:r>
      <w:r>
        <w:rPr/>
        <w:t>networking,</w:t>
      </w:r>
      <w:r>
        <w:rPr>
          <w:spacing w:val="-6"/>
        </w:rPr>
        <w:t xml:space="preserve"> </w:t>
      </w:r>
      <w:r>
        <w:rPr/>
        <w:t>allowing</w:t>
      </w:r>
      <w:r>
        <w:rPr>
          <w:spacing w:val="-6"/>
        </w:rPr>
        <w:t xml:space="preserve"> </w:t>
      </w:r>
      <w:r>
        <w:rPr/>
        <w:t>devices</w:t>
      </w:r>
      <w:r>
        <w:rPr>
          <w:spacing w:val="-6"/>
        </w:rPr>
        <w:t xml:space="preserve"> </w:t>
      </w:r>
      <w:r>
        <w:rPr/>
        <w:t>to</w:t>
      </w:r>
      <w:r>
        <w:rPr>
          <w:spacing w:val="-6"/>
        </w:rPr>
        <w:t xml:space="preserve"> </w:t>
      </w:r>
      <w:r>
        <w:rPr/>
        <w:t>autonomously</w:t>
      </w:r>
      <w:r>
        <w:rPr>
          <w:spacing w:val="-6"/>
        </w:rPr>
        <w:t xml:space="preserve"> </w:t>
      </w:r>
      <w:r>
        <w:rPr/>
        <w:t>establish</w:t>
      </w:r>
      <w:r>
        <w:rPr>
          <w:spacing w:val="-6"/>
        </w:rPr>
        <w:t xml:space="preserve"> </w:t>
      </w:r>
      <w:r>
        <w:rPr/>
        <w:t>routes</w:t>
      </w:r>
      <w:r>
        <w:rPr>
          <w:spacing w:val="-6"/>
        </w:rPr>
        <w:t xml:space="preserve"> </w:t>
      </w:r>
      <w:r>
        <w:rPr/>
        <w:t>without</w:t>
      </w:r>
      <w:r>
        <w:rPr>
          <w:spacing w:val="-6"/>
        </w:rPr>
        <w:t xml:space="preserve"> </w:t>
      </w:r>
      <w:r>
        <w:rPr/>
        <w:t>relying</w:t>
      </w:r>
      <w:r>
        <w:rPr>
          <w:spacing w:val="-6"/>
        </w:rPr>
        <w:t xml:space="preserve"> </w:t>
      </w:r>
      <w:r>
        <w:rPr/>
        <w:t>on</w:t>
      </w:r>
      <w:r>
        <w:rPr>
          <w:spacing w:val="-6"/>
        </w:rPr>
        <w:t xml:space="preserve"> </w:t>
      </w:r>
      <w:r>
        <w:rPr/>
        <w:t>centralized</w:t>
      </w:r>
      <w:r>
        <w:rPr>
          <w:spacing w:val="-6"/>
        </w:rPr>
        <w:t xml:space="preserve"> </w:t>
      </w:r>
      <w:r>
        <w:rPr/>
        <w:t>administration. DSR</w:t>
      </w:r>
      <w:r>
        <w:rPr>
          <w:spacing w:val="-6"/>
        </w:rPr>
        <w:t xml:space="preserve"> </w:t>
      </w:r>
      <w:r>
        <w:rPr/>
        <w:t>is</w:t>
      </w:r>
      <w:r>
        <w:rPr>
          <w:spacing w:val="-6"/>
        </w:rPr>
        <w:t xml:space="preserve"> </w:t>
      </w:r>
      <w:r>
        <w:rPr/>
        <w:t>built</w:t>
      </w:r>
      <w:r>
        <w:rPr>
          <w:spacing w:val="-6"/>
        </w:rPr>
        <w:t xml:space="preserve"> </w:t>
      </w:r>
      <w:r>
        <w:rPr/>
        <w:t>around</w:t>
      </w:r>
      <w:r>
        <w:rPr>
          <w:spacing w:val="-6"/>
        </w:rPr>
        <w:t xml:space="preserve"> </w:t>
      </w:r>
      <w:r>
        <w:rPr/>
        <w:t>two</w:t>
      </w:r>
      <w:r>
        <w:rPr>
          <w:spacing w:val="-6"/>
        </w:rPr>
        <w:t xml:space="preserve"> </w:t>
      </w:r>
      <w:r>
        <w:rPr/>
        <w:t>core</w:t>
      </w:r>
      <w:r>
        <w:rPr>
          <w:spacing w:val="-6"/>
        </w:rPr>
        <w:t xml:space="preserve"> </w:t>
      </w:r>
      <w:r>
        <w:rPr/>
        <w:t>mechanisms: Route</w:t>
      </w:r>
      <w:r>
        <w:rPr>
          <w:spacing w:val="-6"/>
        </w:rPr>
        <w:t xml:space="preserve"> </w:t>
      </w:r>
      <w:r>
        <w:rPr/>
        <w:t>Discovery</w:t>
      </w:r>
      <w:r>
        <w:rPr>
          <w:spacing w:val="-6"/>
        </w:rPr>
        <w:t xml:space="preserve"> </w:t>
      </w:r>
      <w:r>
        <w:rPr/>
        <w:t>and</w:t>
      </w:r>
      <w:r>
        <w:rPr>
          <w:spacing w:val="-6"/>
        </w:rPr>
        <w:t xml:space="preserve"> </w:t>
      </w:r>
      <w:r>
        <w:rPr/>
        <w:t>Route</w:t>
      </w:r>
      <w:r>
        <w:rPr>
          <w:spacing w:val="-6"/>
        </w:rPr>
        <w:t xml:space="preserve"> </w:t>
      </w:r>
      <w:r>
        <w:rPr/>
        <w:t>Maintenance. These</w:t>
      </w:r>
      <w:r>
        <w:rPr>
          <w:spacing w:val="-6"/>
        </w:rPr>
        <w:t xml:space="preserve"> </w:t>
      </w:r>
      <w:r>
        <w:rPr/>
        <w:t>components</w:t>
      </w:r>
      <w:r>
        <w:rPr>
          <w:spacing w:val="-6"/>
        </w:rPr>
        <w:t xml:space="preserve"> </w:t>
      </w:r>
      <w:r>
        <w:rPr/>
        <w:t>function together to allow nodes to discover paths to destinations and dynamically maintain those paths in response to topology changes.[5]</w:t>
      </w:r>
    </w:p>
    <w:p>
      <w:pPr>
        <w:pStyle w:val="BodyText"/>
        <w:spacing w:lineRule="auto" w:line="312" w:before="197" w:after="0"/>
        <w:ind w:firstLine="283" w:left="142" w:right="140"/>
        <w:jc w:val="both"/>
        <w:rPr/>
      </w:pPr>
      <w:r>
        <w:rPr/>
      </w:r>
    </w:p>
    <w:p>
      <w:pPr>
        <w:pStyle w:val="Heading1"/>
        <w:numPr>
          <w:ilvl w:val="0"/>
          <w:numId w:val="7"/>
        </w:numPr>
        <w:tabs>
          <w:tab w:val="clear" w:pos="720"/>
          <w:tab w:val="left" w:pos="3739" w:leader="none"/>
        </w:tabs>
        <w:spacing w:lineRule="auto" w:line="240" w:before="82" w:after="0"/>
        <w:ind w:hanging="390" w:left="3739" w:right="0"/>
        <w:jc w:val="left"/>
        <w:rPr/>
      </w:pPr>
      <w:r>
        <w:rPr>
          <w:smallCaps/>
        </w:rPr>
        <w:t>System</w:t>
      </w:r>
      <w:r>
        <w:rPr>
          <w:smallCaps/>
          <w:spacing w:val="58"/>
        </w:rPr>
        <w:t xml:space="preserve"> </w:t>
      </w:r>
      <w:r>
        <w:rPr>
          <w:smallCaps/>
          <w:spacing w:val="-2"/>
        </w:rPr>
        <w:t>Methodology</w:t>
      </w:r>
    </w:p>
    <w:p>
      <w:pPr>
        <w:pStyle w:val="BodyText"/>
        <w:spacing w:before="82" w:after="0"/>
        <w:rPr>
          <w:b/>
          <w:sz w:val="16"/>
        </w:rPr>
      </w:pPr>
      <w:r>
        <w:rPr>
          <w:b/>
          <w:sz w:val="16"/>
        </w:rPr>
      </w:r>
    </w:p>
    <w:p>
      <w:pPr>
        <w:pStyle w:val="ListParagraph"/>
        <w:numPr>
          <w:ilvl w:val="0"/>
          <w:numId w:val="5"/>
        </w:numPr>
        <w:tabs>
          <w:tab w:val="clear" w:pos="720"/>
          <w:tab w:val="left" w:pos="400" w:leader="none"/>
        </w:tabs>
        <w:spacing w:lineRule="auto" w:line="240" w:before="0" w:after="0"/>
        <w:ind w:hanging="258" w:left="400" w:right="0"/>
        <w:jc w:val="left"/>
        <w:rPr>
          <w:i/>
          <w:i/>
          <w:sz w:val="20"/>
        </w:rPr>
      </w:pPr>
      <w:r>
        <w:rPr>
          <w:i/>
          <w:spacing w:val="-4"/>
          <w:sz w:val="20"/>
        </w:rPr>
        <w:t>Working</w:t>
      </w:r>
      <w:r>
        <w:rPr>
          <w:i/>
          <w:spacing w:val="1"/>
          <w:sz w:val="20"/>
        </w:rPr>
        <w:t xml:space="preserve"> </w:t>
      </w:r>
      <w:r>
        <w:rPr>
          <w:i/>
          <w:spacing w:val="-2"/>
          <w:sz w:val="20"/>
        </w:rPr>
        <w:t>Principle</w:t>
      </w:r>
    </w:p>
    <w:p>
      <w:pPr>
        <w:pStyle w:val="BodyText"/>
        <w:spacing w:lineRule="auto" w:line="312" w:before="198" w:after="0"/>
        <w:ind w:firstLine="283" w:left="142" w:right="140"/>
        <w:jc w:val="both"/>
        <w:rPr/>
      </w:pPr>
      <w:r>
        <w:rPr/>
        <w:t>The</w:t>
      </w:r>
      <w:r>
        <w:rPr>
          <w:spacing w:val="-12"/>
        </w:rPr>
        <w:t xml:space="preserve"> </w:t>
      </w:r>
      <w:r>
        <w:rPr/>
        <w:t>system</w:t>
      </w:r>
      <w:r>
        <w:rPr>
          <w:spacing w:val="-12"/>
        </w:rPr>
        <w:t xml:space="preserve"> </w:t>
      </w:r>
      <w:r>
        <w:rPr/>
        <w:t>consists</w:t>
      </w:r>
      <w:r>
        <w:rPr>
          <w:spacing w:val="-12"/>
        </w:rPr>
        <w:t xml:space="preserve"> </w:t>
      </w:r>
      <w:r>
        <w:rPr/>
        <w:t>of</w:t>
      </w:r>
      <w:r>
        <w:rPr>
          <w:spacing w:val="-12"/>
        </w:rPr>
        <w:t xml:space="preserve"> </w:t>
      </w:r>
      <w:r>
        <w:rPr/>
        <w:t>nodes</w:t>
      </w:r>
      <w:r>
        <w:rPr>
          <w:spacing w:val="-12"/>
        </w:rPr>
        <w:t xml:space="preserve"> </w:t>
      </w:r>
      <w:r>
        <w:rPr/>
        <w:t>which</w:t>
      </w:r>
      <w:r>
        <w:rPr>
          <w:spacing w:val="-12"/>
        </w:rPr>
        <w:t xml:space="preserve"> </w:t>
      </w:r>
      <w:r>
        <w:rPr/>
        <w:t>is</w:t>
      </w:r>
      <w:r>
        <w:rPr>
          <w:spacing w:val="-12"/>
        </w:rPr>
        <w:t xml:space="preserve"> </w:t>
      </w:r>
      <w:r>
        <w:rPr/>
        <w:t>a</w:t>
      </w:r>
      <w:r>
        <w:rPr>
          <w:spacing w:val="-12"/>
        </w:rPr>
        <w:t xml:space="preserve"> </w:t>
      </w:r>
      <w:r>
        <w:rPr/>
        <w:t>custom</w:t>
      </w:r>
      <w:r>
        <w:rPr>
          <w:spacing w:val="-12"/>
        </w:rPr>
        <w:t xml:space="preserve"> </w:t>
      </w:r>
      <w:r>
        <w:rPr/>
        <w:t>designed</w:t>
      </w:r>
      <w:r>
        <w:rPr>
          <w:spacing w:val="-12"/>
        </w:rPr>
        <w:t xml:space="preserve"> </w:t>
      </w:r>
      <w:r>
        <w:rPr/>
        <w:t>hardware</w:t>
      </w:r>
      <w:r>
        <w:rPr>
          <w:spacing w:val="-12"/>
        </w:rPr>
        <w:t xml:space="preserve"> </w:t>
      </w:r>
      <w:r>
        <w:rPr/>
        <w:t>device</w:t>
      </w:r>
      <w:r>
        <w:rPr>
          <w:spacing w:val="-12"/>
        </w:rPr>
        <w:t xml:space="preserve"> </w:t>
      </w:r>
      <w:r>
        <w:rPr/>
        <w:t>each</w:t>
      </w:r>
      <w:r>
        <w:rPr>
          <w:spacing w:val="-12"/>
        </w:rPr>
        <w:t xml:space="preserve"> </w:t>
      </w:r>
      <w:r>
        <w:rPr/>
        <w:t>capable</w:t>
      </w:r>
      <w:r>
        <w:rPr>
          <w:spacing w:val="-12"/>
        </w:rPr>
        <w:t xml:space="preserve"> </w:t>
      </w:r>
      <w:r>
        <w:rPr/>
        <w:t>of</w:t>
      </w:r>
      <w:r>
        <w:rPr>
          <w:spacing w:val="-12"/>
        </w:rPr>
        <w:t xml:space="preserve"> </w:t>
      </w:r>
      <w:r>
        <w:rPr/>
        <w:t>communicating</w:t>
      </w:r>
      <w:r>
        <w:rPr>
          <w:spacing w:val="-12"/>
        </w:rPr>
        <w:t xml:space="preserve"> </w:t>
      </w:r>
      <w:r>
        <w:rPr/>
        <w:t>with other nodes and each having the same range. Now let us consider two nodes A and Z.</w:t>
      </w:r>
    </w:p>
    <w:p>
      <w:pPr>
        <w:pStyle w:val="BodyText"/>
        <w:spacing w:before="9" w:after="0"/>
        <w:jc w:val="center"/>
        <w:rPr>
          <w:sz w:val="17"/>
          <w:szCs w:val="17"/>
        </w:rPr>
      </w:pPr>
      <w:r>
        <w:rPr/>
        <w:drawing>
          <wp:inline distT="0" distB="0" distL="0" distR="0">
            <wp:extent cx="1728470" cy="1172210"/>
            <wp:effectExtent l="0" t="0" r="0" b="0"/>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7"/>
                    <a:stretch>
                      <a:fillRect/>
                    </a:stretch>
                  </pic:blipFill>
                  <pic:spPr bwMode="auto">
                    <a:xfrm>
                      <a:off x="0" y="0"/>
                      <a:ext cx="1728470" cy="1172210"/>
                    </a:xfrm>
                    <a:prstGeom prst="rect">
                      <a:avLst/>
                    </a:prstGeom>
                    <a:noFill/>
                  </pic:spPr>
                </pic:pic>
              </a:graphicData>
            </a:graphic>
          </wp:inline>
        </w:drawing>
      </w:r>
      <w:r>
        <w:rPr>
          <w:sz w:val="17"/>
          <w:szCs w:val="17"/>
        </w:rPr>
        <w:t xml:space="preserve">             </w:t>
      </w:r>
      <w:r>
        <w:rPr/>
        <w:drawing>
          <wp:inline distT="0" distB="0" distL="0" distR="0">
            <wp:extent cx="1555750" cy="1102995"/>
            <wp:effectExtent l="0" t="0" r="0" b="0"/>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8"/>
                    <a:stretch>
                      <a:fillRect/>
                    </a:stretch>
                  </pic:blipFill>
                  <pic:spPr bwMode="auto">
                    <a:xfrm>
                      <a:off x="0" y="0"/>
                      <a:ext cx="1555750" cy="1102995"/>
                    </a:xfrm>
                    <a:prstGeom prst="rect">
                      <a:avLst/>
                    </a:prstGeom>
                    <a:noFill/>
                  </pic:spPr>
                </pic:pic>
              </a:graphicData>
            </a:graphic>
          </wp:inline>
        </w:drawing>
      </w:r>
    </w:p>
    <w:p>
      <w:pPr>
        <w:pStyle w:val="Normal"/>
        <w:tabs>
          <w:tab w:val="clear" w:pos="720"/>
          <w:tab w:val="left" w:pos="3219" w:leader="none"/>
        </w:tabs>
        <w:spacing w:before="163" w:after="0"/>
        <w:ind w:hanging="0" w:left="46" w:right="0"/>
        <w:jc w:val="center"/>
        <w:rPr>
          <w:sz w:val="16"/>
        </w:rPr>
      </w:pPr>
      <w:r>
        <w:rPr>
          <w:position w:val="2"/>
          <w:sz w:val="16"/>
        </w:rPr>
        <w:t>Fig.</w:t>
      </w:r>
      <w:r>
        <w:rPr>
          <w:spacing w:val="-10"/>
          <w:position w:val="2"/>
          <w:sz w:val="16"/>
        </w:rPr>
        <w:t xml:space="preserve"> </w:t>
      </w:r>
      <w:r>
        <w:rPr>
          <w:position w:val="2"/>
          <w:sz w:val="16"/>
        </w:rPr>
        <w:t>1</w:t>
      </w:r>
      <w:r>
        <w:rPr>
          <w:spacing w:val="-9"/>
          <w:position w:val="2"/>
          <w:sz w:val="16"/>
        </w:rPr>
        <w:t xml:space="preserve"> </w:t>
      </w:r>
      <w:r>
        <w:rPr>
          <w:position w:val="2"/>
          <w:sz w:val="16"/>
        </w:rPr>
        <w:t>Two-Node</w:t>
      </w:r>
      <w:r>
        <w:rPr>
          <w:spacing w:val="-10"/>
          <w:position w:val="2"/>
          <w:sz w:val="16"/>
        </w:rPr>
        <w:t xml:space="preserve"> </w:t>
      </w:r>
      <w:r>
        <w:rPr>
          <w:spacing w:val="-2"/>
          <w:position w:val="2"/>
          <w:sz w:val="16"/>
        </w:rPr>
        <w:t>System</w:t>
      </w:r>
      <w:r>
        <w:rPr>
          <w:position w:val="2"/>
          <w:sz w:val="16"/>
        </w:rPr>
        <w:tab/>
      </w:r>
      <w:r>
        <w:rPr>
          <w:sz w:val="16"/>
        </w:rPr>
        <w:t>Fig.</w:t>
      </w:r>
      <w:r>
        <w:rPr>
          <w:spacing w:val="-5"/>
          <w:sz w:val="16"/>
        </w:rPr>
        <w:t xml:space="preserve"> </w:t>
      </w:r>
      <w:r>
        <w:rPr>
          <w:sz w:val="16"/>
        </w:rPr>
        <w:t>2</w:t>
      </w:r>
      <w:r>
        <w:rPr>
          <w:spacing w:val="-5"/>
          <w:sz w:val="16"/>
        </w:rPr>
        <w:t xml:space="preserve"> </w:t>
      </w:r>
      <w:r>
        <w:rPr>
          <w:sz w:val="16"/>
        </w:rPr>
        <w:t>Three-Node</w:t>
      </w:r>
      <w:r>
        <w:rPr>
          <w:spacing w:val="-5"/>
          <w:sz w:val="16"/>
        </w:rPr>
        <w:t xml:space="preserve"> </w:t>
      </w:r>
      <w:r>
        <w:rPr>
          <w:spacing w:val="-2"/>
          <w:sz w:val="16"/>
        </w:rPr>
        <w:t>System</w:t>
      </w:r>
    </w:p>
    <w:p>
      <w:pPr>
        <w:pStyle w:val="BodyText"/>
        <w:spacing w:before="146" w:after="0"/>
        <w:rPr>
          <w:sz w:val="16"/>
        </w:rPr>
      </w:pPr>
      <w:r>
        <w:rPr>
          <w:sz w:val="16"/>
        </w:rPr>
      </w:r>
    </w:p>
    <w:p>
      <w:pPr>
        <w:pStyle w:val="BodyText"/>
        <w:spacing w:lineRule="auto" w:line="312"/>
        <w:ind w:firstLine="283" w:left="142" w:right="140"/>
        <w:jc w:val="both"/>
        <w:rPr/>
      </w:pPr>
      <w:r>
        <w:rPr/>
        <w:t>The</w:t>
      </w:r>
      <w:r>
        <w:rPr>
          <w:spacing w:val="-4"/>
        </w:rPr>
        <w:t xml:space="preserve"> </w:t>
      </w:r>
      <w:r>
        <w:rPr/>
        <w:t>dotted</w:t>
      </w:r>
      <w:r>
        <w:rPr>
          <w:spacing w:val="-4"/>
        </w:rPr>
        <w:t xml:space="preserve"> </w:t>
      </w:r>
      <w:r>
        <w:rPr/>
        <w:t>circles</w:t>
      </w:r>
      <w:r>
        <w:rPr>
          <w:spacing w:val="-4"/>
        </w:rPr>
        <w:t xml:space="preserve"> </w:t>
      </w:r>
      <w:r>
        <w:rPr/>
        <w:t>represent</w:t>
      </w:r>
      <w:r>
        <w:rPr>
          <w:spacing w:val="-4"/>
        </w:rPr>
        <w:t xml:space="preserve"> </w:t>
      </w:r>
      <w:r>
        <w:rPr/>
        <w:t>the</w:t>
      </w:r>
      <w:r>
        <w:rPr>
          <w:spacing w:val="-4"/>
        </w:rPr>
        <w:t xml:space="preserve"> </w:t>
      </w:r>
      <w:r>
        <w:rPr/>
        <w:t>range</w:t>
      </w:r>
      <w:r>
        <w:rPr>
          <w:spacing w:val="-4"/>
        </w:rPr>
        <w:t xml:space="preserve"> </w:t>
      </w:r>
      <w:r>
        <w:rPr/>
        <w:t>of</w:t>
      </w:r>
      <w:r>
        <w:rPr>
          <w:spacing w:val="-4"/>
        </w:rPr>
        <w:t xml:space="preserve"> </w:t>
      </w:r>
      <w:r>
        <w:rPr/>
        <w:t>each</w:t>
      </w:r>
      <w:r>
        <w:rPr>
          <w:spacing w:val="-4"/>
        </w:rPr>
        <w:t xml:space="preserve"> </w:t>
      </w:r>
      <w:r>
        <w:rPr/>
        <w:t>node. Node</w:t>
      </w:r>
      <w:r>
        <w:rPr>
          <w:spacing w:val="-4"/>
        </w:rPr>
        <w:t xml:space="preserve"> </w:t>
      </w:r>
      <w:r>
        <w:rPr/>
        <w:t>A</w:t>
      </w:r>
      <w:r>
        <w:rPr>
          <w:spacing w:val="-4"/>
        </w:rPr>
        <w:t xml:space="preserve"> </w:t>
      </w:r>
      <w:r>
        <w:rPr/>
        <w:t>wants</w:t>
      </w:r>
      <w:r>
        <w:rPr>
          <w:spacing w:val="-4"/>
        </w:rPr>
        <w:t xml:space="preserve"> </w:t>
      </w:r>
      <w:r>
        <w:rPr/>
        <w:t>to</w:t>
      </w:r>
      <w:r>
        <w:rPr>
          <w:spacing w:val="-4"/>
        </w:rPr>
        <w:t xml:space="preserve"> </w:t>
      </w:r>
      <w:r>
        <w:rPr/>
        <w:t>communicate</w:t>
      </w:r>
      <w:r>
        <w:rPr>
          <w:spacing w:val="-4"/>
        </w:rPr>
        <w:t xml:space="preserve"> </w:t>
      </w:r>
      <w:r>
        <w:rPr/>
        <w:t>to</w:t>
      </w:r>
      <w:r>
        <w:rPr>
          <w:spacing w:val="-4"/>
        </w:rPr>
        <w:t xml:space="preserve"> </w:t>
      </w:r>
      <w:r>
        <w:rPr/>
        <w:t>node</w:t>
      </w:r>
      <w:r>
        <w:rPr>
          <w:spacing w:val="-4"/>
        </w:rPr>
        <w:t xml:space="preserve"> </w:t>
      </w:r>
      <w:r>
        <w:rPr/>
        <w:t>Z.</w:t>
      </w:r>
      <w:r>
        <w:rPr>
          <w:spacing w:val="-4"/>
        </w:rPr>
        <w:t xml:space="preserve"> </w:t>
      </w:r>
      <w:r>
        <w:rPr/>
        <w:t>Since</w:t>
      </w:r>
      <w:r>
        <w:rPr>
          <w:spacing w:val="-4"/>
        </w:rPr>
        <w:t xml:space="preserve"> </w:t>
      </w:r>
      <w:r>
        <w:rPr/>
        <w:t>they</w:t>
      </w:r>
      <w:r>
        <w:rPr>
          <w:spacing w:val="-4"/>
        </w:rPr>
        <w:t xml:space="preserve"> </w:t>
      </w:r>
      <w:r>
        <w:rPr/>
        <w:t>both are in range of each other, they can directly communicate with each other as shown by the bold arrow.</w:t>
      </w:r>
      <w:r>
        <w:rPr>
          <w:spacing w:val="34"/>
        </w:rPr>
        <w:t xml:space="preserve"> </w:t>
      </w:r>
      <w:r>
        <w:rPr/>
        <w:t>Suppose node</w:t>
      </w:r>
      <w:r>
        <w:rPr>
          <w:spacing w:val="12"/>
        </w:rPr>
        <w:t xml:space="preserve"> </w:t>
      </w:r>
      <w:r>
        <w:rPr/>
        <w:t>Z</w:t>
      </w:r>
      <w:r>
        <w:rPr>
          <w:spacing w:val="11"/>
        </w:rPr>
        <w:t xml:space="preserve"> </w:t>
      </w:r>
      <w:r>
        <w:rPr/>
        <w:t>is</w:t>
      </w:r>
      <w:r>
        <w:rPr>
          <w:spacing w:val="12"/>
        </w:rPr>
        <w:t xml:space="preserve"> </w:t>
      </w:r>
      <w:r>
        <w:rPr/>
        <w:t>not</w:t>
      </w:r>
      <w:r>
        <w:rPr>
          <w:spacing w:val="11"/>
        </w:rPr>
        <w:t xml:space="preserve"> </w:t>
      </w:r>
      <w:r>
        <w:rPr/>
        <w:t>in</w:t>
      </w:r>
      <w:r>
        <w:rPr>
          <w:spacing w:val="12"/>
        </w:rPr>
        <w:t xml:space="preserve"> </w:t>
      </w:r>
      <w:r>
        <w:rPr/>
        <w:t>range</w:t>
      </w:r>
      <w:r>
        <w:rPr>
          <w:spacing w:val="11"/>
        </w:rPr>
        <w:t xml:space="preserve"> </w:t>
      </w:r>
      <w:r>
        <w:rPr/>
        <w:t>of</w:t>
      </w:r>
      <w:r>
        <w:rPr>
          <w:spacing w:val="12"/>
        </w:rPr>
        <w:t xml:space="preserve"> </w:t>
      </w:r>
      <w:r>
        <w:rPr/>
        <w:t>node</w:t>
      </w:r>
      <w:r>
        <w:rPr>
          <w:spacing w:val="11"/>
        </w:rPr>
        <w:t xml:space="preserve"> </w:t>
      </w:r>
      <w:r>
        <w:rPr/>
        <w:t>A,</w:t>
      </w:r>
      <w:r>
        <w:rPr>
          <w:spacing w:val="12"/>
        </w:rPr>
        <w:t xml:space="preserve"> </w:t>
      </w:r>
      <w:r>
        <w:rPr/>
        <w:t>but</w:t>
      </w:r>
      <w:r>
        <w:rPr>
          <w:spacing w:val="12"/>
        </w:rPr>
        <w:t xml:space="preserve"> </w:t>
      </w:r>
      <w:r>
        <w:rPr/>
        <w:t>there</w:t>
      </w:r>
      <w:r>
        <w:rPr>
          <w:spacing w:val="11"/>
        </w:rPr>
        <w:t xml:space="preserve"> </w:t>
      </w:r>
      <w:r>
        <w:rPr/>
        <w:t>is</w:t>
      </w:r>
      <w:r>
        <w:rPr>
          <w:spacing w:val="12"/>
        </w:rPr>
        <w:t xml:space="preserve"> </w:t>
      </w:r>
      <w:r>
        <w:rPr/>
        <w:t>an</w:t>
      </w:r>
      <w:r>
        <w:rPr>
          <w:spacing w:val="11"/>
        </w:rPr>
        <w:t xml:space="preserve"> </w:t>
      </w:r>
      <w:r>
        <w:rPr/>
        <w:t>another</w:t>
      </w:r>
      <w:r>
        <w:rPr>
          <w:spacing w:val="12"/>
        </w:rPr>
        <w:t xml:space="preserve"> </w:t>
      </w:r>
      <w:r>
        <w:rPr/>
        <w:t>node</w:t>
      </w:r>
      <w:r>
        <w:rPr>
          <w:spacing w:val="11"/>
        </w:rPr>
        <w:t xml:space="preserve"> </w:t>
      </w:r>
      <w:r>
        <w:rPr/>
        <w:t>in</w:t>
      </w:r>
      <w:r>
        <w:rPr>
          <w:spacing w:val="12"/>
        </w:rPr>
        <w:t xml:space="preserve"> </w:t>
      </w:r>
      <w:r>
        <w:rPr/>
        <w:t>between</w:t>
      </w:r>
      <w:r>
        <w:rPr>
          <w:spacing w:val="12"/>
        </w:rPr>
        <w:t xml:space="preserve"> </w:t>
      </w:r>
      <w:r>
        <w:rPr/>
        <w:t>them,</w:t>
      </w:r>
      <w:r>
        <w:rPr>
          <w:spacing w:val="15"/>
        </w:rPr>
        <w:t xml:space="preserve"> </w:t>
      </w:r>
      <w:r>
        <w:rPr/>
        <w:t>node</w:t>
      </w:r>
      <w:r>
        <w:rPr>
          <w:spacing w:val="12"/>
        </w:rPr>
        <w:t xml:space="preserve"> </w:t>
      </w:r>
      <w:r>
        <w:rPr/>
        <w:t>B.</w:t>
      </w:r>
      <w:r>
        <w:rPr>
          <w:spacing w:val="11"/>
        </w:rPr>
        <w:t xml:space="preserve"> </w:t>
      </w:r>
      <w:r>
        <w:rPr/>
        <w:t>Then</w:t>
      </w:r>
      <w:r>
        <w:rPr>
          <w:spacing w:val="12"/>
        </w:rPr>
        <w:t xml:space="preserve"> </w:t>
      </w:r>
      <w:r>
        <w:rPr/>
        <w:t>since</w:t>
      </w:r>
      <w:r>
        <w:rPr>
          <w:spacing w:val="12"/>
        </w:rPr>
        <w:t xml:space="preserve"> </w:t>
      </w:r>
      <w:r>
        <w:rPr/>
        <w:t>node</w:t>
      </w:r>
      <w:r>
        <w:rPr>
          <w:spacing w:val="11"/>
        </w:rPr>
        <w:t xml:space="preserve"> </w:t>
      </w:r>
      <w:r>
        <w:rPr/>
        <w:t>B</w:t>
      </w:r>
      <w:r>
        <w:rPr>
          <w:spacing w:val="12"/>
        </w:rPr>
        <w:t xml:space="preserve"> </w:t>
      </w:r>
      <w:r>
        <w:rPr/>
        <w:t>is in range of both node A and Z, there is a way for node A to communicate to node Z by using node B as the intermediate</w:t>
      </w:r>
      <w:r>
        <w:rPr>
          <w:spacing w:val="-5"/>
        </w:rPr>
        <w:t xml:space="preserve"> </w:t>
      </w:r>
      <w:r>
        <w:rPr/>
        <w:t>node</w:t>
      </w:r>
      <w:r>
        <w:rPr>
          <w:spacing w:val="-5"/>
        </w:rPr>
        <w:t xml:space="preserve"> </w:t>
      </w:r>
      <w:r>
        <w:rPr/>
        <w:t>which</w:t>
      </w:r>
      <w:r>
        <w:rPr>
          <w:spacing w:val="-5"/>
        </w:rPr>
        <w:t xml:space="preserve"> </w:t>
      </w:r>
      <w:r>
        <w:rPr/>
        <w:t>will</w:t>
      </w:r>
      <w:r>
        <w:rPr>
          <w:spacing w:val="-5"/>
        </w:rPr>
        <w:t xml:space="preserve"> </w:t>
      </w:r>
      <w:r>
        <w:rPr/>
        <w:t>relay</w:t>
      </w:r>
      <w:r>
        <w:rPr>
          <w:spacing w:val="-5"/>
        </w:rPr>
        <w:t xml:space="preserve"> </w:t>
      </w:r>
      <w:r>
        <w:rPr/>
        <w:t>the</w:t>
      </w:r>
      <w:r>
        <w:rPr>
          <w:spacing w:val="-5"/>
        </w:rPr>
        <w:t xml:space="preserve"> </w:t>
      </w:r>
      <w:r>
        <w:rPr/>
        <w:t>data</w:t>
      </w:r>
      <w:r>
        <w:rPr>
          <w:spacing w:val="-5"/>
        </w:rPr>
        <w:t xml:space="preserve"> </w:t>
      </w:r>
      <w:r>
        <w:rPr/>
        <w:t>sent</w:t>
      </w:r>
      <w:r>
        <w:rPr>
          <w:spacing w:val="-5"/>
        </w:rPr>
        <w:t xml:space="preserve"> </w:t>
      </w:r>
      <w:r>
        <w:rPr/>
        <w:t>by</w:t>
      </w:r>
      <w:r>
        <w:rPr>
          <w:spacing w:val="-5"/>
        </w:rPr>
        <w:t xml:space="preserve"> </w:t>
      </w:r>
      <w:r>
        <w:rPr/>
        <w:t>node</w:t>
      </w:r>
      <w:r>
        <w:rPr>
          <w:spacing w:val="-5"/>
        </w:rPr>
        <w:t xml:space="preserve"> </w:t>
      </w:r>
      <w:r>
        <w:rPr/>
        <w:t>A</w:t>
      </w:r>
      <w:r>
        <w:rPr>
          <w:spacing w:val="-5"/>
        </w:rPr>
        <w:t xml:space="preserve"> </w:t>
      </w:r>
      <w:r>
        <w:rPr/>
        <w:t>to</w:t>
      </w:r>
      <w:r>
        <w:rPr>
          <w:spacing w:val="-5"/>
        </w:rPr>
        <w:t xml:space="preserve"> </w:t>
      </w:r>
      <w:r>
        <w:rPr/>
        <w:t>node</w:t>
      </w:r>
      <w:r>
        <w:rPr>
          <w:spacing w:val="-5"/>
        </w:rPr>
        <w:t xml:space="preserve"> </w:t>
      </w:r>
      <w:r>
        <w:rPr/>
        <w:t>Z</w:t>
      </w:r>
      <w:r>
        <w:rPr>
          <w:spacing w:val="-5"/>
        </w:rPr>
        <w:t xml:space="preserve"> </w:t>
      </w:r>
      <w:r>
        <w:rPr/>
        <w:t>and</w:t>
      </w:r>
      <w:r>
        <w:rPr>
          <w:spacing w:val="-5"/>
        </w:rPr>
        <w:t xml:space="preserve"> </w:t>
      </w:r>
      <w:r>
        <w:rPr/>
        <w:t>vice</w:t>
      </w:r>
      <w:r>
        <w:rPr>
          <w:spacing w:val="-5"/>
        </w:rPr>
        <w:t xml:space="preserve"> </w:t>
      </w:r>
      <w:r>
        <w:rPr/>
        <w:t>versa. The</w:t>
      </w:r>
      <w:r>
        <w:rPr>
          <w:spacing w:val="-5"/>
        </w:rPr>
        <w:t xml:space="preserve"> </w:t>
      </w:r>
      <w:r>
        <w:rPr/>
        <w:t>dashed</w:t>
      </w:r>
      <w:r>
        <w:rPr>
          <w:spacing w:val="-5"/>
        </w:rPr>
        <w:t xml:space="preserve"> </w:t>
      </w:r>
      <w:r>
        <w:rPr/>
        <w:t>arrow</w:t>
      </w:r>
      <w:r>
        <w:rPr>
          <w:spacing w:val="-5"/>
        </w:rPr>
        <w:t xml:space="preserve"> </w:t>
      </w:r>
      <w:r>
        <w:rPr/>
        <w:t>represents the virtual path between node A and node Z.</w:t>
      </w:r>
    </w:p>
    <w:p>
      <w:pPr>
        <w:pStyle w:val="BodyText"/>
        <w:spacing w:lineRule="exact" w:line="229"/>
        <w:ind w:left="425" w:right="0"/>
        <w:jc w:val="both"/>
        <w:rPr/>
      </w:pPr>
      <w:r>
        <w:rPr/>
        <w:t>Now</w:t>
      </w:r>
      <w:r>
        <w:rPr>
          <w:spacing w:val="-5"/>
        </w:rPr>
        <w:t xml:space="preserve"> </w:t>
      </w:r>
      <w:r>
        <w:rPr/>
        <w:t>let</w:t>
      </w:r>
      <w:r>
        <w:rPr>
          <w:spacing w:val="-5"/>
        </w:rPr>
        <w:t xml:space="preserve"> </w:t>
      </w:r>
      <w:r>
        <w:rPr/>
        <w:t>us</w:t>
      </w:r>
      <w:r>
        <w:rPr>
          <w:spacing w:val="-4"/>
        </w:rPr>
        <w:t xml:space="preserve"> </w:t>
      </w:r>
      <w:r>
        <w:rPr/>
        <w:t>extend</w:t>
      </w:r>
      <w:r>
        <w:rPr>
          <w:spacing w:val="-5"/>
        </w:rPr>
        <w:t xml:space="preserve"> </w:t>
      </w:r>
      <w:r>
        <w:rPr/>
        <w:t>further</w:t>
      </w:r>
      <w:r>
        <w:rPr>
          <w:spacing w:val="-5"/>
        </w:rPr>
        <w:t xml:space="preserve"> </w:t>
      </w:r>
      <w:r>
        <w:rPr/>
        <w:t>and</w:t>
      </w:r>
      <w:r>
        <w:rPr>
          <w:spacing w:val="-4"/>
        </w:rPr>
        <w:t xml:space="preserve"> </w:t>
      </w:r>
      <w:r>
        <w:rPr/>
        <w:t>suppose</w:t>
      </w:r>
      <w:r>
        <w:rPr>
          <w:spacing w:val="-5"/>
        </w:rPr>
        <w:t xml:space="preserve"> </w:t>
      </w:r>
      <w:r>
        <w:rPr/>
        <w:t>that</w:t>
      </w:r>
      <w:r>
        <w:rPr>
          <w:spacing w:val="-5"/>
        </w:rPr>
        <w:t xml:space="preserve"> </w:t>
      </w:r>
      <w:r>
        <w:rPr/>
        <w:t>node</w:t>
      </w:r>
      <w:r>
        <w:rPr>
          <w:spacing w:val="-4"/>
        </w:rPr>
        <w:t xml:space="preserve"> </w:t>
      </w:r>
      <w:r>
        <w:rPr/>
        <w:t>Z</w:t>
      </w:r>
      <w:r>
        <w:rPr>
          <w:spacing w:val="-5"/>
        </w:rPr>
        <w:t xml:space="preserve"> </w:t>
      </w:r>
      <w:r>
        <w:rPr/>
        <w:t>is</w:t>
      </w:r>
      <w:r>
        <w:rPr>
          <w:spacing w:val="-5"/>
        </w:rPr>
        <w:t xml:space="preserve"> </w:t>
      </w:r>
      <w:r>
        <w:rPr/>
        <w:t>not</w:t>
      </w:r>
      <w:r>
        <w:rPr>
          <w:spacing w:val="-4"/>
        </w:rPr>
        <w:t xml:space="preserve"> </w:t>
      </w:r>
      <w:r>
        <w:rPr/>
        <w:t>in</w:t>
      </w:r>
      <w:r>
        <w:rPr>
          <w:spacing w:val="-5"/>
        </w:rPr>
        <w:t xml:space="preserve"> </w:t>
      </w:r>
      <w:r>
        <w:rPr/>
        <w:t>range</w:t>
      </w:r>
      <w:r>
        <w:rPr>
          <w:spacing w:val="-4"/>
        </w:rPr>
        <w:t xml:space="preserve"> </w:t>
      </w:r>
      <w:r>
        <w:rPr/>
        <w:t>of</w:t>
      </w:r>
      <w:r>
        <w:rPr>
          <w:spacing w:val="-5"/>
        </w:rPr>
        <w:t xml:space="preserve"> </w:t>
      </w:r>
      <w:r>
        <w:rPr/>
        <w:t>neither</w:t>
      </w:r>
      <w:r>
        <w:rPr>
          <w:spacing w:val="-5"/>
        </w:rPr>
        <w:t xml:space="preserve"> </w:t>
      </w:r>
      <w:r>
        <w:rPr/>
        <w:t>node</w:t>
      </w:r>
      <w:r>
        <w:rPr>
          <w:spacing w:val="-4"/>
        </w:rPr>
        <w:t xml:space="preserve"> </w:t>
      </w:r>
      <w:r>
        <w:rPr/>
        <w:t>A</w:t>
      </w:r>
      <w:r>
        <w:rPr>
          <w:spacing w:val="-5"/>
        </w:rPr>
        <w:t xml:space="preserve"> </w:t>
      </w:r>
      <w:r>
        <w:rPr/>
        <w:t>nor</w:t>
      </w:r>
      <w:r>
        <w:rPr>
          <w:spacing w:val="-5"/>
        </w:rPr>
        <w:t xml:space="preserve"> </w:t>
      </w:r>
      <w:r>
        <w:rPr/>
        <w:t>node</w:t>
      </w:r>
      <w:r>
        <w:rPr>
          <w:spacing w:val="-4"/>
        </w:rPr>
        <w:t xml:space="preserve"> </w:t>
      </w:r>
      <w:r>
        <w:rPr>
          <w:spacing w:val="-5"/>
        </w:rPr>
        <w:t>B.</w:t>
      </w:r>
    </w:p>
    <w:p>
      <w:pPr>
        <w:pStyle w:val="BodyText"/>
        <w:spacing w:before="5" w:after="0"/>
        <w:jc w:val="center"/>
        <w:rPr/>
      </w:pPr>
      <w:r>
        <w:rPr/>
        <w:drawing>
          <wp:inline distT="0" distB="0" distL="0" distR="0">
            <wp:extent cx="2324100" cy="1276350"/>
            <wp:effectExtent l="0" t="0" r="0" b="0"/>
            <wp:docPr id="5"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descr=""/>
                    <pic:cNvPicPr>
                      <a:picLocks noChangeAspect="1" noChangeArrowheads="1"/>
                    </pic:cNvPicPr>
                  </pic:nvPicPr>
                  <pic:blipFill>
                    <a:blip r:embed="rId9"/>
                    <a:stretch>
                      <a:fillRect/>
                    </a:stretch>
                  </pic:blipFill>
                  <pic:spPr bwMode="auto">
                    <a:xfrm>
                      <a:off x="0" y="0"/>
                      <a:ext cx="2324100" cy="1276350"/>
                    </a:xfrm>
                    <a:prstGeom prst="rect">
                      <a:avLst/>
                    </a:prstGeom>
                    <a:noFill/>
                  </pic:spPr>
                </pic:pic>
              </a:graphicData>
            </a:graphic>
          </wp:inline>
        </w:drawing>
      </w:r>
    </w:p>
    <w:p>
      <w:pPr>
        <w:pStyle w:val="Normal"/>
        <w:spacing w:before="161" w:after="0"/>
        <w:ind w:hanging="0" w:left="0" w:right="0"/>
        <w:jc w:val="center"/>
        <w:rPr>
          <w:sz w:val="16"/>
        </w:rPr>
      </w:pPr>
      <w:r>
        <w:rPr>
          <w:sz w:val="16"/>
        </w:rPr>
        <w:t>Fig.</w:t>
      </w:r>
      <w:r>
        <w:rPr>
          <w:spacing w:val="-7"/>
          <w:sz w:val="16"/>
        </w:rPr>
        <w:t xml:space="preserve"> </w:t>
      </w:r>
      <w:r>
        <w:rPr>
          <w:sz w:val="16"/>
        </w:rPr>
        <w:t>3</w:t>
      </w:r>
      <w:r>
        <w:rPr>
          <w:spacing w:val="-7"/>
          <w:sz w:val="16"/>
        </w:rPr>
        <w:t xml:space="preserve"> </w:t>
      </w:r>
      <w:r>
        <w:rPr>
          <w:sz w:val="16"/>
        </w:rPr>
        <w:t>Five-Node</w:t>
      </w:r>
      <w:r>
        <w:rPr>
          <w:spacing w:val="-7"/>
          <w:sz w:val="16"/>
        </w:rPr>
        <w:t xml:space="preserve"> </w:t>
      </w:r>
      <w:r>
        <w:rPr>
          <w:spacing w:val="-2"/>
          <w:sz w:val="16"/>
        </w:rPr>
        <w:t>System</w:t>
      </w:r>
    </w:p>
    <w:p>
      <w:pPr>
        <w:pStyle w:val="BodyText"/>
        <w:rPr>
          <w:sz w:val="16"/>
        </w:rPr>
      </w:pPr>
      <w:r>
        <w:rPr>
          <w:sz w:val="16"/>
        </w:rPr>
      </w:r>
    </w:p>
    <w:p>
      <w:pPr>
        <w:pStyle w:val="BodyText"/>
        <w:spacing w:before="5" w:after="0"/>
        <w:rPr>
          <w:sz w:val="16"/>
        </w:rPr>
      </w:pPr>
      <w:r>
        <w:rPr>
          <w:sz w:val="16"/>
        </w:rPr>
      </w:r>
    </w:p>
    <w:p>
      <w:pPr>
        <w:pStyle w:val="BodyText"/>
        <w:spacing w:lineRule="auto" w:line="312"/>
        <w:ind w:firstLine="283" w:left="142" w:right="140"/>
        <w:jc w:val="both"/>
        <w:rPr/>
      </w:pPr>
      <w:r>
        <w:rPr/>
        <w:t>Node A cannot reach node Z with node B alone now.</w:t>
      </w:r>
      <w:r>
        <w:rPr>
          <w:spacing w:val="27"/>
        </w:rPr>
        <w:t xml:space="preserve"> </w:t>
      </w:r>
      <w:r>
        <w:rPr/>
        <w:t>But as long as there are intermediate nodes in between like</w:t>
      </w:r>
      <w:r>
        <w:rPr>
          <w:spacing w:val="12"/>
        </w:rPr>
        <w:t xml:space="preserve"> </w:t>
      </w:r>
      <w:r>
        <w:rPr/>
        <w:t>node</w:t>
      </w:r>
      <w:r>
        <w:rPr>
          <w:spacing w:val="12"/>
        </w:rPr>
        <w:t xml:space="preserve"> </w:t>
      </w:r>
      <w:r>
        <w:rPr/>
        <w:t>C</w:t>
      </w:r>
      <w:r>
        <w:rPr>
          <w:spacing w:val="12"/>
        </w:rPr>
        <w:t xml:space="preserve"> </w:t>
      </w:r>
      <w:r>
        <w:rPr/>
        <w:t>and</w:t>
      </w:r>
      <w:r>
        <w:rPr>
          <w:spacing w:val="12"/>
        </w:rPr>
        <w:t xml:space="preserve"> </w:t>
      </w:r>
      <w:r>
        <w:rPr/>
        <w:t>node</w:t>
      </w:r>
      <w:r>
        <w:rPr>
          <w:spacing w:val="12"/>
        </w:rPr>
        <w:t xml:space="preserve"> </w:t>
      </w:r>
      <w:r>
        <w:rPr/>
        <w:t>D,</w:t>
      </w:r>
      <w:r>
        <w:rPr>
          <w:spacing w:val="12"/>
        </w:rPr>
        <w:t xml:space="preserve"> </w:t>
      </w:r>
      <w:r>
        <w:rPr/>
        <w:t>there</w:t>
      </w:r>
      <w:r>
        <w:rPr>
          <w:spacing w:val="12"/>
        </w:rPr>
        <w:t xml:space="preserve"> </w:t>
      </w:r>
      <w:r>
        <w:rPr/>
        <w:t>is</w:t>
      </w:r>
      <w:r>
        <w:rPr>
          <w:spacing w:val="12"/>
        </w:rPr>
        <w:t xml:space="preserve"> </w:t>
      </w:r>
      <w:r>
        <w:rPr/>
        <w:t>a</w:t>
      </w:r>
      <w:r>
        <w:rPr>
          <w:spacing w:val="12"/>
        </w:rPr>
        <w:t xml:space="preserve"> </w:t>
      </w:r>
      <w:r>
        <w:rPr/>
        <w:t>way</w:t>
      </w:r>
      <w:r>
        <w:rPr>
          <w:spacing w:val="12"/>
        </w:rPr>
        <w:t xml:space="preserve"> </w:t>
      </w:r>
      <w:r>
        <w:rPr/>
        <w:t>for</w:t>
      </w:r>
      <w:r>
        <w:rPr>
          <w:spacing w:val="12"/>
        </w:rPr>
        <w:t xml:space="preserve"> </w:t>
      </w:r>
      <w:r>
        <w:rPr/>
        <w:t>node</w:t>
      </w:r>
      <w:r>
        <w:rPr>
          <w:spacing w:val="12"/>
        </w:rPr>
        <w:t xml:space="preserve"> </w:t>
      </w:r>
      <w:r>
        <w:rPr/>
        <w:t>A</w:t>
      </w:r>
      <w:r>
        <w:rPr>
          <w:spacing w:val="12"/>
        </w:rPr>
        <w:t xml:space="preserve"> </w:t>
      </w:r>
      <w:r>
        <w:rPr/>
        <w:t>to</w:t>
      </w:r>
      <w:r>
        <w:rPr>
          <w:spacing w:val="12"/>
        </w:rPr>
        <w:t xml:space="preserve"> </w:t>
      </w:r>
      <w:r>
        <w:rPr/>
        <w:t>communicate</w:t>
      </w:r>
      <w:r>
        <w:rPr>
          <w:spacing w:val="12"/>
        </w:rPr>
        <w:t xml:space="preserve"> </w:t>
      </w:r>
      <w:r>
        <w:rPr/>
        <w:t>to</w:t>
      </w:r>
      <w:r>
        <w:rPr>
          <w:spacing w:val="12"/>
        </w:rPr>
        <w:t xml:space="preserve"> </w:t>
      </w:r>
      <w:r>
        <w:rPr/>
        <w:t>node</w:t>
      </w:r>
      <w:r>
        <w:rPr>
          <w:spacing w:val="12"/>
        </w:rPr>
        <w:t xml:space="preserve"> </w:t>
      </w:r>
      <w:r>
        <w:rPr/>
        <w:t>Z</w:t>
      </w:r>
      <w:r>
        <w:rPr>
          <w:spacing w:val="12"/>
        </w:rPr>
        <w:t xml:space="preserve"> </w:t>
      </w:r>
      <w:r>
        <w:rPr/>
        <w:t>by</w:t>
      </w:r>
      <w:r>
        <w:rPr>
          <w:spacing w:val="12"/>
        </w:rPr>
        <w:t xml:space="preserve"> </w:t>
      </w:r>
      <w:r>
        <w:rPr/>
        <w:t>using</w:t>
      </w:r>
      <w:r>
        <w:rPr>
          <w:spacing w:val="12"/>
        </w:rPr>
        <w:t xml:space="preserve"> </w:t>
      </w:r>
      <w:r>
        <w:rPr/>
        <w:t>the</w:t>
      </w:r>
      <w:r>
        <w:rPr>
          <w:spacing w:val="12"/>
        </w:rPr>
        <w:t xml:space="preserve"> </w:t>
      </w:r>
      <w:r>
        <w:rPr/>
        <w:t>intermediate</w:t>
      </w:r>
      <w:r>
        <w:rPr>
          <w:spacing w:val="12"/>
        </w:rPr>
        <w:t xml:space="preserve"> </w:t>
      </w:r>
      <w:r>
        <w:rPr/>
        <w:t>nodes in between to relay data.</w:t>
      </w:r>
      <w:r>
        <w:rPr>
          <w:spacing w:val="40"/>
        </w:rPr>
        <w:t xml:space="preserve"> </w:t>
      </w:r>
      <w:r>
        <w:rPr/>
        <w:t>So if node A wants to send something to node Z, the message will have to be relayed through</w:t>
      </w:r>
      <w:r>
        <w:rPr>
          <w:spacing w:val="-2"/>
        </w:rPr>
        <w:t xml:space="preserve"> </w:t>
      </w:r>
      <w:r>
        <w:rPr/>
        <w:t>nodes</w:t>
      </w:r>
      <w:r>
        <w:rPr>
          <w:spacing w:val="-2"/>
        </w:rPr>
        <w:t xml:space="preserve"> </w:t>
      </w:r>
      <w:r>
        <w:rPr/>
        <w:t>B</w:t>
      </w:r>
      <w:r>
        <w:rPr>
          <w:spacing w:val="-2"/>
        </w:rPr>
        <w:t xml:space="preserve"> </w:t>
      </w:r>
      <w:r>
        <w:rPr/>
        <w:t>to</w:t>
      </w:r>
      <w:r>
        <w:rPr>
          <w:spacing w:val="-3"/>
        </w:rPr>
        <w:t xml:space="preserve"> </w:t>
      </w:r>
      <w:r>
        <w:rPr/>
        <w:t>C</w:t>
      </w:r>
      <w:r>
        <w:rPr>
          <w:spacing w:val="-2"/>
        </w:rPr>
        <w:t xml:space="preserve"> </w:t>
      </w:r>
      <w:r>
        <w:rPr/>
        <w:t>to</w:t>
      </w:r>
      <w:r>
        <w:rPr>
          <w:spacing w:val="-2"/>
        </w:rPr>
        <w:t xml:space="preserve"> </w:t>
      </w:r>
      <w:r>
        <w:rPr/>
        <w:t>D</w:t>
      </w:r>
      <w:r>
        <w:rPr>
          <w:spacing w:val="-2"/>
        </w:rPr>
        <w:t xml:space="preserve"> </w:t>
      </w:r>
      <w:r>
        <w:rPr/>
        <w:t>and</w:t>
      </w:r>
      <w:r>
        <w:rPr>
          <w:spacing w:val="-2"/>
        </w:rPr>
        <w:t xml:space="preserve"> </w:t>
      </w:r>
      <w:r>
        <w:rPr/>
        <w:t>finally</w:t>
      </w:r>
      <w:r>
        <w:rPr>
          <w:spacing w:val="-2"/>
        </w:rPr>
        <w:t xml:space="preserve"> </w:t>
      </w:r>
      <w:r>
        <w:rPr/>
        <w:t>to</w:t>
      </w:r>
      <w:r>
        <w:rPr>
          <w:spacing w:val="-2"/>
        </w:rPr>
        <w:t xml:space="preserve"> </w:t>
      </w:r>
      <w:r>
        <w:rPr/>
        <w:t>Z.</w:t>
      </w:r>
      <w:r>
        <w:rPr>
          <w:spacing w:val="-2"/>
        </w:rPr>
        <w:t xml:space="preserve"> </w:t>
      </w:r>
      <w:r>
        <w:rPr/>
        <w:t>This</w:t>
      </w:r>
      <w:r>
        <w:rPr>
          <w:spacing w:val="-3"/>
        </w:rPr>
        <w:t xml:space="preserve"> </w:t>
      </w:r>
      <w:r>
        <w:rPr/>
        <w:t>is</w:t>
      </w:r>
      <w:r>
        <w:rPr>
          <w:spacing w:val="-2"/>
        </w:rPr>
        <w:t xml:space="preserve"> </w:t>
      </w:r>
      <w:r>
        <w:rPr/>
        <w:t>the</w:t>
      </w:r>
      <w:r>
        <w:rPr>
          <w:spacing w:val="-2"/>
        </w:rPr>
        <w:t xml:space="preserve"> </w:t>
      </w:r>
      <w:r>
        <w:rPr/>
        <w:t>working</w:t>
      </w:r>
      <w:r>
        <w:rPr>
          <w:spacing w:val="-2"/>
        </w:rPr>
        <w:t xml:space="preserve"> </w:t>
      </w:r>
      <w:r>
        <w:rPr/>
        <w:t>of</w:t>
      </w:r>
      <w:r>
        <w:rPr>
          <w:spacing w:val="-2"/>
        </w:rPr>
        <w:t xml:space="preserve"> </w:t>
      </w:r>
      <w:r>
        <w:rPr/>
        <w:t>the</w:t>
      </w:r>
      <w:r>
        <w:rPr>
          <w:spacing w:val="-2"/>
        </w:rPr>
        <w:t xml:space="preserve"> </w:t>
      </w:r>
      <w:r>
        <w:rPr/>
        <w:t>system</w:t>
      </w:r>
      <w:r>
        <w:rPr>
          <w:spacing w:val="-2"/>
        </w:rPr>
        <w:t xml:space="preserve"> </w:t>
      </w:r>
      <w:r>
        <w:rPr/>
        <w:t>and</w:t>
      </w:r>
      <w:r>
        <w:rPr>
          <w:spacing w:val="-3"/>
        </w:rPr>
        <w:t xml:space="preserve"> </w:t>
      </w:r>
      <w:r>
        <w:rPr/>
        <w:t>the</w:t>
      </w:r>
      <w:r>
        <w:rPr>
          <w:spacing w:val="-2"/>
        </w:rPr>
        <w:t xml:space="preserve"> </w:t>
      </w:r>
      <w:r>
        <w:rPr/>
        <w:t>protocol</w:t>
      </w:r>
      <w:r>
        <w:rPr>
          <w:spacing w:val="-2"/>
        </w:rPr>
        <w:t xml:space="preserve"> </w:t>
      </w:r>
      <w:r>
        <w:rPr/>
        <w:t>that</w:t>
      </w:r>
      <w:r>
        <w:rPr>
          <w:spacing w:val="-2"/>
        </w:rPr>
        <w:t xml:space="preserve"> </w:t>
      </w:r>
      <w:r>
        <w:rPr/>
        <w:t>will</w:t>
      </w:r>
      <w:r>
        <w:rPr>
          <w:spacing w:val="-2"/>
        </w:rPr>
        <w:t xml:space="preserve"> </w:t>
      </w:r>
      <w:r>
        <w:rPr/>
        <w:t>be</w:t>
      </w:r>
      <w:r>
        <w:rPr>
          <w:spacing w:val="-2"/>
        </w:rPr>
        <w:t xml:space="preserve"> </w:t>
      </w:r>
      <w:r>
        <w:rPr/>
        <w:t>used</w:t>
      </w:r>
      <w:r>
        <w:rPr>
          <w:spacing w:val="-2"/>
        </w:rPr>
        <w:t xml:space="preserve"> </w:t>
      </w:r>
      <w:r>
        <w:rPr/>
        <w:t>to accomplish this system is the FMTG protocol. This will be described in a later section.</w:t>
      </w:r>
    </w:p>
    <w:p>
      <w:pPr>
        <w:pStyle w:val="BodyText"/>
        <w:spacing w:before="48" w:after="0"/>
        <w:rPr/>
      </w:pPr>
      <w:r>
        <w:rPr/>
      </w:r>
    </w:p>
    <w:p>
      <w:pPr>
        <w:pStyle w:val="ListParagraph"/>
        <w:numPr>
          <w:ilvl w:val="0"/>
          <w:numId w:val="5"/>
        </w:numPr>
        <w:tabs>
          <w:tab w:val="clear" w:pos="720"/>
          <w:tab w:val="left" w:pos="400" w:leader="none"/>
        </w:tabs>
        <w:spacing w:lineRule="auto" w:line="240" w:before="1" w:after="0"/>
        <w:ind w:hanging="258" w:left="400" w:right="0"/>
        <w:jc w:val="left"/>
        <w:rPr>
          <w:i/>
          <w:i/>
          <w:sz w:val="20"/>
        </w:rPr>
      </w:pPr>
      <w:r>
        <w:rPr>
          <w:i/>
          <w:sz w:val="20"/>
        </w:rPr>
        <w:t>The</w:t>
      </w:r>
      <w:r>
        <w:rPr>
          <w:i/>
          <w:spacing w:val="-6"/>
          <w:sz w:val="20"/>
        </w:rPr>
        <w:t xml:space="preserve"> </w:t>
      </w:r>
      <w:r>
        <w:rPr>
          <w:i/>
          <w:sz w:val="20"/>
        </w:rPr>
        <w:t>FMTG</w:t>
      </w:r>
      <w:r>
        <w:rPr>
          <w:i/>
          <w:spacing w:val="-5"/>
          <w:sz w:val="20"/>
        </w:rPr>
        <w:t xml:space="preserve"> </w:t>
      </w:r>
      <w:r>
        <w:rPr>
          <w:i/>
          <w:spacing w:val="-2"/>
          <w:sz w:val="20"/>
        </w:rPr>
        <w:t>Protocol</w:t>
      </w:r>
    </w:p>
    <w:p>
      <w:pPr>
        <w:pStyle w:val="BodyText"/>
        <w:spacing w:lineRule="auto" w:line="312" w:before="197" w:after="0"/>
        <w:ind w:firstLine="283" w:left="142" w:right="140"/>
        <w:jc w:val="both"/>
        <w:rPr/>
      </w:pPr>
      <w:r>
        <w:rPr/>
        <w:t>The heart of the project lies in the protocol.</w:t>
      </w:r>
      <w:r>
        <w:rPr>
          <w:spacing w:val="24"/>
        </w:rPr>
        <w:t xml:space="preserve"> </w:t>
      </w:r>
      <w:r>
        <w:rPr/>
        <w:t>FMTG stands for Find Me That Guy, where the caller asks other intermediate nodes to help it “Find the Recipient” and hence the name.</w:t>
      </w:r>
      <w:r>
        <w:rPr>
          <w:spacing w:val="40"/>
        </w:rPr>
        <w:t xml:space="preserve"> </w:t>
      </w:r>
      <w:r>
        <w:rPr/>
        <w:t>The protocol is packet based.</w:t>
      </w:r>
      <w:r>
        <w:rPr>
          <w:spacing w:val="40"/>
        </w:rPr>
        <w:t xml:space="preserve"> </w:t>
      </w:r>
      <w:r>
        <w:rPr/>
        <w:t>Each communicating node is mandatory to contribute in relaying packets when needed and helping for formation of communicating paths. Each node will have a unique identifier or address.</w:t>
      </w:r>
    </w:p>
    <w:p>
      <w:pPr>
        <w:pStyle w:val="BodyText"/>
        <w:spacing w:lineRule="auto" w:line="312" w:before="0" w:after="0"/>
        <w:ind w:firstLine="283" w:left="142" w:right="140"/>
        <w:jc w:val="both"/>
        <w:rPr/>
      </w:pPr>
      <w:r>
        <w:rPr/>
        <w:t>Each</w:t>
      </w:r>
      <w:r>
        <w:rPr>
          <w:spacing w:val="9"/>
        </w:rPr>
        <w:t xml:space="preserve"> </w:t>
      </w:r>
      <w:r>
        <w:rPr/>
        <w:t>FMTG</w:t>
      </w:r>
      <w:r>
        <w:rPr>
          <w:spacing w:val="10"/>
        </w:rPr>
        <w:t xml:space="preserve"> </w:t>
      </w:r>
      <w:r>
        <w:rPr/>
        <w:t>protocol</w:t>
      </w:r>
      <w:r>
        <w:rPr>
          <w:spacing w:val="9"/>
        </w:rPr>
        <w:t xml:space="preserve"> </w:t>
      </w:r>
      <w:r>
        <w:rPr/>
        <w:t>packet</w:t>
      </w:r>
      <w:r>
        <w:rPr>
          <w:spacing w:val="10"/>
        </w:rPr>
        <w:t xml:space="preserve"> </w:t>
      </w:r>
      <w:r>
        <w:rPr/>
        <w:t>has</w:t>
      </w:r>
      <w:r>
        <w:rPr>
          <w:spacing w:val="9"/>
        </w:rPr>
        <w:t xml:space="preserve"> </w:t>
      </w:r>
      <w:r>
        <w:rPr/>
        <w:t>a</w:t>
      </w:r>
      <w:r>
        <w:rPr>
          <w:spacing w:val="10"/>
        </w:rPr>
        <w:t xml:space="preserve"> </w:t>
      </w:r>
      <w:r>
        <w:rPr/>
        <w:t>fixed</w:t>
      </w:r>
      <w:r>
        <w:rPr>
          <w:spacing w:val="9"/>
        </w:rPr>
        <w:t xml:space="preserve"> </w:t>
      </w:r>
      <w:r>
        <w:rPr/>
        <w:t>size</w:t>
      </w:r>
      <w:r>
        <w:rPr>
          <w:spacing w:val="10"/>
        </w:rPr>
        <w:t xml:space="preserve"> </w:t>
      </w:r>
      <w:r>
        <w:rPr/>
        <w:t>of</w:t>
      </w:r>
      <w:r>
        <w:rPr>
          <w:spacing w:val="9"/>
        </w:rPr>
        <w:t xml:space="preserve"> </w:t>
      </w:r>
      <w:r>
        <w:rPr/>
        <w:t>28</w:t>
      </w:r>
      <w:r>
        <w:rPr>
          <w:spacing w:val="10"/>
        </w:rPr>
        <w:t xml:space="preserve"> </w:t>
      </w:r>
      <w:r>
        <w:rPr/>
        <w:t>bytes.</w:t>
      </w:r>
      <w:r>
        <w:rPr>
          <w:spacing w:val="40"/>
        </w:rPr>
        <w:t xml:space="preserve"> </w:t>
      </w:r>
      <w:r>
        <w:rPr/>
        <w:t>The</w:t>
      </w:r>
      <w:r>
        <w:rPr>
          <w:spacing w:val="9"/>
        </w:rPr>
        <w:t xml:space="preserve"> </w:t>
      </w:r>
      <w:r>
        <w:rPr/>
        <w:t>packet</w:t>
      </w:r>
      <w:r>
        <w:rPr>
          <w:spacing w:val="10"/>
        </w:rPr>
        <w:t xml:space="preserve"> </w:t>
      </w:r>
      <w:r>
        <w:rPr/>
        <w:t>consists</w:t>
      </w:r>
      <w:r>
        <w:rPr>
          <w:spacing w:val="9"/>
        </w:rPr>
        <w:t xml:space="preserve"> </w:t>
      </w:r>
      <w:r>
        <w:rPr/>
        <w:t>of</w:t>
      </w:r>
      <w:r>
        <w:rPr>
          <w:spacing w:val="10"/>
        </w:rPr>
        <w:t xml:space="preserve"> </w:t>
      </w:r>
      <w:r>
        <w:rPr/>
        <w:t>four</w:t>
      </w:r>
      <w:r>
        <w:rPr>
          <w:spacing w:val="9"/>
        </w:rPr>
        <w:t xml:space="preserve"> </w:t>
      </w:r>
      <w:r>
        <w:rPr/>
        <w:t>2-byte</w:t>
      </w:r>
      <w:r>
        <w:rPr>
          <w:spacing w:val="10"/>
        </w:rPr>
        <w:t xml:space="preserve"> </w:t>
      </w:r>
      <w:r>
        <w:rPr/>
        <w:t>address</w:t>
      </w:r>
      <w:r>
        <w:rPr>
          <w:spacing w:val="9"/>
        </w:rPr>
        <w:t xml:space="preserve"> </w:t>
      </w:r>
      <w:r>
        <w:rPr/>
        <w:t>fields, a 1-byte packet type field, 2 bytes for the selected duplex communication channels, and a 17-byte payload.</w:t>
      </w:r>
      <w:r>
        <w:rPr>
          <w:spacing w:val="37"/>
        </w:rPr>
        <w:t xml:space="preserve"> </w:t>
      </w:r>
      <w:r>
        <w:rPr/>
        <w:t>The source address is the address of one of the end nodes which is attached on every packet the end node sends.</w:t>
      </w:r>
      <w:r>
        <w:rPr>
          <w:spacing w:val="26"/>
        </w:rPr>
        <w:t xml:space="preserve"> </w:t>
      </w:r>
      <w:r>
        <w:rPr/>
        <w:t>The end</w:t>
      </w:r>
      <w:r>
        <w:rPr>
          <w:spacing w:val="7"/>
        </w:rPr>
        <w:t xml:space="preserve"> </w:t>
      </w:r>
      <w:r>
        <w:rPr/>
        <w:t>node</w:t>
      </w:r>
      <w:r>
        <w:rPr>
          <w:spacing w:val="7"/>
        </w:rPr>
        <w:t xml:space="preserve"> </w:t>
      </w:r>
      <w:r>
        <w:rPr/>
        <w:t>may</w:t>
      </w:r>
      <w:r>
        <w:rPr>
          <w:spacing w:val="8"/>
        </w:rPr>
        <w:t xml:space="preserve"> </w:t>
      </w:r>
      <w:r>
        <w:rPr/>
        <w:t>either</w:t>
      </w:r>
      <w:r>
        <w:rPr>
          <w:spacing w:val="7"/>
        </w:rPr>
        <w:t xml:space="preserve"> </w:t>
      </w:r>
      <w:r>
        <w:rPr/>
        <w:t>be</w:t>
      </w:r>
      <w:r>
        <w:rPr>
          <w:spacing w:val="8"/>
        </w:rPr>
        <w:t xml:space="preserve"> </w:t>
      </w:r>
      <w:r>
        <w:rPr/>
        <w:t>the</w:t>
      </w:r>
      <w:r>
        <w:rPr>
          <w:spacing w:val="7"/>
        </w:rPr>
        <w:t xml:space="preserve"> </w:t>
      </w:r>
      <w:r>
        <w:rPr/>
        <w:t>caller</w:t>
      </w:r>
      <w:r>
        <w:rPr>
          <w:spacing w:val="7"/>
        </w:rPr>
        <w:t xml:space="preserve"> </w:t>
      </w:r>
      <w:r>
        <w:rPr/>
        <w:t>or</w:t>
      </w:r>
      <w:r>
        <w:rPr>
          <w:spacing w:val="8"/>
        </w:rPr>
        <w:t xml:space="preserve"> </w:t>
      </w:r>
      <w:r>
        <w:rPr/>
        <w:t>the</w:t>
      </w:r>
      <w:r>
        <w:rPr>
          <w:spacing w:val="7"/>
        </w:rPr>
        <w:t xml:space="preserve"> </w:t>
      </w:r>
      <w:r>
        <w:rPr/>
        <w:t>recipient.</w:t>
      </w:r>
      <w:r>
        <w:rPr>
          <w:spacing w:val="41"/>
        </w:rPr>
        <w:t xml:space="preserve"> </w:t>
      </w:r>
      <w:r>
        <w:rPr/>
        <w:t>The</w:t>
      </w:r>
      <w:r>
        <w:rPr>
          <w:spacing w:val="8"/>
        </w:rPr>
        <w:t xml:space="preserve"> </w:t>
      </w:r>
      <w:r>
        <w:rPr/>
        <w:t>destination</w:t>
      </w:r>
      <w:r>
        <w:rPr>
          <w:spacing w:val="7"/>
        </w:rPr>
        <w:t xml:space="preserve"> </w:t>
      </w:r>
      <w:r>
        <w:rPr/>
        <w:t>address</w:t>
      </w:r>
      <w:r>
        <w:rPr>
          <w:spacing w:val="8"/>
        </w:rPr>
        <w:t xml:space="preserve"> </w:t>
      </w:r>
      <w:r>
        <w:rPr/>
        <w:t>is</w:t>
      </w:r>
      <w:r>
        <w:rPr>
          <w:spacing w:val="7"/>
        </w:rPr>
        <w:t xml:space="preserve"> </w:t>
      </w:r>
      <w:r>
        <w:rPr/>
        <w:t>the</w:t>
      </w:r>
      <w:r>
        <w:rPr>
          <w:spacing w:val="8"/>
        </w:rPr>
        <w:t xml:space="preserve"> </w:t>
      </w:r>
      <w:r>
        <w:rPr/>
        <w:t>address</w:t>
      </w:r>
      <w:r>
        <w:rPr>
          <w:spacing w:val="7"/>
        </w:rPr>
        <w:t xml:space="preserve"> </w:t>
      </w:r>
      <w:r>
        <w:rPr/>
        <w:t>of</w:t>
      </w:r>
      <w:r>
        <w:rPr>
          <w:spacing w:val="7"/>
        </w:rPr>
        <w:t xml:space="preserve"> </w:t>
      </w:r>
      <w:r>
        <w:rPr/>
        <w:t>the</w:t>
      </w:r>
      <w:r>
        <w:rPr>
          <w:spacing w:val="8"/>
        </w:rPr>
        <w:t xml:space="preserve"> </w:t>
      </w:r>
      <w:r>
        <w:rPr/>
        <w:t>other</w:t>
      </w:r>
      <w:r>
        <w:rPr>
          <w:spacing w:val="7"/>
        </w:rPr>
        <w:t xml:space="preserve"> </w:t>
      </w:r>
      <w:r>
        <w:rPr/>
        <w:t>end</w:t>
      </w:r>
      <w:r>
        <w:rPr>
          <w:spacing w:val="8"/>
        </w:rPr>
        <w:t xml:space="preserve"> </w:t>
      </w:r>
      <w:r>
        <w:rPr>
          <w:spacing w:val="-4"/>
        </w:rPr>
        <w:t>node.</w:t>
      </w:r>
    </w:p>
    <w:p>
      <w:pPr>
        <w:pStyle w:val="BodyText"/>
        <w:spacing w:lineRule="auto" w:line="312" w:before="0" w:after="0"/>
        <w:ind w:firstLine="283" w:left="142" w:right="140"/>
        <w:jc w:val="both"/>
        <w:rPr>
          <w:spacing w:val="-4"/>
        </w:rPr>
      </w:pPr>
      <w:r>
        <w:rPr>
          <w:spacing w:val="-4"/>
        </w:rPr>
      </w:r>
    </w:p>
    <w:p>
      <w:pPr>
        <w:pStyle w:val="BodyText"/>
        <w:ind w:left="2001" w:right="0"/>
        <w:rPr/>
      </w:pPr>
      <w:r>
        <w:rPr/>
        <w:drawing>
          <wp:inline distT="0" distB="0" distL="0" distR="0">
            <wp:extent cx="3507105" cy="3100070"/>
            <wp:effectExtent l="0" t="0" r="0" b="0"/>
            <wp:docPr id="6"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
                    <pic:cNvPicPr>
                      <a:picLocks noChangeAspect="1" noChangeArrowheads="1"/>
                    </pic:cNvPicPr>
                  </pic:nvPicPr>
                  <pic:blipFill>
                    <a:blip r:embed="rId10"/>
                    <a:stretch>
                      <a:fillRect/>
                    </a:stretch>
                  </pic:blipFill>
                  <pic:spPr bwMode="auto">
                    <a:xfrm>
                      <a:off x="0" y="0"/>
                      <a:ext cx="3507105" cy="3100070"/>
                    </a:xfrm>
                    <a:prstGeom prst="rect">
                      <a:avLst/>
                    </a:prstGeom>
                    <a:noFill/>
                  </pic:spPr>
                </pic:pic>
              </a:graphicData>
            </a:graphic>
          </wp:inline>
        </w:drawing>
      </w:r>
    </w:p>
    <w:p>
      <w:pPr>
        <w:pStyle w:val="Normal"/>
        <w:spacing w:before="59" w:after="0"/>
        <w:ind w:hanging="0" w:left="0" w:right="0"/>
        <w:jc w:val="center"/>
        <w:rPr>
          <w:sz w:val="16"/>
        </w:rPr>
      </w:pPr>
      <w:r>
        <w:rPr>
          <w:sz w:val="16"/>
        </w:rPr>
        <w:t>Fig.</w:t>
      </w:r>
      <w:r>
        <w:rPr>
          <w:spacing w:val="-6"/>
          <w:sz w:val="16"/>
        </w:rPr>
        <w:t xml:space="preserve"> </w:t>
      </w:r>
      <w:r>
        <w:rPr>
          <w:sz w:val="16"/>
        </w:rPr>
        <w:t>4</w:t>
      </w:r>
      <w:r>
        <w:rPr>
          <w:spacing w:val="-6"/>
          <w:sz w:val="16"/>
        </w:rPr>
        <w:t xml:space="preserve"> </w:t>
      </w:r>
      <w:r>
        <w:rPr>
          <w:sz w:val="16"/>
        </w:rPr>
        <w:t>Packet</w:t>
      </w:r>
      <w:r>
        <w:rPr>
          <w:spacing w:val="-6"/>
          <w:sz w:val="16"/>
        </w:rPr>
        <w:t xml:space="preserve"> </w:t>
      </w:r>
      <w:r>
        <w:rPr>
          <w:sz w:val="16"/>
        </w:rPr>
        <w:t>Flow</w:t>
      </w:r>
      <w:r>
        <w:rPr>
          <w:spacing w:val="-6"/>
          <w:sz w:val="16"/>
        </w:rPr>
        <w:t xml:space="preserve"> </w:t>
      </w:r>
      <w:r>
        <w:rPr>
          <w:spacing w:val="-2"/>
          <w:sz w:val="16"/>
        </w:rPr>
        <w:t>Diagram</w:t>
      </w:r>
    </w:p>
    <w:p>
      <w:pPr>
        <w:pStyle w:val="BodyText"/>
        <w:rPr>
          <w:sz w:val="16"/>
        </w:rPr>
      </w:pPr>
      <w:r>
        <w:rPr>
          <w:sz w:val="16"/>
        </w:rPr>
      </w:r>
    </w:p>
    <w:p>
      <w:pPr>
        <w:pStyle w:val="BodyText"/>
        <w:spacing w:before="33" w:after="0"/>
        <w:rPr>
          <w:sz w:val="16"/>
        </w:rPr>
      </w:pPr>
      <w:r>
        <w:rPr>
          <w:sz w:val="16"/>
        </w:rPr>
      </w:r>
    </w:p>
    <w:p>
      <w:pPr>
        <w:pStyle w:val="BodyText"/>
        <w:spacing w:lineRule="auto" w:line="312" w:before="1" w:after="0"/>
        <w:ind w:left="142" w:right="140"/>
        <w:jc w:val="both"/>
        <w:rPr/>
      </w:pPr>
      <w:r>
        <w:rPr/>
        <w:t>Intermediate sender and receiver address are the addresses of the nodes that relay the packets.</w:t>
      </w:r>
      <w:r>
        <w:rPr>
          <w:spacing w:val="40"/>
        </w:rPr>
        <w:t xml:space="preserve"> </w:t>
      </w:r>
      <w:r>
        <w:rPr/>
        <w:t>A relaying node receives packets from the intermediate sender node and sends them to the intermediate receiver node.</w:t>
      </w:r>
    </w:p>
    <w:p>
      <w:pPr>
        <w:pStyle w:val="BodyText"/>
        <w:spacing w:lineRule="auto" w:line="312"/>
        <w:ind w:firstLine="283" w:left="142" w:right="140"/>
        <w:jc w:val="both"/>
        <w:rPr/>
      </w:pPr>
      <w:r>
        <w:rPr/>
        <w:t>The</w:t>
      </w:r>
      <w:r>
        <w:rPr>
          <w:spacing w:val="-5"/>
        </w:rPr>
        <w:t xml:space="preserve"> </w:t>
      </w:r>
      <w:r>
        <w:rPr/>
        <w:t>packet</w:t>
      </w:r>
      <w:r>
        <w:rPr>
          <w:spacing w:val="-5"/>
        </w:rPr>
        <w:t xml:space="preserve"> </w:t>
      </w:r>
      <w:r>
        <w:rPr/>
        <w:t>type</w:t>
      </w:r>
      <w:r>
        <w:rPr>
          <w:spacing w:val="-5"/>
        </w:rPr>
        <w:t xml:space="preserve"> </w:t>
      </w:r>
      <w:r>
        <w:rPr/>
        <w:t>can</w:t>
      </w:r>
      <w:r>
        <w:rPr>
          <w:spacing w:val="-5"/>
        </w:rPr>
        <w:t xml:space="preserve"> </w:t>
      </w:r>
      <w:r>
        <w:rPr/>
        <w:t>be</w:t>
      </w:r>
      <w:r>
        <w:rPr>
          <w:spacing w:val="-5"/>
        </w:rPr>
        <w:t xml:space="preserve"> </w:t>
      </w:r>
      <w:r>
        <w:rPr/>
        <w:t>one</w:t>
      </w:r>
      <w:r>
        <w:rPr>
          <w:spacing w:val="-5"/>
        </w:rPr>
        <w:t xml:space="preserve"> </w:t>
      </w:r>
      <w:r>
        <w:rPr/>
        <w:t>of</w:t>
      </w:r>
      <w:r>
        <w:rPr>
          <w:spacing w:val="-5"/>
        </w:rPr>
        <w:t xml:space="preserve"> </w:t>
      </w:r>
      <w:r>
        <w:rPr/>
        <w:t>discovery,</w:t>
      </w:r>
      <w:r>
        <w:rPr>
          <w:spacing w:val="-4"/>
        </w:rPr>
        <w:t xml:space="preserve"> </w:t>
      </w:r>
      <w:r>
        <w:rPr/>
        <w:t>acknowledgement,</w:t>
      </w:r>
      <w:r>
        <w:rPr>
          <w:spacing w:val="-4"/>
        </w:rPr>
        <w:t xml:space="preserve"> </w:t>
      </w:r>
      <w:r>
        <w:rPr/>
        <w:t>reconnect</w:t>
      </w:r>
      <w:r>
        <w:rPr>
          <w:spacing w:val="-5"/>
        </w:rPr>
        <w:t xml:space="preserve"> </w:t>
      </w:r>
      <w:r>
        <w:rPr/>
        <w:t>or</w:t>
      </w:r>
      <w:r>
        <w:rPr>
          <w:spacing w:val="-5"/>
        </w:rPr>
        <w:t xml:space="preserve"> </w:t>
      </w:r>
      <w:r>
        <w:rPr/>
        <w:t>data</w:t>
      </w:r>
      <w:r>
        <w:rPr>
          <w:spacing w:val="-5"/>
        </w:rPr>
        <w:t xml:space="preserve"> </w:t>
      </w:r>
      <w:r>
        <w:rPr/>
        <w:t>type. The</w:t>
      </w:r>
      <w:r>
        <w:rPr>
          <w:spacing w:val="-5"/>
        </w:rPr>
        <w:t xml:space="preserve"> </w:t>
      </w:r>
      <w:r>
        <w:rPr/>
        <w:t>intermediate</w:t>
      </w:r>
      <w:r>
        <w:rPr>
          <w:spacing w:val="-5"/>
        </w:rPr>
        <w:t xml:space="preserve"> </w:t>
      </w:r>
      <w:r>
        <w:rPr/>
        <w:t>receiver and sender channels are the frequency channels which the respective nodes are listening to.</w:t>
      </w:r>
      <w:r>
        <w:rPr>
          <w:spacing w:val="40"/>
        </w:rPr>
        <w:t xml:space="preserve"> </w:t>
      </w:r>
      <w:r>
        <w:rPr/>
        <w:t>Payload is the field that contains the data.</w:t>
      </w:r>
      <w:r>
        <w:rPr>
          <w:spacing w:val="32"/>
        </w:rPr>
        <w:t xml:space="preserve"> </w:t>
      </w:r>
      <w:r>
        <w:rPr/>
        <w:t>The first byte of the payload denotes the type of payload and can be one of ring, voice or termination type.</w:t>
      </w:r>
    </w:p>
    <w:p>
      <w:pPr>
        <w:pStyle w:val="BodyText"/>
        <w:spacing w:lineRule="auto" w:line="312"/>
        <w:ind w:firstLine="283" w:left="142" w:right="140"/>
        <w:jc w:val="both"/>
        <w:rPr/>
      </w:pPr>
      <w:r>
        <w:rPr/>
        <w:t>The operation of the FMTG protocol can be understood as a sequence of key processes that each node in the network performs to enable reliable communication between a caller and a recipient.</w:t>
      </w:r>
      <w:r>
        <w:rPr>
          <w:spacing w:val="40"/>
        </w:rPr>
        <w:t xml:space="preserve"> </w:t>
      </w:r>
      <w:r>
        <w:rPr/>
        <w:t>These processes involve</w:t>
      </w:r>
      <w:r>
        <w:rPr>
          <w:spacing w:val="40"/>
        </w:rPr>
        <w:t xml:space="preserve"> </w:t>
      </w:r>
      <w:r>
        <w:rPr/>
        <w:t>the discovery of recipient nodes, the formation of routing paths through intermediate nodes, acknowledgment of received messages, data transmission, and dynamic handling of node failures.</w:t>
      </w:r>
      <w:r>
        <w:rPr>
          <w:spacing w:val="20"/>
        </w:rPr>
        <w:t xml:space="preserve"> </w:t>
      </w:r>
      <w:r>
        <w:rPr/>
        <w:t xml:space="preserve">The main steps are summarized as </w:t>
      </w:r>
      <w:r>
        <w:rPr>
          <w:spacing w:val="-2"/>
        </w:rPr>
        <w:t>follows:</w:t>
      </w:r>
    </w:p>
    <w:p>
      <w:pPr>
        <w:pStyle w:val="Normal"/>
        <w:spacing w:before="92" w:after="0"/>
        <w:ind w:hanging="0" w:left="0" w:right="0"/>
        <w:jc w:val="center"/>
        <w:rPr>
          <w:sz w:val="16"/>
        </w:rPr>
      </w:pPr>
      <w:r>
        <w:rPr>
          <w:spacing w:val="-2"/>
          <w:sz w:val="16"/>
        </w:rPr>
        <w:t>Table</w:t>
      </w:r>
      <w:r>
        <w:rPr>
          <w:spacing w:val="-8"/>
          <w:sz w:val="16"/>
        </w:rPr>
        <w:t xml:space="preserve"> </w:t>
      </w:r>
      <w:r>
        <w:rPr>
          <w:spacing w:val="-10"/>
          <w:sz w:val="16"/>
        </w:rPr>
        <w:t>I</w:t>
      </w:r>
    </w:p>
    <w:p>
      <w:pPr>
        <w:pStyle w:val="Normal"/>
        <w:spacing w:before="5" w:after="0"/>
        <w:ind w:hanging="0" w:left="0" w:right="0"/>
        <w:jc w:val="center"/>
        <w:rPr>
          <w:sz w:val="16"/>
        </w:rPr>
      </w:pPr>
      <w:r>
        <w:rPr>
          <w:sz w:val="16"/>
        </w:rPr>
        <w:t>Protocol</w:t>
      </w:r>
      <w:r>
        <w:rPr>
          <w:spacing w:val="-9"/>
          <w:sz w:val="16"/>
        </w:rPr>
        <w:t xml:space="preserve"> </w:t>
      </w:r>
      <w:r>
        <w:rPr>
          <w:sz w:val="16"/>
        </w:rPr>
        <w:t>Packet</w:t>
      </w:r>
      <w:r>
        <w:rPr>
          <w:spacing w:val="-8"/>
          <w:sz w:val="16"/>
        </w:rPr>
        <w:t xml:space="preserve"> </w:t>
      </w:r>
      <w:r>
        <w:rPr>
          <w:spacing w:val="-2"/>
          <w:sz w:val="16"/>
        </w:rPr>
        <w:t>Structure</w:t>
      </w:r>
    </w:p>
    <w:p>
      <w:pPr>
        <w:pStyle w:val="BodyText"/>
        <w:spacing w:before="11" w:after="0"/>
        <w:rPr>
          <w:sz w:val="19"/>
        </w:rPr>
      </w:pPr>
      <w:r>
        <w:rPr>
          <w:sz w:val="19"/>
        </w:rPr>
      </w:r>
    </w:p>
    <w:tbl>
      <w:tblPr>
        <w:tblW w:w="6853" w:type="dxa"/>
        <w:jc w:val="center"/>
        <w:tblInd w:w="0" w:type="dxa"/>
        <w:tblLayout w:type="fixed"/>
        <w:tblCellMar>
          <w:top w:w="0" w:type="dxa"/>
          <w:left w:w="0" w:type="dxa"/>
          <w:bottom w:w="0" w:type="dxa"/>
          <w:right w:w="0" w:type="dxa"/>
        </w:tblCellMar>
        <w:tblLook w:val="01e0" w:noHBand="0" w:noVBand="0" w:firstColumn="1" w:lastRow="1" w:lastColumn="1" w:firstRow="1"/>
      </w:tblPr>
      <w:tblGrid>
        <w:gridCol w:w="2709"/>
        <w:gridCol w:w="910"/>
        <w:gridCol w:w="3234"/>
      </w:tblGrid>
      <w:tr>
        <w:trPr>
          <w:trHeight w:val="386" w:hRule="atLeast"/>
        </w:trPr>
        <w:tc>
          <w:tcPr>
            <w:tcW w:w="2709" w:type="dxa"/>
            <w:tcBorders>
              <w:top w:val="single" w:sz="8" w:space="0" w:color="000000"/>
              <w:bottom w:val="single" w:sz="4" w:space="0" w:color="000000"/>
            </w:tcBorders>
          </w:tcPr>
          <w:p>
            <w:pPr>
              <w:pStyle w:val="TableParagraph"/>
              <w:spacing w:before="76" w:after="0"/>
              <w:rPr>
                <w:b/>
                <w:sz w:val="20"/>
              </w:rPr>
            </w:pPr>
            <w:r>
              <w:rPr>
                <w:b/>
                <w:spacing w:val="-2"/>
                <w:sz w:val="20"/>
              </w:rPr>
              <w:t>Field</w:t>
            </w:r>
          </w:p>
        </w:tc>
        <w:tc>
          <w:tcPr>
            <w:tcW w:w="910" w:type="dxa"/>
            <w:tcBorders>
              <w:top w:val="single" w:sz="8" w:space="0" w:color="000000"/>
              <w:bottom w:val="single" w:sz="4" w:space="0" w:color="000000"/>
            </w:tcBorders>
          </w:tcPr>
          <w:p>
            <w:pPr>
              <w:pStyle w:val="TableParagraph"/>
              <w:spacing w:before="76" w:after="0"/>
              <w:rPr>
                <w:b/>
                <w:sz w:val="20"/>
              </w:rPr>
            </w:pPr>
            <w:r>
              <w:rPr>
                <w:b/>
                <w:spacing w:val="-4"/>
                <w:sz w:val="20"/>
              </w:rPr>
              <w:t>Size</w:t>
            </w:r>
          </w:p>
        </w:tc>
        <w:tc>
          <w:tcPr>
            <w:tcW w:w="3234" w:type="dxa"/>
            <w:tcBorders>
              <w:top w:val="single" w:sz="8" w:space="0" w:color="000000"/>
              <w:bottom w:val="single" w:sz="4" w:space="0" w:color="000000"/>
            </w:tcBorders>
          </w:tcPr>
          <w:p>
            <w:pPr>
              <w:pStyle w:val="TableParagraph"/>
              <w:spacing w:before="76" w:after="0"/>
              <w:rPr>
                <w:b/>
                <w:sz w:val="20"/>
              </w:rPr>
            </w:pPr>
            <w:r>
              <w:rPr>
                <w:b/>
                <w:spacing w:val="-2"/>
                <w:sz w:val="20"/>
              </w:rPr>
              <w:t>Description</w:t>
            </w:r>
          </w:p>
        </w:tc>
      </w:tr>
      <w:tr>
        <w:trPr>
          <w:trHeight w:val="350" w:hRule="atLeast"/>
        </w:trPr>
        <w:tc>
          <w:tcPr>
            <w:tcW w:w="2709" w:type="dxa"/>
            <w:tcBorders>
              <w:top w:val="single" w:sz="4" w:space="0" w:color="000000"/>
            </w:tcBorders>
          </w:tcPr>
          <w:p>
            <w:pPr>
              <w:pStyle w:val="TableParagraph"/>
              <w:spacing w:before="78" w:after="0"/>
              <w:rPr>
                <w:sz w:val="20"/>
              </w:rPr>
            </w:pPr>
            <w:r>
              <w:rPr>
                <w:sz w:val="20"/>
              </w:rPr>
              <w:t>Source</w:t>
            </w:r>
            <w:r>
              <w:rPr>
                <w:spacing w:val="-7"/>
                <w:sz w:val="20"/>
              </w:rPr>
              <w:t xml:space="preserve"> </w:t>
            </w:r>
            <w:r>
              <w:rPr>
                <w:spacing w:val="-2"/>
                <w:sz w:val="20"/>
              </w:rPr>
              <w:t>Address</w:t>
            </w:r>
          </w:p>
        </w:tc>
        <w:tc>
          <w:tcPr>
            <w:tcW w:w="910" w:type="dxa"/>
            <w:tcBorders>
              <w:top w:val="single" w:sz="4" w:space="0" w:color="000000"/>
            </w:tcBorders>
          </w:tcPr>
          <w:p>
            <w:pPr>
              <w:pStyle w:val="TableParagraph"/>
              <w:spacing w:before="78" w:after="0"/>
              <w:rPr>
                <w:sz w:val="20"/>
              </w:rPr>
            </w:pPr>
            <w:r>
              <w:rPr>
                <w:sz w:val="20"/>
              </w:rPr>
              <w:t>2</w:t>
            </w:r>
            <w:r>
              <w:rPr>
                <w:spacing w:val="-2"/>
                <w:sz w:val="20"/>
              </w:rPr>
              <w:t xml:space="preserve"> bytes</w:t>
            </w:r>
          </w:p>
        </w:tc>
        <w:tc>
          <w:tcPr>
            <w:tcW w:w="3234" w:type="dxa"/>
            <w:tcBorders>
              <w:top w:val="single" w:sz="4" w:space="0" w:color="000000"/>
            </w:tcBorders>
          </w:tcPr>
          <w:p>
            <w:pPr>
              <w:pStyle w:val="TableParagraph"/>
              <w:spacing w:before="78" w:after="0"/>
              <w:rPr>
                <w:sz w:val="20"/>
              </w:rPr>
            </w:pPr>
            <w:r>
              <w:rPr>
                <w:sz w:val="20"/>
              </w:rPr>
              <w:t>Unique</w:t>
            </w:r>
            <w:r>
              <w:rPr>
                <w:spacing w:val="-5"/>
                <w:sz w:val="20"/>
              </w:rPr>
              <w:t xml:space="preserve"> </w:t>
            </w:r>
            <w:r>
              <w:rPr>
                <w:sz w:val="20"/>
              </w:rPr>
              <w:t>ID</w:t>
            </w:r>
            <w:r>
              <w:rPr>
                <w:spacing w:val="-5"/>
                <w:sz w:val="20"/>
              </w:rPr>
              <w:t xml:space="preserve"> </w:t>
            </w:r>
            <w:r>
              <w:rPr>
                <w:sz w:val="20"/>
              </w:rPr>
              <w:t>of</w:t>
            </w:r>
            <w:r>
              <w:rPr>
                <w:spacing w:val="-5"/>
                <w:sz w:val="20"/>
              </w:rPr>
              <w:t xml:space="preserve"> </w:t>
            </w:r>
            <w:r>
              <w:rPr>
                <w:sz w:val="20"/>
              </w:rPr>
              <w:t>original</w:t>
            </w:r>
            <w:r>
              <w:rPr>
                <w:spacing w:val="-5"/>
                <w:sz w:val="20"/>
              </w:rPr>
              <w:t xml:space="preserve"> </w:t>
            </w:r>
            <w:r>
              <w:rPr>
                <w:spacing w:val="-2"/>
                <w:sz w:val="20"/>
              </w:rPr>
              <w:t>sender</w:t>
            </w:r>
          </w:p>
        </w:tc>
      </w:tr>
      <w:tr>
        <w:trPr>
          <w:trHeight w:val="298" w:hRule="atLeast"/>
        </w:trPr>
        <w:tc>
          <w:tcPr>
            <w:tcW w:w="2709" w:type="dxa"/>
            <w:tcBorders/>
          </w:tcPr>
          <w:p>
            <w:pPr>
              <w:pStyle w:val="TableParagraph"/>
              <w:spacing w:before="26" w:after="0"/>
              <w:rPr>
                <w:sz w:val="20"/>
              </w:rPr>
            </w:pPr>
            <w:r>
              <w:rPr>
                <w:sz w:val="20"/>
              </w:rPr>
              <w:t>Destination</w:t>
            </w:r>
            <w:r>
              <w:rPr>
                <w:spacing w:val="-11"/>
                <w:sz w:val="20"/>
              </w:rPr>
              <w:t xml:space="preserve"> </w:t>
            </w:r>
            <w:r>
              <w:rPr>
                <w:spacing w:val="-2"/>
                <w:sz w:val="20"/>
              </w:rPr>
              <w:t>Address</w:t>
            </w:r>
          </w:p>
        </w:tc>
        <w:tc>
          <w:tcPr>
            <w:tcW w:w="910" w:type="dxa"/>
            <w:tcBorders/>
          </w:tcPr>
          <w:p>
            <w:pPr>
              <w:pStyle w:val="TableParagraph"/>
              <w:spacing w:before="26" w:after="0"/>
              <w:rPr>
                <w:sz w:val="20"/>
              </w:rPr>
            </w:pPr>
            <w:r>
              <w:rPr>
                <w:sz w:val="20"/>
              </w:rPr>
              <w:t>2</w:t>
            </w:r>
            <w:r>
              <w:rPr>
                <w:spacing w:val="-2"/>
                <w:sz w:val="20"/>
              </w:rPr>
              <w:t xml:space="preserve"> bytes</w:t>
            </w:r>
          </w:p>
        </w:tc>
        <w:tc>
          <w:tcPr>
            <w:tcW w:w="3234" w:type="dxa"/>
            <w:tcBorders/>
          </w:tcPr>
          <w:p>
            <w:pPr>
              <w:pStyle w:val="TableParagraph"/>
              <w:spacing w:before="26" w:after="0"/>
              <w:rPr>
                <w:sz w:val="20"/>
              </w:rPr>
            </w:pPr>
            <w:r>
              <w:rPr>
                <w:sz w:val="20"/>
              </w:rPr>
              <w:t>Final</w:t>
            </w:r>
            <w:r>
              <w:rPr>
                <w:spacing w:val="-7"/>
                <w:sz w:val="20"/>
              </w:rPr>
              <w:t xml:space="preserve"> </w:t>
            </w:r>
            <w:r>
              <w:rPr>
                <w:sz w:val="20"/>
              </w:rPr>
              <w:t>intended</w:t>
            </w:r>
            <w:r>
              <w:rPr>
                <w:spacing w:val="-6"/>
                <w:sz w:val="20"/>
              </w:rPr>
              <w:t xml:space="preserve"> </w:t>
            </w:r>
            <w:r>
              <w:rPr>
                <w:spacing w:val="-2"/>
                <w:sz w:val="20"/>
              </w:rPr>
              <w:t>receiver</w:t>
            </w:r>
          </w:p>
        </w:tc>
      </w:tr>
      <w:tr>
        <w:trPr>
          <w:trHeight w:val="298" w:hRule="atLeast"/>
        </w:trPr>
        <w:tc>
          <w:tcPr>
            <w:tcW w:w="2709" w:type="dxa"/>
            <w:tcBorders/>
          </w:tcPr>
          <w:p>
            <w:pPr>
              <w:pStyle w:val="TableParagraph"/>
              <w:spacing w:before="26" w:after="0"/>
              <w:rPr>
                <w:sz w:val="20"/>
              </w:rPr>
            </w:pPr>
            <w:r>
              <w:rPr>
                <w:sz w:val="20"/>
              </w:rPr>
              <w:t>Intermediate</w:t>
            </w:r>
            <w:r>
              <w:rPr>
                <w:spacing w:val="-9"/>
                <w:sz w:val="20"/>
              </w:rPr>
              <w:t xml:space="preserve"> </w:t>
            </w:r>
            <w:r>
              <w:rPr>
                <w:sz w:val="20"/>
              </w:rPr>
              <w:t>Sender</w:t>
            </w:r>
            <w:r>
              <w:rPr>
                <w:spacing w:val="-9"/>
                <w:sz w:val="20"/>
              </w:rPr>
              <w:t xml:space="preserve"> </w:t>
            </w:r>
            <w:r>
              <w:rPr>
                <w:spacing w:val="-2"/>
                <w:sz w:val="20"/>
              </w:rPr>
              <w:t>Address</w:t>
            </w:r>
          </w:p>
        </w:tc>
        <w:tc>
          <w:tcPr>
            <w:tcW w:w="910" w:type="dxa"/>
            <w:tcBorders/>
          </w:tcPr>
          <w:p>
            <w:pPr>
              <w:pStyle w:val="TableParagraph"/>
              <w:spacing w:before="26" w:after="0"/>
              <w:rPr>
                <w:sz w:val="20"/>
              </w:rPr>
            </w:pPr>
            <w:r>
              <w:rPr>
                <w:sz w:val="20"/>
              </w:rPr>
              <w:t>2</w:t>
            </w:r>
            <w:r>
              <w:rPr>
                <w:spacing w:val="-2"/>
                <w:sz w:val="20"/>
              </w:rPr>
              <w:t xml:space="preserve"> bytes</w:t>
            </w:r>
          </w:p>
        </w:tc>
        <w:tc>
          <w:tcPr>
            <w:tcW w:w="3234" w:type="dxa"/>
            <w:tcBorders/>
          </w:tcPr>
          <w:p>
            <w:pPr>
              <w:pStyle w:val="TableParagraph"/>
              <w:spacing w:before="26" w:after="0"/>
              <w:rPr>
                <w:sz w:val="20"/>
              </w:rPr>
            </w:pPr>
            <w:r>
              <w:rPr>
                <w:sz w:val="20"/>
              </w:rPr>
              <w:t>Node</w:t>
            </w:r>
            <w:r>
              <w:rPr>
                <w:spacing w:val="-8"/>
                <w:sz w:val="20"/>
              </w:rPr>
              <w:t xml:space="preserve"> </w:t>
            </w:r>
            <w:r>
              <w:rPr>
                <w:sz w:val="20"/>
              </w:rPr>
              <w:t>currently</w:t>
            </w:r>
            <w:r>
              <w:rPr>
                <w:spacing w:val="-7"/>
                <w:sz w:val="20"/>
              </w:rPr>
              <w:t xml:space="preserve"> </w:t>
            </w:r>
            <w:r>
              <w:rPr>
                <w:sz w:val="20"/>
              </w:rPr>
              <w:t>forwarding</w:t>
            </w:r>
            <w:r>
              <w:rPr>
                <w:spacing w:val="-7"/>
                <w:sz w:val="20"/>
              </w:rPr>
              <w:t xml:space="preserve"> </w:t>
            </w:r>
            <w:r>
              <w:rPr>
                <w:sz w:val="20"/>
              </w:rPr>
              <w:t>the</w:t>
            </w:r>
            <w:r>
              <w:rPr>
                <w:spacing w:val="-7"/>
                <w:sz w:val="20"/>
              </w:rPr>
              <w:t xml:space="preserve"> </w:t>
            </w:r>
            <w:r>
              <w:rPr>
                <w:spacing w:val="-2"/>
                <w:sz w:val="20"/>
              </w:rPr>
              <w:t>packet</w:t>
            </w:r>
          </w:p>
        </w:tc>
      </w:tr>
      <w:tr>
        <w:trPr>
          <w:trHeight w:val="298" w:hRule="atLeast"/>
        </w:trPr>
        <w:tc>
          <w:tcPr>
            <w:tcW w:w="2709" w:type="dxa"/>
            <w:tcBorders/>
          </w:tcPr>
          <w:p>
            <w:pPr>
              <w:pStyle w:val="TableParagraph"/>
              <w:spacing w:before="26" w:after="0"/>
              <w:rPr>
                <w:sz w:val="20"/>
              </w:rPr>
            </w:pPr>
            <w:r>
              <w:rPr>
                <w:spacing w:val="-2"/>
                <w:sz w:val="20"/>
              </w:rPr>
              <w:t>Intermediate</w:t>
            </w:r>
            <w:r>
              <w:rPr>
                <w:spacing w:val="6"/>
                <w:sz w:val="20"/>
              </w:rPr>
              <w:t xml:space="preserve"> </w:t>
            </w:r>
            <w:r>
              <w:rPr>
                <w:spacing w:val="-2"/>
                <w:sz w:val="20"/>
              </w:rPr>
              <w:t>Receiver</w:t>
            </w:r>
            <w:r>
              <w:rPr>
                <w:spacing w:val="6"/>
                <w:sz w:val="20"/>
              </w:rPr>
              <w:t xml:space="preserve"> </w:t>
            </w:r>
            <w:r>
              <w:rPr>
                <w:spacing w:val="-2"/>
                <w:sz w:val="20"/>
              </w:rPr>
              <w:t>Address</w:t>
            </w:r>
          </w:p>
        </w:tc>
        <w:tc>
          <w:tcPr>
            <w:tcW w:w="910" w:type="dxa"/>
            <w:tcBorders/>
          </w:tcPr>
          <w:p>
            <w:pPr>
              <w:pStyle w:val="TableParagraph"/>
              <w:spacing w:before="26" w:after="0"/>
              <w:rPr>
                <w:sz w:val="20"/>
              </w:rPr>
            </w:pPr>
            <w:r>
              <w:rPr>
                <w:sz w:val="20"/>
              </w:rPr>
              <w:t>2</w:t>
            </w:r>
            <w:r>
              <w:rPr>
                <w:spacing w:val="-2"/>
                <w:sz w:val="20"/>
              </w:rPr>
              <w:t xml:space="preserve"> bytes</w:t>
            </w:r>
          </w:p>
        </w:tc>
        <w:tc>
          <w:tcPr>
            <w:tcW w:w="3234" w:type="dxa"/>
            <w:tcBorders/>
          </w:tcPr>
          <w:p>
            <w:pPr>
              <w:pStyle w:val="TableParagraph"/>
              <w:spacing w:before="26" w:after="0"/>
              <w:rPr>
                <w:sz w:val="20"/>
              </w:rPr>
            </w:pPr>
            <w:r>
              <w:rPr>
                <w:sz w:val="20"/>
              </w:rPr>
              <w:t>Next</w:t>
            </w:r>
            <w:r>
              <w:rPr>
                <w:spacing w:val="-6"/>
                <w:sz w:val="20"/>
              </w:rPr>
              <w:t xml:space="preserve"> </w:t>
            </w:r>
            <w:r>
              <w:rPr>
                <w:sz w:val="20"/>
              </w:rPr>
              <w:t>hop</w:t>
            </w:r>
            <w:r>
              <w:rPr>
                <w:spacing w:val="-6"/>
                <w:sz w:val="20"/>
              </w:rPr>
              <w:t xml:space="preserve"> </w:t>
            </w:r>
            <w:r>
              <w:rPr>
                <w:spacing w:val="-4"/>
                <w:sz w:val="20"/>
              </w:rPr>
              <w:t>node</w:t>
            </w:r>
          </w:p>
        </w:tc>
      </w:tr>
      <w:tr>
        <w:trPr>
          <w:trHeight w:val="298" w:hRule="atLeast"/>
        </w:trPr>
        <w:tc>
          <w:tcPr>
            <w:tcW w:w="2709" w:type="dxa"/>
            <w:tcBorders/>
          </w:tcPr>
          <w:p>
            <w:pPr>
              <w:pStyle w:val="TableParagraph"/>
              <w:spacing w:before="26" w:after="0"/>
              <w:rPr>
                <w:sz w:val="20"/>
              </w:rPr>
            </w:pPr>
            <w:r>
              <w:rPr>
                <w:sz w:val="20"/>
              </w:rPr>
              <w:t>Packet</w:t>
            </w:r>
            <w:r>
              <w:rPr>
                <w:spacing w:val="-12"/>
                <w:sz w:val="20"/>
              </w:rPr>
              <w:t xml:space="preserve"> </w:t>
            </w:r>
            <w:r>
              <w:rPr>
                <w:spacing w:val="-4"/>
                <w:sz w:val="20"/>
              </w:rPr>
              <w:t>Type</w:t>
            </w:r>
          </w:p>
        </w:tc>
        <w:tc>
          <w:tcPr>
            <w:tcW w:w="910" w:type="dxa"/>
            <w:tcBorders/>
          </w:tcPr>
          <w:p>
            <w:pPr>
              <w:pStyle w:val="TableParagraph"/>
              <w:spacing w:before="26" w:after="0"/>
              <w:rPr>
                <w:sz w:val="20"/>
              </w:rPr>
            </w:pPr>
            <w:r>
              <w:rPr>
                <w:sz w:val="20"/>
              </w:rPr>
              <w:t>1</w:t>
            </w:r>
            <w:r>
              <w:rPr>
                <w:spacing w:val="-2"/>
                <w:sz w:val="20"/>
              </w:rPr>
              <w:t xml:space="preserve"> </w:t>
            </w:r>
            <w:r>
              <w:rPr>
                <w:spacing w:val="-4"/>
                <w:sz w:val="20"/>
              </w:rPr>
              <w:t>byte</w:t>
            </w:r>
          </w:p>
        </w:tc>
        <w:tc>
          <w:tcPr>
            <w:tcW w:w="3234" w:type="dxa"/>
            <w:tcBorders/>
          </w:tcPr>
          <w:p>
            <w:pPr>
              <w:pStyle w:val="TableParagraph"/>
              <w:spacing w:before="26" w:after="0"/>
              <w:rPr>
                <w:sz w:val="20"/>
              </w:rPr>
            </w:pPr>
            <w:r>
              <w:rPr>
                <w:spacing w:val="-2"/>
                <w:sz w:val="20"/>
              </w:rPr>
              <w:t>DISC</w:t>
            </w:r>
            <w:r>
              <w:rPr>
                <w:spacing w:val="-11"/>
                <w:sz w:val="20"/>
              </w:rPr>
              <w:t xml:space="preserve"> </w:t>
            </w:r>
            <w:r>
              <w:rPr>
                <w:spacing w:val="-2"/>
                <w:sz w:val="20"/>
              </w:rPr>
              <w:t>/</w:t>
            </w:r>
            <w:r>
              <w:rPr>
                <w:spacing w:val="-9"/>
                <w:sz w:val="20"/>
              </w:rPr>
              <w:t xml:space="preserve"> </w:t>
            </w:r>
            <w:r>
              <w:rPr>
                <w:spacing w:val="-2"/>
                <w:sz w:val="20"/>
              </w:rPr>
              <w:t>DATA</w:t>
            </w:r>
            <w:r>
              <w:rPr>
                <w:spacing w:val="-8"/>
                <w:sz w:val="20"/>
              </w:rPr>
              <w:t xml:space="preserve"> </w:t>
            </w:r>
            <w:r>
              <w:rPr>
                <w:spacing w:val="-2"/>
                <w:sz w:val="20"/>
              </w:rPr>
              <w:t>/</w:t>
            </w:r>
            <w:r>
              <w:rPr>
                <w:spacing w:val="-9"/>
                <w:sz w:val="20"/>
              </w:rPr>
              <w:t xml:space="preserve"> </w:t>
            </w:r>
            <w:r>
              <w:rPr>
                <w:spacing w:val="-2"/>
                <w:sz w:val="20"/>
              </w:rPr>
              <w:t>ACK</w:t>
            </w:r>
            <w:r>
              <w:rPr>
                <w:spacing w:val="-9"/>
                <w:sz w:val="20"/>
              </w:rPr>
              <w:t xml:space="preserve"> </w:t>
            </w:r>
            <w:r>
              <w:rPr>
                <w:spacing w:val="-2"/>
                <w:sz w:val="20"/>
              </w:rPr>
              <w:t>/</w:t>
            </w:r>
            <w:r>
              <w:rPr>
                <w:spacing w:val="-8"/>
                <w:sz w:val="20"/>
              </w:rPr>
              <w:t xml:space="preserve"> </w:t>
            </w:r>
            <w:r>
              <w:rPr>
                <w:spacing w:val="-5"/>
                <w:sz w:val="20"/>
              </w:rPr>
              <w:t>REC</w:t>
            </w:r>
          </w:p>
        </w:tc>
      </w:tr>
      <w:tr>
        <w:trPr>
          <w:trHeight w:val="298" w:hRule="atLeast"/>
        </w:trPr>
        <w:tc>
          <w:tcPr>
            <w:tcW w:w="2709" w:type="dxa"/>
            <w:tcBorders/>
          </w:tcPr>
          <w:p>
            <w:pPr>
              <w:pStyle w:val="TableParagraph"/>
              <w:spacing w:before="26" w:after="0"/>
              <w:rPr>
                <w:sz w:val="20"/>
              </w:rPr>
            </w:pPr>
            <w:r>
              <w:rPr>
                <w:spacing w:val="-2"/>
                <w:sz w:val="20"/>
              </w:rPr>
              <w:t>Intermediate</w:t>
            </w:r>
            <w:r>
              <w:rPr>
                <w:spacing w:val="6"/>
                <w:sz w:val="20"/>
              </w:rPr>
              <w:t xml:space="preserve"> </w:t>
            </w:r>
            <w:r>
              <w:rPr>
                <w:spacing w:val="-2"/>
                <w:sz w:val="20"/>
              </w:rPr>
              <w:t>Receiver</w:t>
            </w:r>
            <w:r>
              <w:rPr>
                <w:spacing w:val="6"/>
                <w:sz w:val="20"/>
              </w:rPr>
              <w:t xml:space="preserve"> </w:t>
            </w:r>
            <w:r>
              <w:rPr>
                <w:spacing w:val="-2"/>
                <w:sz w:val="20"/>
              </w:rPr>
              <w:t>Channel</w:t>
            </w:r>
          </w:p>
        </w:tc>
        <w:tc>
          <w:tcPr>
            <w:tcW w:w="910" w:type="dxa"/>
            <w:tcBorders/>
          </w:tcPr>
          <w:p>
            <w:pPr>
              <w:pStyle w:val="TableParagraph"/>
              <w:spacing w:before="26" w:after="0"/>
              <w:rPr>
                <w:sz w:val="20"/>
              </w:rPr>
            </w:pPr>
            <w:r>
              <w:rPr>
                <w:sz w:val="20"/>
              </w:rPr>
              <w:t>1</w:t>
            </w:r>
            <w:r>
              <w:rPr>
                <w:spacing w:val="-2"/>
                <w:sz w:val="20"/>
              </w:rPr>
              <w:t xml:space="preserve"> </w:t>
            </w:r>
            <w:r>
              <w:rPr>
                <w:spacing w:val="-4"/>
                <w:sz w:val="20"/>
              </w:rPr>
              <w:t>byte</w:t>
            </w:r>
          </w:p>
        </w:tc>
        <w:tc>
          <w:tcPr>
            <w:tcW w:w="3234" w:type="dxa"/>
            <w:tcBorders/>
          </w:tcPr>
          <w:p>
            <w:pPr>
              <w:pStyle w:val="TableParagraph"/>
              <w:spacing w:before="26" w:after="0"/>
              <w:rPr>
                <w:sz w:val="20"/>
              </w:rPr>
            </w:pPr>
            <w:r>
              <w:rPr>
                <w:sz w:val="20"/>
              </w:rPr>
              <w:t>Channel</w:t>
            </w:r>
            <w:r>
              <w:rPr>
                <w:spacing w:val="-6"/>
                <w:sz w:val="20"/>
              </w:rPr>
              <w:t xml:space="preserve"> </w:t>
            </w:r>
            <w:r>
              <w:rPr>
                <w:sz w:val="20"/>
              </w:rPr>
              <w:t>used</w:t>
            </w:r>
            <w:r>
              <w:rPr>
                <w:spacing w:val="-6"/>
                <w:sz w:val="20"/>
              </w:rPr>
              <w:t xml:space="preserve"> </w:t>
            </w:r>
            <w:r>
              <w:rPr>
                <w:sz w:val="20"/>
              </w:rPr>
              <w:t>by</w:t>
            </w:r>
            <w:r>
              <w:rPr>
                <w:spacing w:val="-6"/>
                <w:sz w:val="20"/>
              </w:rPr>
              <w:t xml:space="preserve"> </w:t>
            </w:r>
            <w:r>
              <w:rPr>
                <w:sz w:val="20"/>
              </w:rPr>
              <w:t>next</w:t>
            </w:r>
            <w:r>
              <w:rPr>
                <w:spacing w:val="-5"/>
                <w:sz w:val="20"/>
              </w:rPr>
              <w:t xml:space="preserve"> hop</w:t>
            </w:r>
          </w:p>
        </w:tc>
      </w:tr>
      <w:tr>
        <w:trPr>
          <w:trHeight w:val="298" w:hRule="atLeast"/>
        </w:trPr>
        <w:tc>
          <w:tcPr>
            <w:tcW w:w="2709" w:type="dxa"/>
            <w:tcBorders/>
          </w:tcPr>
          <w:p>
            <w:pPr>
              <w:pStyle w:val="TableParagraph"/>
              <w:spacing w:before="26" w:after="0"/>
              <w:rPr>
                <w:sz w:val="20"/>
              </w:rPr>
            </w:pPr>
            <w:r>
              <w:rPr>
                <w:sz w:val="20"/>
              </w:rPr>
              <w:t>Intermediate</w:t>
            </w:r>
            <w:r>
              <w:rPr>
                <w:spacing w:val="-9"/>
                <w:sz w:val="20"/>
              </w:rPr>
              <w:t xml:space="preserve"> </w:t>
            </w:r>
            <w:r>
              <w:rPr>
                <w:sz w:val="20"/>
              </w:rPr>
              <w:t>Sender</w:t>
            </w:r>
            <w:r>
              <w:rPr>
                <w:spacing w:val="-9"/>
                <w:sz w:val="20"/>
              </w:rPr>
              <w:t xml:space="preserve"> </w:t>
            </w:r>
            <w:r>
              <w:rPr>
                <w:spacing w:val="-2"/>
                <w:sz w:val="20"/>
              </w:rPr>
              <w:t>Channel</w:t>
            </w:r>
          </w:p>
        </w:tc>
        <w:tc>
          <w:tcPr>
            <w:tcW w:w="910" w:type="dxa"/>
            <w:tcBorders/>
          </w:tcPr>
          <w:p>
            <w:pPr>
              <w:pStyle w:val="TableParagraph"/>
              <w:spacing w:before="26" w:after="0"/>
              <w:rPr>
                <w:sz w:val="20"/>
              </w:rPr>
            </w:pPr>
            <w:r>
              <w:rPr>
                <w:sz w:val="20"/>
              </w:rPr>
              <w:t>1</w:t>
            </w:r>
            <w:r>
              <w:rPr>
                <w:spacing w:val="-2"/>
                <w:sz w:val="20"/>
              </w:rPr>
              <w:t xml:space="preserve"> </w:t>
            </w:r>
            <w:r>
              <w:rPr>
                <w:spacing w:val="-4"/>
                <w:sz w:val="20"/>
              </w:rPr>
              <w:t>byte</w:t>
            </w:r>
          </w:p>
        </w:tc>
        <w:tc>
          <w:tcPr>
            <w:tcW w:w="3234" w:type="dxa"/>
            <w:tcBorders/>
          </w:tcPr>
          <w:p>
            <w:pPr>
              <w:pStyle w:val="TableParagraph"/>
              <w:spacing w:before="26" w:after="0"/>
              <w:rPr>
                <w:sz w:val="20"/>
              </w:rPr>
            </w:pPr>
            <w:r>
              <w:rPr>
                <w:sz w:val="20"/>
              </w:rPr>
              <w:t>Channel</w:t>
            </w:r>
            <w:r>
              <w:rPr>
                <w:spacing w:val="-6"/>
                <w:sz w:val="20"/>
              </w:rPr>
              <w:t xml:space="preserve"> </w:t>
            </w:r>
            <w:r>
              <w:rPr>
                <w:sz w:val="20"/>
              </w:rPr>
              <w:t>used</w:t>
            </w:r>
            <w:r>
              <w:rPr>
                <w:spacing w:val="-5"/>
                <w:sz w:val="20"/>
              </w:rPr>
              <w:t xml:space="preserve"> </w:t>
            </w:r>
            <w:r>
              <w:rPr>
                <w:sz w:val="20"/>
              </w:rPr>
              <w:t>by</w:t>
            </w:r>
            <w:r>
              <w:rPr>
                <w:spacing w:val="-5"/>
                <w:sz w:val="20"/>
              </w:rPr>
              <w:t xml:space="preserve"> </w:t>
            </w:r>
            <w:r>
              <w:rPr>
                <w:spacing w:val="-2"/>
                <w:sz w:val="20"/>
              </w:rPr>
              <w:t>sender</w:t>
            </w:r>
          </w:p>
        </w:tc>
      </w:tr>
      <w:tr>
        <w:trPr>
          <w:trHeight w:val="335" w:hRule="atLeast"/>
        </w:trPr>
        <w:tc>
          <w:tcPr>
            <w:tcW w:w="2709" w:type="dxa"/>
            <w:tcBorders>
              <w:bottom w:val="single" w:sz="8" w:space="0" w:color="000000"/>
            </w:tcBorders>
          </w:tcPr>
          <w:p>
            <w:pPr>
              <w:pStyle w:val="TableParagraph"/>
              <w:spacing w:before="26" w:after="0"/>
              <w:rPr>
                <w:sz w:val="20"/>
              </w:rPr>
            </w:pPr>
            <w:r>
              <w:rPr>
                <w:spacing w:val="-2"/>
                <w:sz w:val="20"/>
              </w:rPr>
              <w:t>Payload</w:t>
            </w:r>
          </w:p>
        </w:tc>
        <w:tc>
          <w:tcPr>
            <w:tcW w:w="910" w:type="dxa"/>
            <w:tcBorders>
              <w:bottom w:val="single" w:sz="8" w:space="0" w:color="000000"/>
            </w:tcBorders>
          </w:tcPr>
          <w:p>
            <w:pPr>
              <w:pStyle w:val="TableParagraph"/>
              <w:spacing w:before="26" w:after="0"/>
              <w:rPr>
                <w:sz w:val="20"/>
              </w:rPr>
            </w:pPr>
            <w:r>
              <w:rPr>
                <w:sz w:val="20"/>
              </w:rPr>
              <w:t>17</w:t>
            </w:r>
            <w:r>
              <w:rPr>
                <w:spacing w:val="-3"/>
                <w:sz w:val="20"/>
              </w:rPr>
              <w:t xml:space="preserve"> </w:t>
            </w:r>
            <w:r>
              <w:rPr>
                <w:spacing w:val="-2"/>
                <w:sz w:val="20"/>
              </w:rPr>
              <w:t>bytes</w:t>
            </w:r>
          </w:p>
        </w:tc>
        <w:tc>
          <w:tcPr>
            <w:tcW w:w="3234" w:type="dxa"/>
            <w:tcBorders>
              <w:bottom w:val="single" w:sz="8" w:space="0" w:color="000000"/>
            </w:tcBorders>
          </w:tcPr>
          <w:p>
            <w:pPr>
              <w:pStyle w:val="TableParagraph"/>
              <w:spacing w:before="26" w:after="0"/>
              <w:rPr>
                <w:sz w:val="20"/>
              </w:rPr>
            </w:pPr>
            <w:r>
              <w:rPr>
                <w:spacing w:val="-2"/>
                <w:sz w:val="20"/>
              </w:rPr>
              <w:t>Application-level</w:t>
            </w:r>
            <w:r>
              <w:rPr>
                <w:spacing w:val="11"/>
                <w:sz w:val="20"/>
              </w:rPr>
              <w:t xml:space="preserve"> </w:t>
            </w:r>
            <w:r>
              <w:rPr>
                <w:spacing w:val="-4"/>
                <w:sz w:val="20"/>
              </w:rPr>
              <w:t>data</w:t>
            </w:r>
          </w:p>
        </w:tc>
      </w:tr>
    </w:tbl>
    <w:p>
      <w:pPr>
        <w:pStyle w:val="BodyText"/>
        <w:jc w:val="center"/>
        <w:rPr>
          <w:sz w:val="16"/>
          <w:szCs w:val="16"/>
        </w:rPr>
      </w:pPr>
      <w:r>
        <w:rPr>
          <w:sz w:val="16"/>
          <w:szCs w:val="16"/>
        </w:rPr>
      </w:r>
    </w:p>
    <w:p>
      <w:pPr>
        <w:pStyle w:val="BodyText"/>
        <w:spacing w:before="11" w:after="0"/>
        <w:rPr>
          <w:sz w:val="16"/>
        </w:rPr>
      </w:pPr>
      <w:r>
        <w:rPr>
          <w:sz w:val="16"/>
        </w:rPr>
      </w:r>
    </w:p>
    <w:p>
      <w:pPr>
        <w:pStyle w:val="ListParagraph"/>
        <w:numPr>
          <w:ilvl w:val="1"/>
          <w:numId w:val="5"/>
        </w:numPr>
        <w:tabs>
          <w:tab w:val="clear" w:pos="720"/>
          <w:tab w:val="left" w:pos="394" w:leader="none"/>
        </w:tabs>
        <w:spacing w:lineRule="auto" w:line="312" w:before="0" w:after="0"/>
        <w:ind w:hanging="0" w:left="142" w:right="140"/>
        <w:jc w:val="both"/>
        <w:rPr>
          <w:sz w:val="20"/>
        </w:rPr>
      </w:pPr>
      <w:r>
        <w:rPr>
          <w:i/>
          <w:sz w:val="20"/>
        </w:rPr>
        <w:t>Discovery:</w:t>
      </w:r>
      <w:r>
        <w:rPr>
          <w:i/>
          <w:spacing w:val="40"/>
          <w:sz w:val="20"/>
        </w:rPr>
        <w:t xml:space="preserve"> </w:t>
      </w:r>
      <w:r>
        <w:rPr>
          <w:sz w:val="20"/>
        </w:rPr>
        <w:t>The caller node initiates communication by broadcasting a discovery packet containing its own address as the source, the recipient’s address as the destination, and the broadcast address as the intermediate receiver.</w:t>
      </w:r>
      <w:r>
        <w:rPr>
          <w:spacing w:val="40"/>
          <w:sz w:val="20"/>
        </w:rPr>
        <w:t xml:space="preserve"> </w:t>
      </w:r>
      <w:r>
        <w:rPr>
          <w:sz w:val="20"/>
        </w:rPr>
        <w:t>The intermediate sender is set to the caller’s address, and its channel field corresponds to the caller’s receiving</w:t>
      </w:r>
      <w:r>
        <w:rPr>
          <w:spacing w:val="-6"/>
          <w:sz w:val="20"/>
        </w:rPr>
        <w:t xml:space="preserve"> </w:t>
      </w:r>
      <w:r>
        <w:rPr>
          <w:sz w:val="20"/>
        </w:rPr>
        <w:t>module.</w:t>
      </w:r>
      <w:r>
        <w:rPr>
          <w:spacing w:val="6"/>
          <w:sz w:val="20"/>
        </w:rPr>
        <w:t xml:space="preserve"> </w:t>
      </w:r>
      <w:r>
        <w:rPr>
          <w:sz w:val="20"/>
        </w:rPr>
        <w:t>The</w:t>
      </w:r>
      <w:r>
        <w:rPr>
          <w:spacing w:val="-5"/>
          <w:sz w:val="20"/>
        </w:rPr>
        <w:t xml:space="preserve"> </w:t>
      </w:r>
      <w:r>
        <w:rPr>
          <w:sz w:val="20"/>
        </w:rPr>
        <w:t>caller</w:t>
      </w:r>
      <w:r>
        <w:rPr>
          <w:spacing w:val="-5"/>
          <w:sz w:val="20"/>
        </w:rPr>
        <w:t xml:space="preserve"> </w:t>
      </w:r>
      <w:r>
        <w:rPr>
          <w:sz w:val="20"/>
        </w:rPr>
        <w:t>adds</w:t>
      </w:r>
      <w:r>
        <w:rPr>
          <w:spacing w:val="-6"/>
          <w:sz w:val="20"/>
        </w:rPr>
        <w:t xml:space="preserve"> </w:t>
      </w:r>
      <w:r>
        <w:rPr>
          <w:sz w:val="20"/>
        </w:rPr>
        <w:t>a</w:t>
      </w:r>
      <w:r>
        <w:rPr>
          <w:spacing w:val="-5"/>
          <w:sz w:val="20"/>
        </w:rPr>
        <w:t xml:space="preserve"> </w:t>
      </w:r>
      <w:r>
        <w:rPr>
          <w:sz w:val="20"/>
        </w:rPr>
        <w:t>corresponding</w:t>
      </w:r>
      <w:r>
        <w:rPr>
          <w:spacing w:val="-5"/>
          <w:sz w:val="20"/>
        </w:rPr>
        <w:t xml:space="preserve"> </w:t>
      </w:r>
      <w:r>
        <w:rPr>
          <w:sz w:val="20"/>
        </w:rPr>
        <w:t>entry</w:t>
      </w:r>
      <w:r>
        <w:rPr>
          <w:spacing w:val="-6"/>
          <w:sz w:val="20"/>
        </w:rPr>
        <w:t xml:space="preserve"> </w:t>
      </w:r>
      <w:r>
        <w:rPr>
          <w:sz w:val="20"/>
        </w:rPr>
        <w:t>to</w:t>
      </w:r>
      <w:r>
        <w:rPr>
          <w:spacing w:val="-5"/>
          <w:sz w:val="20"/>
        </w:rPr>
        <w:t xml:space="preserve"> </w:t>
      </w:r>
      <w:r>
        <w:rPr>
          <w:sz w:val="20"/>
        </w:rPr>
        <w:t>its</w:t>
      </w:r>
      <w:r>
        <w:rPr>
          <w:spacing w:val="-5"/>
          <w:sz w:val="20"/>
        </w:rPr>
        <w:t xml:space="preserve"> </w:t>
      </w:r>
      <w:r>
        <w:rPr>
          <w:sz w:val="20"/>
        </w:rPr>
        <w:t>routing</w:t>
      </w:r>
      <w:r>
        <w:rPr>
          <w:spacing w:val="-6"/>
          <w:sz w:val="20"/>
        </w:rPr>
        <w:t xml:space="preserve"> </w:t>
      </w:r>
      <w:r>
        <w:rPr>
          <w:sz w:val="20"/>
        </w:rPr>
        <w:t>table,</w:t>
      </w:r>
      <w:r>
        <w:rPr>
          <w:spacing w:val="-5"/>
          <w:sz w:val="20"/>
        </w:rPr>
        <w:t xml:space="preserve"> </w:t>
      </w:r>
      <w:r>
        <w:rPr>
          <w:sz w:val="20"/>
        </w:rPr>
        <w:t>initializing</w:t>
      </w:r>
      <w:r>
        <w:rPr>
          <w:spacing w:val="-5"/>
          <w:sz w:val="20"/>
        </w:rPr>
        <w:t xml:space="preserve"> </w:t>
      </w:r>
      <w:r>
        <w:rPr>
          <w:sz w:val="20"/>
        </w:rPr>
        <w:t>other</w:t>
      </w:r>
      <w:r>
        <w:rPr>
          <w:spacing w:val="-6"/>
          <w:sz w:val="20"/>
        </w:rPr>
        <w:t xml:space="preserve"> </w:t>
      </w:r>
      <w:r>
        <w:rPr>
          <w:sz w:val="20"/>
        </w:rPr>
        <w:t>fields</w:t>
      </w:r>
      <w:r>
        <w:rPr>
          <w:spacing w:val="-5"/>
          <w:sz w:val="20"/>
        </w:rPr>
        <w:t xml:space="preserve"> </w:t>
      </w:r>
      <w:r>
        <w:rPr>
          <w:sz w:val="20"/>
        </w:rPr>
        <w:t>to</w:t>
      </w:r>
      <w:r>
        <w:rPr>
          <w:spacing w:val="-6"/>
          <w:sz w:val="20"/>
        </w:rPr>
        <w:t xml:space="preserve"> </w:t>
      </w:r>
      <w:r>
        <w:rPr>
          <w:sz w:val="20"/>
        </w:rPr>
        <w:t>zero.</w:t>
      </w:r>
      <w:r>
        <w:rPr>
          <w:spacing w:val="7"/>
          <w:sz w:val="20"/>
        </w:rPr>
        <w:t xml:space="preserve"> </w:t>
      </w:r>
      <w:r>
        <w:rPr>
          <w:spacing w:val="-2"/>
          <w:sz w:val="20"/>
        </w:rPr>
        <w:t>Inter</w:t>
      </w:r>
      <w:r>
        <w:rPr>
          <w:sz w:val="20"/>
          <w:szCs w:val="20"/>
        </w:rPr>
        <w:t>mediate</w:t>
      </w:r>
      <w:r>
        <w:rPr>
          <w:spacing w:val="-13"/>
          <w:sz w:val="20"/>
          <w:szCs w:val="20"/>
        </w:rPr>
        <w:t xml:space="preserve"> </w:t>
      </w:r>
      <w:r>
        <w:rPr>
          <w:sz w:val="20"/>
          <w:szCs w:val="20"/>
        </w:rPr>
        <w:t>nodes</w:t>
      </w:r>
      <w:r>
        <w:rPr>
          <w:spacing w:val="-12"/>
          <w:sz w:val="20"/>
          <w:szCs w:val="20"/>
        </w:rPr>
        <w:t xml:space="preserve"> </w:t>
      </w:r>
      <w:r>
        <w:rPr>
          <w:sz w:val="20"/>
          <w:szCs w:val="20"/>
        </w:rPr>
        <w:t>relay</w:t>
      </w:r>
      <w:r>
        <w:rPr>
          <w:spacing w:val="-13"/>
          <w:sz w:val="20"/>
          <w:szCs w:val="20"/>
        </w:rPr>
        <w:t xml:space="preserve"> </w:t>
      </w:r>
      <w:r>
        <w:rPr>
          <w:sz w:val="20"/>
          <w:szCs w:val="20"/>
        </w:rPr>
        <w:t>the</w:t>
      </w:r>
      <w:r>
        <w:rPr>
          <w:spacing w:val="-12"/>
          <w:sz w:val="20"/>
          <w:szCs w:val="20"/>
        </w:rPr>
        <w:t xml:space="preserve"> </w:t>
      </w:r>
      <w:r>
        <w:rPr>
          <w:sz w:val="20"/>
          <w:szCs w:val="20"/>
        </w:rPr>
        <w:t>packet,</w:t>
      </w:r>
      <w:r>
        <w:rPr>
          <w:spacing w:val="-11"/>
          <w:sz w:val="20"/>
          <w:szCs w:val="20"/>
        </w:rPr>
        <w:t xml:space="preserve"> </w:t>
      </w:r>
      <w:r>
        <w:rPr>
          <w:sz w:val="20"/>
          <w:szCs w:val="20"/>
        </w:rPr>
        <w:t>updating</w:t>
      </w:r>
      <w:r>
        <w:rPr>
          <w:spacing w:val="-12"/>
          <w:sz w:val="20"/>
          <w:szCs w:val="20"/>
        </w:rPr>
        <w:t xml:space="preserve"> </w:t>
      </w:r>
      <w:r>
        <w:rPr>
          <w:sz w:val="20"/>
          <w:szCs w:val="20"/>
        </w:rPr>
        <w:t>the</w:t>
      </w:r>
      <w:r>
        <w:rPr>
          <w:spacing w:val="-13"/>
          <w:sz w:val="20"/>
          <w:szCs w:val="20"/>
        </w:rPr>
        <w:t xml:space="preserve"> </w:t>
      </w:r>
      <w:r>
        <w:rPr>
          <w:sz w:val="20"/>
          <w:szCs w:val="20"/>
        </w:rPr>
        <w:t>intermediate</w:t>
      </w:r>
      <w:r>
        <w:rPr>
          <w:spacing w:val="-12"/>
          <w:sz w:val="20"/>
          <w:szCs w:val="20"/>
        </w:rPr>
        <w:t xml:space="preserve"> </w:t>
      </w:r>
      <w:r>
        <w:rPr>
          <w:sz w:val="20"/>
          <w:szCs w:val="20"/>
        </w:rPr>
        <w:t>sender</w:t>
      </w:r>
      <w:r>
        <w:rPr>
          <w:spacing w:val="-13"/>
          <w:sz w:val="20"/>
          <w:szCs w:val="20"/>
        </w:rPr>
        <w:t xml:space="preserve"> </w:t>
      </w:r>
      <w:r>
        <w:rPr>
          <w:sz w:val="20"/>
          <w:szCs w:val="20"/>
        </w:rPr>
        <w:t>and</w:t>
      </w:r>
      <w:r>
        <w:rPr>
          <w:spacing w:val="-12"/>
          <w:sz w:val="20"/>
          <w:szCs w:val="20"/>
        </w:rPr>
        <w:t xml:space="preserve"> </w:t>
      </w:r>
      <w:r>
        <w:rPr>
          <w:sz w:val="20"/>
          <w:szCs w:val="20"/>
        </w:rPr>
        <w:t>channel</w:t>
      </w:r>
      <w:r>
        <w:rPr>
          <w:spacing w:val="-13"/>
          <w:sz w:val="20"/>
          <w:szCs w:val="20"/>
        </w:rPr>
        <w:t xml:space="preserve"> </w:t>
      </w:r>
      <w:r>
        <w:rPr>
          <w:sz w:val="20"/>
          <w:szCs w:val="20"/>
        </w:rPr>
        <w:t>fields</w:t>
      </w:r>
      <w:r>
        <w:rPr>
          <w:spacing w:val="-12"/>
          <w:sz w:val="20"/>
          <w:szCs w:val="20"/>
        </w:rPr>
        <w:t xml:space="preserve"> </w:t>
      </w:r>
      <w:r>
        <w:rPr>
          <w:sz w:val="20"/>
          <w:szCs w:val="20"/>
        </w:rPr>
        <w:t>in</w:t>
      </w:r>
      <w:r>
        <w:rPr>
          <w:spacing w:val="-13"/>
          <w:sz w:val="20"/>
          <w:szCs w:val="20"/>
        </w:rPr>
        <w:t xml:space="preserve"> </w:t>
      </w:r>
      <w:r>
        <w:rPr>
          <w:sz w:val="20"/>
          <w:szCs w:val="20"/>
        </w:rPr>
        <w:t>the</w:t>
      </w:r>
      <w:r>
        <w:rPr>
          <w:spacing w:val="-12"/>
          <w:sz w:val="20"/>
          <w:szCs w:val="20"/>
        </w:rPr>
        <w:t xml:space="preserve"> </w:t>
      </w:r>
      <w:r>
        <w:rPr>
          <w:sz w:val="20"/>
          <w:szCs w:val="20"/>
        </w:rPr>
        <w:t>packet</w:t>
      </w:r>
      <w:r>
        <w:rPr>
          <w:spacing w:val="-13"/>
          <w:sz w:val="20"/>
          <w:szCs w:val="20"/>
        </w:rPr>
        <w:t xml:space="preserve"> </w:t>
      </w:r>
      <w:r>
        <w:rPr>
          <w:sz w:val="20"/>
          <w:szCs w:val="20"/>
        </w:rPr>
        <w:t>and</w:t>
      </w:r>
      <w:r>
        <w:rPr>
          <w:spacing w:val="-12"/>
          <w:sz w:val="20"/>
          <w:szCs w:val="20"/>
        </w:rPr>
        <w:t xml:space="preserve"> </w:t>
      </w:r>
      <w:r>
        <w:rPr>
          <w:sz w:val="20"/>
          <w:szCs w:val="20"/>
        </w:rPr>
        <w:t>maintaining</w:t>
      </w:r>
      <w:r>
        <w:rPr>
          <w:spacing w:val="-13"/>
          <w:sz w:val="20"/>
          <w:szCs w:val="20"/>
        </w:rPr>
        <w:t xml:space="preserve"> </w:t>
      </w:r>
      <w:r>
        <w:rPr>
          <w:sz w:val="20"/>
          <w:szCs w:val="20"/>
        </w:rPr>
        <w:t>a routing</w:t>
      </w:r>
      <w:r>
        <w:rPr>
          <w:spacing w:val="-7"/>
          <w:sz w:val="20"/>
          <w:szCs w:val="20"/>
        </w:rPr>
        <w:t xml:space="preserve"> </w:t>
      </w:r>
      <w:r>
        <w:rPr>
          <w:sz w:val="20"/>
          <w:szCs w:val="20"/>
        </w:rPr>
        <w:t>table</w:t>
      </w:r>
      <w:r>
        <w:rPr>
          <w:spacing w:val="-7"/>
          <w:sz w:val="20"/>
          <w:szCs w:val="20"/>
        </w:rPr>
        <w:t xml:space="preserve"> </w:t>
      </w:r>
      <w:r>
        <w:rPr>
          <w:sz w:val="20"/>
          <w:szCs w:val="20"/>
        </w:rPr>
        <w:t>entry</w:t>
      </w:r>
      <w:r>
        <w:rPr>
          <w:spacing w:val="-7"/>
          <w:sz w:val="20"/>
          <w:szCs w:val="20"/>
        </w:rPr>
        <w:t xml:space="preserve"> </w:t>
      </w:r>
      <w:r>
        <w:rPr>
          <w:sz w:val="20"/>
          <w:szCs w:val="20"/>
        </w:rPr>
        <w:t>with</w:t>
      </w:r>
      <w:r>
        <w:rPr>
          <w:spacing w:val="-7"/>
          <w:sz w:val="20"/>
          <w:szCs w:val="20"/>
        </w:rPr>
        <w:t xml:space="preserve"> </w:t>
      </w:r>
      <w:r>
        <w:rPr>
          <w:sz w:val="20"/>
          <w:szCs w:val="20"/>
        </w:rPr>
        <w:t>the</w:t>
      </w:r>
      <w:r>
        <w:rPr>
          <w:spacing w:val="-7"/>
          <w:sz w:val="20"/>
          <w:szCs w:val="20"/>
        </w:rPr>
        <w:t xml:space="preserve"> </w:t>
      </w:r>
      <w:r>
        <w:rPr>
          <w:sz w:val="20"/>
          <w:szCs w:val="20"/>
        </w:rPr>
        <w:t>source,</w:t>
      </w:r>
      <w:r>
        <w:rPr>
          <w:spacing w:val="-7"/>
          <w:sz w:val="20"/>
          <w:szCs w:val="20"/>
        </w:rPr>
        <w:t xml:space="preserve"> </w:t>
      </w:r>
      <w:r>
        <w:rPr>
          <w:sz w:val="20"/>
          <w:szCs w:val="20"/>
        </w:rPr>
        <w:t>destination,</w:t>
      </w:r>
      <w:r>
        <w:rPr>
          <w:spacing w:val="-7"/>
          <w:sz w:val="20"/>
          <w:szCs w:val="20"/>
        </w:rPr>
        <w:t xml:space="preserve"> </w:t>
      </w:r>
      <w:r>
        <w:rPr>
          <w:sz w:val="20"/>
          <w:szCs w:val="20"/>
        </w:rPr>
        <w:t>and</w:t>
      </w:r>
      <w:r>
        <w:rPr>
          <w:spacing w:val="-7"/>
          <w:sz w:val="20"/>
          <w:szCs w:val="20"/>
        </w:rPr>
        <w:t xml:space="preserve"> </w:t>
      </w:r>
      <w:r>
        <w:rPr>
          <w:sz w:val="20"/>
          <w:szCs w:val="20"/>
        </w:rPr>
        <w:t>received</w:t>
      </w:r>
      <w:r>
        <w:rPr>
          <w:spacing w:val="-7"/>
          <w:sz w:val="20"/>
          <w:szCs w:val="20"/>
        </w:rPr>
        <w:t xml:space="preserve"> </w:t>
      </w:r>
      <w:r>
        <w:rPr>
          <w:sz w:val="20"/>
          <w:szCs w:val="20"/>
        </w:rPr>
        <w:t>intermediate</w:t>
      </w:r>
      <w:r>
        <w:rPr>
          <w:spacing w:val="-7"/>
          <w:sz w:val="20"/>
          <w:szCs w:val="20"/>
        </w:rPr>
        <w:t xml:space="preserve"> </w:t>
      </w:r>
      <w:r>
        <w:rPr>
          <w:sz w:val="20"/>
          <w:szCs w:val="20"/>
        </w:rPr>
        <w:t>sender. After</w:t>
      </w:r>
      <w:r>
        <w:rPr>
          <w:spacing w:val="-7"/>
          <w:sz w:val="20"/>
          <w:szCs w:val="20"/>
        </w:rPr>
        <w:t xml:space="preserve"> </w:t>
      </w:r>
      <w:r>
        <w:rPr>
          <w:sz w:val="20"/>
          <w:szCs w:val="20"/>
        </w:rPr>
        <w:t>several</w:t>
      </w:r>
      <w:r>
        <w:rPr>
          <w:spacing w:val="-7"/>
          <w:sz w:val="20"/>
          <w:szCs w:val="20"/>
        </w:rPr>
        <w:t xml:space="preserve"> </w:t>
      </w:r>
      <w:r>
        <w:rPr>
          <w:sz w:val="20"/>
          <w:szCs w:val="20"/>
        </w:rPr>
        <w:t>hops,</w:t>
      </w:r>
      <w:r>
        <w:rPr>
          <w:spacing w:val="-7"/>
          <w:sz w:val="20"/>
          <w:szCs w:val="20"/>
        </w:rPr>
        <w:t xml:space="preserve"> </w:t>
      </w:r>
      <w:r>
        <w:rPr>
          <w:sz w:val="20"/>
          <w:szCs w:val="20"/>
        </w:rPr>
        <w:t>the</w:t>
      </w:r>
      <w:r>
        <w:rPr>
          <w:spacing w:val="-7"/>
          <w:sz w:val="20"/>
          <w:szCs w:val="20"/>
        </w:rPr>
        <w:t xml:space="preserve"> </w:t>
      </w:r>
      <w:r>
        <w:rPr>
          <w:sz w:val="20"/>
          <w:szCs w:val="20"/>
        </w:rPr>
        <w:t>recipient receives the packet and acknowledges the caller through a recursive chain.</w:t>
      </w:r>
    </w:p>
    <w:p>
      <w:pPr>
        <w:pStyle w:val="BodyText"/>
        <w:spacing w:before="43" w:after="0"/>
        <w:rPr/>
      </w:pPr>
      <w:r>
        <w:rPr/>
      </w:r>
    </w:p>
    <w:p>
      <w:pPr>
        <w:pStyle w:val="ListParagraph"/>
        <w:numPr>
          <w:ilvl w:val="1"/>
          <w:numId w:val="5"/>
        </w:numPr>
        <w:tabs>
          <w:tab w:val="clear" w:pos="720"/>
          <w:tab w:val="left" w:pos="394" w:leader="none"/>
        </w:tabs>
        <w:spacing w:lineRule="auto" w:line="312" w:before="0" w:after="0"/>
        <w:ind w:hanging="0" w:left="142" w:right="140"/>
        <w:jc w:val="both"/>
        <w:rPr>
          <w:sz w:val="20"/>
        </w:rPr>
      </w:pPr>
      <w:r>
        <w:rPr>
          <w:i/>
          <w:sz w:val="20"/>
        </w:rPr>
        <w:t>Routing Table:</w:t>
      </w:r>
      <w:r>
        <w:rPr>
          <w:i/>
          <w:spacing w:val="40"/>
          <w:sz w:val="20"/>
        </w:rPr>
        <w:t xml:space="preserve"> </w:t>
      </w:r>
      <w:r>
        <w:rPr>
          <w:sz w:val="20"/>
        </w:rPr>
        <w:t>Each node keeps a record of the caller, recipient and other intermediate node’s address in a routing table which will be used to forward packets and maintain the connection path.</w:t>
      </w:r>
      <w:r>
        <w:rPr>
          <w:spacing w:val="25"/>
          <w:sz w:val="20"/>
        </w:rPr>
        <w:t xml:space="preserve"> </w:t>
      </w:r>
      <w:r>
        <w:rPr>
          <w:sz w:val="20"/>
        </w:rPr>
        <w:t>The routing table consists of</w:t>
      </w:r>
      <w:r>
        <w:rPr>
          <w:spacing w:val="-3"/>
          <w:sz w:val="20"/>
        </w:rPr>
        <w:t xml:space="preserve"> </w:t>
      </w:r>
      <w:r>
        <w:rPr>
          <w:sz w:val="20"/>
        </w:rPr>
        <w:t>entries</w:t>
      </w:r>
      <w:r>
        <w:rPr>
          <w:spacing w:val="-3"/>
          <w:sz w:val="20"/>
        </w:rPr>
        <w:t xml:space="preserve"> </w:t>
      </w:r>
      <w:r>
        <w:rPr>
          <w:sz w:val="20"/>
        </w:rPr>
        <w:t>containing</w:t>
      </w:r>
      <w:r>
        <w:rPr>
          <w:spacing w:val="-3"/>
          <w:sz w:val="20"/>
        </w:rPr>
        <w:t xml:space="preserve"> </w:t>
      </w:r>
      <w:r>
        <w:rPr>
          <w:sz w:val="20"/>
        </w:rPr>
        <w:t>the</w:t>
      </w:r>
      <w:r>
        <w:rPr>
          <w:spacing w:val="-3"/>
          <w:sz w:val="20"/>
        </w:rPr>
        <w:t xml:space="preserve"> </w:t>
      </w:r>
      <w:r>
        <w:rPr>
          <w:sz w:val="20"/>
        </w:rPr>
        <w:t>source,</w:t>
      </w:r>
      <w:r>
        <w:rPr>
          <w:spacing w:val="-2"/>
          <w:sz w:val="20"/>
        </w:rPr>
        <w:t xml:space="preserve"> </w:t>
      </w:r>
      <w:r>
        <w:rPr>
          <w:sz w:val="20"/>
        </w:rPr>
        <w:t>destination,</w:t>
      </w:r>
      <w:r>
        <w:rPr>
          <w:spacing w:val="-2"/>
          <w:sz w:val="20"/>
        </w:rPr>
        <w:t xml:space="preserve"> </w:t>
      </w:r>
      <w:r>
        <w:rPr>
          <w:sz w:val="20"/>
        </w:rPr>
        <w:t>intermediate</w:t>
      </w:r>
      <w:r>
        <w:rPr>
          <w:spacing w:val="-3"/>
          <w:sz w:val="20"/>
        </w:rPr>
        <w:t xml:space="preserve"> </w:t>
      </w:r>
      <w:r>
        <w:rPr>
          <w:sz w:val="20"/>
        </w:rPr>
        <w:t>sender</w:t>
      </w:r>
      <w:r>
        <w:rPr>
          <w:spacing w:val="-3"/>
          <w:sz w:val="20"/>
        </w:rPr>
        <w:t xml:space="preserve"> </w:t>
      </w:r>
      <w:r>
        <w:rPr>
          <w:sz w:val="20"/>
        </w:rPr>
        <w:t>and</w:t>
      </w:r>
      <w:r>
        <w:rPr>
          <w:spacing w:val="-3"/>
          <w:sz w:val="20"/>
        </w:rPr>
        <w:t xml:space="preserve"> </w:t>
      </w:r>
      <w:r>
        <w:rPr>
          <w:sz w:val="20"/>
        </w:rPr>
        <w:t>receiver’s</w:t>
      </w:r>
      <w:r>
        <w:rPr>
          <w:spacing w:val="-3"/>
          <w:sz w:val="20"/>
        </w:rPr>
        <w:t xml:space="preserve"> </w:t>
      </w:r>
      <w:r>
        <w:rPr>
          <w:sz w:val="20"/>
        </w:rPr>
        <w:t>address</w:t>
      </w:r>
      <w:r>
        <w:rPr>
          <w:spacing w:val="-3"/>
          <w:sz w:val="20"/>
        </w:rPr>
        <w:t xml:space="preserve"> </w:t>
      </w:r>
      <w:r>
        <w:rPr>
          <w:sz w:val="20"/>
        </w:rPr>
        <w:t>and</w:t>
      </w:r>
      <w:r>
        <w:rPr>
          <w:spacing w:val="-3"/>
          <w:sz w:val="20"/>
        </w:rPr>
        <w:t xml:space="preserve"> </w:t>
      </w:r>
      <w:r>
        <w:rPr>
          <w:sz w:val="20"/>
        </w:rPr>
        <w:t>each</w:t>
      </w:r>
      <w:r>
        <w:rPr>
          <w:spacing w:val="-3"/>
          <w:sz w:val="20"/>
        </w:rPr>
        <w:t xml:space="preserve"> </w:t>
      </w:r>
      <w:r>
        <w:rPr>
          <w:sz w:val="20"/>
        </w:rPr>
        <w:t>entry</w:t>
      </w:r>
      <w:r>
        <w:rPr>
          <w:spacing w:val="-3"/>
          <w:sz w:val="20"/>
        </w:rPr>
        <w:t xml:space="preserve"> </w:t>
      </w:r>
      <w:r>
        <w:rPr>
          <w:sz w:val="20"/>
        </w:rPr>
        <w:t>is</w:t>
      </w:r>
      <w:r>
        <w:rPr>
          <w:spacing w:val="-3"/>
          <w:sz w:val="20"/>
        </w:rPr>
        <w:t xml:space="preserve"> </w:t>
      </w:r>
      <w:r>
        <w:rPr>
          <w:sz w:val="20"/>
        </w:rPr>
        <w:t xml:space="preserve">indexed </w:t>
      </w:r>
      <w:r>
        <w:rPr>
          <w:spacing w:val="-2"/>
          <w:sz w:val="20"/>
        </w:rPr>
        <w:t>using</w:t>
      </w:r>
      <w:r>
        <w:rPr>
          <w:spacing w:val="-6"/>
          <w:sz w:val="20"/>
        </w:rPr>
        <w:t xml:space="preserve"> </w:t>
      </w:r>
      <w:r>
        <w:rPr>
          <w:spacing w:val="-2"/>
          <w:sz w:val="20"/>
        </w:rPr>
        <w:t>the</w:t>
      </w:r>
      <w:r>
        <w:rPr>
          <w:spacing w:val="-5"/>
          <w:sz w:val="20"/>
        </w:rPr>
        <w:t xml:space="preserve"> </w:t>
      </w:r>
      <w:r>
        <w:rPr>
          <w:spacing w:val="-2"/>
          <w:sz w:val="20"/>
        </w:rPr>
        <w:t>source</w:t>
      </w:r>
      <w:r>
        <w:rPr>
          <w:spacing w:val="-5"/>
          <w:sz w:val="20"/>
        </w:rPr>
        <w:t xml:space="preserve"> </w:t>
      </w:r>
      <w:r>
        <w:rPr>
          <w:spacing w:val="-2"/>
          <w:sz w:val="20"/>
        </w:rPr>
        <w:t>and</w:t>
      </w:r>
      <w:r>
        <w:rPr>
          <w:spacing w:val="-5"/>
          <w:sz w:val="20"/>
        </w:rPr>
        <w:t xml:space="preserve"> </w:t>
      </w:r>
      <w:r>
        <w:rPr>
          <w:spacing w:val="-2"/>
          <w:sz w:val="20"/>
        </w:rPr>
        <w:t>destination</w:t>
      </w:r>
      <w:r>
        <w:rPr>
          <w:spacing w:val="-5"/>
          <w:sz w:val="20"/>
        </w:rPr>
        <w:t xml:space="preserve"> </w:t>
      </w:r>
      <w:r>
        <w:rPr>
          <w:spacing w:val="-2"/>
          <w:sz w:val="20"/>
        </w:rPr>
        <w:t>address</w:t>
      </w:r>
      <w:r>
        <w:rPr>
          <w:spacing w:val="-5"/>
          <w:sz w:val="20"/>
        </w:rPr>
        <w:t xml:space="preserve"> </w:t>
      </w:r>
      <w:r>
        <w:rPr>
          <w:spacing w:val="-2"/>
          <w:sz w:val="20"/>
        </w:rPr>
        <w:t>combined,</w:t>
      </w:r>
      <w:r>
        <w:rPr>
          <w:spacing w:val="-3"/>
          <w:sz w:val="20"/>
        </w:rPr>
        <w:t xml:space="preserve"> </w:t>
      </w:r>
      <w:r>
        <w:rPr>
          <w:spacing w:val="-2"/>
          <w:sz w:val="20"/>
        </w:rPr>
        <w:t>as</w:t>
      </w:r>
      <w:r>
        <w:rPr>
          <w:spacing w:val="-5"/>
          <w:sz w:val="20"/>
        </w:rPr>
        <w:t xml:space="preserve"> </w:t>
      </w:r>
      <w:r>
        <w:rPr>
          <w:spacing w:val="-2"/>
          <w:sz w:val="20"/>
        </w:rPr>
        <w:t>primary</w:t>
      </w:r>
      <w:r>
        <w:rPr>
          <w:spacing w:val="-6"/>
          <w:sz w:val="20"/>
        </w:rPr>
        <w:t xml:space="preserve"> </w:t>
      </w:r>
      <w:r>
        <w:rPr>
          <w:spacing w:val="-2"/>
          <w:sz w:val="20"/>
        </w:rPr>
        <w:t>keys.</w:t>
      </w:r>
      <w:r>
        <w:rPr>
          <w:spacing w:val="15"/>
          <w:sz w:val="20"/>
        </w:rPr>
        <w:t xml:space="preserve"> </w:t>
      </w:r>
      <w:r>
        <w:rPr>
          <w:spacing w:val="-2"/>
          <w:sz w:val="20"/>
        </w:rPr>
        <w:t>The</w:t>
      </w:r>
      <w:r>
        <w:rPr>
          <w:spacing w:val="-5"/>
          <w:sz w:val="20"/>
        </w:rPr>
        <w:t xml:space="preserve"> </w:t>
      </w:r>
      <w:r>
        <w:rPr>
          <w:spacing w:val="-2"/>
          <w:sz w:val="20"/>
        </w:rPr>
        <w:t>format</w:t>
      </w:r>
      <w:r>
        <w:rPr>
          <w:spacing w:val="-5"/>
          <w:sz w:val="20"/>
        </w:rPr>
        <w:t xml:space="preserve"> </w:t>
      </w:r>
      <w:r>
        <w:rPr>
          <w:spacing w:val="-2"/>
          <w:sz w:val="20"/>
        </w:rPr>
        <w:t>of</w:t>
      </w:r>
      <w:r>
        <w:rPr>
          <w:spacing w:val="-5"/>
          <w:sz w:val="20"/>
        </w:rPr>
        <w:t xml:space="preserve"> </w:t>
      </w:r>
      <w:r>
        <w:rPr>
          <w:spacing w:val="-2"/>
          <w:sz w:val="20"/>
        </w:rPr>
        <w:t>the</w:t>
      </w:r>
      <w:r>
        <w:rPr>
          <w:spacing w:val="-5"/>
          <w:sz w:val="20"/>
        </w:rPr>
        <w:t xml:space="preserve"> </w:t>
      </w:r>
      <w:r>
        <w:rPr>
          <w:spacing w:val="-2"/>
          <w:sz w:val="20"/>
        </w:rPr>
        <w:t>routing</w:t>
      </w:r>
      <w:r>
        <w:rPr>
          <w:spacing w:val="-5"/>
          <w:sz w:val="20"/>
        </w:rPr>
        <w:t xml:space="preserve"> </w:t>
      </w:r>
      <w:r>
        <w:rPr>
          <w:spacing w:val="-2"/>
          <w:sz w:val="20"/>
        </w:rPr>
        <w:t>table</w:t>
      </w:r>
      <w:r>
        <w:rPr>
          <w:spacing w:val="-5"/>
          <w:sz w:val="20"/>
        </w:rPr>
        <w:t xml:space="preserve"> </w:t>
      </w:r>
      <w:r>
        <w:rPr>
          <w:spacing w:val="-2"/>
          <w:sz w:val="20"/>
        </w:rPr>
        <w:t>is</w:t>
      </w:r>
      <w:r>
        <w:rPr>
          <w:spacing w:val="-6"/>
          <w:sz w:val="20"/>
        </w:rPr>
        <w:t xml:space="preserve"> </w:t>
      </w:r>
      <w:r>
        <w:rPr>
          <w:spacing w:val="-2"/>
          <w:sz w:val="20"/>
        </w:rPr>
        <w:t>given</w:t>
      </w:r>
      <w:r>
        <w:rPr>
          <w:spacing w:val="-5"/>
          <w:sz w:val="20"/>
        </w:rPr>
        <w:t xml:space="preserve"> </w:t>
      </w:r>
      <w:r>
        <w:rPr>
          <w:spacing w:val="-2"/>
          <w:sz w:val="20"/>
        </w:rPr>
        <w:t>below:</w:t>
      </w:r>
    </w:p>
    <w:p>
      <w:pPr>
        <w:pStyle w:val="Normal"/>
        <w:spacing w:before="118" w:after="0"/>
        <w:ind w:hanging="0" w:left="0" w:right="0"/>
        <w:jc w:val="center"/>
        <w:rPr>
          <w:sz w:val="16"/>
        </w:rPr>
      </w:pPr>
      <w:r>
        <w:rPr>
          <w:spacing w:val="-2"/>
          <w:sz w:val="16"/>
        </w:rPr>
        <w:t>Table</w:t>
      </w:r>
      <w:r>
        <w:rPr>
          <w:spacing w:val="-8"/>
          <w:sz w:val="16"/>
        </w:rPr>
        <w:t xml:space="preserve"> </w:t>
      </w:r>
      <w:r>
        <w:rPr>
          <w:spacing w:val="-5"/>
          <w:sz w:val="16"/>
        </w:rPr>
        <w:t>II</w:t>
      </w:r>
    </w:p>
    <w:p>
      <w:pPr>
        <w:pStyle w:val="Normal"/>
        <w:spacing w:before="5" w:after="0"/>
        <w:ind w:hanging="0" w:left="0" w:right="0"/>
        <w:jc w:val="center"/>
        <w:rPr>
          <w:sz w:val="16"/>
        </w:rPr>
      </w:pPr>
      <w:r>
        <w:rPr>
          <w:sz w:val="16"/>
        </w:rPr>
        <w:t>The</w:t>
      </w:r>
      <w:r>
        <w:rPr>
          <w:spacing w:val="-10"/>
          <w:sz w:val="16"/>
        </w:rPr>
        <w:t xml:space="preserve"> </w:t>
      </w:r>
      <w:r>
        <w:rPr>
          <w:sz w:val="16"/>
        </w:rPr>
        <w:t>Routing</w:t>
      </w:r>
      <w:r>
        <w:rPr>
          <w:spacing w:val="-9"/>
          <w:sz w:val="16"/>
        </w:rPr>
        <w:t xml:space="preserve"> </w:t>
      </w:r>
      <w:r>
        <w:rPr>
          <w:sz w:val="16"/>
        </w:rPr>
        <w:t>Table</w:t>
      </w:r>
      <w:r>
        <w:rPr>
          <w:spacing w:val="-9"/>
          <w:sz w:val="16"/>
        </w:rPr>
        <w:t xml:space="preserve"> </w:t>
      </w:r>
      <w:r>
        <w:rPr>
          <w:spacing w:val="-2"/>
          <w:sz w:val="16"/>
        </w:rPr>
        <w:t>Format</w:t>
      </w:r>
    </w:p>
    <w:p>
      <w:pPr>
        <w:pStyle w:val="BodyText"/>
        <w:rPr/>
      </w:pPr>
      <w:r>
        <w:rPr/>
      </w:r>
    </w:p>
    <w:tbl>
      <w:tblPr>
        <w:tblW w:w="8470" w:type="dxa"/>
        <w:jc w:val="center"/>
        <w:tblInd w:w="0" w:type="dxa"/>
        <w:tblLayout w:type="fixed"/>
        <w:tblCellMar>
          <w:top w:w="0" w:type="dxa"/>
          <w:left w:w="0" w:type="dxa"/>
          <w:bottom w:w="0" w:type="dxa"/>
          <w:right w:w="0" w:type="dxa"/>
        </w:tblCellMar>
        <w:tblLook w:val="01e0" w:noHBand="0" w:noVBand="0" w:firstColumn="1" w:lastRow="1" w:lastColumn="1" w:firstRow="1"/>
      </w:tblPr>
      <w:tblGrid>
        <w:gridCol w:w="536"/>
        <w:gridCol w:w="768"/>
        <w:gridCol w:w="944"/>
        <w:gridCol w:w="1199"/>
        <w:gridCol w:w="1395"/>
        <w:gridCol w:w="682"/>
        <w:gridCol w:w="661"/>
        <w:gridCol w:w="1154"/>
        <w:gridCol w:w="1130"/>
      </w:tblGrid>
      <w:tr>
        <w:trPr>
          <w:trHeight w:val="327" w:hRule="atLeast"/>
        </w:trPr>
        <w:tc>
          <w:tcPr>
            <w:tcW w:w="4842" w:type="dxa"/>
            <w:gridSpan w:val="5"/>
            <w:tcBorders>
              <w:top w:val="single" w:sz="8" w:space="0" w:color="000000"/>
              <w:bottom w:val="single" w:sz="4" w:space="0" w:color="000000"/>
            </w:tcBorders>
          </w:tcPr>
          <w:p>
            <w:pPr>
              <w:pStyle w:val="TableParagraph"/>
              <w:tabs>
                <w:tab w:val="clear" w:pos="720"/>
                <w:tab w:val="left" w:pos="768" w:leader="none"/>
                <w:tab w:val="left" w:pos="1574" w:leader="none"/>
                <w:tab w:val="left" w:pos="2275" w:leader="none"/>
                <w:tab w:val="left" w:pos="3544" w:leader="none"/>
              </w:tabs>
              <w:spacing w:before="34" w:after="0"/>
              <w:rPr>
                <w:sz w:val="20"/>
              </w:rPr>
            </w:pPr>
            <w:r>
              <w:rPr>
                <w:spacing w:val="-5"/>
                <w:sz w:val="20"/>
              </w:rPr>
              <w:t>No</w:t>
            </w:r>
            <w:r>
              <w:rPr>
                <w:sz w:val="20"/>
              </w:rPr>
              <w:tab/>
            </w:r>
            <w:r>
              <w:rPr>
                <w:spacing w:val="-5"/>
                <w:sz w:val="20"/>
              </w:rPr>
              <w:t>Src</w:t>
            </w:r>
            <w:r>
              <w:rPr>
                <w:sz w:val="20"/>
              </w:rPr>
              <w:tab/>
            </w:r>
            <w:r>
              <w:rPr>
                <w:spacing w:val="-4"/>
                <w:sz w:val="20"/>
              </w:rPr>
              <w:t>Dst.</w:t>
            </w:r>
            <w:r>
              <w:rPr>
                <w:sz w:val="20"/>
              </w:rPr>
              <w:tab/>
              <w:t>Inter.</w:t>
            </w:r>
            <w:r>
              <w:rPr>
                <w:spacing w:val="-5"/>
                <w:sz w:val="20"/>
              </w:rPr>
              <w:t xml:space="preserve"> </w:t>
            </w:r>
            <w:r>
              <w:rPr>
                <w:spacing w:val="-2"/>
                <w:sz w:val="20"/>
              </w:rPr>
              <w:t>Sender</w:t>
            </w:r>
            <w:r>
              <w:rPr>
                <w:sz w:val="20"/>
              </w:rPr>
              <w:tab/>
              <w:t>Inter.</w:t>
            </w:r>
            <w:r>
              <w:rPr>
                <w:spacing w:val="-5"/>
                <w:sz w:val="20"/>
              </w:rPr>
              <w:t xml:space="preserve"> </w:t>
            </w:r>
            <w:r>
              <w:rPr>
                <w:spacing w:val="-2"/>
                <w:sz w:val="20"/>
              </w:rPr>
              <w:t>Receiver</w:t>
            </w:r>
          </w:p>
        </w:tc>
        <w:tc>
          <w:tcPr>
            <w:tcW w:w="682" w:type="dxa"/>
            <w:tcBorders>
              <w:top w:val="single" w:sz="8" w:space="0" w:color="000000"/>
              <w:bottom w:val="single" w:sz="4" w:space="0" w:color="000000"/>
            </w:tcBorders>
          </w:tcPr>
          <w:p>
            <w:pPr>
              <w:pStyle w:val="TableParagraph"/>
              <w:spacing w:before="34" w:after="0"/>
              <w:ind w:left="28" w:right="29"/>
              <w:jc w:val="center"/>
              <w:rPr>
                <w:sz w:val="20"/>
              </w:rPr>
            </w:pPr>
            <w:r>
              <w:rPr>
                <w:spacing w:val="-4"/>
                <w:sz w:val="20"/>
              </w:rPr>
              <w:t>IRPC</w:t>
            </w:r>
          </w:p>
        </w:tc>
        <w:tc>
          <w:tcPr>
            <w:tcW w:w="661" w:type="dxa"/>
            <w:tcBorders>
              <w:top w:val="single" w:sz="8" w:space="0" w:color="000000"/>
              <w:bottom w:val="single" w:sz="4" w:space="0" w:color="000000"/>
            </w:tcBorders>
          </w:tcPr>
          <w:p>
            <w:pPr>
              <w:pStyle w:val="TableParagraph"/>
              <w:spacing w:before="34" w:after="0"/>
              <w:ind w:left="30" w:right="31"/>
              <w:jc w:val="center"/>
              <w:rPr>
                <w:sz w:val="20"/>
              </w:rPr>
            </w:pPr>
            <w:r>
              <w:rPr>
                <w:spacing w:val="-4"/>
                <w:sz w:val="20"/>
              </w:rPr>
              <w:t>ISPC</w:t>
            </w:r>
          </w:p>
        </w:tc>
        <w:tc>
          <w:tcPr>
            <w:tcW w:w="1154" w:type="dxa"/>
            <w:tcBorders>
              <w:top w:val="single" w:sz="8" w:space="0" w:color="000000"/>
              <w:bottom w:val="single" w:sz="4" w:space="0" w:color="000000"/>
            </w:tcBorders>
          </w:tcPr>
          <w:p>
            <w:pPr>
              <w:pStyle w:val="TableParagraph"/>
              <w:spacing w:before="34" w:after="0"/>
              <w:ind w:left="30" w:right="33"/>
              <w:jc w:val="center"/>
              <w:rPr>
                <w:sz w:val="20"/>
              </w:rPr>
            </w:pPr>
            <w:r>
              <w:rPr>
                <w:sz w:val="20"/>
              </w:rPr>
              <w:t>IR</w:t>
            </w:r>
            <w:r>
              <w:rPr>
                <w:spacing w:val="-3"/>
                <w:sz w:val="20"/>
              </w:rPr>
              <w:t xml:space="preserve"> </w:t>
            </w:r>
            <w:r>
              <w:rPr>
                <w:spacing w:val="-2"/>
                <w:sz w:val="20"/>
              </w:rPr>
              <w:t>Channel</w:t>
            </w:r>
          </w:p>
        </w:tc>
        <w:tc>
          <w:tcPr>
            <w:tcW w:w="1130" w:type="dxa"/>
            <w:tcBorders>
              <w:top w:val="single" w:sz="8" w:space="0" w:color="000000"/>
              <w:bottom w:val="single" w:sz="4" w:space="0" w:color="000000"/>
            </w:tcBorders>
          </w:tcPr>
          <w:p>
            <w:pPr>
              <w:pStyle w:val="TableParagraph"/>
              <w:spacing w:before="34" w:after="0"/>
              <w:ind w:left="30" w:right="35"/>
              <w:jc w:val="center"/>
              <w:rPr>
                <w:sz w:val="20"/>
              </w:rPr>
            </w:pPr>
            <w:r>
              <w:rPr>
                <w:sz w:val="20"/>
              </w:rPr>
              <w:t>IS</w:t>
            </w:r>
            <w:r>
              <w:rPr>
                <w:spacing w:val="-3"/>
                <w:sz w:val="20"/>
              </w:rPr>
              <w:t xml:space="preserve"> </w:t>
            </w:r>
            <w:r>
              <w:rPr>
                <w:spacing w:val="-2"/>
                <w:sz w:val="20"/>
              </w:rPr>
              <w:t>Channel</w:t>
            </w:r>
          </w:p>
        </w:tc>
      </w:tr>
      <w:tr>
        <w:trPr>
          <w:trHeight w:val="279" w:hRule="atLeast"/>
        </w:trPr>
        <w:tc>
          <w:tcPr>
            <w:tcW w:w="4842" w:type="dxa"/>
            <w:gridSpan w:val="5"/>
            <w:tcBorders>
              <w:top w:val="single" w:sz="4" w:space="0" w:color="000000"/>
            </w:tcBorders>
          </w:tcPr>
          <w:p>
            <w:pPr>
              <w:pStyle w:val="TableParagraph"/>
              <w:tabs>
                <w:tab w:val="clear" w:pos="720"/>
                <w:tab w:val="left" w:pos="602" w:leader="none"/>
                <w:tab w:val="left" w:pos="1438" w:leader="none"/>
                <w:tab w:val="left" w:pos="2491" w:leader="none"/>
                <w:tab w:val="left" w:pos="3834" w:leader="none"/>
              </w:tabs>
              <w:spacing w:lineRule="exact" w:line="223" w:before="36" w:after="0"/>
              <w:ind w:left="191" w:right="0"/>
              <w:rPr>
                <w:sz w:val="20"/>
              </w:rPr>
            </w:pPr>
            <w:r>
              <w:rPr>
                <w:spacing w:val="-10"/>
                <w:sz w:val="20"/>
              </w:rPr>
              <w:t>1</w:t>
            </w:r>
            <w:r>
              <w:rPr>
                <w:sz w:val="20"/>
              </w:rPr>
              <w:tab/>
            </w:r>
            <w:r>
              <w:rPr>
                <w:spacing w:val="-2"/>
                <w:sz w:val="20"/>
              </w:rPr>
              <w:t>0x1111</w:t>
            </w:r>
            <w:r>
              <w:rPr>
                <w:sz w:val="20"/>
              </w:rPr>
              <w:tab/>
            </w:r>
            <w:r>
              <w:rPr>
                <w:spacing w:val="-2"/>
                <w:sz w:val="20"/>
              </w:rPr>
              <w:t>0x2222</w:t>
            </w:r>
            <w:r>
              <w:rPr>
                <w:sz w:val="20"/>
              </w:rPr>
              <w:tab/>
            </w:r>
            <w:r>
              <w:rPr>
                <w:spacing w:val="-2"/>
                <w:sz w:val="20"/>
              </w:rPr>
              <w:t>0x3333</w:t>
            </w:r>
            <w:r>
              <w:rPr>
                <w:sz w:val="20"/>
              </w:rPr>
              <w:tab/>
            </w:r>
            <w:r>
              <w:rPr>
                <w:spacing w:val="-2"/>
                <w:sz w:val="20"/>
              </w:rPr>
              <w:t>0x4444</w:t>
            </w:r>
          </w:p>
        </w:tc>
        <w:tc>
          <w:tcPr>
            <w:tcW w:w="682" w:type="dxa"/>
            <w:tcBorders>
              <w:top w:val="single" w:sz="4" w:space="0" w:color="000000"/>
            </w:tcBorders>
          </w:tcPr>
          <w:p>
            <w:pPr>
              <w:pStyle w:val="TableParagraph"/>
              <w:spacing w:lineRule="exact" w:line="223" w:before="36" w:after="0"/>
              <w:ind w:left="28" w:right="29"/>
              <w:jc w:val="center"/>
              <w:rPr>
                <w:sz w:val="20"/>
              </w:rPr>
            </w:pPr>
            <w:r>
              <w:rPr>
                <w:spacing w:val="-10"/>
                <w:sz w:val="20"/>
              </w:rPr>
              <w:t>2</w:t>
            </w:r>
          </w:p>
        </w:tc>
        <w:tc>
          <w:tcPr>
            <w:tcW w:w="661" w:type="dxa"/>
            <w:tcBorders>
              <w:top w:val="single" w:sz="4" w:space="0" w:color="000000"/>
            </w:tcBorders>
          </w:tcPr>
          <w:p>
            <w:pPr>
              <w:pStyle w:val="TableParagraph"/>
              <w:spacing w:lineRule="exact" w:line="223" w:before="36" w:after="0"/>
              <w:ind w:left="30" w:right="31"/>
              <w:jc w:val="center"/>
              <w:rPr>
                <w:sz w:val="20"/>
              </w:rPr>
            </w:pPr>
            <w:r>
              <w:rPr>
                <w:spacing w:val="-10"/>
                <w:sz w:val="20"/>
              </w:rPr>
              <w:t>0</w:t>
            </w:r>
          </w:p>
        </w:tc>
        <w:tc>
          <w:tcPr>
            <w:tcW w:w="1154" w:type="dxa"/>
            <w:tcBorders>
              <w:top w:val="single" w:sz="4" w:space="0" w:color="000000"/>
            </w:tcBorders>
          </w:tcPr>
          <w:p>
            <w:pPr>
              <w:pStyle w:val="TableParagraph"/>
              <w:spacing w:lineRule="exact" w:line="223" w:before="36" w:after="0"/>
              <w:ind w:left="30" w:right="33"/>
              <w:jc w:val="center"/>
              <w:rPr>
                <w:sz w:val="20"/>
              </w:rPr>
            </w:pPr>
            <w:r>
              <w:rPr>
                <w:spacing w:val="-5"/>
                <w:sz w:val="20"/>
              </w:rPr>
              <w:t>20</w:t>
            </w:r>
          </w:p>
        </w:tc>
        <w:tc>
          <w:tcPr>
            <w:tcW w:w="1130" w:type="dxa"/>
            <w:tcBorders>
              <w:top w:val="single" w:sz="4" w:space="0" w:color="000000"/>
            </w:tcBorders>
          </w:tcPr>
          <w:p>
            <w:pPr>
              <w:pStyle w:val="TableParagraph"/>
              <w:spacing w:lineRule="exact" w:line="223" w:before="36" w:after="0"/>
              <w:ind w:left="30" w:right="35"/>
              <w:jc w:val="center"/>
              <w:rPr>
                <w:sz w:val="20"/>
              </w:rPr>
            </w:pPr>
            <w:r>
              <w:rPr>
                <w:spacing w:val="-5"/>
                <w:sz w:val="20"/>
              </w:rPr>
              <w:t>30</w:t>
            </w:r>
          </w:p>
        </w:tc>
      </w:tr>
      <w:tr>
        <w:trPr>
          <w:trHeight w:val="287" w:hRule="atLeast"/>
        </w:trPr>
        <w:tc>
          <w:tcPr>
            <w:tcW w:w="536" w:type="dxa"/>
            <w:tcBorders>
              <w:bottom w:val="single" w:sz="8" w:space="0" w:color="000000"/>
            </w:tcBorders>
          </w:tcPr>
          <w:p>
            <w:pPr>
              <w:pStyle w:val="TableParagraph"/>
              <w:spacing w:lineRule="exact" w:line="227" w:before="0" w:after="0"/>
              <w:ind w:left="0" w:right="51"/>
              <w:jc w:val="center"/>
              <w:rPr>
                <w:sz w:val="20"/>
              </w:rPr>
            </w:pPr>
            <w:r>
              <w:rPr>
                <w:spacing w:val="-10"/>
                <w:sz w:val="20"/>
              </w:rPr>
              <w:t>2</w:t>
            </w:r>
          </w:p>
        </w:tc>
        <w:tc>
          <w:tcPr>
            <w:tcW w:w="768" w:type="dxa"/>
            <w:tcBorders>
              <w:bottom w:val="single" w:sz="8" w:space="0" w:color="000000"/>
            </w:tcBorders>
          </w:tcPr>
          <w:p>
            <w:pPr>
              <w:pStyle w:val="TableParagraph"/>
              <w:spacing w:lineRule="exact" w:line="227" w:before="0" w:after="0"/>
              <w:ind w:left="245" w:right="0"/>
              <w:rPr>
                <w:sz w:val="20"/>
              </w:rPr>
            </w:pPr>
            <w:r>
              <w:rPr>
                <w:spacing w:val="-2"/>
                <w:sz w:val="20"/>
              </w:rPr>
              <w:t>.</w:t>
            </w:r>
            <w:r>
              <w:rPr>
                <w:spacing w:val="-20"/>
                <w:sz w:val="20"/>
              </w:rPr>
              <w:t xml:space="preserve"> </w:t>
            </w:r>
            <w:r>
              <w:rPr>
                <w:spacing w:val="-2"/>
                <w:sz w:val="20"/>
              </w:rPr>
              <w:t>.</w:t>
            </w:r>
            <w:r>
              <w:rPr>
                <w:spacing w:val="-19"/>
                <w:sz w:val="20"/>
              </w:rPr>
              <w:t xml:space="preserve"> </w:t>
            </w:r>
            <w:r>
              <w:rPr>
                <w:spacing w:val="-10"/>
                <w:sz w:val="20"/>
              </w:rPr>
              <w:t>.</w:t>
            </w:r>
          </w:p>
        </w:tc>
        <w:tc>
          <w:tcPr>
            <w:tcW w:w="944" w:type="dxa"/>
            <w:tcBorders>
              <w:bottom w:val="single" w:sz="8" w:space="0" w:color="000000"/>
            </w:tcBorders>
          </w:tcPr>
          <w:p>
            <w:pPr>
              <w:pStyle w:val="TableParagraph"/>
              <w:spacing w:lineRule="exact" w:line="227" w:before="0" w:after="0"/>
              <w:ind w:left="314" w:right="0"/>
              <w:rPr>
                <w:sz w:val="20"/>
              </w:rPr>
            </w:pPr>
            <w:r>
              <w:rPr>
                <w:spacing w:val="-2"/>
                <w:sz w:val="20"/>
              </w:rPr>
              <w:t>.</w:t>
            </w:r>
            <w:r>
              <w:rPr>
                <w:spacing w:val="-20"/>
                <w:sz w:val="20"/>
              </w:rPr>
              <w:t xml:space="preserve"> </w:t>
            </w:r>
            <w:r>
              <w:rPr>
                <w:spacing w:val="-2"/>
                <w:sz w:val="20"/>
              </w:rPr>
              <w:t>.</w:t>
            </w:r>
            <w:r>
              <w:rPr>
                <w:spacing w:val="-19"/>
                <w:sz w:val="20"/>
              </w:rPr>
              <w:t xml:space="preserve"> </w:t>
            </w:r>
            <w:r>
              <w:rPr>
                <w:spacing w:val="-10"/>
                <w:sz w:val="20"/>
              </w:rPr>
              <w:t>.</w:t>
            </w:r>
          </w:p>
        </w:tc>
        <w:tc>
          <w:tcPr>
            <w:tcW w:w="1199" w:type="dxa"/>
            <w:tcBorders>
              <w:bottom w:val="single" w:sz="8" w:space="0" w:color="000000"/>
            </w:tcBorders>
          </w:tcPr>
          <w:p>
            <w:pPr>
              <w:pStyle w:val="TableParagraph"/>
              <w:spacing w:lineRule="exact" w:line="227" w:before="0" w:after="0"/>
              <w:ind w:left="0" w:right="142"/>
              <w:jc w:val="center"/>
              <w:rPr>
                <w:sz w:val="20"/>
              </w:rPr>
            </w:pPr>
            <w:r>
              <w:rPr>
                <w:spacing w:val="-2"/>
                <w:sz w:val="20"/>
              </w:rPr>
              <w:t>.</w:t>
            </w:r>
            <w:r>
              <w:rPr>
                <w:spacing w:val="-20"/>
                <w:sz w:val="20"/>
              </w:rPr>
              <w:t xml:space="preserve"> </w:t>
            </w:r>
            <w:r>
              <w:rPr>
                <w:spacing w:val="-2"/>
                <w:sz w:val="20"/>
              </w:rPr>
              <w:t>.</w:t>
            </w:r>
            <w:r>
              <w:rPr>
                <w:spacing w:val="-19"/>
                <w:sz w:val="20"/>
              </w:rPr>
              <w:t xml:space="preserve"> </w:t>
            </w:r>
            <w:r>
              <w:rPr>
                <w:spacing w:val="-10"/>
                <w:sz w:val="20"/>
              </w:rPr>
              <w:t>.</w:t>
            </w:r>
          </w:p>
        </w:tc>
        <w:tc>
          <w:tcPr>
            <w:tcW w:w="1395" w:type="dxa"/>
            <w:tcBorders>
              <w:bottom w:val="single" w:sz="8" w:space="0" w:color="000000"/>
            </w:tcBorders>
          </w:tcPr>
          <w:p>
            <w:pPr>
              <w:pStyle w:val="TableParagraph"/>
              <w:spacing w:lineRule="exact" w:line="227" w:before="0" w:after="0"/>
              <w:ind w:left="0" w:right="49"/>
              <w:jc w:val="center"/>
              <w:rPr>
                <w:sz w:val="20"/>
              </w:rPr>
            </w:pPr>
            <w:r>
              <w:rPr>
                <w:spacing w:val="-2"/>
                <w:sz w:val="20"/>
              </w:rPr>
              <w:t>.</w:t>
            </w:r>
            <w:r>
              <w:rPr>
                <w:spacing w:val="-20"/>
                <w:sz w:val="20"/>
              </w:rPr>
              <w:t xml:space="preserve"> </w:t>
            </w:r>
            <w:r>
              <w:rPr>
                <w:spacing w:val="-2"/>
                <w:sz w:val="20"/>
              </w:rPr>
              <w:t>.</w:t>
            </w:r>
            <w:r>
              <w:rPr>
                <w:spacing w:val="-19"/>
                <w:sz w:val="20"/>
              </w:rPr>
              <w:t xml:space="preserve"> </w:t>
            </w:r>
            <w:r>
              <w:rPr>
                <w:spacing w:val="-10"/>
                <w:sz w:val="20"/>
              </w:rPr>
              <w:t>.</w:t>
            </w:r>
          </w:p>
        </w:tc>
        <w:tc>
          <w:tcPr>
            <w:tcW w:w="682" w:type="dxa"/>
            <w:tcBorders>
              <w:bottom w:val="single" w:sz="8" w:space="0" w:color="000000"/>
            </w:tcBorders>
          </w:tcPr>
          <w:p>
            <w:pPr>
              <w:pStyle w:val="TableParagraph"/>
              <w:spacing w:lineRule="exact" w:line="227" w:before="0" w:after="0"/>
              <w:ind w:left="0" w:right="29"/>
              <w:jc w:val="center"/>
              <w:rPr>
                <w:sz w:val="20"/>
              </w:rPr>
            </w:pPr>
            <w:r>
              <w:rPr>
                <w:spacing w:val="-2"/>
                <w:sz w:val="20"/>
              </w:rPr>
              <w:t>.</w:t>
            </w:r>
            <w:r>
              <w:rPr>
                <w:spacing w:val="-20"/>
                <w:sz w:val="20"/>
              </w:rPr>
              <w:t xml:space="preserve"> </w:t>
            </w:r>
            <w:r>
              <w:rPr>
                <w:spacing w:val="-2"/>
                <w:sz w:val="20"/>
              </w:rPr>
              <w:t>.</w:t>
            </w:r>
            <w:r>
              <w:rPr>
                <w:spacing w:val="-19"/>
                <w:sz w:val="20"/>
              </w:rPr>
              <w:t xml:space="preserve"> </w:t>
            </w:r>
            <w:r>
              <w:rPr>
                <w:spacing w:val="-10"/>
                <w:sz w:val="20"/>
              </w:rPr>
              <w:t>.</w:t>
            </w:r>
          </w:p>
        </w:tc>
        <w:tc>
          <w:tcPr>
            <w:tcW w:w="661" w:type="dxa"/>
            <w:tcBorders>
              <w:bottom w:val="single" w:sz="8" w:space="0" w:color="000000"/>
            </w:tcBorders>
          </w:tcPr>
          <w:p>
            <w:pPr>
              <w:pStyle w:val="TableParagraph"/>
              <w:spacing w:lineRule="exact" w:line="227" w:before="0" w:after="0"/>
              <w:ind w:left="0" w:right="31"/>
              <w:jc w:val="center"/>
              <w:rPr>
                <w:sz w:val="20"/>
              </w:rPr>
            </w:pPr>
            <w:r>
              <w:rPr>
                <w:spacing w:val="-2"/>
                <w:sz w:val="20"/>
              </w:rPr>
              <w:t>.</w:t>
            </w:r>
            <w:r>
              <w:rPr>
                <w:spacing w:val="-20"/>
                <w:sz w:val="20"/>
              </w:rPr>
              <w:t xml:space="preserve"> </w:t>
            </w:r>
            <w:r>
              <w:rPr>
                <w:spacing w:val="-2"/>
                <w:sz w:val="20"/>
              </w:rPr>
              <w:t>.</w:t>
            </w:r>
            <w:r>
              <w:rPr>
                <w:spacing w:val="-19"/>
                <w:sz w:val="20"/>
              </w:rPr>
              <w:t xml:space="preserve"> </w:t>
            </w:r>
            <w:r>
              <w:rPr>
                <w:spacing w:val="-10"/>
                <w:sz w:val="20"/>
              </w:rPr>
              <w:t>.</w:t>
            </w:r>
          </w:p>
        </w:tc>
        <w:tc>
          <w:tcPr>
            <w:tcW w:w="1154" w:type="dxa"/>
            <w:tcBorders>
              <w:bottom w:val="single" w:sz="8" w:space="0" w:color="000000"/>
            </w:tcBorders>
          </w:tcPr>
          <w:p>
            <w:pPr>
              <w:pStyle w:val="TableParagraph"/>
              <w:spacing w:lineRule="exact" w:line="227" w:before="0" w:after="0"/>
              <w:ind w:left="0" w:right="33"/>
              <w:jc w:val="center"/>
              <w:rPr>
                <w:sz w:val="20"/>
              </w:rPr>
            </w:pPr>
            <w:r>
              <w:rPr>
                <w:spacing w:val="-2"/>
                <w:sz w:val="20"/>
              </w:rPr>
              <w:t>.</w:t>
            </w:r>
            <w:r>
              <w:rPr>
                <w:spacing w:val="-20"/>
                <w:sz w:val="20"/>
              </w:rPr>
              <w:t xml:space="preserve"> </w:t>
            </w:r>
            <w:r>
              <w:rPr>
                <w:spacing w:val="-2"/>
                <w:sz w:val="20"/>
              </w:rPr>
              <w:t>.</w:t>
            </w:r>
            <w:r>
              <w:rPr>
                <w:spacing w:val="-19"/>
                <w:sz w:val="20"/>
              </w:rPr>
              <w:t xml:space="preserve"> </w:t>
            </w:r>
            <w:r>
              <w:rPr>
                <w:spacing w:val="-10"/>
                <w:sz w:val="20"/>
              </w:rPr>
              <w:t>.</w:t>
            </w:r>
          </w:p>
        </w:tc>
        <w:tc>
          <w:tcPr>
            <w:tcW w:w="1130" w:type="dxa"/>
            <w:tcBorders>
              <w:bottom w:val="single" w:sz="8" w:space="0" w:color="000000"/>
            </w:tcBorders>
          </w:tcPr>
          <w:p>
            <w:pPr>
              <w:pStyle w:val="TableParagraph"/>
              <w:spacing w:lineRule="exact" w:line="227" w:before="0" w:after="0"/>
              <w:ind w:left="0" w:right="35"/>
              <w:jc w:val="center"/>
              <w:rPr>
                <w:sz w:val="20"/>
              </w:rPr>
            </w:pPr>
            <w:r>
              <w:rPr>
                <w:spacing w:val="-2"/>
                <w:sz w:val="20"/>
              </w:rPr>
              <w:t>.</w:t>
            </w:r>
            <w:r>
              <w:rPr>
                <w:spacing w:val="-20"/>
                <w:sz w:val="20"/>
              </w:rPr>
              <w:t xml:space="preserve"> </w:t>
            </w:r>
            <w:r>
              <w:rPr>
                <w:spacing w:val="-2"/>
                <w:sz w:val="20"/>
              </w:rPr>
              <w:t>.</w:t>
            </w:r>
            <w:r>
              <w:rPr>
                <w:spacing w:val="-19"/>
                <w:sz w:val="20"/>
              </w:rPr>
              <w:t xml:space="preserve"> </w:t>
            </w:r>
            <w:r>
              <w:rPr>
                <w:spacing w:val="-10"/>
                <w:sz w:val="20"/>
              </w:rPr>
              <w:t>.</w:t>
            </w:r>
          </w:p>
        </w:tc>
      </w:tr>
    </w:tbl>
    <w:p>
      <w:pPr>
        <w:pStyle w:val="BodyText"/>
        <w:spacing w:before="101" w:after="0"/>
        <w:rPr>
          <w:sz w:val="16"/>
        </w:rPr>
      </w:pPr>
      <w:r>
        <w:rPr>
          <w:sz w:val="16"/>
        </w:rPr>
      </w:r>
    </w:p>
    <w:p>
      <w:pPr>
        <w:pStyle w:val="BodyText"/>
        <w:spacing w:lineRule="auto" w:line="312"/>
        <w:ind w:firstLine="283" w:left="142" w:right="140"/>
        <w:jc w:val="both"/>
        <w:rPr/>
      </w:pPr>
      <w:r>
        <w:rPr/>
        <w:t>IRPC</w:t>
      </w:r>
      <w:r>
        <w:rPr>
          <w:spacing w:val="-4"/>
        </w:rPr>
        <w:t xml:space="preserve"> </w:t>
      </w:r>
      <w:r>
        <w:rPr/>
        <w:t>and</w:t>
      </w:r>
      <w:r>
        <w:rPr>
          <w:spacing w:val="-4"/>
        </w:rPr>
        <w:t xml:space="preserve"> </w:t>
      </w:r>
      <w:r>
        <w:rPr/>
        <w:t>ISPC</w:t>
      </w:r>
      <w:r>
        <w:rPr>
          <w:spacing w:val="-4"/>
        </w:rPr>
        <w:t xml:space="preserve"> </w:t>
      </w:r>
      <w:r>
        <w:rPr/>
        <w:t>stands</w:t>
      </w:r>
      <w:r>
        <w:rPr>
          <w:spacing w:val="-4"/>
        </w:rPr>
        <w:t xml:space="preserve"> </w:t>
      </w:r>
      <w:r>
        <w:rPr/>
        <w:t>for</w:t>
      </w:r>
      <w:r>
        <w:rPr>
          <w:spacing w:val="-4"/>
        </w:rPr>
        <w:t xml:space="preserve"> </w:t>
      </w:r>
      <w:r>
        <w:rPr/>
        <w:t>Intermediate</w:t>
      </w:r>
      <w:r>
        <w:rPr>
          <w:spacing w:val="-4"/>
        </w:rPr>
        <w:t xml:space="preserve"> </w:t>
      </w:r>
      <w:r>
        <w:rPr/>
        <w:t>Receiver/Sender</w:t>
      </w:r>
      <w:r>
        <w:rPr>
          <w:spacing w:val="-4"/>
        </w:rPr>
        <w:t xml:space="preserve"> </w:t>
      </w:r>
      <w:r>
        <w:rPr/>
        <w:t>Packet</w:t>
      </w:r>
      <w:r>
        <w:rPr>
          <w:spacing w:val="-4"/>
        </w:rPr>
        <w:t xml:space="preserve"> </w:t>
      </w:r>
      <w:r>
        <w:rPr/>
        <w:t>Count</w:t>
      </w:r>
      <w:r>
        <w:rPr>
          <w:spacing w:val="-4"/>
        </w:rPr>
        <w:t xml:space="preserve"> </w:t>
      </w:r>
      <w:r>
        <w:rPr/>
        <w:t>respectively</w:t>
      </w:r>
      <w:r>
        <w:rPr>
          <w:spacing w:val="-4"/>
        </w:rPr>
        <w:t xml:space="preserve"> </w:t>
      </w:r>
      <w:r>
        <w:rPr/>
        <w:t>and</w:t>
      </w:r>
      <w:r>
        <w:rPr>
          <w:spacing w:val="-4"/>
        </w:rPr>
        <w:t xml:space="preserve"> </w:t>
      </w:r>
      <w:r>
        <w:rPr/>
        <w:t>are</w:t>
      </w:r>
      <w:r>
        <w:rPr>
          <w:spacing w:val="-4"/>
        </w:rPr>
        <w:t xml:space="preserve"> </w:t>
      </w:r>
      <w:r>
        <w:rPr/>
        <w:t>used</w:t>
      </w:r>
      <w:r>
        <w:rPr>
          <w:spacing w:val="-4"/>
        </w:rPr>
        <w:t xml:space="preserve"> </w:t>
      </w:r>
      <w:r>
        <w:rPr/>
        <w:t>in</w:t>
      </w:r>
      <w:r>
        <w:rPr>
          <w:spacing w:val="-4"/>
        </w:rPr>
        <w:t xml:space="preserve"> </w:t>
      </w:r>
      <w:r>
        <w:rPr/>
        <w:t>the</w:t>
      </w:r>
      <w:r>
        <w:rPr>
          <w:spacing w:val="-4"/>
        </w:rPr>
        <w:t xml:space="preserve"> </w:t>
      </w:r>
      <w:r>
        <w:rPr/>
        <w:t>broken node</w:t>
      </w:r>
      <w:r>
        <w:rPr>
          <w:spacing w:val="-4"/>
        </w:rPr>
        <w:t xml:space="preserve"> </w:t>
      </w:r>
      <w:r>
        <w:rPr/>
        <w:t>detection</w:t>
      </w:r>
      <w:r>
        <w:rPr>
          <w:spacing w:val="-4"/>
        </w:rPr>
        <w:t xml:space="preserve"> </w:t>
      </w:r>
      <w:r>
        <w:rPr/>
        <w:t>algorithm</w:t>
      </w:r>
      <w:r>
        <w:rPr>
          <w:spacing w:val="-4"/>
        </w:rPr>
        <w:t xml:space="preserve"> </w:t>
      </w:r>
      <w:r>
        <w:rPr/>
        <w:t>which</w:t>
      </w:r>
      <w:r>
        <w:rPr>
          <w:spacing w:val="-4"/>
        </w:rPr>
        <w:t xml:space="preserve"> </w:t>
      </w:r>
      <w:r>
        <w:rPr/>
        <w:t>is</w:t>
      </w:r>
      <w:r>
        <w:rPr>
          <w:spacing w:val="-4"/>
        </w:rPr>
        <w:t xml:space="preserve"> </w:t>
      </w:r>
      <w:r>
        <w:rPr/>
        <w:t>described</w:t>
      </w:r>
      <w:r>
        <w:rPr>
          <w:spacing w:val="-4"/>
        </w:rPr>
        <w:t xml:space="preserve"> </w:t>
      </w:r>
      <w:r>
        <w:rPr/>
        <w:t>in</w:t>
      </w:r>
      <w:r>
        <w:rPr>
          <w:spacing w:val="-4"/>
        </w:rPr>
        <w:t xml:space="preserve"> </w:t>
      </w:r>
      <w:r>
        <w:rPr/>
        <w:t>a</w:t>
      </w:r>
      <w:r>
        <w:rPr>
          <w:spacing w:val="-4"/>
        </w:rPr>
        <w:t xml:space="preserve"> </w:t>
      </w:r>
      <w:r>
        <w:rPr/>
        <w:t>later</w:t>
      </w:r>
      <w:r>
        <w:rPr>
          <w:spacing w:val="-4"/>
        </w:rPr>
        <w:t xml:space="preserve"> </w:t>
      </w:r>
      <w:r>
        <w:rPr/>
        <w:t>section. Basically</w:t>
      </w:r>
      <w:r>
        <w:rPr>
          <w:spacing w:val="-4"/>
        </w:rPr>
        <w:t xml:space="preserve"> </w:t>
      </w:r>
      <w:r>
        <w:rPr/>
        <w:t>these</w:t>
      </w:r>
      <w:r>
        <w:rPr>
          <w:spacing w:val="-4"/>
        </w:rPr>
        <w:t xml:space="preserve"> </w:t>
      </w:r>
      <w:r>
        <w:rPr/>
        <w:t>fields</w:t>
      </w:r>
      <w:r>
        <w:rPr>
          <w:spacing w:val="-4"/>
        </w:rPr>
        <w:t xml:space="preserve"> </w:t>
      </w:r>
      <w:r>
        <w:rPr/>
        <w:t>record</w:t>
      </w:r>
      <w:r>
        <w:rPr>
          <w:spacing w:val="-4"/>
        </w:rPr>
        <w:t xml:space="preserve"> </w:t>
      </w:r>
      <w:r>
        <w:rPr/>
        <w:t>the</w:t>
      </w:r>
      <w:r>
        <w:rPr>
          <w:spacing w:val="-4"/>
        </w:rPr>
        <w:t xml:space="preserve"> </w:t>
      </w:r>
      <w:r>
        <w:rPr/>
        <w:t>number</w:t>
      </w:r>
      <w:r>
        <w:rPr>
          <w:spacing w:val="-4"/>
        </w:rPr>
        <w:t xml:space="preserve"> </w:t>
      </w:r>
      <w:r>
        <w:rPr/>
        <w:t>of</w:t>
      </w:r>
      <w:r>
        <w:rPr>
          <w:spacing w:val="-4"/>
        </w:rPr>
        <w:t xml:space="preserve"> </w:t>
      </w:r>
      <w:r>
        <w:rPr/>
        <w:t>packets received</w:t>
      </w:r>
      <w:r>
        <w:rPr>
          <w:spacing w:val="-13"/>
        </w:rPr>
        <w:t xml:space="preserve"> </w:t>
      </w:r>
      <w:r>
        <w:rPr/>
        <w:t>from</w:t>
      </w:r>
      <w:r>
        <w:rPr>
          <w:spacing w:val="-12"/>
        </w:rPr>
        <w:t xml:space="preserve"> </w:t>
      </w:r>
      <w:r>
        <w:rPr/>
        <w:t>the</w:t>
      </w:r>
      <w:r>
        <w:rPr>
          <w:spacing w:val="-13"/>
        </w:rPr>
        <w:t xml:space="preserve"> </w:t>
      </w:r>
      <w:r>
        <w:rPr/>
        <w:t>intermediate</w:t>
      </w:r>
      <w:r>
        <w:rPr>
          <w:spacing w:val="-12"/>
        </w:rPr>
        <w:t xml:space="preserve"> </w:t>
      </w:r>
      <w:r>
        <w:rPr/>
        <w:t>sender</w:t>
      </w:r>
      <w:r>
        <w:rPr>
          <w:spacing w:val="-13"/>
        </w:rPr>
        <w:t xml:space="preserve"> </w:t>
      </w:r>
      <w:r>
        <w:rPr/>
        <w:t>and</w:t>
      </w:r>
      <w:r>
        <w:rPr>
          <w:spacing w:val="-12"/>
        </w:rPr>
        <w:t xml:space="preserve"> </w:t>
      </w:r>
      <w:r>
        <w:rPr/>
        <w:t>receiver</w:t>
      </w:r>
      <w:r>
        <w:rPr>
          <w:spacing w:val="-13"/>
        </w:rPr>
        <w:t xml:space="preserve"> </w:t>
      </w:r>
      <w:r>
        <w:rPr/>
        <w:t>nodes.</w:t>
      </w:r>
      <w:r>
        <w:rPr>
          <w:spacing w:val="-9"/>
        </w:rPr>
        <w:t xml:space="preserve"> </w:t>
      </w:r>
      <w:r>
        <w:rPr/>
        <w:t>IR</w:t>
      </w:r>
      <w:r>
        <w:rPr>
          <w:spacing w:val="-13"/>
        </w:rPr>
        <w:t xml:space="preserve"> </w:t>
      </w:r>
      <w:r>
        <w:rPr/>
        <w:t>and</w:t>
      </w:r>
      <w:r>
        <w:rPr>
          <w:spacing w:val="-12"/>
        </w:rPr>
        <w:t xml:space="preserve"> </w:t>
      </w:r>
      <w:r>
        <w:rPr/>
        <w:t>IS</w:t>
      </w:r>
      <w:r>
        <w:rPr>
          <w:spacing w:val="-13"/>
        </w:rPr>
        <w:t xml:space="preserve"> </w:t>
      </w:r>
      <w:r>
        <w:rPr/>
        <w:t>channels</w:t>
      </w:r>
      <w:r>
        <w:rPr>
          <w:spacing w:val="-12"/>
        </w:rPr>
        <w:t xml:space="preserve"> </w:t>
      </w:r>
      <w:r>
        <w:rPr/>
        <w:t>denote</w:t>
      </w:r>
      <w:r>
        <w:rPr>
          <w:spacing w:val="-13"/>
        </w:rPr>
        <w:t xml:space="preserve"> </w:t>
      </w:r>
      <w:r>
        <w:rPr/>
        <w:t>the</w:t>
      </w:r>
      <w:r>
        <w:rPr>
          <w:spacing w:val="-12"/>
        </w:rPr>
        <w:t xml:space="preserve"> </w:t>
      </w:r>
      <w:r>
        <w:rPr/>
        <w:t>Intermediate</w:t>
      </w:r>
      <w:r>
        <w:rPr>
          <w:spacing w:val="-13"/>
        </w:rPr>
        <w:t xml:space="preserve"> </w:t>
      </w:r>
      <w:r>
        <w:rPr/>
        <w:t>Receiver</w:t>
      </w:r>
      <w:r>
        <w:rPr>
          <w:spacing w:val="-12"/>
        </w:rPr>
        <w:t xml:space="preserve"> </w:t>
      </w:r>
      <w:r>
        <w:rPr/>
        <w:t>and Intermediate Sender Channels respectively and record the channel on which the intermediate sender and receiver nodes are listening to.</w:t>
      </w:r>
    </w:p>
    <w:p>
      <w:pPr>
        <w:pStyle w:val="BodyText"/>
        <w:spacing w:before="43" w:after="0"/>
        <w:rPr/>
      </w:pPr>
      <w:r>
        <w:rPr/>
      </w:r>
    </w:p>
    <w:p>
      <w:pPr>
        <w:pStyle w:val="ListParagraph"/>
        <w:numPr>
          <w:ilvl w:val="1"/>
          <w:numId w:val="5"/>
        </w:numPr>
        <w:tabs>
          <w:tab w:val="clear" w:pos="720"/>
          <w:tab w:val="left" w:pos="394" w:leader="none"/>
        </w:tabs>
        <w:spacing w:lineRule="auto" w:line="312" w:before="0" w:after="0"/>
        <w:ind w:hanging="0" w:left="142" w:right="140"/>
        <w:jc w:val="both"/>
        <w:rPr>
          <w:sz w:val="20"/>
        </w:rPr>
      </w:pPr>
      <w:r>
        <w:rPr>
          <w:i/>
          <w:sz w:val="20"/>
        </w:rPr>
        <w:t>Recursive</w:t>
      </w:r>
      <w:r>
        <w:rPr>
          <w:i/>
          <w:spacing w:val="-10"/>
          <w:sz w:val="20"/>
        </w:rPr>
        <w:t xml:space="preserve"> </w:t>
      </w:r>
      <w:r>
        <w:rPr>
          <w:i/>
          <w:sz w:val="20"/>
        </w:rPr>
        <w:t>Chain</w:t>
      </w:r>
      <w:r>
        <w:rPr>
          <w:i/>
          <w:spacing w:val="-10"/>
          <w:sz w:val="20"/>
        </w:rPr>
        <w:t xml:space="preserve"> </w:t>
      </w:r>
      <w:r>
        <w:rPr>
          <w:i/>
          <w:sz w:val="20"/>
        </w:rPr>
        <w:t>Acknowledgement:</w:t>
      </w:r>
      <w:r>
        <w:rPr>
          <w:i/>
          <w:spacing w:val="63"/>
          <w:sz w:val="20"/>
        </w:rPr>
        <w:t xml:space="preserve"> </w:t>
      </w:r>
      <w:r>
        <w:rPr>
          <w:sz w:val="20"/>
        </w:rPr>
        <w:t>After</w:t>
      </w:r>
      <w:r>
        <w:rPr>
          <w:spacing w:val="-10"/>
          <w:sz w:val="20"/>
        </w:rPr>
        <w:t xml:space="preserve"> </w:t>
      </w:r>
      <w:r>
        <w:rPr>
          <w:sz w:val="20"/>
        </w:rPr>
        <w:t>receiving</w:t>
      </w:r>
      <w:r>
        <w:rPr>
          <w:spacing w:val="-10"/>
          <w:sz w:val="20"/>
        </w:rPr>
        <w:t xml:space="preserve"> </w:t>
      </w:r>
      <w:r>
        <w:rPr>
          <w:sz w:val="20"/>
        </w:rPr>
        <w:t>a</w:t>
      </w:r>
      <w:r>
        <w:rPr>
          <w:spacing w:val="-10"/>
          <w:sz w:val="20"/>
        </w:rPr>
        <w:t xml:space="preserve"> </w:t>
      </w:r>
      <w:r>
        <w:rPr>
          <w:sz w:val="20"/>
        </w:rPr>
        <w:t>packet,</w:t>
      </w:r>
      <w:r>
        <w:rPr>
          <w:spacing w:val="-10"/>
          <w:sz w:val="20"/>
        </w:rPr>
        <w:t xml:space="preserve"> </w:t>
      </w:r>
      <w:r>
        <w:rPr>
          <w:sz w:val="20"/>
        </w:rPr>
        <w:t>the</w:t>
      </w:r>
      <w:r>
        <w:rPr>
          <w:spacing w:val="-10"/>
          <w:sz w:val="20"/>
        </w:rPr>
        <w:t xml:space="preserve"> </w:t>
      </w:r>
      <w:r>
        <w:rPr>
          <w:sz w:val="20"/>
        </w:rPr>
        <w:t>recipient</w:t>
      </w:r>
      <w:r>
        <w:rPr>
          <w:spacing w:val="-10"/>
          <w:sz w:val="20"/>
        </w:rPr>
        <w:t xml:space="preserve"> </w:t>
      </w:r>
      <w:r>
        <w:rPr>
          <w:sz w:val="20"/>
        </w:rPr>
        <w:t>sends</w:t>
      </w:r>
      <w:r>
        <w:rPr>
          <w:spacing w:val="-10"/>
          <w:sz w:val="20"/>
        </w:rPr>
        <w:t xml:space="preserve"> </w:t>
      </w:r>
      <w:r>
        <w:rPr>
          <w:sz w:val="20"/>
        </w:rPr>
        <w:t>an</w:t>
      </w:r>
      <w:r>
        <w:rPr>
          <w:spacing w:val="-10"/>
          <w:sz w:val="20"/>
        </w:rPr>
        <w:t xml:space="preserve"> </w:t>
      </w:r>
      <w:r>
        <w:rPr>
          <w:sz w:val="20"/>
        </w:rPr>
        <w:t>acknowledgement</w:t>
      </w:r>
      <w:r>
        <w:rPr>
          <w:spacing w:val="-10"/>
          <w:sz w:val="20"/>
        </w:rPr>
        <w:t xml:space="preserve"> </w:t>
      </w:r>
      <w:r>
        <w:rPr>
          <w:sz w:val="20"/>
        </w:rPr>
        <w:t>back</w:t>
      </w:r>
      <w:r>
        <w:rPr>
          <w:spacing w:val="-10"/>
          <w:sz w:val="20"/>
        </w:rPr>
        <w:t xml:space="preserve"> </w:t>
      </w:r>
      <w:r>
        <w:rPr>
          <w:sz w:val="20"/>
        </w:rPr>
        <w:t>to the caller via intermediate nodes.</w:t>
      </w:r>
      <w:r>
        <w:rPr>
          <w:spacing w:val="21"/>
          <w:sz w:val="20"/>
        </w:rPr>
        <w:t xml:space="preserve"> </w:t>
      </w:r>
      <w:r>
        <w:rPr>
          <w:sz w:val="20"/>
        </w:rPr>
        <w:t>If multiple copies arrive, the recipient chooses the first one.</w:t>
      </w:r>
      <w:r>
        <w:rPr>
          <w:spacing w:val="21"/>
          <w:sz w:val="20"/>
        </w:rPr>
        <w:t xml:space="preserve"> </w:t>
      </w:r>
      <w:r>
        <w:rPr>
          <w:sz w:val="20"/>
        </w:rPr>
        <w:t>The acknowledge- ment packet includes the recipient as the Source Address, the caller as the Destination Address, and the recipient as the Intermediate Sender.</w:t>
      </w:r>
      <w:r>
        <w:rPr>
          <w:spacing w:val="21"/>
          <w:sz w:val="20"/>
        </w:rPr>
        <w:t xml:space="preserve"> </w:t>
      </w:r>
      <w:r>
        <w:rPr>
          <w:sz w:val="20"/>
        </w:rPr>
        <w:t>Unlike the discovery packet, it is unicasted, with the Intermediate Receiver set to the chosen</w:t>
      </w:r>
      <w:r>
        <w:rPr>
          <w:spacing w:val="-12"/>
          <w:sz w:val="20"/>
        </w:rPr>
        <w:t xml:space="preserve"> </w:t>
      </w:r>
      <w:r>
        <w:rPr>
          <w:sz w:val="20"/>
        </w:rPr>
        <w:t>intermediate</w:t>
      </w:r>
      <w:r>
        <w:rPr>
          <w:spacing w:val="-12"/>
          <w:sz w:val="20"/>
        </w:rPr>
        <w:t xml:space="preserve"> </w:t>
      </w:r>
      <w:r>
        <w:rPr>
          <w:sz w:val="20"/>
        </w:rPr>
        <w:t>node. The</w:t>
      </w:r>
      <w:r>
        <w:rPr>
          <w:spacing w:val="-12"/>
          <w:sz w:val="20"/>
        </w:rPr>
        <w:t xml:space="preserve"> </w:t>
      </w:r>
      <w:r>
        <w:rPr>
          <w:sz w:val="20"/>
        </w:rPr>
        <w:t>recipient</w:t>
      </w:r>
      <w:r>
        <w:rPr>
          <w:spacing w:val="-12"/>
          <w:sz w:val="20"/>
        </w:rPr>
        <w:t xml:space="preserve"> </w:t>
      </w:r>
      <w:r>
        <w:rPr>
          <w:sz w:val="20"/>
        </w:rPr>
        <w:t>updates</w:t>
      </w:r>
      <w:r>
        <w:rPr>
          <w:spacing w:val="-12"/>
          <w:sz w:val="20"/>
        </w:rPr>
        <w:t xml:space="preserve"> </w:t>
      </w:r>
      <w:r>
        <w:rPr>
          <w:sz w:val="20"/>
        </w:rPr>
        <w:t>its</w:t>
      </w:r>
      <w:r>
        <w:rPr>
          <w:spacing w:val="-12"/>
          <w:sz w:val="20"/>
        </w:rPr>
        <w:t xml:space="preserve"> </w:t>
      </w:r>
      <w:r>
        <w:rPr>
          <w:sz w:val="20"/>
        </w:rPr>
        <w:t>routing</w:t>
      </w:r>
      <w:r>
        <w:rPr>
          <w:spacing w:val="-12"/>
          <w:sz w:val="20"/>
        </w:rPr>
        <w:t xml:space="preserve"> </w:t>
      </w:r>
      <w:r>
        <w:rPr>
          <w:sz w:val="20"/>
        </w:rPr>
        <w:t>table</w:t>
      </w:r>
      <w:r>
        <w:rPr>
          <w:spacing w:val="-12"/>
          <w:sz w:val="20"/>
        </w:rPr>
        <w:t xml:space="preserve"> </w:t>
      </w:r>
      <w:r>
        <w:rPr>
          <w:sz w:val="20"/>
        </w:rPr>
        <w:t>with</w:t>
      </w:r>
      <w:r>
        <w:rPr>
          <w:spacing w:val="-12"/>
          <w:sz w:val="20"/>
        </w:rPr>
        <w:t xml:space="preserve"> </w:t>
      </w:r>
      <w:r>
        <w:rPr>
          <w:sz w:val="20"/>
        </w:rPr>
        <w:t>the</w:t>
      </w:r>
      <w:r>
        <w:rPr>
          <w:spacing w:val="-12"/>
          <w:sz w:val="20"/>
        </w:rPr>
        <w:t xml:space="preserve"> </w:t>
      </w:r>
      <w:r>
        <w:rPr>
          <w:sz w:val="20"/>
        </w:rPr>
        <w:t>packet</w:t>
      </w:r>
      <w:r>
        <w:rPr>
          <w:spacing w:val="-12"/>
          <w:sz w:val="20"/>
        </w:rPr>
        <w:t xml:space="preserve"> </w:t>
      </w:r>
      <w:r>
        <w:rPr>
          <w:sz w:val="20"/>
        </w:rPr>
        <w:t>fields. Each</w:t>
      </w:r>
      <w:r>
        <w:rPr>
          <w:spacing w:val="-12"/>
          <w:sz w:val="20"/>
        </w:rPr>
        <w:t xml:space="preserve"> </w:t>
      </w:r>
      <w:r>
        <w:rPr>
          <w:sz w:val="20"/>
        </w:rPr>
        <w:t>intermediate</w:t>
      </w:r>
      <w:r>
        <w:rPr>
          <w:spacing w:val="-12"/>
          <w:sz w:val="20"/>
        </w:rPr>
        <w:t xml:space="preserve"> </w:t>
      </w:r>
      <w:r>
        <w:rPr>
          <w:sz w:val="20"/>
        </w:rPr>
        <w:t>receiver forwards the acknowledgement to the node listed as the Intermediate Sender in its routing table, updating the In- termediate</w:t>
      </w:r>
      <w:r>
        <w:rPr>
          <w:spacing w:val="-2"/>
          <w:sz w:val="20"/>
        </w:rPr>
        <w:t xml:space="preserve"> </w:t>
      </w:r>
      <w:r>
        <w:rPr>
          <w:sz w:val="20"/>
        </w:rPr>
        <w:t>Receiver</w:t>
      </w:r>
      <w:r>
        <w:rPr>
          <w:spacing w:val="-2"/>
          <w:sz w:val="20"/>
        </w:rPr>
        <w:t xml:space="preserve"> </w:t>
      </w:r>
      <w:r>
        <w:rPr>
          <w:sz w:val="20"/>
        </w:rPr>
        <w:t>field</w:t>
      </w:r>
      <w:r>
        <w:rPr>
          <w:spacing w:val="-2"/>
          <w:sz w:val="20"/>
        </w:rPr>
        <w:t xml:space="preserve"> </w:t>
      </w:r>
      <w:r>
        <w:rPr>
          <w:sz w:val="20"/>
        </w:rPr>
        <w:t>accordingly.</w:t>
      </w:r>
      <w:r>
        <w:rPr>
          <w:spacing w:val="21"/>
          <w:sz w:val="20"/>
        </w:rPr>
        <w:t xml:space="preserve"> </w:t>
      </w:r>
      <w:r>
        <w:rPr>
          <w:sz w:val="20"/>
        </w:rPr>
        <w:t>This</w:t>
      </w:r>
      <w:r>
        <w:rPr>
          <w:spacing w:val="-2"/>
          <w:sz w:val="20"/>
        </w:rPr>
        <w:t xml:space="preserve"> </w:t>
      </w:r>
      <w:r>
        <w:rPr>
          <w:sz w:val="20"/>
        </w:rPr>
        <w:t>process</w:t>
      </w:r>
      <w:r>
        <w:rPr>
          <w:spacing w:val="-2"/>
          <w:sz w:val="20"/>
        </w:rPr>
        <w:t xml:space="preserve"> </w:t>
      </w:r>
      <w:r>
        <w:rPr>
          <w:sz w:val="20"/>
        </w:rPr>
        <w:t>continues</w:t>
      </w:r>
      <w:r>
        <w:rPr>
          <w:spacing w:val="-2"/>
          <w:sz w:val="20"/>
        </w:rPr>
        <w:t xml:space="preserve"> </w:t>
      </w:r>
      <w:r>
        <w:rPr>
          <w:sz w:val="20"/>
        </w:rPr>
        <w:t>recursively</w:t>
      </w:r>
      <w:r>
        <w:rPr>
          <w:spacing w:val="-2"/>
          <w:sz w:val="20"/>
        </w:rPr>
        <w:t xml:space="preserve"> </w:t>
      </w:r>
      <w:r>
        <w:rPr>
          <w:sz w:val="20"/>
        </w:rPr>
        <w:t>until</w:t>
      </w:r>
      <w:r>
        <w:rPr>
          <w:spacing w:val="-2"/>
          <w:sz w:val="20"/>
        </w:rPr>
        <w:t xml:space="preserve"> </w:t>
      </w:r>
      <w:r>
        <w:rPr>
          <w:sz w:val="20"/>
        </w:rPr>
        <w:t>the</w:t>
      </w:r>
      <w:r>
        <w:rPr>
          <w:spacing w:val="-2"/>
          <w:sz w:val="20"/>
        </w:rPr>
        <w:t xml:space="preserve"> </w:t>
      </w:r>
      <w:r>
        <w:rPr>
          <w:sz w:val="20"/>
        </w:rPr>
        <w:t>acknowledgement</w:t>
      </w:r>
      <w:r>
        <w:rPr>
          <w:spacing w:val="-2"/>
          <w:sz w:val="20"/>
        </w:rPr>
        <w:t xml:space="preserve"> </w:t>
      </w:r>
      <w:r>
        <w:rPr>
          <w:sz w:val="20"/>
        </w:rPr>
        <w:t>reaches</w:t>
      </w:r>
      <w:r>
        <w:rPr>
          <w:spacing w:val="-2"/>
          <w:sz w:val="20"/>
        </w:rPr>
        <w:t xml:space="preserve"> </w:t>
      </w:r>
      <w:r>
        <w:rPr>
          <w:sz w:val="20"/>
        </w:rPr>
        <w:t>the caller, establishing the communication path.</w:t>
      </w:r>
    </w:p>
    <w:p>
      <w:pPr>
        <w:pStyle w:val="BodyText"/>
        <w:spacing w:before="43" w:after="0"/>
        <w:rPr/>
      </w:pPr>
      <w:r>
        <w:rPr/>
      </w:r>
    </w:p>
    <w:p>
      <w:pPr>
        <w:pStyle w:val="ListParagraph"/>
        <w:numPr>
          <w:ilvl w:val="1"/>
          <w:numId w:val="5"/>
        </w:numPr>
        <w:tabs>
          <w:tab w:val="clear" w:pos="720"/>
          <w:tab w:val="left" w:pos="394" w:leader="none"/>
        </w:tabs>
        <w:spacing w:lineRule="auto" w:line="312" w:before="0" w:after="0"/>
        <w:ind w:hanging="0" w:left="142" w:right="140"/>
        <w:jc w:val="both"/>
        <w:rPr>
          <w:sz w:val="20"/>
        </w:rPr>
      </w:pPr>
      <w:r>
        <w:rPr>
          <w:i/>
          <w:sz w:val="20"/>
        </w:rPr>
        <w:t>Data Transmission:</w:t>
      </w:r>
      <w:r>
        <w:rPr>
          <w:i/>
          <w:spacing w:val="40"/>
          <w:sz w:val="20"/>
        </w:rPr>
        <w:t xml:space="preserve"> </w:t>
      </w:r>
      <w:r>
        <w:rPr>
          <w:sz w:val="20"/>
        </w:rPr>
        <w:t>Once the acknowledgement packet arrives at the caller, the caller node can then start the transmission of data using the established path.</w:t>
      </w:r>
      <w:r>
        <w:rPr>
          <w:spacing w:val="40"/>
          <w:sz w:val="20"/>
        </w:rPr>
        <w:t xml:space="preserve"> </w:t>
      </w:r>
      <w:r>
        <w:rPr>
          <w:sz w:val="20"/>
        </w:rPr>
        <w:t>The caller node now sends the data to the intermediate receiver from which it received the acknowledgement packet and the receiver node simply forwards it using the routing table. Similar process happens at the recipient where the recipient node sends data to its intermediate sender.</w:t>
      </w:r>
    </w:p>
    <w:p>
      <w:pPr>
        <w:pStyle w:val="BodyText"/>
        <w:spacing w:before="44" w:after="0"/>
        <w:rPr/>
      </w:pPr>
      <w:r>
        <w:rPr/>
      </w:r>
    </w:p>
    <w:p>
      <w:pPr>
        <w:pStyle w:val="ListParagraph"/>
        <w:numPr>
          <w:ilvl w:val="1"/>
          <w:numId w:val="5"/>
        </w:numPr>
        <w:tabs>
          <w:tab w:val="clear" w:pos="720"/>
          <w:tab w:val="left" w:pos="394" w:leader="none"/>
        </w:tabs>
        <w:spacing w:lineRule="auto" w:line="312" w:before="0" w:after="0"/>
        <w:ind w:hanging="0" w:left="142" w:right="140"/>
        <w:jc w:val="both"/>
        <w:rPr>
          <w:sz w:val="20"/>
        </w:rPr>
      </w:pPr>
      <w:r>
        <w:rPr>
          <w:i/>
          <w:sz w:val="20"/>
        </w:rPr>
        <w:t>Node</w:t>
      </w:r>
      <w:r>
        <w:rPr>
          <w:i/>
          <w:spacing w:val="-6"/>
          <w:sz w:val="20"/>
        </w:rPr>
        <w:t xml:space="preserve"> </w:t>
      </w:r>
      <w:r>
        <w:rPr>
          <w:i/>
          <w:sz w:val="20"/>
        </w:rPr>
        <w:t>Break</w:t>
      </w:r>
      <w:r>
        <w:rPr>
          <w:i/>
          <w:spacing w:val="-5"/>
          <w:sz w:val="20"/>
        </w:rPr>
        <w:t xml:space="preserve"> </w:t>
      </w:r>
      <w:r>
        <w:rPr>
          <w:i/>
          <w:sz w:val="20"/>
        </w:rPr>
        <w:t>Detection</w:t>
      </w:r>
      <w:r>
        <w:rPr>
          <w:i/>
          <w:spacing w:val="-6"/>
          <w:sz w:val="20"/>
        </w:rPr>
        <w:t xml:space="preserve"> </w:t>
      </w:r>
      <w:r>
        <w:rPr>
          <w:i/>
          <w:sz w:val="20"/>
        </w:rPr>
        <w:t>and</w:t>
      </w:r>
      <w:r>
        <w:rPr>
          <w:i/>
          <w:spacing w:val="-5"/>
          <w:sz w:val="20"/>
        </w:rPr>
        <w:t xml:space="preserve"> </w:t>
      </w:r>
      <w:r>
        <w:rPr>
          <w:i/>
          <w:sz w:val="20"/>
        </w:rPr>
        <w:t>Management:</w:t>
      </w:r>
      <w:r>
        <w:rPr>
          <w:i/>
          <w:spacing w:val="68"/>
          <w:sz w:val="20"/>
        </w:rPr>
        <w:t xml:space="preserve"> </w:t>
      </w:r>
      <w:r>
        <w:rPr>
          <w:sz w:val="20"/>
        </w:rPr>
        <w:t>During</w:t>
      </w:r>
      <w:r>
        <w:rPr>
          <w:spacing w:val="-6"/>
          <w:sz w:val="20"/>
        </w:rPr>
        <w:t xml:space="preserve"> </w:t>
      </w:r>
      <w:r>
        <w:rPr>
          <w:sz w:val="20"/>
        </w:rPr>
        <w:t>data</w:t>
      </w:r>
      <w:r>
        <w:rPr>
          <w:spacing w:val="-6"/>
          <w:sz w:val="20"/>
        </w:rPr>
        <w:t xml:space="preserve"> </w:t>
      </w:r>
      <w:r>
        <w:rPr>
          <w:sz w:val="20"/>
        </w:rPr>
        <w:t>transmission,</w:t>
      </w:r>
      <w:r>
        <w:rPr>
          <w:spacing w:val="-5"/>
          <w:sz w:val="20"/>
        </w:rPr>
        <w:t xml:space="preserve"> </w:t>
      </w:r>
      <w:r>
        <w:rPr>
          <w:sz w:val="20"/>
        </w:rPr>
        <w:t>if</w:t>
      </w:r>
      <w:r>
        <w:rPr>
          <w:spacing w:val="-6"/>
          <w:sz w:val="20"/>
        </w:rPr>
        <w:t xml:space="preserve"> </w:t>
      </w:r>
      <w:r>
        <w:rPr>
          <w:sz w:val="20"/>
        </w:rPr>
        <w:t>a</w:t>
      </w:r>
      <w:r>
        <w:rPr>
          <w:spacing w:val="-5"/>
          <w:sz w:val="20"/>
        </w:rPr>
        <w:t xml:space="preserve"> </w:t>
      </w:r>
      <w:r>
        <w:rPr>
          <w:sz w:val="20"/>
        </w:rPr>
        <w:t>node</w:t>
      </w:r>
      <w:r>
        <w:rPr>
          <w:spacing w:val="-6"/>
          <w:sz w:val="20"/>
        </w:rPr>
        <w:t xml:space="preserve"> </w:t>
      </w:r>
      <w:r>
        <w:rPr>
          <w:sz w:val="20"/>
        </w:rPr>
        <w:t>in</w:t>
      </w:r>
      <w:r>
        <w:rPr>
          <w:spacing w:val="-5"/>
          <w:sz w:val="20"/>
        </w:rPr>
        <w:t xml:space="preserve"> </w:t>
      </w:r>
      <w:r>
        <w:rPr>
          <w:sz w:val="20"/>
        </w:rPr>
        <w:t>the</w:t>
      </w:r>
      <w:r>
        <w:rPr>
          <w:spacing w:val="-6"/>
          <w:sz w:val="20"/>
        </w:rPr>
        <w:t xml:space="preserve"> </w:t>
      </w:r>
      <w:r>
        <w:rPr>
          <w:sz w:val="20"/>
        </w:rPr>
        <w:t>path</w:t>
      </w:r>
      <w:r>
        <w:rPr>
          <w:spacing w:val="-6"/>
          <w:sz w:val="20"/>
        </w:rPr>
        <w:t xml:space="preserve"> </w:t>
      </w:r>
      <w:r>
        <w:rPr>
          <w:sz w:val="20"/>
        </w:rPr>
        <w:t>fails,</w:t>
      </w:r>
      <w:r>
        <w:rPr>
          <w:spacing w:val="-5"/>
          <w:sz w:val="20"/>
        </w:rPr>
        <w:t xml:space="preserve"> </w:t>
      </w:r>
      <w:r>
        <w:rPr>
          <w:sz w:val="20"/>
        </w:rPr>
        <w:t>the</w:t>
      </w:r>
      <w:r>
        <w:rPr>
          <w:spacing w:val="-6"/>
          <w:sz w:val="20"/>
        </w:rPr>
        <w:t xml:space="preserve"> </w:t>
      </w:r>
      <w:r>
        <w:rPr>
          <w:sz w:val="20"/>
        </w:rPr>
        <w:t>path</w:t>
      </w:r>
      <w:r>
        <w:rPr>
          <w:spacing w:val="-5"/>
          <w:sz w:val="20"/>
        </w:rPr>
        <w:t xml:space="preserve"> </w:t>
      </w:r>
      <w:r>
        <w:rPr>
          <w:sz w:val="20"/>
        </w:rPr>
        <w:t>breaks. Instead of re-establishing a new path from scratch, this protocol replaces the broken node.</w:t>
      </w:r>
      <w:r>
        <w:rPr>
          <w:spacing w:val="40"/>
          <w:sz w:val="20"/>
        </w:rPr>
        <w:t xml:space="preserve"> </w:t>
      </w:r>
      <w:r>
        <w:rPr>
          <w:sz w:val="20"/>
        </w:rPr>
        <w:t>Neighboring nodes detect</w:t>
      </w:r>
      <w:r>
        <w:rPr>
          <w:spacing w:val="-11"/>
          <w:sz w:val="20"/>
        </w:rPr>
        <w:t xml:space="preserve"> </w:t>
      </w:r>
      <w:r>
        <w:rPr>
          <w:sz w:val="20"/>
        </w:rPr>
        <w:t>the</w:t>
      </w:r>
      <w:r>
        <w:rPr>
          <w:spacing w:val="-11"/>
          <w:sz w:val="20"/>
        </w:rPr>
        <w:t xml:space="preserve"> </w:t>
      </w:r>
      <w:r>
        <w:rPr>
          <w:sz w:val="20"/>
        </w:rPr>
        <w:t>failure</w:t>
      </w:r>
      <w:r>
        <w:rPr>
          <w:spacing w:val="-11"/>
          <w:sz w:val="20"/>
        </w:rPr>
        <w:t xml:space="preserve"> </w:t>
      </w:r>
      <w:r>
        <w:rPr>
          <w:sz w:val="20"/>
        </w:rPr>
        <w:t>by</w:t>
      </w:r>
      <w:r>
        <w:rPr>
          <w:spacing w:val="-11"/>
          <w:sz w:val="20"/>
        </w:rPr>
        <w:t xml:space="preserve"> </w:t>
      </w:r>
      <w:r>
        <w:rPr>
          <w:sz w:val="20"/>
        </w:rPr>
        <w:t>monitoring</w:t>
      </w:r>
      <w:r>
        <w:rPr>
          <w:spacing w:val="-11"/>
          <w:sz w:val="20"/>
        </w:rPr>
        <w:t xml:space="preserve"> </w:t>
      </w:r>
      <w:r>
        <w:rPr>
          <w:sz w:val="20"/>
        </w:rPr>
        <w:t>packet</w:t>
      </w:r>
      <w:r>
        <w:rPr>
          <w:spacing w:val="-11"/>
          <w:sz w:val="20"/>
        </w:rPr>
        <w:t xml:space="preserve"> </w:t>
      </w:r>
      <w:r>
        <w:rPr>
          <w:sz w:val="20"/>
        </w:rPr>
        <w:t>counts: the</w:t>
      </w:r>
      <w:r>
        <w:rPr>
          <w:spacing w:val="-11"/>
          <w:sz w:val="20"/>
        </w:rPr>
        <w:t xml:space="preserve"> </w:t>
      </w:r>
      <w:r>
        <w:rPr>
          <w:sz w:val="20"/>
        </w:rPr>
        <w:t>IRPC</w:t>
      </w:r>
      <w:r>
        <w:rPr>
          <w:spacing w:val="-11"/>
          <w:sz w:val="20"/>
        </w:rPr>
        <w:t xml:space="preserve"> </w:t>
      </w:r>
      <w:r>
        <w:rPr>
          <w:sz w:val="20"/>
        </w:rPr>
        <w:t>and</w:t>
      </w:r>
      <w:r>
        <w:rPr>
          <w:spacing w:val="-11"/>
          <w:sz w:val="20"/>
        </w:rPr>
        <w:t xml:space="preserve"> </w:t>
      </w:r>
      <w:r>
        <w:rPr>
          <w:sz w:val="20"/>
        </w:rPr>
        <w:t>ISPC</w:t>
      </w:r>
      <w:r>
        <w:rPr>
          <w:spacing w:val="-11"/>
          <w:sz w:val="20"/>
        </w:rPr>
        <w:t xml:space="preserve"> </w:t>
      </w:r>
      <w:r>
        <w:rPr>
          <w:sz w:val="20"/>
        </w:rPr>
        <w:t>fields</w:t>
      </w:r>
      <w:r>
        <w:rPr>
          <w:spacing w:val="-11"/>
          <w:sz w:val="20"/>
        </w:rPr>
        <w:t xml:space="preserve"> </w:t>
      </w:r>
      <w:r>
        <w:rPr>
          <w:sz w:val="20"/>
        </w:rPr>
        <w:t>track</w:t>
      </w:r>
      <w:r>
        <w:rPr>
          <w:spacing w:val="-11"/>
          <w:sz w:val="20"/>
        </w:rPr>
        <w:t xml:space="preserve"> </w:t>
      </w:r>
      <w:r>
        <w:rPr>
          <w:sz w:val="20"/>
        </w:rPr>
        <w:t>packets</w:t>
      </w:r>
      <w:r>
        <w:rPr>
          <w:spacing w:val="-11"/>
          <w:sz w:val="20"/>
        </w:rPr>
        <w:t xml:space="preserve"> </w:t>
      </w:r>
      <w:r>
        <w:rPr>
          <w:sz w:val="20"/>
        </w:rPr>
        <w:t>from</w:t>
      </w:r>
      <w:r>
        <w:rPr>
          <w:spacing w:val="-11"/>
          <w:sz w:val="20"/>
        </w:rPr>
        <w:t xml:space="preserve"> </w:t>
      </w:r>
      <w:r>
        <w:rPr>
          <w:sz w:val="20"/>
        </w:rPr>
        <w:t>intermediate</w:t>
      </w:r>
      <w:r>
        <w:rPr>
          <w:spacing w:val="-11"/>
          <w:sz w:val="20"/>
        </w:rPr>
        <w:t xml:space="preserve"> </w:t>
      </w:r>
      <w:r>
        <w:rPr>
          <w:sz w:val="20"/>
        </w:rPr>
        <w:t>receivers and</w:t>
      </w:r>
      <w:r>
        <w:rPr>
          <w:spacing w:val="-13"/>
          <w:sz w:val="20"/>
        </w:rPr>
        <w:t xml:space="preserve"> </w:t>
      </w:r>
      <w:r>
        <w:rPr>
          <w:sz w:val="20"/>
        </w:rPr>
        <w:t>senders,</w:t>
      </w:r>
      <w:r>
        <w:rPr>
          <w:spacing w:val="-11"/>
          <w:sz w:val="20"/>
        </w:rPr>
        <w:t xml:space="preserve"> </w:t>
      </w:r>
      <w:r>
        <w:rPr>
          <w:sz w:val="20"/>
        </w:rPr>
        <w:t>resetting</w:t>
      </w:r>
      <w:r>
        <w:rPr>
          <w:spacing w:val="-13"/>
          <w:sz w:val="20"/>
        </w:rPr>
        <w:t xml:space="preserve"> </w:t>
      </w:r>
      <w:r>
        <w:rPr>
          <w:sz w:val="20"/>
        </w:rPr>
        <w:t>when</w:t>
      </w:r>
      <w:r>
        <w:rPr>
          <w:spacing w:val="-12"/>
          <w:sz w:val="20"/>
        </w:rPr>
        <w:t xml:space="preserve"> </w:t>
      </w:r>
      <w:r>
        <w:rPr>
          <w:sz w:val="20"/>
        </w:rPr>
        <w:t>packets</w:t>
      </w:r>
      <w:r>
        <w:rPr>
          <w:spacing w:val="-13"/>
          <w:sz w:val="20"/>
        </w:rPr>
        <w:t xml:space="preserve"> </w:t>
      </w:r>
      <w:r>
        <w:rPr>
          <w:sz w:val="20"/>
        </w:rPr>
        <w:t>arrive.</w:t>
      </w:r>
      <w:r>
        <w:rPr>
          <w:spacing w:val="2"/>
          <w:sz w:val="20"/>
        </w:rPr>
        <w:t xml:space="preserve"> </w:t>
      </w:r>
      <w:r>
        <w:rPr>
          <w:sz w:val="20"/>
        </w:rPr>
        <w:t>If</w:t>
      </w:r>
      <w:r>
        <w:rPr>
          <w:spacing w:val="-13"/>
          <w:sz w:val="20"/>
        </w:rPr>
        <w:t xml:space="preserve"> </w:t>
      </w:r>
      <w:r>
        <w:rPr>
          <w:sz w:val="20"/>
        </w:rPr>
        <w:t>a</w:t>
      </w:r>
      <w:r>
        <w:rPr>
          <w:spacing w:val="-12"/>
          <w:sz w:val="20"/>
        </w:rPr>
        <w:t xml:space="preserve"> </w:t>
      </w:r>
      <w:r>
        <w:rPr>
          <w:sz w:val="20"/>
        </w:rPr>
        <w:t>node</w:t>
      </w:r>
      <w:r>
        <w:rPr>
          <w:spacing w:val="-13"/>
          <w:sz w:val="20"/>
        </w:rPr>
        <w:t xml:space="preserve"> </w:t>
      </w:r>
      <w:r>
        <w:rPr>
          <w:sz w:val="20"/>
        </w:rPr>
        <w:t>stops</w:t>
      </w:r>
      <w:r>
        <w:rPr>
          <w:spacing w:val="-12"/>
          <w:sz w:val="20"/>
        </w:rPr>
        <w:t xml:space="preserve"> </w:t>
      </w:r>
      <w:r>
        <w:rPr>
          <w:sz w:val="20"/>
        </w:rPr>
        <w:t>receiving</w:t>
      </w:r>
      <w:r>
        <w:rPr>
          <w:spacing w:val="-13"/>
          <w:sz w:val="20"/>
        </w:rPr>
        <w:t xml:space="preserve"> </w:t>
      </w:r>
      <w:r>
        <w:rPr>
          <w:sz w:val="20"/>
        </w:rPr>
        <w:t>packets</w:t>
      </w:r>
      <w:r>
        <w:rPr>
          <w:spacing w:val="-12"/>
          <w:sz w:val="20"/>
        </w:rPr>
        <w:t xml:space="preserve"> </w:t>
      </w:r>
      <w:r>
        <w:rPr>
          <w:sz w:val="20"/>
        </w:rPr>
        <w:t>from</w:t>
      </w:r>
      <w:r>
        <w:rPr>
          <w:spacing w:val="-13"/>
          <w:sz w:val="20"/>
        </w:rPr>
        <w:t xml:space="preserve"> </w:t>
      </w:r>
      <w:r>
        <w:rPr>
          <w:sz w:val="20"/>
        </w:rPr>
        <w:t>its</w:t>
      </w:r>
      <w:r>
        <w:rPr>
          <w:spacing w:val="-12"/>
          <w:sz w:val="20"/>
        </w:rPr>
        <w:t xml:space="preserve"> </w:t>
      </w:r>
      <w:r>
        <w:rPr>
          <w:sz w:val="20"/>
        </w:rPr>
        <w:t>neighbor,</w:t>
      </w:r>
      <w:r>
        <w:rPr>
          <w:spacing w:val="-12"/>
          <w:sz w:val="20"/>
        </w:rPr>
        <w:t xml:space="preserve"> </w:t>
      </w:r>
      <w:r>
        <w:rPr>
          <w:sz w:val="20"/>
        </w:rPr>
        <w:t>the</w:t>
      </w:r>
      <w:r>
        <w:rPr>
          <w:spacing w:val="-13"/>
          <w:sz w:val="20"/>
        </w:rPr>
        <w:t xml:space="preserve"> </w:t>
      </w:r>
      <w:r>
        <w:rPr>
          <w:sz w:val="20"/>
        </w:rPr>
        <w:t>respective</w:t>
      </w:r>
      <w:r>
        <w:rPr>
          <w:spacing w:val="-12"/>
          <w:sz w:val="20"/>
        </w:rPr>
        <w:t xml:space="preserve"> </w:t>
      </w:r>
      <w:r>
        <w:rPr>
          <w:sz w:val="20"/>
        </w:rPr>
        <w:t>count exceeds a threshold, signaling a failure.</w:t>
      </w:r>
    </w:p>
    <w:p>
      <w:pPr>
        <w:pStyle w:val="BodyText"/>
        <w:spacing w:lineRule="auto" w:line="312" w:before="0" w:after="0"/>
        <w:ind w:firstLine="283" w:left="142" w:right="140"/>
        <w:jc w:val="both"/>
        <w:rPr/>
      </w:pPr>
      <w:r>
        <w:rPr/>
        <w:t>Here</w:t>
      </w:r>
      <w:r>
        <w:rPr>
          <w:spacing w:val="-12"/>
        </w:rPr>
        <w:t xml:space="preserve"> </w:t>
      </w:r>
      <w:r>
        <w:rPr/>
        <w:t>we</w:t>
      </w:r>
      <w:r>
        <w:rPr>
          <w:spacing w:val="-12"/>
        </w:rPr>
        <w:t xml:space="preserve"> </w:t>
      </w:r>
      <w:r>
        <w:rPr/>
        <w:t>have</w:t>
      </w:r>
      <w:r>
        <w:rPr>
          <w:spacing w:val="-12"/>
        </w:rPr>
        <w:t xml:space="preserve"> </w:t>
      </w:r>
      <w:r>
        <w:rPr/>
        <w:t>four</w:t>
      </w:r>
      <w:r>
        <w:rPr>
          <w:spacing w:val="-12"/>
        </w:rPr>
        <w:t xml:space="preserve"> </w:t>
      </w:r>
      <w:r>
        <w:rPr/>
        <w:t>nodes</w:t>
      </w:r>
      <w:r>
        <w:rPr>
          <w:spacing w:val="-12"/>
        </w:rPr>
        <w:t xml:space="preserve"> </w:t>
      </w:r>
      <w:r>
        <w:rPr/>
        <w:t>A,</w:t>
      </w:r>
      <w:r>
        <w:rPr>
          <w:spacing w:val="-12"/>
        </w:rPr>
        <w:t xml:space="preserve"> </w:t>
      </w:r>
      <w:r>
        <w:rPr/>
        <w:t>B,</w:t>
      </w:r>
      <w:r>
        <w:rPr>
          <w:spacing w:val="-12"/>
        </w:rPr>
        <w:t xml:space="preserve"> </w:t>
      </w:r>
      <w:r>
        <w:rPr/>
        <w:t>C,</w:t>
      </w:r>
      <w:r>
        <w:rPr>
          <w:spacing w:val="-12"/>
        </w:rPr>
        <w:t xml:space="preserve"> </w:t>
      </w:r>
      <w:r>
        <w:rPr/>
        <w:t>and</w:t>
      </w:r>
      <w:r>
        <w:rPr>
          <w:spacing w:val="-12"/>
        </w:rPr>
        <w:t xml:space="preserve"> </w:t>
      </w:r>
      <w:r>
        <w:rPr/>
        <w:t>D</w:t>
      </w:r>
      <w:r>
        <w:rPr>
          <w:spacing w:val="-12"/>
        </w:rPr>
        <w:t xml:space="preserve"> </w:t>
      </w:r>
      <w:r>
        <w:rPr/>
        <w:t>with</w:t>
      </w:r>
      <w:r>
        <w:rPr>
          <w:spacing w:val="-12"/>
        </w:rPr>
        <w:t xml:space="preserve"> </w:t>
      </w:r>
      <w:r>
        <w:rPr/>
        <w:t>routing</w:t>
      </w:r>
      <w:r>
        <w:rPr>
          <w:spacing w:val="-12"/>
        </w:rPr>
        <w:t xml:space="preserve"> </w:t>
      </w:r>
      <w:r>
        <w:rPr/>
        <w:t>tables</w:t>
      </w:r>
      <w:r>
        <w:rPr>
          <w:spacing w:val="-12"/>
        </w:rPr>
        <w:t xml:space="preserve"> </w:t>
      </w:r>
      <w:r>
        <w:rPr/>
        <w:t>showing</w:t>
      </w:r>
      <w:r>
        <w:rPr>
          <w:spacing w:val="-12"/>
        </w:rPr>
        <w:t xml:space="preserve"> </w:t>
      </w:r>
      <w:r>
        <w:rPr/>
        <w:t>only</w:t>
      </w:r>
      <w:r>
        <w:rPr>
          <w:spacing w:val="-12"/>
        </w:rPr>
        <w:t xml:space="preserve"> </w:t>
      </w:r>
      <w:r>
        <w:rPr/>
        <w:t>Intermediate</w:t>
      </w:r>
      <w:r>
        <w:rPr>
          <w:spacing w:val="-12"/>
        </w:rPr>
        <w:t xml:space="preserve"> </w:t>
      </w:r>
      <w:r>
        <w:rPr/>
        <w:t>Receiver/Sender</w:t>
      </w:r>
      <w:r>
        <w:rPr>
          <w:spacing w:val="-12"/>
        </w:rPr>
        <w:t xml:space="preserve"> </w:t>
      </w:r>
      <w:r>
        <w:rPr/>
        <w:t>Packet Counts (IRPC/ISPC). Nodes A, B, and C form an active communication path, while node D is idle, near B, and</w:t>
      </w:r>
      <w:r>
        <w:rPr>
          <w:spacing w:val="40"/>
        </w:rPr>
        <w:t xml:space="preserve"> </w:t>
      </w:r>
      <w:r>
        <w:rPr/>
        <w:t>in range of both A and C. IRPC and ISPC track packets received from intermediate receivers and senders.</w:t>
      </w:r>
      <w:r>
        <w:rPr>
          <w:spacing w:val="40"/>
        </w:rPr>
        <w:t xml:space="preserve"> </w:t>
      </w:r>
      <w:r>
        <w:rPr/>
        <w:t>For the</w:t>
      </w:r>
      <w:r>
        <w:rPr>
          <w:spacing w:val="-1"/>
        </w:rPr>
        <w:t xml:space="preserve"> </w:t>
      </w:r>
      <w:r>
        <w:rPr/>
        <w:t>caller</w:t>
      </w:r>
      <w:r>
        <w:rPr>
          <w:spacing w:val="-1"/>
        </w:rPr>
        <w:t xml:space="preserve"> </w:t>
      </w:r>
      <w:r>
        <w:rPr/>
        <w:t>node</w:t>
      </w:r>
      <w:r>
        <w:rPr>
          <w:spacing w:val="-1"/>
        </w:rPr>
        <w:t xml:space="preserve"> </w:t>
      </w:r>
      <w:r>
        <w:rPr/>
        <w:t>A,</w:t>
      </w:r>
      <w:r>
        <w:rPr>
          <w:spacing w:val="-1"/>
        </w:rPr>
        <w:t xml:space="preserve"> </w:t>
      </w:r>
      <w:r>
        <w:rPr/>
        <w:t>the</w:t>
      </w:r>
      <w:r>
        <w:rPr>
          <w:spacing w:val="-1"/>
        </w:rPr>
        <w:t xml:space="preserve"> </w:t>
      </w:r>
      <w:r>
        <w:rPr/>
        <w:t>intermediate</w:t>
      </w:r>
      <w:r>
        <w:rPr>
          <w:spacing w:val="-1"/>
        </w:rPr>
        <w:t xml:space="preserve"> </w:t>
      </w:r>
      <w:r>
        <w:rPr/>
        <w:t>sender</w:t>
      </w:r>
      <w:r>
        <w:rPr>
          <w:spacing w:val="-1"/>
        </w:rPr>
        <w:t xml:space="preserve"> </w:t>
      </w:r>
      <w:r>
        <w:rPr/>
        <w:t>is</w:t>
      </w:r>
      <w:r>
        <w:rPr>
          <w:spacing w:val="-1"/>
        </w:rPr>
        <w:t xml:space="preserve"> </w:t>
      </w:r>
      <w:r>
        <w:rPr/>
        <w:t>itself, storing</w:t>
      </w:r>
      <w:r>
        <w:rPr>
          <w:spacing w:val="-1"/>
        </w:rPr>
        <w:t xml:space="preserve"> </w:t>
      </w:r>
      <w:r>
        <w:rPr/>
        <w:t>its</w:t>
      </w:r>
      <w:r>
        <w:rPr>
          <w:spacing w:val="-1"/>
        </w:rPr>
        <w:t xml:space="preserve"> </w:t>
      </w:r>
      <w:r>
        <w:rPr/>
        <w:t>own</w:t>
      </w:r>
      <w:r>
        <w:rPr>
          <w:spacing w:val="-1"/>
        </w:rPr>
        <w:t xml:space="preserve"> </w:t>
      </w:r>
      <w:r>
        <w:rPr/>
        <w:t>packet</w:t>
      </w:r>
      <w:r>
        <w:rPr>
          <w:spacing w:val="-1"/>
        </w:rPr>
        <w:t xml:space="preserve"> </w:t>
      </w:r>
      <w:r>
        <w:rPr/>
        <w:t>count, and</w:t>
      </w:r>
      <w:r>
        <w:rPr>
          <w:spacing w:val="-1"/>
        </w:rPr>
        <w:t xml:space="preserve"> </w:t>
      </w:r>
      <w:r>
        <w:rPr/>
        <w:t>similarly</w:t>
      </w:r>
      <w:r>
        <w:rPr>
          <w:spacing w:val="-1"/>
        </w:rPr>
        <w:t xml:space="preserve"> </w:t>
      </w:r>
      <w:r>
        <w:rPr/>
        <w:t>for</w:t>
      </w:r>
      <w:r>
        <w:rPr>
          <w:spacing w:val="-1"/>
        </w:rPr>
        <w:t xml:space="preserve"> </w:t>
      </w:r>
      <w:r>
        <w:rPr/>
        <w:t>the</w:t>
      </w:r>
      <w:r>
        <w:rPr>
          <w:spacing w:val="-1"/>
        </w:rPr>
        <w:t xml:space="preserve"> </w:t>
      </w:r>
      <w:r>
        <w:rPr/>
        <w:t>recipient</w:t>
      </w:r>
      <w:r>
        <w:rPr>
          <w:spacing w:val="-1"/>
        </w:rPr>
        <w:t xml:space="preserve"> </w:t>
      </w:r>
      <w:r>
        <w:rPr/>
        <w:t>C. When</w:t>
      </w:r>
      <w:r>
        <w:rPr>
          <w:spacing w:val="-7"/>
        </w:rPr>
        <w:t xml:space="preserve"> </w:t>
      </w:r>
      <w:r>
        <w:rPr/>
        <w:t>a</w:t>
      </w:r>
      <w:r>
        <w:rPr>
          <w:spacing w:val="-6"/>
        </w:rPr>
        <w:t xml:space="preserve"> </w:t>
      </w:r>
      <w:r>
        <w:rPr/>
        <w:t>packet</w:t>
      </w:r>
      <w:r>
        <w:rPr>
          <w:spacing w:val="-7"/>
        </w:rPr>
        <w:t xml:space="preserve"> </w:t>
      </w:r>
      <w:r>
        <w:rPr/>
        <w:t>arrives</w:t>
      </w:r>
      <w:r>
        <w:rPr>
          <w:spacing w:val="-6"/>
        </w:rPr>
        <w:t xml:space="preserve"> </w:t>
      </w:r>
      <w:r>
        <w:rPr/>
        <w:t>from</w:t>
      </w:r>
      <w:r>
        <w:rPr>
          <w:spacing w:val="-7"/>
        </w:rPr>
        <w:t xml:space="preserve"> </w:t>
      </w:r>
      <w:r>
        <w:rPr/>
        <w:t>an</w:t>
      </w:r>
      <w:r>
        <w:rPr>
          <w:spacing w:val="-6"/>
        </w:rPr>
        <w:t xml:space="preserve"> </w:t>
      </w:r>
      <w:r>
        <w:rPr/>
        <w:t>intermediate</w:t>
      </w:r>
      <w:r>
        <w:rPr>
          <w:spacing w:val="-7"/>
        </w:rPr>
        <w:t xml:space="preserve"> </w:t>
      </w:r>
      <w:r>
        <w:rPr/>
        <w:t>sender,</w:t>
      </w:r>
      <w:r>
        <w:rPr>
          <w:spacing w:val="-6"/>
        </w:rPr>
        <w:t xml:space="preserve"> </w:t>
      </w:r>
      <w:r>
        <w:rPr/>
        <w:t>ISPC</w:t>
      </w:r>
      <w:r>
        <w:rPr>
          <w:spacing w:val="-7"/>
        </w:rPr>
        <w:t xml:space="preserve"> </w:t>
      </w:r>
      <w:r>
        <w:rPr/>
        <w:t>increments</w:t>
      </w:r>
      <w:r>
        <w:rPr>
          <w:spacing w:val="-7"/>
        </w:rPr>
        <w:t xml:space="preserve"> </w:t>
      </w:r>
      <w:r>
        <w:rPr/>
        <w:t>and</w:t>
      </w:r>
      <w:r>
        <w:rPr>
          <w:spacing w:val="-6"/>
        </w:rPr>
        <w:t xml:space="preserve"> </w:t>
      </w:r>
      <w:r>
        <w:rPr/>
        <w:t>IRPC</w:t>
      </w:r>
      <w:r>
        <w:rPr>
          <w:spacing w:val="-7"/>
        </w:rPr>
        <w:t xml:space="preserve"> </w:t>
      </w:r>
      <w:r>
        <w:rPr/>
        <w:t>resets;</w:t>
      </w:r>
      <w:r>
        <w:rPr>
          <w:spacing w:val="-6"/>
        </w:rPr>
        <w:t xml:space="preserve"> </w:t>
      </w:r>
      <w:r>
        <w:rPr/>
        <w:t>when</w:t>
      </w:r>
      <w:r>
        <w:rPr>
          <w:spacing w:val="-6"/>
        </w:rPr>
        <w:t xml:space="preserve"> </w:t>
      </w:r>
      <w:r>
        <w:rPr/>
        <w:t>from</w:t>
      </w:r>
      <w:r>
        <w:rPr>
          <w:spacing w:val="-7"/>
        </w:rPr>
        <w:t xml:space="preserve"> </w:t>
      </w:r>
      <w:r>
        <w:rPr/>
        <w:t>an</w:t>
      </w:r>
      <w:r>
        <w:rPr>
          <w:spacing w:val="-6"/>
        </w:rPr>
        <w:t xml:space="preserve"> </w:t>
      </w:r>
      <w:r>
        <w:rPr/>
        <w:t>intermediate receiver, IRPC increments and ISPC resets.</w:t>
      </w:r>
      <w:r>
        <w:rPr>
          <w:spacing w:val="35"/>
        </w:rPr>
        <w:t xml:space="preserve"> </w:t>
      </w:r>
      <w:r>
        <w:rPr/>
        <w:t>If connections with neighbors are healthy, both counts stay below a threshold (ideally below 2), as each packet from one neighbor resets the other’s count.</w:t>
      </w:r>
      <w:r>
        <w:rPr>
          <w:spacing w:val="37"/>
        </w:rPr>
        <w:t xml:space="preserve"> </w:t>
      </w:r>
      <w:r>
        <w:rPr/>
        <w:t>In practice, some packet loss may cause counts to exceed 2.</w:t>
      </w:r>
    </w:p>
    <w:p>
      <w:pPr>
        <w:pStyle w:val="BodyText"/>
        <w:ind w:left="2455" w:right="0"/>
        <w:rPr/>
      </w:pPr>
      <w:r>
        <w:rPr/>
        <w:drawing>
          <wp:inline distT="0" distB="0" distL="0" distR="0">
            <wp:extent cx="2821305" cy="2188845"/>
            <wp:effectExtent l="0" t="0" r="0" b="0"/>
            <wp:docPr id="7"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
                    <pic:cNvPicPr>
                      <a:picLocks noChangeAspect="1" noChangeArrowheads="1"/>
                    </pic:cNvPicPr>
                  </pic:nvPicPr>
                  <pic:blipFill>
                    <a:blip r:embed="rId11"/>
                    <a:stretch>
                      <a:fillRect/>
                    </a:stretch>
                  </pic:blipFill>
                  <pic:spPr bwMode="auto">
                    <a:xfrm>
                      <a:off x="0" y="0"/>
                      <a:ext cx="2821305" cy="2188845"/>
                    </a:xfrm>
                    <a:prstGeom prst="rect">
                      <a:avLst/>
                    </a:prstGeom>
                    <a:noFill/>
                  </pic:spPr>
                </pic:pic>
              </a:graphicData>
            </a:graphic>
          </wp:inline>
        </w:drawing>
      </w:r>
    </w:p>
    <w:p>
      <w:pPr>
        <w:pStyle w:val="BodyText"/>
        <w:spacing w:before="70" w:after="0"/>
        <w:rPr>
          <w:sz w:val="16"/>
        </w:rPr>
      </w:pPr>
      <w:r>
        <w:rPr>
          <w:sz w:val="16"/>
        </w:rPr>
      </w:r>
    </w:p>
    <w:p>
      <w:pPr>
        <w:pStyle w:val="Normal"/>
        <w:spacing w:before="0" w:after="0"/>
        <w:ind w:hanging="0" w:left="0" w:right="0"/>
        <w:jc w:val="center"/>
        <w:rPr>
          <w:sz w:val="16"/>
        </w:rPr>
      </w:pPr>
      <w:r>
        <w:rPr>
          <w:sz w:val="16"/>
        </w:rPr>
        <w:t>Fig.</w:t>
      </w:r>
      <w:r>
        <w:rPr>
          <w:spacing w:val="-6"/>
          <w:sz w:val="16"/>
        </w:rPr>
        <w:t xml:space="preserve"> </w:t>
      </w:r>
      <w:r>
        <w:rPr>
          <w:sz w:val="16"/>
        </w:rPr>
        <w:t>5</w:t>
      </w:r>
      <w:r>
        <w:rPr>
          <w:spacing w:val="-5"/>
          <w:sz w:val="16"/>
        </w:rPr>
        <w:t xml:space="preserve"> </w:t>
      </w:r>
      <w:r>
        <w:rPr>
          <w:sz w:val="16"/>
        </w:rPr>
        <w:t>Non-broken</w:t>
      </w:r>
      <w:r>
        <w:rPr>
          <w:spacing w:val="-6"/>
          <w:sz w:val="16"/>
        </w:rPr>
        <w:t xml:space="preserve"> </w:t>
      </w:r>
      <w:r>
        <w:rPr>
          <w:spacing w:val="-4"/>
          <w:sz w:val="16"/>
        </w:rPr>
        <w:t>Path</w:t>
      </w:r>
    </w:p>
    <w:p>
      <w:pPr>
        <w:pStyle w:val="BodyText"/>
        <w:rPr>
          <w:sz w:val="16"/>
        </w:rPr>
      </w:pPr>
      <w:r>
        <w:rPr>
          <w:sz w:val="16"/>
        </w:rPr>
      </w:r>
    </w:p>
    <w:p>
      <w:pPr>
        <w:pStyle w:val="BodyText"/>
        <w:spacing w:before="65" w:after="0"/>
        <w:rPr>
          <w:sz w:val="16"/>
        </w:rPr>
      </w:pPr>
      <w:r>
        <w:rPr>
          <w:sz w:val="16"/>
        </w:rPr>
      </w:r>
    </w:p>
    <w:p>
      <w:pPr>
        <w:pStyle w:val="BodyText"/>
        <w:spacing w:lineRule="auto" w:line="312"/>
        <w:ind w:firstLine="283" w:left="142" w:right="140"/>
        <w:jc w:val="both"/>
        <w:rPr/>
      </w:pPr>
      <w:r>
        <w:rPr/>
        <w:t>If node B breaks,</w:t>
      </w:r>
      <w:r>
        <w:rPr>
          <w:spacing w:val="17"/>
        </w:rPr>
        <w:t xml:space="preserve"> </w:t>
      </w:r>
      <w:r>
        <w:rPr/>
        <w:t>the A–B–C connection fails.</w:t>
      </w:r>
      <w:r>
        <w:rPr>
          <w:spacing w:val="40"/>
        </w:rPr>
        <w:t xml:space="preserve"> </w:t>
      </w:r>
      <w:r>
        <w:rPr/>
        <w:t>Node A stops receiving packets from C through B, causing</w:t>
      </w:r>
      <w:r>
        <w:rPr>
          <w:spacing w:val="80"/>
        </w:rPr>
        <w:t xml:space="preserve"> </w:t>
      </w:r>
      <w:r>
        <w:rPr/>
        <w:t>its ISPC to increase over time; without resets from B, the count eventually reaches a threshold, confirming B’s failure. Similarly,</w:t>
      </w:r>
      <w:r>
        <w:rPr>
          <w:spacing w:val="-2"/>
        </w:rPr>
        <w:t xml:space="preserve"> </w:t>
      </w:r>
      <w:r>
        <w:rPr/>
        <w:t>C’s</w:t>
      </w:r>
      <w:r>
        <w:rPr>
          <w:spacing w:val="-3"/>
        </w:rPr>
        <w:t xml:space="preserve"> </w:t>
      </w:r>
      <w:r>
        <w:rPr/>
        <w:t>IRPC</w:t>
      </w:r>
      <w:r>
        <w:rPr>
          <w:spacing w:val="-3"/>
        </w:rPr>
        <w:t xml:space="preserve"> </w:t>
      </w:r>
      <w:r>
        <w:rPr/>
        <w:t>rises</w:t>
      </w:r>
      <w:r>
        <w:rPr>
          <w:spacing w:val="-3"/>
        </w:rPr>
        <w:t xml:space="preserve"> </w:t>
      </w:r>
      <w:r>
        <w:rPr/>
        <w:t>to</w:t>
      </w:r>
      <w:r>
        <w:rPr>
          <w:spacing w:val="-3"/>
        </w:rPr>
        <w:t xml:space="preserve"> </w:t>
      </w:r>
      <w:r>
        <w:rPr/>
        <w:t>the</w:t>
      </w:r>
      <w:r>
        <w:rPr>
          <w:spacing w:val="-3"/>
        </w:rPr>
        <w:t xml:space="preserve"> </w:t>
      </w:r>
      <w:r>
        <w:rPr/>
        <w:t>threshold,</w:t>
      </w:r>
      <w:r>
        <w:rPr>
          <w:spacing w:val="-2"/>
        </w:rPr>
        <w:t xml:space="preserve"> </w:t>
      </w:r>
      <w:r>
        <w:rPr/>
        <w:t>notifying</w:t>
      </w:r>
      <w:r>
        <w:rPr>
          <w:spacing w:val="-3"/>
        </w:rPr>
        <w:t xml:space="preserve"> </w:t>
      </w:r>
      <w:r>
        <w:rPr/>
        <w:t>it</w:t>
      </w:r>
      <w:r>
        <w:rPr>
          <w:spacing w:val="-3"/>
        </w:rPr>
        <w:t xml:space="preserve"> </w:t>
      </w:r>
      <w:r>
        <w:rPr/>
        <w:t>of</w:t>
      </w:r>
      <w:r>
        <w:rPr>
          <w:spacing w:val="-3"/>
        </w:rPr>
        <w:t xml:space="preserve"> </w:t>
      </w:r>
      <w:r>
        <w:rPr/>
        <w:t>B’s</w:t>
      </w:r>
      <w:r>
        <w:rPr>
          <w:spacing w:val="-3"/>
        </w:rPr>
        <w:t xml:space="preserve"> </w:t>
      </w:r>
      <w:r>
        <w:rPr/>
        <w:t>failure. Both</w:t>
      </w:r>
      <w:r>
        <w:rPr>
          <w:spacing w:val="-3"/>
        </w:rPr>
        <w:t xml:space="preserve"> </w:t>
      </w:r>
      <w:r>
        <w:rPr/>
        <w:t>neighbors</w:t>
      </w:r>
      <w:r>
        <w:rPr>
          <w:spacing w:val="-3"/>
        </w:rPr>
        <w:t xml:space="preserve"> </w:t>
      </w:r>
      <w:r>
        <w:rPr/>
        <w:t>can</w:t>
      </w:r>
      <w:r>
        <w:rPr>
          <w:spacing w:val="-3"/>
        </w:rPr>
        <w:t xml:space="preserve"> </w:t>
      </w:r>
      <w:r>
        <w:rPr/>
        <w:t>then</w:t>
      </w:r>
      <w:r>
        <w:rPr>
          <w:spacing w:val="-3"/>
        </w:rPr>
        <w:t xml:space="preserve"> </w:t>
      </w:r>
      <w:r>
        <w:rPr/>
        <w:t>prepare</w:t>
      </w:r>
      <w:r>
        <w:rPr>
          <w:spacing w:val="-3"/>
        </w:rPr>
        <w:t xml:space="preserve"> </w:t>
      </w:r>
      <w:r>
        <w:rPr/>
        <w:t xml:space="preserve">for </w:t>
      </w:r>
      <w:r>
        <w:rPr>
          <w:spacing w:val="-2"/>
        </w:rPr>
        <w:t>reconnection.</w:t>
      </w:r>
    </w:p>
    <w:p>
      <w:pPr>
        <w:pStyle w:val="BodyText"/>
        <w:spacing w:before="3" w:after="0"/>
        <w:jc w:val="center"/>
        <w:rPr>
          <w:sz w:val="15"/>
          <w:szCs w:val="15"/>
        </w:rPr>
      </w:pPr>
      <w:r>
        <w:rPr/>
        <w:drawing>
          <wp:inline distT="0" distB="0" distL="0" distR="0">
            <wp:extent cx="2767330" cy="1863090"/>
            <wp:effectExtent l="0" t="0" r="0" b="0"/>
            <wp:docPr id="8"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
                    <pic:cNvPicPr>
                      <a:picLocks noChangeAspect="1" noChangeArrowheads="1"/>
                    </pic:cNvPicPr>
                  </pic:nvPicPr>
                  <pic:blipFill>
                    <a:blip r:embed="rId12"/>
                    <a:stretch>
                      <a:fillRect/>
                    </a:stretch>
                  </pic:blipFill>
                  <pic:spPr bwMode="auto">
                    <a:xfrm>
                      <a:off x="0" y="0"/>
                      <a:ext cx="2767330" cy="1863090"/>
                    </a:xfrm>
                    <a:prstGeom prst="rect">
                      <a:avLst/>
                    </a:prstGeom>
                    <a:noFill/>
                  </pic:spPr>
                </pic:pic>
              </a:graphicData>
            </a:graphic>
          </wp:inline>
        </w:drawing>
      </w:r>
    </w:p>
    <w:p>
      <w:pPr>
        <w:pStyle w:val="BodyText"/>
        <w:spacing w:before="60" w:after="0"/>
        <w:rPr/>
      </w:pPr>
      <w:r>
        <w:rPr/>
      </w:r>
    </w:p>
    <w:p>
      <w:pPr>
        <w:pStyle w:val="Normal"/>
        <w:spacing w:before="0" w:after="0"/>
        <w:ind w:hanging="0" w:left="0" w:right="0"/>
        <w:jc w:val="center"/>
        <w:rPr>
          <w:sz w:val="16"/>
        </w:rPr>
      </w:pPr>
      <w:r>
        <w:rPr>
          <w:sz w:val="16"/>
        </w:rPr>
        <w:t>Fig.</w:t>
      </w:r>
      <w:r>
        <w:rPr>
          <w:spacing w:val="-5"/>
          <w:sz w:val="16"/>
        </w:rPr>
        <w:t xml:space="preserve"> </w:t>
      </w:r>
      <w:r>
        <w:rPr>
          <w:sz w:val="16"/>
        </w:rPr>
        <w:t>6</w:t>
      </w:r>
      <w:r>
        <w:rPr>
          <w:spacing w:val="-4"/>
          <w:sz w:val="16"/>
        </w:rPr>
        <w:t xml:space="preserve"> </w:t>
      </w:r>
      <w:r>
        <w:rPr>
          <w:sz w:val="16"/>
        </w:rPr>
        <w:t>Broken</w:t>
      </w:r>
      <w:r>
        <w:rPr>
          <w:spacing w:val="-4"/>
          <w:sz w:val="16"/>
        </w:rPr>
        <w:t xml:space="preserve"> </w:t>
      </w:r>
      <w:r>
        <w:rPr>
          <w:sz w:val="16"/>
        </w:rPr>
        <w:t>Node</w:t>
      </w:r>
      <w:r>
        <w:rPr>
          <w:spacing w:val="-4"/>
          <w:sz w:val="16"/>
        </w:rPr>
        <w:t xml:space="preserve"> </w:t>
      </w:r>
      <w:r>
        <w:rPr>
          <w:sz w:val="16"/>
        </w:rPr>
        <w:t>and</w:t>
      </w:r>
      <w:r>
        <w:rPr>
          <w:spacing w:val="-4"/>
          <w:sz w:val="16"/>
        </w:rPr>
        <w:t xml:space="preserve"> </w:t>
      </w:r>
      <w:r>
        <w:rPr>
          <w:spacing w:val="-2"/>
          <w:sz w:val="16"/>
        </w:rPr>
        <w:t>Reconnection</w:t>
      </w:r>
    </w:p>
    <w:p>
      <w:pPr>
        <w:pStyle w:val="BodyText"/>
        <w:rPr>
          <w:sz w:val="16"/>
        </w:rPr>
      </w:pPr>
      <w:r>
        <w:rPr>
          <w:sz w:val="16"/>
        </w:rPr>
      </w:r>
    </w:p>
    <w:p>
      <w:pPr>
        <w:pStyle w:val="BodyText"/>
        <w:spacing w:before="5" w:after="0"/>
        <w:rPr>
          <w:sz w:val="16"/>
        </w:rPr>
      </w:pPr>
      <w:r>
        <w:rPr>
          <w:sz w:val="16"/>
        </w:rPr>
      </w:r>
    </w:p>
    <w:p>
      <w:pPr>
        <w:pStyle w:val="BodyText"/>
        <w:spacing w:lineRule="auto" w:line="312" w:before="0" w:after="0"/>
        <w:ind w:firstLine="283" w:left="142" w:right="140"/>
        <w:jc w:val="both"/>
        <w:rPr/>
      </w:pPr>
      <w:r>
        <w:rPr/>
        <w:t>Reconnection occurs if a nearby node can replace the broken one.</w:t>
      </w:r>
      <w:r>
        <w:rPr>
          <w:spacing w:val="18"/>
        </w:rPr>
        <w:t xml:space="preserve"> </w:t>
      </w:r>
      <w:r>
        <w:rPr/>
        <w:t>The neighbor with the broken intermediate receiver (A) broadcasts a reconnect packet with the same source and destination and itself as the intermediate sender. Nearby</w:t>
      </w:r>
      <w:r>
        <w:rPr>
          <w:spacing w:val="-3"/>
        </w:rPr>
        <w:t xml:space="preserve"> </w:t>
      </w:r>
      <w:r>
        <w:rPr/>
        <w:t>nodes</w:t>
      </w:r>
      <w:r>
        <w:rPr>
          <w:spacing w:val="-3"/>
        </w:rPr>
        <w:t xml:space="preserve"> </w:t>
      </w:r>
      <w:r>
        <w:rPr/>
        <w:t>check</w:t>
      </w:r>
      <w:r>
        <w:rPr>
          <w:spacing w:val="-3"/>
        </w:rPr>
        <w:t xml:space="preserve"> </w:t>
      </w:r>
      <w:r>
        <w:rPr/>
        <w:t>their</w:t>
      </w:r>
      <w:r>
        <w:rPr>
          <w:spacing w:val="-3"/>
        </w:rPr>
        <w:t xml:space="preserve"> </w:t>
      </w:r>
      <w:r>
        <w:rPr/>
        <w:t>routing</w:t>
      </w:r>
      <w:r>
        <w:rPr>
          <w:spacing w:val="-3"/>
        </w:rPr>
        <w:t xml:space="preserve"> </w:t>
      </w:r>
      <w:r>
        <w:rPr/>
        <w:t>tables: nodes</w:t>
      </w:r>
      <w:r>
        <w:rPr>
          <w:spacing w:val="-3"/>
        </w:rPr>
        <w:t xml:space="preserve"> </w:t>
      </w:r>
      <w:r>
        <w:rPr/>
        <w:t>without</w:t>
      </w:r>
      <w:r>
        <w:rPr>
          <w:spacing w:val="-3"/>
        </w:rPr>
        <w:t xml:space="preserve"> </w:t>
      </w:r>
      <w:r>
        <w:rPr/>
        <w:t>an</w:t>
      </w:r>
      <w:r>
        <w:rPr>
          <w:spacing w:val="-3"/>
        </w:rPr>
        <w:t xml:space="preserve"> </w:t>
      </w:r>
      <w:r>
        <w:rPr/>
        <w:t>entry</w:t>
      </w:r>
      <w:r>
        <w:rPr>
          <w:spacing w:val="-3"/>
        </w:rPr>
        <w:t xml:space="preserve"> </w:t>
      </w:r>
      <w:r>
        <w:rPr/>
        <w:t>rebroadcast,</w:t>
      </w:r>
      <w:r>
        <w:rPr>
          <w:spacing w:val="-2"/>
        </w:rPr>
        <w:t xml:space="preserve"> </w:t>
      </w:r>
      <w:r>
        <w:rPr/>
        <w:t>nodes</w:t>
      </w:r>
      <w:r>
        <w:rPr>
          <w:spacing w:val="-3"/>
        </w:rPr>
        <w:t xml:space="preserve"> </w:t>
      </w:r>
      <w:r>
        <w:rPr/>
        <w:t>with</w:t>
      </w:r>
      <w:r>
        <w:rPr>
          <w:spacing w:val="-3"/>
        </w:rPr>
        <w:t xml:space="preserve"> </w:t>
      </w:r>
      <w:r>
        <w:rPr/>
        <w:t>active</w:t>
      </w:r>
      <w:r>
        <w:rPr>
          <w:spacing w:val="-3"/>
        </w:rPr>
        <w:t xml:space="preserve"> </w:t>
      </w:r>
      <w:r>
        <w:rPr/>
        <w:t xml:space="preserve">neighbors or IRPC below threshold ignore, and nodes previously connected to the broken node with IRPC above threshold </w:t>
      </w:r>
      <w:r>
        <w:rPr>
          <w:spacing w:val="-2"/>
        </w:rPr>
        <w:t>accept</w:t>
      </w:r>
      <w:r>
        <w:rPr>
          <w:spacing w:val="-4"/>
        </w:rPr>
        <w:t xml:space="preserve"> </w:t>
      </w:r>
      <w:r>
        <w:rPr>
          <w:spacing w:val="-2"/>
        </w:rPr>
        <w:t>and</w:t>
      </w:r>
      <w:r>
        <w:rPr>
          <w:spacing w:val="-4"/>
        </w:rPr>
        <w:t xml:space="preserve"> </w:t>
      </w:r>
      <w:r>
        <w:rPr>
          <w:spacing w:val="-2"/>
        </w:rPr>
        <w:t>acknowledge</w:t>
      </w:r>
      <w:r>
        <w:rPr>
          <w:spacing w:val="-4"/>
        </w:rPr>
        <w:t xml:space="preserve"> </w:t>
      </w:r>
      <w:r>
        <w:rPr>
          <w:spacing w:val="-2"/>
        </w:rPr>
        <w:t>recursively.</w:t>
      </w:r>
      <w:r>
        <w:rPr>
          <w:spacing w:val="16"/>
        </w:rPr>
        <w:t xml:space="preserve"> </w:t>
      </w:r>
      <w:r>
        <w:rPr>
          <w:spacing w:val="-2"/>
        </w:rPr>
        <w:t>Once</w:t>
      </w:r>
      <w:r>
        <w:rPr>
          <w:spacing w:val="-4"/>
        </w:rPr>
        <w:t xml:space="preserve"> </w:t>
      </w:r>
      <w:r>
        <w:rPr>
          <w:spacing w:val="-2"/>
        </w:rPr>
        <w:t>the</w:t>
      </w:r>
      <w:r>
        <w:rPr>
          <w:spacing w:val="-4"/>
        </w:rPr>
        <w:t xml:space="preserve"> </w:t>
      </w:r>
      <w:r>
        <w:rPr>
          <w:spacing w:val="-2"/>
        </w:rPr>
        <w:t>initiating</w:t>
      </w:r>
      <w:r>
        <w:rPr>
          <w:spacing w:val="-4"/>
        </w:rPr>
        <w:t xml:space="preserve"> </w:t>
      </w:r>
      <w:r>
        <w:rPr>
          <w:spacing w:val="-2"/>
        </w:rPr>
        <w:t>node</w:t>
      </w:r>
      <w:r>
        <w:rPr>
          <w:spacing w:val="-4"/>
        </w:rPr>
        <w:t xml:space="preserve"> </w:t>
      </w:r>
      <w:r>
        <w:rPr>
          <w:spacing w:val="-2"/>
        </w:rPr>
        <w:t>receives</w:t>
      </w:r>
      <w:r>
        <w:rPr>
          <w:spacing w:val="-4"/>
        </w:rPr>
        <w:t xml:space="preserve"> </w:t>
      </w:r>
      <w:r>
        <w:rPr>
          <w:spacing w:val="-2"/>
        </w:rPr>
        <w:t>the</w:t>
      </w:r>
      <w:r>
        <w:rPr>
          <w:spacing w:val="-4"/>
        </w:rPr>
        <w:t xml:space="preserve"> </w:t>
      </w:r>
      <w:r>
        <w:rPr>
          <w:spacing w:val="-2"/>
        </w:rPr>
        <w:t>acknowledgment, the</w:t>
      </w:r>
      <w:r>
        <w:rPr>
          <w:spacing w:val="-4"/>
        </w:rPr>
        <w:t xml:space="preserve"> </w:t>
      </w:r>
      <w:r>
        <w:rPr>
          <w:spacing w:val="-2"/>
        </w:rPr>
        <w:t>new</w:t>
      </w:r>
      <w:r>
        <w:rPr>
          <w:spacing w:val="-4"/>
        </w:rPr>
        <w:t xml:space="preserve"> </w:t>
      </w:r>
      <w:r>
        <w:rPr>
          <w:spacing w:val="-2"/>
        </w:rPr>
        <w:t>path</w:t>
      </w:r>
      <w:r>
        <w:rPr>
          <w:spacing w:val="-4"/>
        </w:rPr>
        <w:t xml:space="preserve"> </w:t>
      </w:r>
      <w:r>
        <w:rPr>
          <w:spacing w:val="-2"/>
        </w:rPr>
        <w:t>is</w:t>
      </w:r>
      <w:r>
        <w:rPr>
          <w:spacing w:val="-4"/>
        </w:rPr>
        <w:t xml:space="preserve"> </w:t>
      </w:r>
      <w:r>
        <w:rPr>
          <w:spacing w:val="-2"/>
        </w:rPr>
        <w:t xml:space="preserve">formed </w:t>
      </w:r>
      <w:r>
        <w:rPr/>
        <w:t>and all involved nodes update their routing tables with new intermediate senders and receivers.</w:t>
      </w:r>
    </w:p>
    <w:p>
      <w:pPr>
        <w:pStyle w:val="BodyText"/>
        <w:spacing w:lineRule="auto" w:line="312" w:before="0" w:after="0"/>
        <w:ind w:firstLine="283" w:left="142" w:right="140"/>
        <w:jc w:val="both"/>
        <w:rPr/>
      </w:pPr>
      <w:r>
        <w:rPr/>
      </w:r>
    </w:p>
    <w:p>
      <w:pPr>
        <w:pStyle w:val="Heading1"/>
        <w:numPr>
          <w:ilvl w:val="0"/>
          <w:numId w:val="7"/>
        </w:numPr>
        <w:tabs>
          <w:tab w:val="clear" w:pos="720"/>
          <w:tab w:val="left" w:pos="3045" w:leader="none"/>
        </w:tabs>
        <w:spacing w:lineRule="auto" w:line="240" w:before="82" w:after="0"/>
        <w:ind w:hanging="342" w:left="3045" w:right="0"/>
        <w:jc w:val="left"/>
        <w:rPr/>
      </w:pPr>
      <w:r>
        <w:rPr>
          <w:smallCaps/>
          <w:spacing w:val="4"/>
        </w:rPr>
        <w:t>Proof-of-Concept</w:t>
      </w:r>
      <w:r>
        <w:rPr>
          <w:smallCaps/>
          <w:spacing w:val="70"/>
        </w:rPr>
        <w:t xml:space="preserve"> </w:t>
      </w:r>
      <w:r>
        <w:rPr>
          <w:smallCaps/>
          <w:spacing w:val="-2"/>
        </w:rPr>
        <w:t>Implementation</w:t>
      </w:r>
    </w:p>
    <w:p>
      <w:pPr>
        <w:pStyle w:val="BodyText"/>
        <w:rPr>
          <w:b/>
        </w:rPr>
      </w:pPr>
      <w:r>
        <w:rPr>
          <w:b/>
        </w:rPr>
      </w:r>
    </w:p>
    <w:p>
      <w:pPr>
        <w:pStyle w:val="BodyText"/>
        <w:spacing w:before="78" w:after="0"/>
        <w:jc w:val="center"/>
        <w:rPr>
          <w:b/>
          <w:bCs/>
        </w:rPr>
      </w:pPr>
      <w:r>
        <w:rPr/>
        <w:drawing>
          <wp:inline distT="0" distB="0" distL="0" distR="0">
            <wp:extent cx="2768600" cy="2381885"/>
            <wp:effectExtent l="0" t="0" r="0" b="0"/>
            <wp:docPr id="9"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
                    <pic:cNvPicPr>
                      <a:picLocks noChangeAspect="1" noChangeArrowheads="1"/>
                    </pic:cNvPicPr>
                  </pic:nvPicPr>
                  <pic:blipFill>
                    <a:blip r:embed="rId13"/>
                    <a:stretch>
                      <a:fillRect/>
                    </a:stretch>
                  </pic:blipFill>
                  <pic:spPr bwMode="auto">
                    <a:xfrm>
                      <a:off x="0" y="0"/>
                      <a:ext cx="2768600" cy="2381885"/>
                    </a:xfrm>
                    <a:prstGeom prst="rect">
                      <a:avLst/>
                    </a:prstGeom>
                    <a:noFill/>
                  </pic:spPr>
                </pic:pic>
              </a:graphicData>
            </a:graphic>
          </wp:inline>
        </w:drawing>
      </w:r>
    </w:p>
    <w:p>
      <w:pPr>
        <w:pStyle w:val="BodyText"/>
        <w:spacing w:before="96" w:after="0"/>
        <w:rPr>
          <w:b/>
          <w:sz w:val="16"/>
        </w:rPr>
      </w:pPr>
      <w:r>
        <w:rPr>
          <w:b/>
          <w:sz w:val="16"/>
        </w:rPr>
      </w:r>
    </w:p>
    <w:p>
      <w:pPr>
        <w:pStyle w:val="Normal"/>
        <w:spacing w:before="0" w:after="0"/>
        <w:ind w:hanging="0" w:left="0" w:right="0"/>
        <w:jc w:val="center"/>
        <w:rPr>
          <w:sz w:val="16"/>
        </w:rPr>
      </w:pPr>
      <w:r>
        <w:rPr>
          <w:sz w:val="16"/>
        </w:rPr>
        <w:t>Fig.</w:t>
      </w:r>
      <w:r>
        <w:rPr>
          <w:spacing w:val="-5"/>
          <w:sz w:val="16"/>
        </w:rPr>
        <w:t xml:space="preserve"> </w:t>
      </w:r>
      <w:r>
        <w:rPr>
          <w:sz w:val="16"/>
        </w:rPr>
        <w:t>7</w:t>
      </w:r>
      <w:r>
        <w:rPr>
          <w:spacing w:val="-4"/>
          <w:sz w:val="16"/>
        </w:rPr>
        <w:t xml:space="preserve"> </w:t>
      </w:r>
      <w:r>
        <w:rPr>
          <w:sz w:val="16"/>
        </w:rPr>
        <w:t>Block</w:t>
      </w:r>
      <w:r>
        <w:rPr>
          <w:spacing w:val="-5"/>
          <w:sz w:val="16"/>
        </w:rPr>
        <w:t xml:space="preserve"> </w:t>
      </w:r>
      <w:r>
        <w:rPr>
          <w:sz w:val="16"/>
        </w:rPr>
        <w:t>Diagram</w:t>
      </w:r>
      <w:r>
        <w:rPr>
          <w:spacing w:val="-4"/>
          <w:sz w:val="16"/>
        </w:rPr>
        <w:t xml:space="preserve"> </w:t>
      </w:r>
      <w:r>
        <w:rPr>
          <w:sz w:val="16"/>
        </w:rPr>
        <w:t>of</w:t>
      </w:r>
      <w:r>
        <w:rPr>
          <w:spacing w:val="-5"/>
          <w:sz w:val="16"/>
        </w:rPr>
        <w:t xml:space="preserve"> </w:t>
      </w:r>
      <w:r>
        <w:rPr>
          <w:sz w:val="16"/>
        </w:rPr>
        <w:t>the</w:t>
      </w:r>
      <w:r>
        <w:rPr>
          <w:spacing w:val="-4"/>
          <w:sz w:val="16"/>
        </w:rPr>
        <w:t xml:space="preserve"> </w:t>
      </w:r>
      <w:r>
        <w:rPr>
          <w:sz w:val="16"/>
        </w:rPr>
        <w:t>Hardware</w:t>
      </w:r>
      <w:r>
        <w:rPr>
          <w:spacing w:val="-5"/>
          <w:sz w:val="16"/>
        </w:rPr>
        <w:t xml:space="preserve"> </w:t>
      </w:r>
      <w:r>
        <w:rPr>
          <w:spacing w:val="-2"/>
          <w:sz w:val="16"/>
        </w:rPr>
        <w:t>Model</w:t>
      </w:r>
    </w:p>
    <w:p>
      <w:pPr>
        <w:pStyle w:val="BodyText"/>
        <w:rPr>
          <w:sz w:val="16"/>
        </w:rPr>
      </w:pPr>
      <w:r>
        <w:rPr>
          <w:sz w:val="16"/>
        </w:rPr>
      </w:r>
    </w:p>
    <w:p>
      <w:pPr>
        <w:pStyle w:val="BodyText"/>
        <w:spacing w:before="5" w:after="0"/>
        <w:rPr>
          <w:sz w:val="16"/>
        </w:rPr>
      </w:pPr>
      <w:r>
        <w:rPr>
          <w:sz w:val="16"/>
        </w:rPr>
      </w:r>
    </w:p>
    <w:p>
      <w:pPr>
        <w:pStyle w:val="BodyText"/>
        <w:spacing w:lineRule="auto" w:line="312"/>
        <w:ind w:firstLine="283" w:left="142" w:right="140"/>
        <w:jc w:val="both"/>
        <w:rPr/>
      </w:pPr>
      <w:r>
        <w:rPr/>
        <w:t>In order to demonstrate the functionality and flow of the designed protocol, a proof-of-concept (PoC) model was developed.</w:t>
      </w:r>
      <w:r>
        <w:rPr>
          <w:spacing w:val="31"/>
        </w:rPr>
        <w:t xml:space="preserve"> </w:t>
      </w:r>
      <w:r>
        <w:rPr/>
        <w:t>Since current smartphones are hard to modify and adapt to new protocols, a low-cost device us- ing microcontrollers (ESP32 Devkit) and RF modules (NRF24L01) was developed to demonstrate the viability</w:t>
      </w:r>
      <w:r>
        <w:rPr>
          <w:spacing w:val="40"/>
        </w:rPr>
        <w:t xml:space="preserve"> </w:t>
      </w:r>
      <w:r>
        <w:rPr/>
        <w:t>of this system.</w:t>
      </w:r>
      <w:r>
        <w:rPr>
          <w:spacing w:val="39"/>
        </w:rPr>
        <w:t xml:space="preserve"> </w:t>
      </w:r>
      <w:r>
        <w:rPr/>
        <w:t>These devices include essential components such as microphones, speakers, and circuits for sig- nal processing, enabling voice and data communication.</w:t>
      </w:r>
      <w:r>
        <w:rPr>
          <w:spacing w:val="30"/>
        </w:rPr>
        <w:t xml:space="preserve"> </w:t>
      </w:r>
      <w:r>
        <w:rPr/>
        <w:t>The integration of these components allows full-duplex communication through the use of separate RF channels for transmitting and receiving.</w:t>
      </w:r>
    </w:p>
    <w:p>
      <w:pPr>
        <w:pStyle w:val="BodyText"/>
        <w:spacing w:before="48" w:after="0"/>
        <w:rPr/>
      </w:pPr>
      <w:r>
        <w:rPr/>
      </w:r>
    </w:p>
    <w:p>
      <w:pPr>
        <w:pStyle w:val="ListParagraph"/>
        <w:numPr>
          <w:ilvl w:val="0"/>
          <w:numId w:val="4"/>
        </w:numPr>
        <w:tabs>
          <w:tab w:val="clear" w:pos="720"/>
          <w:tab w:val="left" w:pos="400" w:leader="none"/>
        </w:tabs>
        <w:spacing w:lineRule="auto" w:line="240" w:before="1" w:after="0"/>
        <w:ind w:hanging="258" w:left="400" w:right="0"/>
        <w:jc w:val="left"/>
        <w:rPr>
          <w:i/>
          <w:i/>
          <w:sz w:val="20"/>
        </w:rPr>
      </w:pPr>
      <w:r>
        <w:rPr>
          <w:i/>
          <w:sz w:val="20"/>
        </w:rPr>
        <w:t>Interfacing</w:t>
      </w:r>
      <w:r>
        <w:rPr>
          <w:i/>
          <w:spacing w:val="-10"/>
          <w:sz w:val="20"/>
        </w:rPr>
        <w:t xml:space="preserve"> </w:t>
      </w:r>
      <w:r>
        <w:rPr>
          <w:i/>
          <w:sz w:val="20"/>
        </w:rPr>
        <w:t>nrf24L01</w:t>
      </w:r>
      <w:r>
        <w:rPr>
          <w:i/>
          <w:spacing w:val="-9"/>
          <w:sz w:val="20"/>
        </w:rPr>
        <w:t xml:space="preserve"> </w:t>
      </w:r>
      <w:r>
        <w:rPr>
          <w:i/>
          <w:spacing w:val="-2"/>
          <w:sz w:val="20"/>
        </w:rPr>
        <w:t>Module</w:t>
      </w:r>
    </w:p>
    <w:p>
      <w:pPr>
        <w:pStyle w:val="BodyText"/>
        <w:rPr>
          <w:i/>
          <w:i/>
        </w:rPr>
      </w:pPr>
      <w:r>
        <w:rPr>
          <w:i/>
        </w:rPr>
      </w:r>
    </w:p>
    <w:p>
      <w:pPr>
        <w:pStyle w:val="BodyText"/>
        <w:spacing w:before="39" w:after="0"/>
        <w:jc w:val="center"/>
        <w:rPr>
          <w:i/>
          <w:i/>
          <w:iCs/>
        </w:rPr>
      </w:pPr>
      <w:r>
        <w:rPr/>
        <w:drawing>
          <wp:inline distT="0" distB="0" distL="0" distR="0">
            <wp:extent cx="2279015" cy="1616075"/>
            <wp:effectExtent l="0" t="0" r="0" b="0"/>
            <wp:docPr id="10"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
                    <pic:cNvPicPr>
                      <a:picLocks noChangeAspect="1" noChangeArrowheads="1"/>
                    </pic:cNvPicPr>
                  </pic:nvPicPr>
                  <pic:blipFill>
                    <a:blip r:embed="rId14"/>
                    <a:stretch>
                      <a:fillRect/>
                    </a:stretch>
                  </pic:blipFill>
                  <pic:spPr bwMode="auto">
                    <a:xfrm>
                      <a:off x="0" y="0"/>
                      <a:ext cx="2279015" cy="1616075"/>
                    </a:xfrm>
                    <a:prstGeom prst="rect">
                      <a:avLst/>
                    </a:prstGeom>
                    <a:noFill/>
                  </pic:spPr>
                </pic:pic>
              </a:graphicData>
            </a:graphic>
          </wp:inline>
        </w:drawing>
      </w:r>
    </w:p>
    <w:p>
      <w:pPr>
        <w:pStyle w:val="Normal"/>
        <w:spacing w:before="172" w:after="0"/>
        <w:ind w:hanging="0" w:left="0" w:right="0"/>
        <w:jc w:val="center"/>
        <w:rPr>
          <w:sz w:val="16"/>
        </w:rPr>
      </w:pPr>
      <w:r>
        <w:rPr>
          <w:sz w:val="16"/>
        </w:rPr>
        <w:t>Fig.</w:t>
      </w:r>
      <w:r>
        <w:rPr>
          <w:spacing w:val="-5"/>
          <w:sz w:val="16"/>
        </w:rPr>
        <w:t xml:space="preserve"> </w:t>
      </w:r>
      <w:r>
        <w:rPr>
          <w:sz w:val="16"/>
        </w:rPr>
        <w:t>8</w:t>
      </w:r>
      <w:r>
        <w:rPr>
          <w:spacing w:val="-5"/>
          <w:sz w:val="16"/>
        </w:rPr>
        <w:t xml:space="preserve"> </w:t>
      </w:r>
      <w:r>
        <w:rPr>
          <w:sz w:val="16"/>
        </w:rPr>
        <w:t>Interfacing</w:t>
      </w:r>
      <w:r>
        <w:rPr>
          <w:spacing w:val="-5"/>
          <w:sz w:val="16"/>
        </w:rPr>
        <w:t xml:space="preserve"> </w:t>
      </w:r>
      <w:r>
        <w:rPr>
          <w:sz w:val="16"/>
        </w:rPr>
        <w:t>NRF</w:t>
      </w:r>
      <w:r>
        <w:rPr>
          <w:spacing w:val="-5"/>
          <w:sz w:val="16"/>
        </w:rPr>
        <w:t xml:space="preserve"> </w:t>
      </w:r>
      <w:r>
        <w:rPr>
          <w:spacing w:val="-2"/>
          <w:sz w:val="16"/>
        </w:rPr>
        <w:t>Module</w:t>
      </w:r>
    </w:p>
    <w:p>
      <w:pPr>
        <w:pStyle w:val="BodyText"/>
        <w:rPr>
          <w:sz w:val="16"/>
        </w:rPr>
      </w:pPr>
      <w:r>
        <w:rPr>
          <w:sz w:val="16"/>
        </w:rPr>
      </w:r>
    </w:p>
    <w:p>
      <w:pPr>
        <w:pStyle w:val="BodyText"/>
        <w:spacing w:before="5" w:after="0"/>
        <w:rPr>
          <w:sz w:val="16"/>
        </w:rPr>
      </w:pPr>
      <w:r>
        <w:rPr>
          <w:sz w:val="16"/>
        </w:rPr>
      </w:r>
    </w:p>
    <w:p>
      <w:pPr>
        <w:pStyle w:val="BodyText"/>
        <w:spacing w:lineRule="auto" w:line="312" w:before="0" w:after="0"/>
        <w:ind w:firstLine="283" w:left="142" w:right="140"/>
        <w:jc w:val="both"/>
        <w:rPr/>
      </w:pPr>
      <w:r>
        <w:rPr/>
        <w:t>The</w:t>
      </w:r>
      <w:r>
        <w:rPr>
          <w:spacing w:val="-12"/>
        </w:rPr>
        <w:t xml:space="preserve"> </w:t>
      </w:r>
      <w:r>
        <w:rPr/>
        <w:t>NRF24L01</w:t>
      </w:r>
      <w:r>
        <w:rPr>
          <w:spacing w:val="-12"/>
        </w:rPr>
        <w:t xml:space="preserve"> </w:t>
      </w:r>
      <w:r>
        <w:rPr/>
        <w:t>module</w:t>
      </w:r>
      <w:r>
        <w:rPr>
          <w:spacing w:val="-12"/>
        </w:rPr>
        <w:t xml:space="preserve"> </w:t>
      </w:r>
      <w:r>
        <w:rPr/>
        <w:t>communicates</w:t>
      </w:r>
      <w:r>
        <w:rPr>
          <w:spacing w:val="-12"/>
        </w:rPr>
        <w:t xml:space="preserve"> </w:t>
      </w:r>
      <w:r>
        <w:rPr/>
        <w:t>with</w:t>
      </w:r>
      <w:r>
        <w:rPr>
          <w:spacing w:val="-12"/>
        </w:rPr>
        <w:t xml:space="preserve"> </w:t>
      </w:r>
      <w:r>
        <w:rPr/>
        <w:t>the</w:t>
      </w:r>
      <w:r>
        <w:rPr>
          <w:spacing w:val="-12"/>
        </w:rPr>
        <w:t xml:space="preserve"> </w:t>
      </w:r>
      <w:r>
        <w:rPr/>
        <w:t>microcontroller</w:t>
      </w:r>
      <w:r>
        <w:rPr>
          <w:spacing w:val="-12"/>
        </w:rPr>
        <w:t xml:space="preserve"> </w:t>
      </w:r>
      <w:r>
        <w:rPr/>
        <w:t>via</w:t>
      </w:r>
      <w:r>
        <w:rPr>
          <w:spacing w:val="-12"/>
        </w:rPr>
        <w:t xml:space="preserve"> </w:t>
      </w:r>
      <w:r>
        <w:rPr/>
        <w:t>SPI,</w:t>
      </w:r>
      <w:r>
        <w:rPr>
          <w:spacing w:val="-12"/>
        </w:rPr>
        <w:t xml:space="preserve"> </w:t>
      </w:r>
      <w:r>
        <w:rPr/>
        <w:t>a</w:t>
      </w:r>
      <w:r>
        <w:rPr>
          <w:spacing w:val="-12"/>
        </w:rPr>
        <w:t xml:space="preserve"> </w:t>
      </w:r>
      <w:r>
        <w:rPr/>
        <w:t>widely</w:t>
      </w:r>
      <w:r>
        <w:rPr>
          <w:spacing w:val="-12"/>
        </w:rPr>
        <w:t xml:space="preserve"> </w:t>
      </w:r>
      <w:r>
        <w:rPr/>
        <w:t>used</w:t>
      </w:r>
      <w:r>
        <w:rPr>
          <w:spacing w:val="-12"/>
        </w:rPr>
        <w:t xml:space="preserve"> </w:t>
      </w:r>
      <w:r>
        <w:rPr/>
        <w:t>full-duplex</w:t>
      </w:r>
      <w:r>
        <w:rPr>
          <w:spacing w:val="-12"/>
        </w:rPr>
        <w:t xml:space="preserve"> </w:t>
      </w:r>
      <w:r>
        <w:rPr/>
        <w:t>serial</w:t>
      </w:r>
      <w:r>
        <w:rPr>
          <w:spacing w:val="-12"/>
        </w:rPr>
        <w:t xml:space="preserve"> </w:t>
      </w:r>
      <w:r>
        <w:rPr/>
        <w:t>proto- col</w:t>
      </w:r>
      <w:r>
        <w:rPr>
          <w:spacing w:val="-12"/>
        </w:rPr>
        <w:t xml:space="preserve"> </w:t>
      </w:r>
      <w:r>
        <w:rPr/>
        <w:t>using</w:t>
      </w:r>
      <w:r>
        <w:rPr>
          <w:spacing w:val="-12"/>
        </w:rPr>
        <w:t xml:space="preserve"> </w:t>
      </w:r>
      <w:r>
        <w:rPr/>
        <w:t>four</w:t>
      </w:r>
      <w:r>
        <w:rPr>
          <w:spacing w:val="-12"/>
        </w:rPr>
        <w:t xml:space="preserve"> </w:t>
      </w:r>
      <w:r>
        <w:rPr/>
        <w:t>pins: Chip</w:t>
      </w:r>
      <w:r>
        <w:rPr>
          <w:spacing w:val="-12"/>
        </w:rPr>
        <w:t xml:space="preserve"> </w:t>
      </w:r>
      <w:r>
        <w:rPr/>
        <w:t>Select</w:t>
      </w:r>
      <w:r>
        <w:rPr>
          <w:spacing w:val="-12"/>
        </w:rPr>
        <w:t xml:space="preserve"> </w:t>
      </w:r>
      <w:r>
        <w:rPr/>
        <w:t>(CS),</w:t>
      </w:r>
      <w:r>
        <w:rPr>
          <w:spacing w:val="-12"/>
        </w:rPr>
        <w:t xml:space="preserve"> </w:t>
      </w:r>
      <w:r>
        <w:rPr/>
        <w:t>Serial</w:t>
      </w:r>
      <w:r>
        <w:rPr>
          <w:spacing w:val="-12"/>
        </w:rPr>
        <w:t xml:space="preserve"> </w:t>
      </w:r>
      <w:r>
        <w:rPr/>
        <w:t>Clock</w:t>
      </w:r>
      <w:r>
        <w:rPr>
          <w:spacing w:val="-12"/>
        </w:rPr>
        <w:t xml:space="preserve"> </w:t>
      </w:r>
      <w:r>
        <w:rPr/>
        <w:t>(SCK),</w:t>
      </w:r>
      <w:r>
        <w:rPr>
          <w:spacing w:val="-12"/>
        </w:rPr>
        <w:t xml:space="preserve"> </w:t>
      </w:r>
      <w:r>
        <w:rPr/>
        <w:t>Master-Out-Slave-In</w:t>
      </w:r>
      <w:r>
        <w:rPr>
          <w:spacing w:val="-12"/>
        </w:rPr>
        <w:t xml:space="preserve"> </w:t>
      </w:r>
      <w:r>
        <w:rPr/>
        <w:t>(MOSI),</w:t>
      </w:r>
      <w:r>
        <w:rPr>
          <w:spacing w:val="-12"/>
        </w:rPr>
        <w:t xml:space="preserve"> </w:t>
      </w:r>
      <w:r>
        <w:rPr/>
        <w:t>and</w:t>
      </w:r>
      <w:r>
        <w:rPr>
          <w:spacing w:val="-12"/>
        </w:rPr>
        <w:t xml:space="preserve"> </w:t>
      </w:r>
      <w:r>
        <w:rPr/>
        <w:t>Master-In-Slave-Out (MISO).</w:t>
      </w:r>
      <w:r>
        <w:rPr>
          <w:spacing w:val="-3"/>
        </w:rPr>
        <w:t xml:space="preserve"> </w:t>
      </w:r>
      <w:r>
        <w:rPr/>
        <w:t>Communication</w:t>
      </w:r>
      <w:r>
        <w:rPr>
          <w:spacing w:val="-3"/>
        </w:rPr>
        <w:t xml:space="preserve"> </w:t>
      </w:r>
      <w:r>
        <w:rPr/>
        <w:t>begins</w:t>
      </w:r>
      <w:r>
        <w:rPr>
          <w:spacing w:val="-3"/>
        </w:rPr>
        <w:t xml:space="preserve"> </w:t>
      </w:r>
      <w:r>
        <w:rPr/>
        <w:t>when</w:t>
      </w:r>
      <w:r>
        <w:rPr>
          <w:spacing w:val="-3"/>
        </w:rPr>
        <w:t xml:space="preserve"> </w:t>
      </w:r>
      <w:r>
        <w:rPr/>
        <w:t>the</w:t>
      </w:r>
      <w:r>
        <w:rPr>
          <w:spacing w:val="-3"/>
        </w:rPr>
        <w:t xml:space="preserve"> </w:t>
      </w:r>
      <w:r>
        <w:rPr/>
        <w:t>master</w:t>
      </w:r>
      <w:r>
        <w:rPr>
          <w:spacing w:val="-3"/>
        </w:rPr>
        <w:t xml:space="preserve"> </w:t>
      </w:r>
      <w:r>
        <w:rPr/>
        <w:t>pulls</w:t>
      </w:r>
      <w:r>
        <w:rPr>
          <w:spacing w:val="-3"/>
        </w:rPr>
        <w:t xml:space="preserve"> </w:t>
      </w:r>
      <w:r>
        <w:rPr/>
        <w:t>the</w:t>
      </w:r>
      <w:r>
        <w:rPr>
          <w:spacing w:val="-3"/>
        </w:rPr>
        <w:t xml:space="preserve"> </w:t>
      </w:r>
      <w:r>
        <w:rPr/>
        <w:t>CS</w:t>
      </w:r>
      <w:r>
        <w:rPr>
          <w:spacing w:val="-3"/>
        </w:rPr>
        <w:t xml:space="preserve"> </w:t>
      </w:r>
      <w:r>
        <w:rPr/>
        <w:t>low,</w:t>
      </w:r>
      <w:r>
        <w:rPr>
          <w:spacing w:val="-3"/>
        </w:rPr>
        <w:t xml:space="preserve"> </w:t>
      </w:r>
      <w:r>
        <w:rPr/>
        <w:t>and</w:t>
      </w:r>
      <w:r>
        <w:rPr>
          <w:spacing w:val="-3"/>
        </w:rPr>
        <w:t xml:space="preserve"> </w:t>
      </w:r>
      <w:r>
        <w:rPr/>
        <w:t>during</w:t>
      </w:r>
      <w:r>
        <w:rPr>
          <w:spacing w:val="-3"/>
        </w:rPr>
        <w:t xml:space="preserve"> </w:t>
      </w:r>
      <w:r>
        <w:rPr/>
        <w:t>each</w:t>
      </w:r>
      <w:r>
        <w:rPr>
          <w:spacing w:val="-3"/>
        </w:rPr>
        <w:t xml:space="preserve"> </w:t>
      </w:r>
      <w:r>
        <w:rPr/>
        <w:t>clock</w:t>
      </w:r>
      <w:r>
        <w:rPr>
          <w:spacing w:val="-3"/>
        </w:rPr>
        <w:t xml:space="preserve"> </w:t>
      </w:r>
      <w:r>
        <w:rPr/>
        <w:t>cycle,</w:t>
      </w:r>
      <w:r>
        <w:rPr>
          <w:spacing w:val="-3"/>
        </w:rPr>
        <w:t xml:space="preserve"> </w:t>
      </w:r>
      <w:r>
        <w:rPr/>
        <w:t>the</w:t>
      </w:r>
      <w:r>
        <w:rPr>
          <w:spacing w:val="-3"/>
        </w:rPr>
        <w:t xml:space="preserve"> </w:t>
      </w:r>
      <w:r>
        <w:rPr/>
        <w:t>master</w:t>
      </w:r>
      <w:r>
        <w:rPr>
          <w:spacing w:val="-3"/>
        </w:rPr>
        <w:t xml:space="preserve"> </w:t>
      </w:r>
      <w:r>
        <w:rPr/>
        <w:t>sends a bit on MOSI while the slave simultaneously sends a bit on MISO. This sequence occurs even for one-way data transfer.</w:t>
      </w:r>
      <w:r>
        <w:rPr>
          <w:spacing w:val="-13"/>
        </w:rPr>
        <w:t xml:space="preserve"> </w:t>
      </w:r>
      <w:r>
        <w:rPr/>
        <w:t>Two</w:t>
      </w:r>
      <w:r>
        <w:rPr>
          <w:spacing w:val="-12"/>
        </w:rPr>
        <w:t xml:space="preserve"> </w:t>
      </w:r>
      <w:r>
        <w:rPr/>
        <w:t>NRF24L01</w:t>
      </w:r>
      <w:r>
        <w:rPr>
          <w:spacing w:val="-13"/>
        </w:rPr>
        <w:t xml:space="preserve"> </w:t>
      </w:r>
      <w:r>
        <w:rPr/>
        <w:t>modules were</w:t>
      </w:r>
      <w:r>
        <w:rPr>
          <w:spacing w:val="-12"/>
        </w:rPr>
        <w:t xml:space="preserve"> </w:t>
      </w:r>
      <w:r>
        <w:rPr/>
        <w:t>used,</w:t>
      </w:r>
      <w:r>
        <w:rPr>
          <w:spacing w:val="-13"/>
        </w:rPr>
        <w:t xml:space="preserve"> </w:t>
      </w:r>
      <w:r>
        <w:rPr/>
        <w:t>connecting</w:t>
      </w:r>
      <w:r>
        <w:rPr>
          <w:spacing w:val="-12"/>
        </w:rPr>
        <w:t xml:space="preserve"> </w:t>
      </w:r>
      <w:r>
        <w:rPr/>
        <w:t>them</w:t>
      </w:r>
      <w:r>
        <w:rPr>
          <w:spacing w:val="-13"/>
        </w:rPr>
        <w:t xml:space="preserve"> </w:t>
      </w:r>
      <w:r>
        <w:rPr/>
        <w:t>to</w:t>
      </w:r>
      <w:r>
        <w:rPr>
          <w:spacing w:val="-12"/>
        </w:rPr>
        <w:t xml:space="preserve"> </w:t>
      </w:r>
      <w:r>
        <w:rPr/>
        <w:t>the</w:t>
      </w:r>
      <w:r>
        <w:rPr>
          <w:spacing w:val="-13"/>
        </w:rPr>
        <w:t xml:space="preserve"> </w:t>
      </w:r>
      <w:r>
        <w:rPr/>
        <w:t>ESP32</w:t>
      </w:r>
      <w:r>
        <w:rPr>
          <w:spacing w:val="-12"/>
        </w:rPr>
        <w:t xml:space="preserve"> </w:t>
      </w:r>
      <w:r>
        <w:rPr/>
        <w:t>DevKit’s</w:t>
      </w:r>
      <w:r>
        <w:rPr>
          <w:spacing w:val="-13"/>
        </w:rPr>
        <w:t xml:space="preserve"> </w:t>
      </w:r>
      <w:r>
        <w:rPr/>
        <w:t>two</w:t>
      </w:r>
      <w:r>
        <w:rPr>
          <w:spacing w:val="-12"/>
        </w:rPr>
        <w:t xml:space="preserve"> </w:t>
      </w:r>
      <w:r>
        <w:rPr/>
        <w:t>available</w:t>
      </w:r>
      <w:r>
        <w:rPr>
          <w:spacing w:val="-13"/>
        </w:rPr>
        <w:t xml:space="preserve"> </w:t>
      </w:r>
      <w:r>
        <w:rPr/>
        <w:t>SPI</w:t>
      </w:r>
      <w:r>
        <w:rPr>
          <w:spacing w:val="-12"/>
        </w:rPr>
        <w:t xml:space="preserve"> </w:t>
      </w:r>
      <w:r>
        <w:rPr/>
        <w:t>interfaces, as shown in Figure</w:t>
      </w:r>
      <w:r>
        <w:rPr>
          <w:spacing w:val="40"/>
        </w:rPr>
        <w:t xml:space="preserve"> </w:t>
      </w:r>
      <w:r>
        <w:rPr/>
        <w:t>8.</w:t>
      </w:r>
    </w:p>
    <w:p>
      <w:pPr>
        <w:pStyle w:val="BodyText"/>
        <w:spacing w:lineRule="auto" w:line="312" w:before="0" w:after="0"/>
        <w:ind w:firstLine="283" w:left="142" w:right="140"/>
        <w:jc w:val="both"/>
        <w:rPr/>
      </w:pPr>
      <w:r>
        <w:rPr/>
      </w:r>
    </w:p>
    <w:p>
      <w:pPr>
        <w:pStyle w:val="ListParagraph"/>
        <w:numPr>
          <w:ilvl w:val="0"/>
          <w:numId w:val="4"/>
        </w:numPr>
        <w:tabs>
          <w:tab w:val="clear" w:pos="720"/>
          <w:tab w:val="left" w:pos="400" w:leader="none"/>
        </w:tabs>
        <w:spacing w:lineRule="auto" w:line="240" w:before="82" w:after="0"/>
        <w:ind w:hanging="258" w:left="400" w:right="0"/>
        <w:jc w:val="left"/>
        <w:rPr>
          <w:i/>
          <w:i/>
          <w:sz w:val="20"/>
        </w:rPr>
      </w:pPr>
      <w:r>
        <w:rPr>
          <w:i/>
          <w:sz w:val="20"/>
        </w:rPr>
        <w:t>Speech</w:t>
      </w:r>
      <w:r>
        <w:rPr>
          <w:i/>
          <w:spacing w:val="-11"/>
          <w:sz w:val="20"/>
        </w:rPr>
        <w:t xml:space="preserve"> </w:t>
      </w:r>
      <w:r>
        <w:rPr>
          <w:i/>
          <w:sz w:val="20"/>
        </w:rPr>
        <w:t>Processing</w:t>
      </w:r>
      <w:r>
        <w:rPr>
          <w:i/>
          <w:spacing w:val="-11"/>
          <w:sz w:val="20"/>
        </w:rPr>
        <w:t xml:space="preserve"> </w:t>
      </w:r>
      <w:r>
        <w:rPr>
          <w:i/>
          <w:sz w:val="20"/>
        </w:rPr>
        <w:t>and</w:t>
      </w:r>
      <w:r>
        <w:rPr>
          <w:i/>
          <w:spacing w:val="-11"/>
          <w:sz w:val="20"/>
        </w:rPr>
        <w:t xml:space="preserve"> </w:t>
      </w:r>
      <w:r>
        <w:rPr>
          <w:i/>
          <w:spacing w:val="-2"/>
          <w:sz w:val="20"/>
        </w:rPr>
        <w:t>Sampling</w:t>
      </w:r>
    </w:p>
    <w:p>
      <w:pPr>
        <w:pStyle w:val="BodyText"/>
        <w:spacing w:lineRule="auto" w:line="312" w:before="197" w:after="0"/>
        <w:ind w:firstLine="283" w:left="142" w:right="140"/>
        <w:jc w:val="both"/>
        <w:rPr/>
      </w:pPr>
      <w:r>
        <w:rPr/>
        <w:t>An electret microphone captures the sound, which is first passed through a bandpass filter circuit [6][7] to remove unwanted noise and then through an amplifier circuit to adjust the signal strength.</w:t>
      </w:r>
      <w:r>
        <w:rPr>
          <w:spacing w:val="37"/>
        </w:rPr>
        <w:t xml:space="preserve"> </w:t>
      </w:r>
      <w:r>
        <w:rPr/>
        <w:t xml:space="preserve">The processed signal is subsequently sampled by an ESP32 microcontroller, allowing us to digitize and analyze the audio for further </w:t>
      </w:r>
      <w:r>
        <w:rPr>
          <w:spacing w:val="-2"/>
        </w:rPr>
        <w:t>processing.</w:t>
      </w:r>
    </w:p>
    <w:p>
      <w:pPr>
        <w:pStyle w:val="BodyText"/>
        <w:spacing w:before="5" w:after="0"/>
        <w:jc w:val="center"/>
        <w:rPr>
          <w:sz w:val="14"/>
          <w:szCs w:val="14"/>
        </w:rPr>
      </w:pPr>
      <w:r>
        <w:rPr/>
        <w:drawing>
          <wp:inline distT="0" distB="0" distL="0" distR="0">
            <wp:extent cx="4643120" cy="2157730"/>
            <wp:effectExtent l="0" t="0" r="0" b="0"/>
            <wp:docPr id="11"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
                    <pic:cNvPicPr>
                      <a:picLocks noChangeAspect="1" noChangeArrowheads="1"/>
                    </pic:cNvPicPr>
                  </pic:nvPicPr>
                  <pic:blipFill>
                    <a:blip r:embed="rId15"/>
                    <a:stretch>
                      <a:fillRect/>
                    </a:stretch>
                  </pic:blipFill>
                  <pic:spPr bwMode="auto">
                    <a:xfrm>
                      <a:off x="0" y="0"/>
                      <a:ext cx="4643120" cy="2157730"/>
                    </a:xfrm>
                    <a:prstGeom prst="rect">
                      <a:avLst/>
                    </a:prstGeom>
                    <a:noFill/>
                  </pic:spPr>
                </pic:pic>
              </a:graphicData>
            </a:graphic>
          </wp:inline>
        </w:drawing>
      </w:r>
    </w:p>
    <w:p>
      <w:pPr>
        <w:pStyle w:val="Normal"/>
        <w:spacing w:before="156" w:after="0"/>
        <w:ind w:hanging="0" w:left="0" w:right="0"/>
        <w:jc w:val="center"/>
        <w:rPr>
          <w:sz w:val="16"/>
        </w:rPr>
      </w:pPr>
      <w:r>
        <w:rPr>
          <w:sz w:val="16"/>
        </w:rPr>
        <w:t>Fig.</w:t>
      </w:r>
      <w:r>
        <w:rPr>
          <w:spacing w:val="-6"/>
          <w:sz w:val="16"/>
        </w:rPr>
        <w:t xml:space="preserve"> </w:t>
      </w:r>
      <w:r>
        <w:rPr>
          <w:sz w:val="16"/>
        </w:rPr>
        <w:t>9</w:t>
      </w:r>
      <w:r>
        <w:rPr>
          <w:spacing w:val="-5"/>
          <w:sz w:val="16"/>
        </w:rPr>
        <w:t xml:space="preserve"> </w:t>
      </w:r>
      <w:r>
        <w:rPr>
          <w:sz w:val="16"/>
        </w:rPr>
        <w:t>Amplifier</w:t>
      </w:r>
      <w:r>
        <w:rPr>
          <w:spacing w:val="-6"/>
          <w:sz w:val="16"/>
        </w:rPr>
        <w:t xml:space="preserve"> </w:t>
      </w:r>
      <w:r>
        <w:rPr>
          <w:sz w:val="16"/>
        </w:rPr>
        <w:t>and</w:t>
      </w:r>
      <w:r>
        <w:rPr>
          <w:spacing w:val="-5"/>
          <w:sz w:val="16"/>
        </w:rPr>
        <w:t xml:space="preserve"> </w:t>
      </w:r>
      <w:r>
        <w:rPr>
          <w:sz w:val="16"/>
        </w:rPr>
        <w:t>Filter</w:t>
      </w:r>
      <w:r>
        <w:rPr>
          <w:spacing w:val="-5"/>
          <w:sz w:val="16"/>
        </w:rPr>
        <w:t xml:space="preserve"> </w:t>
      </w:r>
      <w:r>
        <w:rPr>
          <w:spacing w:val="-2"/>
          <w:sz w:val="16"/>
        </w:rPr>
        <w:t>Circuit</w:t>
      </w:r>
    </w:p>
    <w:p>
      <w:pPr>
        <w:pStyle w:val="BodyText"/>
        <w:rPr>
          <w:sz w:val="16"/>
        </w:rPr>
      </w:pPr>
      <w:r>
        <w:rPr>
          <w:sz w:val="16"/>
        </w:rPr>
      </w:r>
    </w:p>
    <w:p>
      <w:pPr>
        <w:pStyle w:val="BodyText"/>
        <w:spacing w:before="5" w:after="0"/>
        <w:rPr>
          <w:sz w:val="16"/>
        </w:rPr>
      </w:pPr>
      <w:r>
        <w:rPr>
          <w:sz w:val="16"/>
        </w:rPr>
      </w:r>
    </w:p>
    <w:p>
      <w:pPr>
        <w:pStyle w:val="BodyText"/>
        <w:spacing w:lineRule="auto" w:line="312" w:before="1" w:after="0"/>
        <w:ind w:firstLine="283" w:left="142" w:right="140"/>
        <w:jc w:val="both"/>
        <w:rPr/>
      </w:pPr>
      <w:r>
        <w:rPr/>
        <w:t>As</w:t>
      </w:r>
      <w:r>
        <w:rPr>
          <w:spacing w:val="-7"/>
        </w:rPr>
        <w:t xml:space="preserve"> </w:t>
      </w:r>
      <w:r>
        <w:rPr/>
        <w:t>shown</w:t>
      </w:r>
      <w:r>
        <w:rPr>
          <w:spacing w:val="-7"/>
        </w:rPr>
        <w:t xml:space="preserve"> </w:t>
      </w:r>
      <w:r>
        <w:rPr/>
        <w:t>in</w:t>
      </w:r>
      <w:r>
        <w:rPr>
          <w:spacing w:val="-7"/>
        </w:rPr>
        <w:t xml:space="preserve"> </w:t>
      </w:r>
      <w:r>
        <w:rPr/>
        <w:t>Figure</w:t>
      </w:r>
      <w:r>
        <w:rPr>
          <w:spacing w:val="37"/>
        </w:rPr>
        <w:t xml:space="preserve"> </w:t>
      </w:r>
      <w:r>
        <w:rPr/>
        <w:t>9,</w:t>
      </w:r>
      <w:r>
        <w:rPr>
          <w:spacing w:val="-6"/>
        </w:rPr>
        <w:t xml:space="preserve"> </w:t>
      </w:r>
      <w:r>
        <w:rPr/>
        <w:t>the</w:t>
      </w:r>
      <w:r>
        <w:rPr>
          <w:spacing w:val="-7"/>
        </w:rPr>
        <w:t xml:space="preserve"> </w:t>
      </w:r>
      <w:r>
        <w:rPr/>
        <w:t>voice</w:t>
      </w:r>
      <w:r>
        <w:rPr>
          <w:spacing w:val="-7"/>
        </w:rPr>
        <w:t xml:space="preserve"> </w:t>
      </w:r>
      <w:r>
        <w:rPr/>
        <w:t>signal</w:t>
      </w:r>
      <w:r>
        <w:rPr>
          <w:spacing w:val="-7"/>
        </w:rPr>
        <w:t xml:space="preserve"> </w:t>
      </w:r>
      <w:r>
        <w:rPr/>
        <w:t>is</w:t>
      </w:r>
      <w:r>
        <w:rPr>
          <w:spacing w:val="-7"/>
        </w:rPr>
        <w:t xml:space="preserve"> </w:t>
      </w:r>
      <w:r>
        <w:rPr/>
        <w:t>captured</w:t>
      </w:r>
      <w:r>
        <w:rPr>
          <w:spacing w:val="-7"/>
        </w:rPr>
        <w:t xml:space="preserve"> </w:t>
      </w:r>
      <w:r>
        <w:rPr/>
        <w:t>by</w:t>
      </w:r>
      <w:r>
        <w:rPr>
          <w:spacing w:val="-7"/>
        </w:rPr>
        <w:t xml:space="preserve"> </w:t>
      </w:r>
      <w:r>
        <w:rPr/>
        <w:t>an</w:t>
      </w:r>
      <w:r>
        <w:rPr>
          <w:spacing w:val="-7"/>
        </w:rPr>
        <w:t xml:space="preserve"> </w:t>
      </w:r>
      <w:r>
        <w:rPr/>
        <w:t>electret</w:t>
      </w:r>
      <w:r>
        <w:rPr>
          <w:spacing w:val="-7"/>
        </w:rPr>
        <w:t xml:space="preserve"> </w:t>
      </w:r>
      <w:r>
        <w:rPr/>
        <w:t>microphone,</w:t>
      </w:r>
      <w:r>
        <w:rPr>
          <w:spacing w:val="-6"/>
        </w:rPr>
        <w:t xml:space="preserve"> </w:t>
      </w:r>
      <w:r>
        <w:rPr/>
        <w:t>which</w:t>
      </w:r>
      <w:r>
        <w:rPr>
          <w:spacing w:val="-7"/>
        </w:rPr>
        <w:t xml:space="preserve"> </w:t>
      </w:r>
      <w:r>
        <w:rPr/>
        <w:t>converts</w:t>
      </w:r>
      <w:r>
        <w:rPr>
          <w:spacing w:val="-7"/>
        </w:rPr>
        <w:t xml:space="preserve"> </w:t>
      </w:r>
      <w:r>
        <w:rPr/>
        <w:t>sound</w:t>
      </w:r>
      <w:r>
        <w:rPr>
          <w:spacing w:val="-7"/>
        </w:rPr>
        <w:t xml:space="preserve"> </w:t>
      </w:r>
      <w:r>
        <w:rPr/>
        <w:t>vibrations into low-amplitude fluctuating voltage levels.</w:t>
      </w:r>
      <w:r>
        <w:rPr>
          <w:spacing w:val="36"/>
        </w:rPr>
        <w:t xml:space="preserve"> </w:t>
      </w:r>
      <w:r>
        <w:rPr/>
        <w:t>This signal is first amplified through an amplifier circuit and then passed through a bandpass filter with a 300Hz-4kHz passband (typical range for human speech).</w:t>
      </w:r>
    </w:p>
    <w:p>
      <w:pPr>
        <w:pStyle w:val="BodyText"/>
        <w:spacing w:before="15" w:after="0"/>
        <w:jc w:val="center"/>
        <w:rPr/>
      </w:pPr>
      <w:r>
        <w:rPr/>
        <w:drawing>
          <wp:inline distT="0" distB="0" distL="0" distR="0">
            <wp:extent cx="3271520" cy="3054350"/>
            <wp:effectExtent l="0" t="0" r="0" b="0"/>
            <wp:docPr id="12"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
                    <pic:cNvPicPr>
                      <a:picLocks noChangeAspect="1" noChangeArrowheads="1"/>
                    </pic:cNvPicPr>
                  </pic:nvPicPr>
                  <pic:blipFill>
                    <a:blip r:embed="rId16"/>
                    <a:stretch>
                      <a:fillRect/>
                    </a:stretch>
                  </pic:blipFill>
                  <pic:spPr bwMode="auto">
                    <a:xfrm>
                      <a:off x="0" y="0"/>
                      <a:ext cx="3271520" cy="3054350"/>
                    </a:xfrm>
                    <a:prstGeom prst="rect">
                      <a:avLst/>
                    </a:prstGeom>
                    <a:noFill/>
                  </pic:spPr>
                </pic:pic>
              </a:graphicData>
            </a:graphic>
          </wp:inline>
        </w:drawing>
      </w:r>
    </w:p>
    <w:p>
      <w:pPr>
        <w:pStyle w:val="BodyText"/>
        <w:spacing w:before="62" w:after="0"/>
        <w:rPr/>
      </w:pPr>
      <w:r>
        <w:rPr/>
      </w:r>
    </w:p>
    <w:p>
      <w:pPr>
        <w:pStyle w:val="Normal"/>
        <w:spacing w:before="0" w:after="0"/>
        <w:ind w:hanging="0" w:left="0" w:right="0"/>
        <w:jc w:val="center"/>
        <w:rPr>
          <w:sz w:val="16"/>
        </w:rPr>
      </w:pPr>
      <w:r>
        <w:rPr>
          <w:sz w:val="16"/>
        </w:rPr>
        <w:t>Fig.</w:t>
      </w:r>
      <w:r>
        <w:rPr>
          <w:spacing w:val="-5"/>
          <w:sz w:val="16"/>
        </w:rPr>
        <w:t xml:space="preserve"> </w:t>
      </w:r>
      <w:r>
        <w:rPr>
          <w:sz w:val="16"/>
        </w:rPr>
        <w:t>10</w:t>
      </w:r>
      <w:r>
        <w:rPr>
          <w:spacing w:val="-4"/>
          <w:sz w:val="16"/>
        </w:rPr>
        <w:t xml:space="preserve"> </w:t>
      </w:r>
      <w:r>
        <w:rPr>
          <w:sz w:val="16"/>
        </w:rPr>
        <w:t>Schematic</w:t>
      </w:r>
      <w:r>
        <w:rPr>
          <w:spacing w:val="-4"/>
          <w:sz w:val="16"/>
        </w:rPr>
        <w:t xml:space="preserve"> </w:t>
      </w:r>
      <w:r>
        <w:rPr>
          <w:sz w:val="16"/>
        </w:rPr>
        <w:t>Diagram</w:t>
      </w:r>
      <w:r>
        <w:rPr>
          <w:spacing w:val="-5"/>
          <w:sz w:val="16"/>
        </w:rPr>
        <w:t xml:space="preserve"> </w:t>
      </w:r>
      <w:r>
        <w:rPr>
          <w:sz w:val="16"/>
        </w:rPr>
        <w:t>of</w:t>
      </w:r>
      <w:r>
        <w:rPr>
          <w:spacing w:val="-4"/>
          <w:sz w:val="16"/>
        </w:rPr>
        <w:t xml:space="preserve"> </w:t>
      </w:r>
      <w:r>
        <w:rPr>
          <w:sz w:val="16"/>
        </w:rPr>
        <w:t>the</w:t>
      </w:r>
      <w:r>
        <w:rPr>
          <w:spacing w:val="-4"/>
          <w:sz w:val="16"/>
        </w:rPr>
        <w:t xml:space="preserve"> </w:t>
      </w:r>
      <w:r>
        <w:rPr>
          <w:spacing w:val="-2"/>
          <w:sz w:val="16"/>
        </w:rPr>
        <w:t>Model</w:t>
      </w:r>
    </w:p>
    <w:p>
      <w:pPr>
        <w:pStyle w:val="BodyText"/>
        <w:rPr>
          <w:sz w:val="16"/>
        </w:rPr>
      </w:pPr>
      <w:r>
        <w:rPr>
          <w:sz w:val="16"/>
        </w:rPr>
      </w:r>
    </w:p>
    <w:p>
      <w:pPr>
        <w:pStyle w:val="BodyText"/>
        <w:spacing w:before="6" w:after="0"/>
        <w:rPr>
          <w:sz w:val="16"/>
        </w:rPr>
      </w:pPr>
      <w:r>
        <w:rPr>
          <w:sz w:val="16"/>
        </w:rPr>
      </w:r>
    </w:p>
    <w:p>
      <w:pPr>
        <w:sectPr>
          <w:headerReference w:type="even" r:id="rId17"/>
          <w:headerReference w:type="default" r:id="rId18"/>
          <w:headerReference w:type="first" r:id="rId19"/>
          <w:footerReference w:type="even" r:id="rId20"/>
          <w:footerReference w:type="default" r:id="rId21"/>
          <w:footerReference w:type="first" r:id="rId22"/>
          <w:type w:val="nextPage"/>
          <w:pgSz w:w="11906" w:h="16838"/>
          <w:pgMar w:left="1440" w:right="1440" w:gutter="0" w:header="720" w:top="1440" w:footer="720" w:bottom="1440"/>
          <w:pgNumType w:fmt="decimal"/>
          <w:formProt w:val="false"/>
          <w:textDirection w:val="lrTb"/>
          <w:docGrid w:type="default" w:linePitch="312" w:charSpace="4294965247"/>
        </w:sectPr>
        <w:pStyle w:val="BodyText"/>
        <w:spacing w:lineRule="auto" w:line="312" w:before="0" w:after="0"/>
        <w:ind w:firstLine="283" w:left="142" w:right="140"/>
        <w:jc w:val="both"/>
        <w:rPr/>
      </w:pPr>
      <w:r>
        <w:rPr/>
        <w:t>Then as showned in the schematic diagram in Figure</w:t>
      </w:r>
      <w:r>
        <w:rPr>
          <w:spacing w:val="40"/>
        </w:rPr>
        <w:t xml:space="preserve"> </w:t>
      </w:r>
      <w:r>
        <w:rPr/>
        <w:t>10, the filtered and amplified signal is fed to the micro- controller’s analog input pins, where it is digitized into 8-bit data using the built-in ADCs.</w:t>
      </w:r>
      <w:r>
        <w:rPr>
          <w:spacing w:val="34"/>
        </w:rPr>
        <w:t xml:space="preserve"> </w:t>
      </w:r>
      <w:r>
        <w:rPr/>
        <w:t>This process, known as Pulse Code Modulation (PCM), is performed at a sampling rate of 8kHz.</w:t>
      </w:r>
      <w:r>
        <w:rPr>
          <w:spacing w:val="40"/>
        </w:rPr>
        <w:t xml:space="preserve"> </w:t>
      </w:r>
      <w:r>
        <w:rPr/>
        <w:t>The resulting digital voice data is packaged</w:t>
      </w:r>
      <w:r>
        <w:rPr>
          <w:spacing w:val="-8"/>
        </w:rPr>
        <w:t xml:space="preserve"> </w:t>
      </w:r>
      <w:r>
        <w:rPr/>
        <w:t>into</w:t>
      </w:r>
      <w:r>
        <w:rPr>
          <w:spacing w:val="-8"/>
        </w:rPr>
        <w:t xml:space="preserve"> </w:t>
      </w:r>
      <w:r>
        <w:rPr/>
        <w:t>packets</w:t>
      </w:r>
      <w:r>
        <w:rPr>
          <w:spacing w:val="-8"/>
        </w:rPr>
        <w:t xml:space="preserve"> </w:t>
      </w:r>
      <w:r>
        <w:rPr/>
        <w:t>and</w:t>
      </w:r>
      <w:r>
        <w:rPr>
          <w:spacing w:val="-7"/>
        </w:rPr>
        <w:t xml:space="preserve"> </w:t>
      </w:r>
      <w:r>
        <w:rPr/>
        <w:t>transmitted</w:t>
      </w:r>
      <w:r>
        <w:rPr>
          <w:spacing w:val="-8"/>
        </w:rPr>
        <w:t xml:space="preserve"> </w:t>
      </w:r>
      <w:r>
        <w:rPr/>
        <w:t>to</w:t>
      </w:r>
      <w:r>
        <w:rPr>
          <w:spacing w:val="-8"/>
        </w:rPr>
        <w:t xml:space="preserve"> </w:t>
      </w:r>
      <w:r>
        <w:rPr/>
        <w:t>the</w:t>
      </w:r>
      <w:r>
        <w:rPr>
          <w:spacing w:val="-7"/>
        </w:rPr>
        <w:t xml:space="preserve"> </w:t>
      </w:r>
      <w:r>
        <w:rPr/>
        <w:t>recipient.</w:t>
      </w:r>
      <w:r>
        <w:rPr>
          <w:spacing w:val="3"/>
        </w:rPr>
        <w:t xml:space="preserve"> </w:t>
      </w:r>
      <w:r>
        <w:rPr/>
        <w:t>Upon</w:t>
      </w:r>
      <w:r>
        <w:rPr>
          <w:spacing w:val="-7"/>
        </w:rPr>
        <w:t xml:space="preserve"> </w:t>
      </w:r>
      <w:r>
        <w:rPr/>
        <w:t>reception,</w:t>
      </w:r>
      <w:r>
        <w:rPr>
          <w:spacing w:val="-8"/>
        </w:rPr>
        <w:t xml:space="preserve"> </w:t>
      </w:r>
      <w:r>
        <w:rPr/>
        <w:t>the</w:t>
      </w:r>
      <w:r>
        <w:rPr>
          <w:spacing w:val="-8"/>
        </w:rPr>
        <w:t xml:space="preserve"> </w:t>
      </w:r>
      <w:r>
        <w:rPr/>
        <w:t>recipient</w:t>
      </w:r>
      <w:r>
        <w:rPr>
          <w:spacing w:val="-7"/>
        </w:rPr>
        <w:t xml:space="preserve"> </w:t>
      </w:r>
      <w:r>
        <w:rPr/>
        <w:t>converts</w:t>
      </w:r>
      <w:r>
        <w:rPr>
          <w:spacing w:val="-8"/>
        </w:rPr>
        <w:t xml:space="preserve"> </w:t>
      </w:r>
      <w:r>
        <w:rPr/>
        <w:t>the</w:t>
      </w:r>
      <w:r>
        <w:rPr>
          <w:spacing w:val="-8"/>
        </w:rPr>
        <w:t xml:space="preserve"> </w:t>
      </w:r>
      <w:r>
        <w:rPr/>
        <w:t>digital</w:t>
      </w:r>
      <w:r>
        <w:rPr>
          <w:spacing w:val="-7"/>
        </w:rPr>
        <w:t xml:space="preserve"> </w:t>
      </w:r>
      <w:r>
        <w:rPr/>
        <w:t>data</w:t>
      </w:r>
      <w:r>
        <w:rPr>
          <w:spacing w:val="-8"/>
        </w:rPr>
        <w:t xml:space="preserve"> </w:t>
      </w:r>
      <w:r>
        <w:rPr>
          <w:spacing w:val="-4"/>
        </w:rPr>
        <w:t>back</w:t>
      </w:r>
    </w:p>
    <w:p>
      <w:pPr>
        <w:pStyle w:val="BodyText"/>
        <w:spacing w:lineRule="auto" w:line="312" w:before="72" w:after="0"/>
        <w:ind w:left="142" w:right="0"/>
        <w:rPr/>
      </w:pPr>
      <w:r>
        <w:rPr/>
        <w:t xml:space="preserve">to analog using a Digital-to-Analog Converter (DAC) at the same 8kHz, 8-bit resolution and outputs it through a </w:t>
      </w:r>
      <w:r>
        <w:rPr>
          <w:spacing w:val="-2"/>
        </w:rPr>
        <w:t>speaker.</w:t>
      </w:r>
    </w:p>
    <w:p>
      <w:pPr>
        <w:pStyle w:val="BodyText"/>
        <w:spacing w:before="48" w:after="0"/>
        <w:rPr/>
      </w:pPr>
      <w:r>
        <w:rPr/>
      </w:r>
    </w:p>
    <w:p>
      <w:pPr>
        <w:pStyle w:val="ListParagraph"/>
        <w:numPr>
          <w:ilvl w:val="0"/>
          <w:numId w:val="4"/>
        </w:numPr>
        <w:tabs>
          <w:tab w:val="clear" w:pos="720"/>
          <w:tab w:val="left" w:pos="411" w:leader="none"/>
        </w:tabs>
        <w:spacing w:lineRule="auto" w:line="240" w:before="0" w:after="0"/>
        <w:ind w:hanging="269" w:left="411" w:right="0"/>
        <w:jc w:val="left"/>
        <w:rPr>
          <w:i/>
          <w:i/>
          <w:sz w:val="20"/>
        </w:rPr>
      </w:pPr>
      <w:r>
        <w:rPr>
          <w:i/>
          <w:sz w:val="20"/>
        </w:rPr>
        <w:t>Interfacing</w:t>
      </w:r>
      <w:r>
        <w:rPr>
          <w:i/>
          <w:spacing w:val="-7"/>
          <w:sz w:val="20"/>
        </w:rPr>
        <w:t xml:space="preserve"> </w:t>
      </w:r>
      <w:r>
        <w:rPr>
          <w:i/>
          <w:sz w:val="20"/>
        </w:rPr>
        <w:t>the</w:t>
      </w:r>
      <w:r>
        <w:rPr>
          <w:i/>
          <w:spacing w:val="-7"/>
          <w:sz w:val="20"/>
        </w:rPr>
        <w:t xml:space="preserve"> </w:t>
      </w:r>
      <w:r>
        <w:rPr>
          <w:i/>
          <w:sz w:val="20"/>
        </w:rPr>
        <w:t>Output</w:t>
      </w:r>
      <w:r>
        <w:rPr>
          <w:i/>
          <w:spacing w:val="-6"/>
          <w:sz w:val="20"/>
        </w:rPr>
        <w:t xml:space="preserve"> </w:t>
      </w:r>
      <w:r>
        <w:rPr>
          <w:i/>
          <w:spacing w:val="-2"/>
          <w:sz w:val="20"/>
        </w:rPr>
        <w:t>Speaker</w:t>
      </w:r>
    </w:p>
    <w:p>
      <w:pPr>
        <w:pStyle w:val="BodyText"/>
        <w:spacing w:before="180" w:after="0"/>
        <w:jc w:val="center"/>
        <w:rPr>
          <w:i/>
          <w:i/>
          <w:iCs/>
        </w:rPr>
      </w:pPr>
      <w:r>
        <w:rPr/>
        <w:drawing>
          <wp:inline distT="0" distB="0" distL="0" distR="0">
            <wp:extent cx="2771775" cy="3053080"/>
            <wp:effectExtent l="0" t="0" r="0" b="0"/>
            <wp:docPr id="13"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
                    <pic:cNvPicPr>
                      <a:picLocks noChangeAspect="1" noChangeArrowheads="1"/>
                    </pic:cNvPicPr>
                  </pic:nvPicPr>
                  <pic:blipFill>
                    <a:blip r:embed="rId23"/>
                    <a:stretch>
                      <a:fillRect/>
                    </a:stretch>
                  </pic:blipFill>
                  <pic:spPr bwMode="auto">
                    <a:xfrm>
                      <a:off x="0" y="0"/>
                      <a:ext cx="2771775" cy="3053080"/>
                    </a:xfrm>
                    <a:prstGeom prst="rect">
                      <a:avLst/>
                    </a:prstGeom>
                    <a:noFill/>
                  </pic:spPr>
                </pic:pic>
              </a:graphicData>
            </a:graphic>
          </wp:inline>
        </w:drawing>
      </w:r>
    </w:p>
    <w:p>
      <w:pPr>
        <w:pStyle w:val="Normal"/>
        <w:spacing w:before="170" w:after="0"/>
        <w:ind w:hanging="0" w:left="0" w:right="0"/>
        <w:jc w:val="center"/>
        <w:rPr>
          <w:sz w:val="16"/>
          <w:szCs w:val="16"/>
        </w:rPr>
      </w:pPr>
      <w:r>
        <w:rPr>
          <w:sz w:val="16"/>
          <w:szCs w:val="16"/>
        </w:rPr>
        <w:t>Fig.</w:t>
      </w:r>
      <w:r>
        <w:rPr>
          <w:spacing w:val="-8"/>
          <w:sz w:val="16"/>
          <w:szCs w:val="16"/>
        </w:rPr>
        <w:t xml:space="preserve"> </w:t>
      </w:r>
      <w:r>
        <w:rPr>
          <w:sz w:val="16"/>
          <w:szCs w:val="16"/>
        </w:rPr>
        <w:t>11</w:t>
      </w:r>
      <w:r>
        <w:rPr>
          <w:spacing w:val="-7"/>
          <w:sz w:val="16"/>
          <w:szCs w:val="16"/>
        </w:rPr>
        <w:t xml:space="preserve"> </w:t>
      </w:r>
      <w:r>
        <w:rPr>
          <w:sz w:val="16"/>
          <w:szCs w:val="16"/>
        </w:rPr>
        <w:t>Speaker</w:t>
      </w:r>
      <w:r>
        <w:rPr>
          <w:spacing w:val="-7"/>
          <w:sz w:val="16"/>
          <w:szCs w:val="16"/>
        </w:rPr>
        <w:t xml:space="preserve"> </w:t>
      </w:r>
      <w:r>
        <w:rPr>
          <w:sz w:val="16"/>
          <w:szCs w:val="16"/>
        </w:rPr>
        <w:t>Interfacing</w:t>
      </w:r>
      <w:r>
        <w:rPr>
          <w:spacing w:val="-7"/>
          <w:sz w:val="16"/>
          <w:szCs w:val="16"/>
        </w:rPr>
        <w:t xml:space="preserve"> </w:t>
      </w:r>
      <w:r>
        <w:rPr>
          <w:sz w:val="16"/>
          <w:szCs w:val="16"/>
        </w:rPr>
        <w:t>with</w:t>
      </w:r>
      <w:r>
        <w:rPr>
          <w:spacing w:val="-7"/>
          <w:sz w:val="16"/>
          <w:szCs w:val="16"/>
        </w:rPr>
        <w:t xml:space="preserve"> </w:t>
      </w:r>
      <w:r>
        <w:rPr>
          <w:spacing w:val="-2"/>
          <w:sz w:val="16"/>
          <w:szCs w:val="16"/>
        </w:rPr>
        <w:t>ESP32</w:t>
      </w:r>
    </w:p>
    <w:p>
      <w:pPr>
        <w:pStyle w:val="BodyText"/>
        <w:rPr>
          <w:sz w:val="16"/>
        </w:rPr>
      </w:pPr>
      <w:r>
        <w:rPr>
          <w:sz w:val="16"/>
        </w:rPr>
      </w:r>
    </w:p>
    <w:p>
      <w:pPr>
        <w:pStyle w:val="BodyText"/>
        <w:spacing w:before="5" w:after="0"/>
        <w:rPr>
          <w:sz w:val="16"/>
        </w:rPr>
      </w:pPr>
      <w:r>
        <w:rPr>
          <w:sz w:val="16"/>
        </w:rPr>
      </w:r>
    </w:p>
    <w:p>
      <w:pPr>
        <w:pStyle w:val="BodyText"/>
        <w:spacing w:lineRule="auto" w:line="312"/>
        <w:ind w:firstLine="283" w:left="142" w:right="140"/>
        <w:jc w:val="both"/>
        <w:rPr/>
      </w:pPr>
      <w:r>
        <w:rPr/>
        <w:t>Since</w:t>
      </w:r>
      <w:r>
        <w:rPr>
          <w:spacing w:val="-10"/>
        </w:rPr>
        <w:t xml:space="preserve"> </w:t>
      </w:r>
      <w:r>
        <w:rPr/>
        <w:t>the</w:t>
      </w:r>
      <w:r>
        <w:rPr>
          <w:spacing w:val="-9"/>
        </w:rPr>
        <w:t xml:space="preserve"> </w:t>
      </w:r>
      <w:r>
        <w:rPr/>
        <w:t>ESP32</w:t>
      </w:r>
      <w:r>
        <w:rPr>
          <w:spacing w:val="-10"/>
        </w:rPr>
        <w:t xml:space="preserve"> </w:t>
      </w:r>
      <w:r>
        <w:rPr/>
        <w:t>microcontroller</w:t>
      </w:r>
      <w:r>
        <w:rPr>
          <w:spacing w:val="-9"/>
        </w:rPr>
        <w:t xml:space="preserve"> </w:t>
      </w:r>
      <w:r>
        <w:rPr/>
        <w:t>has</w:t>
      </w:r>
      <w:r>
        <w:rPr>
          <w:spacing w:val="-10"/>
        </w:rPr>
        <w:t xml:space="preserve"> </w:t>
      </w:r>
      <w:r>
        <w:rPr/>
        <w:t>an</w:t>
      </w:r>
      <w:r>
        <w:rPr>
          <w:spacing w:val="-9"/>
        </w:rPr>
        <w:t xml:space="preserve"> </w:t>
      </w:r>
      <w:r>
        <w:rPr/>
        <w:t>internal</w:t>
      </w:r>
      <w:r>
        <w:rPr>
          <w:spacing w:val="-10"/>
        </w:rPr>
        <w:t xml:space="preserve"> </w:t>
      </w:r>
      <w:r>
        <w:rPr/>
        <w:t>8-bit</w:t>
      </w:r>
      <w:r>
        <w:rPr>
          <w:spacing w:val="-10"/>
        </w:rPr>
        <w:t xml:space="preserve"> </w:t>
      </w:r>
      <w:r>
        <w:rPr/>
        <w:t>DAC,</w:t>
      </w:r>
      <w:r>
        <w:rPr>
          <w:spacing w:val="-10"/>
        </w:rPr>
        <w:t xml:space="preserve"> </w:t>
      </w:r>
      <w:r>
        <w:rPr/>
        <w:t>the</w:t>
      </w:r>
      <w:r>
        <w:rPr>
          <w:spacing w:val="-9"/>
        </w:rPr>
        <w:t xml:space="preserve"> </w:t>
      </w:r>
      <w:r>
        <w:rPr/>
        <w:t>speaker</w:t>
      </w:r>
      <w:r>
        <w:rPr>
          <w:spacing w:val="-10"/>
        </w:rPr>
        <w:t xml:space="preserve"> </w:t>
      </w:r>
      <w:r>
        <w:rPr/>
        <w:t>is</w:t>
      </w:r>
      <w:r>
        <w:rPr>
          <w:spacing w:val="-9"/>
        </w:rPr>
        <w:t xml:space="preserve"> </w:t>
      </w:r>
      <w:r>
        <w:rPr/>
        <w:t>simply</w:t>
      </w:r>
      <w:r>
        <w:rPr>
          <w:spacing w:val="-10"/>
        </w:rPr>
        <w:t xml:space="preserve"> </w:t>
      </w:r>
      <w:r>
        <w:rPr/>
        <w:t>directly</w:t>
      </w:r>
      <w:r>
        <w:rPr>
          <w:spacing w:val="-9"/>
        </w:rPr>
        <w:t xml:space="preserve"> </w:t>
      </w:r>
      <w:r>
        <w:rPr/>
        <w:t>connected</w:t>
      </w:r>
      <w:r>
        <w:rPr>
          <w:spacing w:val="-10"/>
        </w:rPr>
        <w:t xml:space="preserve"> </w:t>
      </w:r>
      <w:r>
        <w:rPr/>
        <w:t>to</w:t>
      </w:r>
      <w:r>
        <w:rPr>
          <w:spacing w:val="-9"/>
        </w:rPr>
        <w:t xml:space="preserve"> </w:t>
      </w:r>
      <w:r>
        <w:rPr/>
        <w:t>the</w:t>
      </w:r>
      <w:r>
        <w:rPr>
          <w:spacing w:val="-10"/>
        </w:rPr>
        <w:t xml:space="preserve"> </w:t>
      </w:r>
      <w:r>
        <w:rPr/>
        <w:t>D25 pin and GND pin of the microcontroller. This is shown in Figure</w:t>
      </w:r>
      <w:r>
        <w:rPr>
          <w:spacing w:val="40"/>
        </w:rPr>
        <w:t xml:space="preserve"> </w:t>
      </w:r>
      <w:r>
        <w:rPr/>
        <w:t>11.</w:t>
      </w:r>
    </w:p>
    <w:p>
      <w:pPr>
        <w:pStyle w:val="BodyText"/>
        <w:spacing w:before="70" w:after="0"/>
        <w:rPr/>
      </w:pPr>
      <w:r>
        <w:rPr/>
      </w:r>
    </w:p>
    <w:p>
      <w:pPr>
        <w:pStyle w:val="Heading1"/>
        <w:numPr>
          <w:ilvl w:val="0"/>
          <w:numId w:val="7"/>
        </w:numPr>
        <w:tabs>
          <w:tab w:val="clear" w:pos="720"/>
          <w:tab w:val="left" w:pos="4394" w:leader="none"/>
        </w:tabs>
        <w:spacing w:lineRule="auto" w:line="240" w:before="1" w:after="0"/>
        <w:ind w:hanging="255" w:left="4394" w:right="0"/>
        <w:jc w:val="left"/>
        <w:rPr/>
      </w:pPr>
      <w:r>
        <w:rPr>
          <w:smallCaps/>
          <w:spacing w:val="-2"/>
        </w:rPr>
        <w:t>Results</w:t>
      </w:r>
    </w:p>
    <w:p>
      <w:pPr>
        <w:pStyle w:val="BodyText"/>
        <w:spacing w:before="82" w:after="0"/>
        <w:rPr>
          <w:b/>
          <w:sz w:val="16"/>
        </w:rPr>
      </w:pPr>
      <w:r>
        <w:rPr>
          <w:b/>
          <w:sz w:val="16"/>
        </w:rPr>
      </w:r>
    </w:p>
    <w:p>
      <w:pPr>
        <w:pStyle w:val="BodyText"/>
        <w:spacing w:lineRule="auto" w:line="312"/>
        <w:ind w:firstLine="283" w:left="142" w:right="140"/>
        <w:jc w:val="both"/>
        <w:rPr/>
      </w:pPr>
      <w:r>
        <w:rPr/>
        <w:t>First, the hardware was designed in printed circuit boards, and the protocol was programmed on it.</w:t>
      </w:r>
      <w:r>
        <w:rPr>
          <w:spacing w:val="37"/>
        </w:rPr>
        <w:t xml:space="preserve"> </w:t>
      </w:r>
      <w:r>
        <w:rPr/>
        <w:t>The circuit required</w:t>
      </w:r>
      <w:r>
        <w:rPr>
          <w:spacing w:val="-1"/>
        </w:rPr>
        <w:t xml:space="preserve"> </w:t>
      </w:r>
      <w:r>
        <w:rPr/>
        <w:t>a</w:t>
      </w:r>
      <w:r>
        <w:rPr>
          <w:spacing w:val="-1"/>
        </w:rPr>
        <w:t xml:space="preserve"> </w:t>
      </w:r>
      <w:r>
        <w:rPr/>
        <w:t>two-layer</w:t>
      </w:r>
      <w:r>
        <w:rPr>
          <w:spacing w:val="-1"/>
        </w:rPr>
        <w:t xml:space="preserve"> </w:t>
      </w:r>
      <w:r>
        <w:rPr/>
        <w:t>PCB</w:t>
      </w:r>
      <w:r>
        <w:rPr>
          <w:spacing w:val="-1"/>
        </w:rPr>
        <w:t xml:space="preserve"> </w:t>
      </w:r>
      <w:r>
        <w:rPr/>
        <w:t>but</w:t>
      </w:r>
      <w:r>
        <w:rPr>
          <w:spacing w:val="-1"/>
        </w:rPr>
        <w:t xml:space="preserve"> </w:t>
      </w:r>
      <w:r>
        <w:rPr/>
        <w:t>due</w:t>
      </w:r>
      <w:r>
        <w:rPr>
          <w:spacing w:val="-1"/>
        </w:rPr>
        <w:t xml:space="preserve"> </w:t>
      </w:r>
      <w:r>
        <w:rPr/>
        <w:t>to</w:t>
      </w:r>
      <w:r>
        <w:rPr>
          <w:spacing w:val="-1"/>
        </w:rPr>
        <w:t xml:space="preserve"> </w:t>
      </w:r>
      <w:r>
        <w:rPr/>
        <w:t>unavailability</w:t>
      </w:r>
      <w:r>
        <w:rPr>
          <w:spacing w:val="-1"/>
        </w:rPr>
        <w:t xml:space="preserve"> </w:t>
      </w:r>
      <w:r>
        <w:rPr/>
        <w:t>and</w:t>
      </w:r>
      <w:r>
        <w:rPr>
          <w:spacing w:val="-1"/>
        </w:rPr>
        <w:t xml:space="preserve"> </w:t>
      </w:r>
      <w:r>
        <w:rPr/>
        <w:t>cost</w:t>
      </w:r>
      <w:r>
        <w:rPr>
          <w:spacing w:val="-1"/>
        </w:rPr>
        <w:t xml:space="preserve"> </w:t>
      </w:r>
      <w:r>
        <w:rPr/>
        <w:t>issues, it</w:t>
      </w:r>
      <w:r>
        <w:rPr>
          <w:spacing w:val="-1"/>
        </w:rPr>
        <w:t xml:space="preserve"> </w:t>
      </w:r>
      <w:r>
        <w:rPr/>
        <w:t>was</w:t>
      </w:r>
      <w:r>
        <w:rPr>
          <w:spacing w:val="-1"/>
        </w:rPr>
        <w:t xml:space="preserve"> </w:t>
      </w:r>
      <w:r>
        <w:rPr/>
        <w:t>possible</w:t>
      </w:r>
      <w:r>
        <w:rPr>
          <w:spacing w:val="-1"/>
        </w:rPr>
        <w:t xml:space="preserve"> </w:t>
      </w:r>
      <w:r>
        <w:rPr/>
        <w:t>on</w:t>
      </w:r>
      <w:r>
        <w:rPr>
          <w:spacing w:val="-1"/>
        </w:rPr>
        <w:t xml:space="preserve"> </w:t>
      </w:r>
      <w:r>
        <w:rPr/>
        <w:t>a single</w:t>
      </w:r>
      <w:r>
        <w:rPr>
          <w:spacing w:val="-1"/>
        </w:rPr>
        <w:t xml:space="preserve"> </w:t>
      </w:r>
      <w:r>
        <w:rPr/>
        <w:t>layer</w:t>
      </w:r>
      <w:r>
        <w:rPr>
          <w:spacing w:val="-1"/>
        </w:rPr>
        <w:t xml:space="preserve"> </w:t>
      </w:r>
      <w:r>
        <w:rPr/>
        <w:t>PCB</w:t>
      </w:r>
      <w:r>
        <w:rPr>
          <w:spacing w:val="-1"/>
        </w:rPr>
        <w:t xml:space="preserve"> </w:t>
      </w:r>
      <w:r>
        <w:rPr/>
        <w:t>by</w:t>
      </w:r>
      <w:r>
        <w:rPr>
          <w:spacing w:val="-1"/>
        </w:rPr>
        <w:t xml:space="preserve"> </w:t>
      </w:r>
      <w:r>
        <w:rPr/>
        <w:t>adding extra wires. The hardware can be seen in Figure 12. Four of these devices were made and tested.</w:t>
      </w:r>
    </w:p>
    <w:p>
      <w:pPr>
        <w:pStyle w:val="BodyText"/>
        <w:spacing w:before="4" w:after="0"/>
        <w:jc w:val="center"/>
        <w:rPr>
          <w:sz w:val="14"/>
          <w:szCs w:val="14"/>
        </w:rPr>
      </w:pPr>
      <w:r>
        <w:rPr/>
        <w:drawing>
          <wp:inline distT="0" distB="0" distL="0" distR="0">
            <wp:extent cx="2348865" cy="1755140"/>
            <wp:effectExtent l="0" t="0" r="0" b="0"/>
            <wp:docPr id="14"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
                    <pic:cNvPicPr>
                      <a:picLocks noChangeAspect="1" noChangeArrowheads="1"/>
                    </pic:cNvPicPr>
                  </pic:nvPicPr>
                  <pic:blipFill>
                    <a:blip r:embed="rId24"/>
                    <a:stretch>
                      <a:fillRect/>
                    </a:stretch>
                  </pic:blipFill>
                  <pic:spPr bwMode="auto">
                    <a:xfrm>
                      <a:off x="0" y="0"/>
                      <a:ext cx="2348865" cy="1755140"/>
                    </a:xfrm>
                    <a:prstGeom prst="rect">
                      <a:avLst/>
                    </a:prstGeom>
                    <a:noFill/>
                  </pic:spPr>
                </pic:pic>
              </a:graphicData>
            </a:graphic>
          </wp:inline>
        </w:drawing>
      </w:r>
      <w:r>
        <w:rPr/>
        <w:drawing>
          <wp:inline distT="0" distB="0" distL="0" distR="0">
            <wp:extent cx="2307590" cy="1707515"/>
            <wp:effectExtent l="0" t="0" r="0" b="0"/>
            <wp:docPr id="15"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
                    <pic:cNvPicPr>
                      <a:picLocks noChangeAspect="1" noChangeArrowheads="1"/>
                    </pic:cNvPicPr>
                  </pic:nvPicPr>
                  <pic:blipFill>
                    <a:blip r:embed="rId25"/>
                    <a:stretch>
                      <a:fillRect/>
                    </a:stretch>
                  </pic:blipFill>
                  <pic:spPr bwMode="auto">
                    <a:xfrm>
                      <a:off x="0" y="0"/>
                      <a:ext cx="2307590" cy="1707515"/>
                    </a:xfrm>
                    <a:prstGeom prst="rect">
                      <a:avLst/>
                    </a:prstGeom>
                    <a:noFill/>
                  </pic:spPr>
                </pic:pic>
              </a:graphicData>
            </a:graphic>
          </wp:inline>
        </w:drawing>
      </w:r>
    </w:p>
    <w:p>
      <w:pPr>
        <w:pStyle w:val="Normal"/>
        <w:spacing w:before="129" w:after="0"/>
        <w:ind w:hanging="0" w:left="0" w:right="0"/>
        <w:jc w:val="center"/>
        <w:rPr>
          <w:sz w:val="16"/>
        </w:rPr>
      </w:pPr>
      <w:r>
        <w:rPr>
          <w:sz w:val="16"/>
        </w:rPr>
        <w:t>Fig.</w:t>
      </w:r>
      <w:r>
        <w:rPr>
          <w:spacing w:val="-5"/>
          <w:sz w:val="16"/>
        </w:rPr>
        <w:t xml:space="preserve"> </w:t>
      </w:r>
      <w:r>
        <w:rPr>
          <w:sz w:val="16"/>
        </w:rPr>
        <w:t>12</w:t>
      </w:r>
      <w:r>
        <w:rPr>
          <w:spacing w:val="-4"/>
          <w:sz w:val="16"/>
        </w:rPr>
        <w:t xml:space="preserve"> </w:t>
      </w:r>
      <w:r>
        <w:rPr>
          <w:sz w:val="16"/>
        </w:rPr>
        <w:t>Front</w:t>
      </w:r>
      <w:r>
        <w:rPr>
          <w:spacing w:val="-4"/>
          <w:sz w:val="16"/>
        </w:rPr>
        <w:t xml:space="preserve"> </w:t>
      </w:r>
      <w:r>
        <w:rPr>
          <w:sz w:val="16"/>
        </w:rPr>
        <w:t>and</w:t>
      </w:r>
      <w:r>
        <w:rPr>
          <w:spacing w:val="-4"/>
          <w:sz w:val="16"/>
        </w:rPr>
        <w:t xml:space="preserve"> </w:t>
      </w:r>
      <w:r>
        <w:rPr>
          <w:sz w:val="16"/>
        </w:rPr>
        <w:t>Back</w:t>
      </w:r>
      <w:r>
        <w:rPr>
          <w:spacing w:val="-4"/>
          <w:sz w:val="16"/>
        </w:rPr>
        <w:t xml:space="preserve"> </w:t>
      </w:r>
      <w:r>
        <w:rPr>
          <w:sz w:val="16"/>
        </w:rPr>
        <w:t>of</w:t>
      </w:r>
      <w:r>
        <w:rPr>
          <w:spacing w:val="-4"/>
          <w:sz w:val="16"/>
        </w:rPr>
        <w:t xml:space="preserve"> </w:t>
      </w:r>
      <w:r>
        <w:rPr>
          <w:sz w:val="16"/>
        </w:rPr>
        <w:t>the</w:t>
      </w:r>
      <w:r>
        <w:rPr>
          <w:spacing w:val="-4"/>
          <w:sz w:val="16"/>
        </w:rPr>
        <w:t xml:space="preserve"> </w:t>
      </w:r>
      <w:r>
        <w:rPr>
          <w:sz w:val="16"/>
        </w:rPr>
        <w:t>Hardware</w:t>
      </w:r>
      <w:r>
        <w:rPr>
          <w:spacing w:val="-4"/>
          <w:sz w:val="16"/>
        </w:rPr>
        <w:t xml:space="preserve"> </w:t>
      </w:r>
      <w:r>
        <w:rPr>
          <w:spacing w:val="-2"/>
          <w:sz w:val="16"/>
        </w:rPr>
        <w:t>Device</w:t>
      </w:r>
    </w:p>
    <w:p>
      <w:pPr>
        <w:pStyle w:val="BodyText"/>
        <w:rPr>
          <w:sz w:val="16"/>
        </w:rPr>
      </w:pPr>
      <w:r>
        <w:rPr>
          <w:sz w:val="16"/>
        </w:rPr>
      </w:r>
    </w:p>
    <w:p>
      <w:pPr>
        <w:pStyle w:val="BodyText"/>
        <w:spacing w:before="45" w:after="0"/>
        <w:rPr>
          <w:sz w:val="16"/>
        </w:rPr>
      </w:pPr>
      <w:r>
        <w:rPr>
          <w:sz w:val="16"/>
        </w:rPr>
      </w:r>
    </w:p>
    <w:p>
      <w:pPr>
        <w:pStyle w:val="ListParagraph"/>
        <w:numPr>
          <w:ilvl w:val="0"/>
          <w:numId w:val="3"/>
        </w:numPr>
        <w:tabs>
          <w:tab w:val="clear" w:pos="720"/>
          <w:tab w:val="left" w:pos="400" w:leader="none"/>
        </w:tabs>
        <w:spacing w:lineRule="auto" w:line="240" w:before="0" w:after="0"/>
        <w:ind w:hanging="258" w:left="400" w:right="0"/>
        <w:jc w:val="left"/>
        <w:rPr>
          <w:i/>
          <w:i/>
          <w:sz w:val="20"/>
        </w:rPr>
      </w:pPr>
      <w:r>
        <w:rPr>
          <w:i/>
          <w:sz w:val="20"/>
        </w:rPr>
        <w:t>Comparison</w:t>
      </w:r>
      <w:r>
        <w:rPr>
          <w:i/>
          <w:spacing w:val="-9"/>
          <w:sz w:val="20"/>
        </w:rPr>
        <w:t xml:space="preserve"> </w:t>
      </w:r>
      <w:r>
        <w:rPr>
          <w:i/>
          <w:sz w:val="20"/>
        </w:rPr>
        <w:t>of</w:t>
      </w:r>
      <w:r>
        <w:rPr>
          <w:i/>
          <w:spacing w:val="-8"/>
          <w:sz w:val="20"/>
        </w:rPr>
        <w:t xml:space="preserve"> </w:t>
      </w:r>
      <w:r>
        <w:rPr>
          <w:i/>
          <w:sz w:val="20"/>
        </w:rPr>
        <w:t>FMTG</w:t>
      </w:r>
      <w:r>
        <w:rPr>
          <w:i/>
          <w:spacing w:val="-9"/>
          <w:sz w:val="20"/>
        </w:rPr>
        <w:t xml:space="preserve"> </w:t>
      </w:r>
      <w:r>
        <w:rPr>
          <w:i/>
          <w:sz w:val="20"/>
        </w:rPr>
        <w:t>With</w:t>
      </w:r>
      <w:r>
        <w:rPr>
          <w:i/>
          <w:spacing w:val="-8"/>
          <w:sz w:val="20"/>
        </w:rPr>
        <w:t xml:space="preserve"> </w:t>
      </w:r>
      <w:r>
        <w:rPr>
          <w:i/>
          <w:sz w:val="20"/>
        </w:rPr>
        <w:t>Existing</w:t>
      </w:r>
      <w:r>
        <w:rPr>
          <w:i/>
          <w:spacing w:val="-9"/>
          <w:sz w:val="20"/>
        </w:rPr>
        <w:t xml:space="preserve"> </w:t>
      </w:r>
      <w:r>
        <w:rPr>
          <w:i/>
          <w:sz w:val="20"/>
        </w:rPr>
        <w:t>Routing</w:t>
      </w:r>
      <w:r>
        <w:rPr>
          <w:i/>
          <w:spacing w:val="-8"/>
          <w:sz w:val="20"/>
        </w:rPr>
        <w:t xml:space="preserve"> </w:t>
      </w:r>
      <w:r>
        <w:rPr>
          <w:i/>
          <w:spacing w:val="-2"/>
          <w:sz w:val="20"/>
        </w:rPr>
        <w:t>Protocols</w:t>
      </w:r>
    </w:p>
    <w:p>
      <w:pPr>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275" w:right="1275" w:gutter="0" w:header="720" w:top="1340" w:footer="720" w:bottom="777"/>
          <w:pgNumType w:fmt="decimal"/>
          <w:formProt w:val="false"/>
          <w:textDirection w:val="lrTb"/>
          <w:docGrid w:type="default" w:linePitch="100" w:charSpace="0"/>
        </w:sectPr>
        <w:pStyle w:val="BodyText"/>
        <w:spacing w:lineRule="auto" w:line="312" w:before="198" w:after="0"/>
        <w:ind w:firstLine="283" w:left="142" w:right="140"/>
        <w:jc w:val="both"/>
        <w:rPr/>
      </w:pPr>
      <w:r>
        <w:rPr/>
        <w:t>This section compares the performance of the FMTG protocol with commonly used ad hoc routing protocols such</w:t>
      </w:r>
      <w:r>
        <w:rPr>
          <w:spacing w:val="-11"/>
        </w:rPr>
        <w:t xml:space="preserve"> </w:t>
      </w:r>
      <w:r>
        <w:rPr/>
        <w:t>as</w:t>
      </w:r>
      <w:r>
        <w:rPr>
          <w:spacing w:val="-11"/>
        </w:rPr>
        <w:t xml:space="preserve"> </w:t>
      </w:r>
      <w:r>
        <w:rPr/>
        <w:t>OLSR,</w:t>
      </w:r>
      <w:r>
        <w:rPr>
          <w:spacing w:val="-11"/>
        </w:rPr>
        <w:t xml:space="preserve"> </w:t>
      </w:r>
      <w:r>
        <w:rPr/>
        <w:t>BATMAN,</w:t>
      </w:r>
      <w:r>
        <w:rPr>
          <w:spacing w:val="-11"/>
        </w:rPr>
        <w:t xml:space="preserve"> </w:t>
      </w:r>
      <w:r>
        <w:rPr/>
        <w:t>AODV,</w:t>
      </w:r>
      <w:r>
        <w:rPr>
          <w:spacing w:val="-11"/>
        </w:rPr>
        <w:t xml:space="preserve"> </w:t>
      </w:r>
      <w:r>
        <w:rPr/>
        <w:t>and</w:t>
      </w:r>
      <w:r>
        <w:rPr>
          <w:spacing w:val="-11"/>
        </w:rPr>
        <w:t xml:space="preserve"> </w:t>
      </w:r>
      <w:r>
        <w:rPr/>
        <w:t>DSR.</w:t>
      </w:r>
      <w:r>
        <w:rPr>
          <w:spacing w:val="-11"/>
        </w:rPr>
        <w:t xml:space="preserve"> </w:t>
      </w:r>
      <w:r>
        <w:rPr/>
        <w:t>The</w:t>
      </w:r>
      <w:r>
        <w:rPr>
          <w:spacing w:val="-11"/>
        </w:rPr>
        <w:t xml:space="preserve"> </w:t>
      </w:r>
      <w:r>
        <w:rPr/>
        <w:t>comparisons</w:t>
      </w:r>
      <w:r>
        <w:rPr>
          <w:spacing w:val="-11"/>
        </w:rPr>
        <w:t xml:space="preserve"> </w:t>
      </w:r>
      <w:r>
        <w:rPr/>
        <w:t>focus</w:t>
      </w:r>
      <w:r>
        <w:rPr>
          <w:spacing w:val="-11"/>
        </w:rPr>
        <w:t xml:space="preserve"> </w:t>
      </w:r>
      <w:r>
        <w:rPr/>
        <w:t>on</w:t>
      </w:r>
      <w:r>
        <w:rPr>
          <w:spacing w:val="-11"/>
        </w:rPr>
        <w:t xml:space="preserve"> </w:t>
      </w:r>
      <w:r>
        <w:rPr/>
        <w:t>control</w:t>
      </w:r>
      <w:r>
        <w:rPr>
          <w:spacing w:val="-11"/>
        </w:rPr>
        <w:t xml:space="preserve"> </w:t>
      </w:r>
      <w:r>
        <w:rPr/>
        <w:t>overhead,</w:t>
      </w:r>
      <w:r>
        <w:rPr>
          <w:spacing w:val="-11"/>
        </w:rPr>
        <w:t xml:space="preserve"> </w:t>
      </w:r>
      <w:r>
        <w:rPr/>
        <w:t>route</w:t>
      </w:r>
      <w:r>
        <w:rPr>
          <w:spacing w:val="-11"/>
        </w:rPr>
        <w:t xml:space="preserve"> </w:t>
      </w:r>
      <w:r>
        <w:rPr/>
        <w:t>setup</w:t>
      </w:r>
      <w:r>
        <w:rPr>
          <w:spacing w:val="-11"/>
        </w:rPr>
        <w:t xml:space="preserve"> </w:t>
      </w:r>
      <w:r>
        <w:rPr/>
        <w:t>cost,</w:t>
      </w:r>
      <w:r>
        <w:rPr>
          <w:spacing w:val="-11"/>
        </w:rPr>
        <w:t xml:space="preserve"> </w:t>
      </w:r>
      <w:r>
        <w:rPr>
          <w:spacing w:val="-2"/>
        </w:rPr>
        <w:t>packet</w:t>
      </w:r>
    </w:p>
    <w:p>
      <w:pPr>
        <w:pStyle w:val="BodyText"/>
        <w:spacing w:lineRule="auto" w:line="312" w:before="72" w:after="0"/>
        <w:ind w:left="142" w:right="0"/>
        <w:rPr/>
      </w:pPr>
      <w:r>
        <w:rPr/>
        <w:t>header size, multi-hop behavior, and power consumption.</w:t>
      </w:r>
      <w:r>
        <w:rPr>
          <w:spacing w:val="40"/>
        </w:rPr>
        <w:t xml:space="preserve"> </w:t>
      </w:r>
      <w:r>
        <w:rPr/>
        <w:t>All numerical values from the original protocols are retained, and the figures from our system measurements are included for clarity.</w:t>
      </w:r>
    </w:p>
    <w:p>
      <w:pPr>
        <w:pStyle w:val="BodyText"/>
        <w:spacing w:before="48" w:after="0"/>
        <w:rPr/>
      </w:pPr>
      <w:r>
        <w:rPr/>
      </w:r>
    </w:p>
    <w:p>
      <w:pPr>
        <w:pStyle w:val="ListParagraph"/>
        <w:numPr>
          <w:ilvl w:val="0"/>
          <w:numId w:val="2"/>
        </w:numPr>
        <w:tabs>
          <w:tab w:val="clear" w:pos="720"/>
          <w:tab w:val="left" w:pos="394" w:leader="none"/>
        </w:tabs>
        <w:spacing w:lineRule="auto" w:line="312" w:before="0" w:after="0"/>
        <w:ind w:hanging="0" w:left="142" w:right="140"/>
        <w:jc w:val="both"/>
        <w:rPr>
          <w:sz w:val="20"/>
        </w:rPr>
      </w:pPr>
      <w:r>
        <w:rPr>
          <w:i/>
          <w:sz w:val="20"/>
        </w:rPr>
        <w:t>Idle-Time Control Overhead:</w:t>
      </w:r>
      <w:r>
        <w:rPr>
          <w:i/>
          <w:spacing w:val="40"/>
          <w:sz w:val="20"/>
        </w:rPr>
        <w:t xml:space="preserve"> </w:t>
      </w:r>
      <w:r>
        <w:rPr>
          <w:sz w:val="20"/>
        </w:rPr>
        <w:t>One of the most important differences between FMTG and traditional routing protocols</w:t>
      </w:r>
      <w:r>
        <w:rPr>
          <w:spacing w:val="-13"/>
          <w:sz w:val="20"/>
        </w:rPr>
        <w:t xml:space="preserve"> </w:t>
      </w:r>
      <w:r>
        <w:rPr>
          <w:sz w:val="20"/>
        </w:rPr>
        <w:t>appears</w:t>
      </w:r>
      <w:r>
        <w:rPr>
          <w:spacing w:val="-12"/>
          <w:sz w:val="20"/>
        </w:rPr>
        <w:t xml:space="preserve"> </w:t>
      </w:r>
      <w:r>
        <w:rPr>
          <w:sz w:val="20"/>
        </w:rPr>
        <w:t>during</w:t>
      </w:r>
      <w:r>
        <w:rPr>
          <w:spacing w:val="-13"/>
          <w:sz w:val="20"/>
        </w:rPr>
        <w:t xml:space="preserve"> </w:t>
      </w:r>
      <w:r>
        <w:rPr>
          <w:sz w:val="20"/>
        </w:rPr>
        <w:t>idle</w:t>
      </w:r>
      <w:r>
        <w:rPr>
          <w:spacing w:val="-12"/>
          <w:sz w:val="20"/>
        </w:rPr>
        <w:t xml:space="preserve"> </w:t>
      </w:r>
      <w:r>
        <w:rPr>
          <w:sz w:val="20"/>
        </w:rPr>
        <w:t>network</w:t>
      </w:r>
      <w:r>
        <w:rPr>
          <w:spacing w:val="-13"/>
          <w:sz w:val="20"/>
        </w:rPr>
        <w:t xml:space="preserve"> </w:t>
      </w:r>
      <w:r>
        <w:rPr>
          <w:sz w:val="20"/>
        </w:rPr>
        <w:t>conditions.</w:t>
      </w:r>
      <w:r>
        <w:rPr>
          <w:spacing w:val="-12"/>
          <w:sz w:val="20"/>
        </w:rPr>
        <w:t xml:space="preserve"> </w:t>
      </w:r>
      <w:r>
        <w:rPr>
          <w:sz w:val="20"/>
        </w:rPr>
        <w:t>In</w:t>
      </w:r>
      <w:r>
        <w:rPr>
          <w:spacing w:val="-13"/>
          <w:sz w:val="20"/>
        </w:rPr>
        <w:t xml:space="preserve"> </w:t>
      </w:r>
      <w:r>
        <w:rPr>
          <w:sz w:val="20"/>
        </w:rPr>
        <w:t>OLSR,</w:t>
      </w:r>
      <w:r>
        <w:rPr>
          <w:spacing w:val="-12"/>
          <w:sz w:val="20"/>
        </w:rPr>
        <w:t xml:space="preserve"> </w:t>
      </w:r>
      <w:r>
        <w:rPr>
          <w:sz w:val="20"/>
        </w:rPr>
        <w:t>every</w:t>
      </w:r>
      <w:r>
        <w:rPr>
          <w:spacing w:val="-13"/>
          <w:sz w:val="20"/>
        </w:rPr>
        <w:t xml:space="preserve"> </w:t>
      </w:r>
      <w:r>
        <w:rPr>
          <w:sz w:val="20"/>
        </w:rPr>
        <w:t>node</w:t>
      </w:r>
      <w:r>
        <w:rPr>
          <w:spacing w:val="-12"/>
          <w:sz w:val="20"/>
        </w:rPr>
        <w:t xml:space="preserve"> </w:t>
      </w:r>
      <w:r>
        <w:rPr>
          <w:sz w:val="20"/>
        </w:rPr>
        <w:t>sends</w:t>
      </w:r>
      <w:r>
        <w:rPr>
          <w:spacing w:val="-13"/>
          <w:sz w:val="20"/>
        </w:rPr>
        <w:t xml:space="preserve"> </w:t>
      </w:r>
      <w:r>
        <w:rPr>
          <w:sz w:val="20"/>
        </w:rPr>
        <w:t>HELLO</w:t>
      </w:r>
      <w:r>
        <w:rPr>
          <w:spacing w:val="-12"/>
          <w:sz w:val="20"/>
        </w:rPr>
        <w:t xml:space="preserve"> </w:t>
      </w:r>
      <w:r>
        <w:rPr>
          <w:sz w:val="20"/>
        </w:rPr>
        <w:t>packets</w:t>
      </w:r>
      <w:r>
        <w:rPr>
          <w:spacing w:val="-13"/>
          <w:sz w:val="20"/>
        </w:rPr>
        <w:t xml:space="preserve"> </w:t>
      </w:r>
      <w:r>
        <w:rPr>
          <w:sz w:val="20"/>
        </w:rPr>
        <w:t>every</w:t>
      </w:r>
      <w:r>
        <w:rPr>
          <w:spacing w:val="-12"/>
          <w:sz w:val="20"/>
        </w:rPr>
        <w:t xml:space="preserve"> </w:t>
      </w:r>
      <w:r>
        <w:rPr>
          <w:sz w:val="20"/>
        </w:rPr>
        <w:t>2</w:t>
      </w:r>
      <w:r>
        <w:rPr>
          <w:spacing w:val="-13"/>
          <w:sz w:val="20"/>
        </w:rPr>
        <w:t xml:space="preserve"> </w:t>
      </w:r>
      <w:r>
        <w:rPr>
          <w:sz w:val="20"/>
        </w:rPr>
        <w:t>seconds</w:t>
      </w:r>
      <w:r>
        <w:rPr>
          <w:spacing w:val="-12"/>
          <w:sz w:val="20"/>
        </w:rPr>
        <w:t xml:space="preserve"> </w:t>
      </w:r>
      <w:r>
        <w:rPr>
          <w:sz w:val="20"/>
        </w:rPr>
        <w:t>and broadcasts</w:t>
      </w:r>
      <w:r>
        <w:rPr>
          <w:spacing w:val="-3"/>
          <w:sz w:val="20"/>
        </w:rPr>
        <w:t xml:space="preserve"> </w:t>
      </w:r>
      <w:r>
        <w:rPr>
          <w:sz w:val="20"/>
        </w:rPr>
        <w:t>topology</w:t>
      </w:r>
      <w:r>
        <w:rPr>
          <w:spacing w:val="-3"/>
          <w:sz w:val="20"/>
        </w:rPr>
        <w:t xml:space="preserve"> </w:t>
      </w:r>
      <w:r>
        <w:rPr>
          <w:sz w:val="20"/>
        </w:rPr>
        <w:t>control</w:t>
      </w:r>
      <w:r>
        <w:rPr>
          <w:spacing w:val="-3"/>
          <w:sz w:val="20"/>
        </w:rPr>
        <w:t xml:space="preserve"> </w:t>
      </w:r>
      <w:r>
        <w:rPr>
          <w:sz w:val="20"/>
        </w:rPr>
        <w:t>(TC)</w:t>
      </w:r>
      <w:r>
        <w:rPr>
          <w:spacing w:val="-3"/>
          <w:sz w:val="20"/>
        </w:rPr>
        <w:t xml:space="preserve"> </w:t>
      </w:r>
      <w:r>
        <w:rPr>
          <w:sz w:val="20"/>
        </w:rPr>
        <w:t>messages</w:t>
      </w:r>
      <w:r>
        <w:rPr>
          <w:spacing w:val="-3"/>
          <w:sz w:val="20"/>
        </w:rPr>
        <w:t xml:space="preserve"> </w:t>
      </w:r>
      <w:r>
        <w:rPr>
          <w:sz w:val="20"/>
        </w:rPr>
        <w:t>every</w:t>
      </w:r>
      <w:r>
        <w:rPr>
          <w:spacing w:val="-3"/>
          <w:sz w:val="20"/>
        </w:rPr>
        <w:t xml:space="preserve"> </w:t>
      </w:r>
      <w:r>
        <w:rPr>
          <w:sz w:val="20"/>
        </w:rPr>
        <w:t>5</w:t>
      </w:r>
      <w:r>
        <w:rPr>
          <w:spacing w:val="-3"/>
          <w:sz w:val="20"/>
        </w:rPr>
        <w:t xml:space="preserve"> </w:t>
      </w:r>
      <w:r>
        <w:rPr>
          <w:sz w:val="20"/>
        </w:rPr>
        <w:t>seconds,</w:t>
      </w:r>
      <w:r>
        <w:rPr>
          <w:spacing w:val="-2"/>
          <w:sz w:val="20"/>
        </w:rPr>
        <w:t xml:space="preserve"> </w:t>
      </w:r>
      <w:r>
        <w:rPr>
          <w:sz w:val="20"/>
        </w:rPr>
        <w:t>which</w:t>
      </w:r>
      <w:r>
        <w:rPr>
          <w:spacing w:val="-3"/>
          <w:sz w:val="20"/>
        </w:rPr>
        <w:t xml:space="preserve"> </w:t>
      </w:r>
      <w:r>
        <w:rPr>
          <w:sz w:val="20"/>
        </w:rPr>
        <w:t>still</w:t>
      </w:r>
      <w:r>
        <w:rPr>
          <w:spacing w:val="-3"/>
          <w:sz w:val="20"/>
        </w:rPr>
        <w:t xml:space="preserve"> </w:t>
      </w:r>
      <w:r>
        <w:rPr>
          <w:sz w:val="20"/>
        </w:rPr>
        <w:t>results</w:t>
      </w:r>
      <w:r>
        <w:rPr>
          <w:spacing w:val="-3"/>
          <w:sz w:val="20"/>
        </w:rPr>
        <w:t xml:space="preserve"> </w:t>
      </w:r>
      <w:r>
        <w:rPr>
          <w:sz w:val="20"/>
        </w:rPr>
        <w:t>in</w:t>
      </w:r>
      <w:r>
        <w:rPr>
          <w:spacing w:val="-3"/>
          <w:sz w:val="20"/>
        </w:rPr>
        <w:t xml:space="preserve"> </w:t>
      </w:r>
      <w:r>
        <w:rPr>
          <w:sz w:val="20"/>
        </w:rPr>
        <w:t>a</w:t>
      </w:r>
      <w:r>
        <w:rPr>
          <w:spacing w:val="-3"/>
          <w:sz w:val="20"/>
        </w:rPr>
        <w:t xml:space="preserve"> </w:t>
      </w:r>
      <w:r>
        <w:rPr>
          <w:sz w:val="20"/>
        </w:rPr>
        <w:t>steady</w:t>
      </w:r>
      <w:r>
        <w:rPr>
          <w:spacing w:val="-3"/>
          <w:sz w:val="20"/>
        </w:rPr>
        <w:t xml:space="preserve"> </w:t>
      </w:r>
      <w:r>
        <w:rPr>
          <w:sz w:val="20"/>
        </w:rPr>
        <w:t>amount</w:t>
      </w:r>
      <w:r>
        <w:rPr>
          <w:spacing w:val="-3"/>
          <w:sz w:val="20"/>
        </w:rPr>
        <w:t xml:space="preserve"> </w:t>
      </w:r>
      <w:r>
        <w:rPr>
          <w:sz w:val="20"/>
        </w:rPr>
        <w:t>of</w:t>
      </w:r>
      <w:r>
        <w:rPr>
          <w:spacing w:val="-3"/>
          <w:sz w:val="20"/>
        </w:rPr>
        <w:t xml:space="preserve"> </w:t>
      </w:r>
      <w:r>
        <w:rPr>
          <w:sz w:val="20"/>
        </w:rPr>
        <w:t>background signaling. In</w:t>
      </w:r>
      <w:r>
        <w:rPr>
          <w:spacing w:val="-11"/>
          <w:sz w:val="20"/>
        </w:rPr>
        <w:t xml:space="preserve"> </w:t>
      </w:r>
      <w:r>
        <w:rPr>
          <w:sz w:val="20"/>
        </w:rPr>
        <w:t>a</w:t>
      </w:r>
      <w:r>
        <w:rPr>
          <w:spacing w:val="-11"/>
          <w:sz w:val="20"/>
        </w:rPr>
        <w:t xml:space="preserve"> </w:t>
      </w:r>
      <w:r>
        <w:rPr>
          <w:sz w:val="20"/>
        </w:rPr>
        <w:t>typical</w:t>
      </w:r>
      <w:r>
        <w:rPr>
          <w:spacing w:val="-10"/>
          <w:sz w:val="20"/>
        </w:rPr>
        <w:t xml:space="preserve"> </w:t>
      </w:r>
      <w:r>
        <w:rPr>
          <w:sz w:val="20"/>
        </w:rPr>
        <w:t>10-node</w:t>
      </w:r>
      <w:r>
        <w:rPr>
          <w:spacing w:val="-11"/>
          <w:sz w:val="20"/>
        </w:rPr>
        <w:t xml:space="preserve"> </w:t>
      </w:r>
      <w:r>
        <w:rPr>
          <w:sz w:val="20"/>
        </w:rPr>
        <w:t>network,</w:t>
      </w:r>
      <w:r>
        <w:rPr>
          <w:spacing w:val="-10"/>
          <w:sz w:val="20"/>
        </w:rPr>
        <w:t xml:space="preserve"> </w:t>
      </w:r>
      <w:r>
        <w:rPr>
          <w:sz w:val="20"/>
        </w:rPr>
        <w:t>this</w:t>
      </w:r>
      <w:r>
        <w:rPr>
          <w:spacing w:val="-11"/>
          <w:sz w:val="20"/>
        </w:rPr>
        <w:t xml:space="preserve"> </w:t>
      </w:r>
      <w:r>
        <w:rPr>
          <w:sz w:val="20"/>
        </w:rPr>
        <w:t>generates</w:t>
      </w:r>
      <w:r>
        <w:rPr>
          <w:spacing w:val="-10"/>
          <w:sz w:val="20"/>
        </w:rPr>
        <w:t xml:space="preserve"> </w:t>
      </w:r>
      <w:r>
        <w:rPr>
          <w:sz w:val="20"/>
        </w:rPr>
        <w:t>approximately</w:t>
      </w:r>
      <w:r>
        <w:rPr>
          <w:spacing w:val="-11"/>
          <w:sz w:val="20"/>
        </w:rPr>
        <w:t xml:space="preserve"> </w:t>
      </w:r>
      <w:r>
        <w:rPr>
          <w:sz w:val="20"/>
        </w:rPr>
        <w:t>2–4</w:t>
      </w:r>
      <w:r>
        <w:rPr>
          <w:spacing w:val="-11"/>
          <w:sz w:val="20"/>
        </w:rPr>
        <w:t xml:space="preserve"> </w:t>
      </w:r>
      <w:r>
        <w:rPr>
          <w:sz w:val="20"/>
        </w:rPr>
        <w:t>kbps</w:t>
      </w:r>
      <w:r>
        <w:rPr>
          <w:spacing w:val="-11"/>
          <w:sz w:val="20"/>
        </w:rPr>
        <w:t xml:space="preserve"> </w:t>
      </w:r>
      <w:r>
        <w:rPr>
          <w:sz w:val="20"/>
        </w:rPr>
        <w:t>of</w:t>
      </w:r>
      <w:r>
        <w:rPr>
          <w:spacing w:val="-10"/>
          <w:sz w:val="20"/>
        </w:rPr>
        <w:t xml:space="preserve"> </w:t>
      </w:r>
      <w:r>
        <w:rPr>
          <w:sz w:val="20"/>
        </w:rPr>
        <w:t>continuous</w:t>
      </w:r>
      <w:r>
        <w:rPr>
          <w:spacing w:val="-11"/>
          <w:sz w:val="20"/>
        </w:rPr>
        <w:t xml:space="preserve"> </w:t>
      </w:r>
      <w:r>
        <w:rPr>
          <w:sz w:val="20"/>
        </w:rPr>
        <w:t>control</w:t>
      </w:r>
      <w:r>
        <w:rPr>
          <w:spacing w:val="-11"/>
          <w:sz w:val="20"/>
        </w:rPr>
        <w:t xml:space="preserve"> </w:t>
      </w:r>
      <w:r>
        <w:rPr>
          <w:sz w:val="20"/>
        </w:rPr>
        <w:t>overhead</w:t>
      </w:r>
      <w:r>
        <w:rPr>
          <w:spacing w:val="-10"/>
          <w:sz w:val="20"/>
        </w:rPr>
        <w:t xml:space="preserve"> </w:t>
      </w:r>
      <w:r>
        <w:rPr>
          <w:sz w:val="20"/>
        </w:rPr>
        <w:t>per node</w:t>
      </w:r>
      <w:r>
        <w:rPr>
          <w:spacing w:val="-5"/>
          <w:sz w:val="20"/>
        </w:rPr>
        <w:t xml:space="preserve"> </w:t>
      </w:r>
      <w:r>
        <w:rPr>
          <w:sz w:val="20"/>
        </w:rPr>
        <w:t>even</w:t>
      </w:r>
      <w:r>
        <w:rPr>
          <w:spacing w:val="-5"/>
          <w:sz w:val="20"/>
        </w:rPr>
        <w:t xml:space="preserve"> </w:t>
      </w:r>
      <w:r>
        <w:rPr>
          <w:sz w:val="20"/>
        </w:rPr>
        <w:t>when</w:t>
      </w:r>
      <w:r>
        <w:rPr>
          <w:spacing w:val="-5"/>
          <w:sz w:val="20"/>
        </w:rPr>
        <w:t xml:space="preserve"> </w:t>
      </w:r>
      <w:r>
        <w:rPr>
          <w:sz w:val="20"/>
        </w:rPr>
        <w:t>no</w:t>
      </w:r>
      <w:r>
        <w:rPr>
          <w:spacing w:val="-5"/>
          <w:sz w:val="20"/>
        </w:rPr>
        <w:t xml:space="preserve"> </w:t>
      </w:r>
      <w:r>
        <w:rPr>
          <w:sz w:val="20"/>
        </w:rPr>
        <w:t>user</w:t>
      </w:r>
      <w:r>
        <w:rPr>
          <w:spacing w:val="-5"/>
          <w:sz w:val="20"/>
        </w:rPr>
        <w:t xml:space="preserve"> </w:t>
      </w:r>
      <w:r>
        <w:rPr>
          <w:sz w:val="20"/>
        </w:rPr>
        <w:t>data</w:t>
      </w:r>
      <w:r>
        <w:rPr>
          <w:spacing w:val="-5"/>
          <w:sz w:val="20"/>
        </w:rPr>
        <w:t xml:space="preserve"> </w:t>
      </w:r>
      <w:r>
        <w:rPr>
          <w:sz w:val="20"/>
        </w:rPr>
        <w:t>is</w:t>
      </w:r>
      <w:r>
        <w:rPr>
          <w:spacing w:val="-5"/>
          <w:sz w:val="20"/>
        </w:rPr>
        <w:t xml:space="preserve"> </w:t>
      </w:r>
      <w:r>
        <w:rPr>
          <w:sz w:val="20"/>
        </w:rPr>
        <w:t>being</w:t>
      </w:r>
      <w:r>
        <w:rPr>
          <w:spacing w:val="-5"/>
          <w:sz w:val="20"/>
        </w:rPr>
        <w:t xml:space="preserve"> </w:t>
      </w:r>
      <w:r>
        <w:rPr>
          <w:sz w:val="20"/>
        </w:rPr>
        <w:t>transmitted. BATMAN</w:t>
      </w:r>
      <w:r>
        <w:rPr>
          <w:spacing w:val="-5"/>
          <w:sz w:val="20"/>
        </w:rPr>
        <w:t xml:space="preserve"> </w:t>
      </w:r>
      <w:r>
        <w:rPr>
          <w:sz w:val="20"/>
        </w:rPr>
        <w:t>shows</w:t>
      </w:r>
      <w:r>
        <w:rPr>
          <w:spacing w:val="-5"/>
          <w:sz w:val="20"/>
        </w:rPr>
        <w:t xml:space="preserve"> </w:t>
      </w:r>
      <w:r>
        <w:rPr>
          <w:sz w:val="20"/>
        </w:rPr>
        <w:t>similar</w:t>
      </w:r>
      <w:r>
        <w:rPr>
          <w:spacing w:val="-5"/>
          <w:sz w:val="20"/>
        </w:rPr>
        <w:t xml:space="preserve"> </w:t>
      </w:r>
      <w:r>
        <w:rPr>
          <w:sz w:val="20"/>
        </w:rPr>
        <w:t>behavior,</w:t>
      </w:r>
      <w:r>
        <w:rPr>
          <w:spacing w:val="-4"/>
          <w:sz w:val="20"/>
        </w:rPr>
        <w:t xml:space="preserve"> </w:t>
      </w:r>
      <w:r>
        <w:rPr>
          <w:sz w:val="20"/>
        </w:rPr>
        <w:t>transmitting</w:t>
      </w:r>
      <w:r>
        <w:rPr>
          <w:spacing w:val="-5"/>
          <w:sz w:val="20"/>
        </w:rPr>
        <w:t xml:space="preserve"> </w:t>
      </w:r>
      <w:r>
        <w:rPr>
          <w:sz w:val="20"/>
        </w:rPr>
        <w:t>52-byte</w:t>
      </w:r>
      <w:r>
        <w:rPr>
          <w:spacing w:val="-5"/>
          <w:sz w:val="20"/>
        </w:rPr>
        <w:t xml:space="preserve"> </w:t>
      </w:r>
      <w:r>
        <w:rPr>
          <w:sz w:val="20"/>
        </w:rPr>
        <w:t>Origi- nator Messages (OGMs) at 1 Hz.</w:t>
      </w:r>
      <w:r>
        <w:rPr>
          <w:spacing w:val="24"/>
          <w:sz w:val="20"/>
        </w:rPr>
        <w:t xml:space="preserve"> </w:t>
      </w:r>
      <w:r>
        <w:rPr>
          <w:sz w:val="20"/>
        </w:rPr>
        <w:t xml:space="preserve">In a 10-node mesh, this leads to roughly 4.16 kbps of unavoidable background </w:t>
      </w:r>
      <w:r>
        <w:rPr>
          <w:spacing w:val="-2"/>
          <w:sz w:val="20"/>
        </w:rPr>
        <w:t>traffic.</w:t>
      </w:r>
    </w:p>
    <w:p>
      <w:pPr>
        <w:pStyle w:val="BodyText"/>
        <w:spacing w:before="4" w:after="0"/>
        <w:jc w:val="center"/>
        <w:rPr>
          <w:sz w:val="18"/>
          <w:szCs w:val="18"/>
        </w:rPr>
      </w:pPr>
      <w:r>
        <w:rPr/>
        <w:drawing>
          <wp:inline distT="0" distB="0" distL="0" distR="0">
            <wp:extent cx="2784475" cy="1938655"/>
            <wp:effectExtent l="0" t="0" r="0" b="0"/>
            <wp:docPr id="16"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
                    <pic:cNvPicPr>
                      <a:picLocks noChangeAspect="1" noChangeArrowheads="1"/>
                    </pic:cNvPicPr>
                  </pic:nvPicPr>
                  <pic:blipFill>
                    <a:blip r:embed="rId32"/>
                    <a:stretch>
                      <a:fillRect/>
                    </a:stretch>
                  </pic:blipFill>
                  <pic:spPr bwMode="auto">
                    <a:xfrm>
                      <a:off x="0" y="0"/>
                      <a:ext cx="2784475" cy="1938655"/>
                    </a:xfrm>
                    <a:prstGeom prst="rect">
                      <a:avLst/>
                    </a:prstGeom>
                    <a:noFill/>
                  </pic:spPr>
                </pic:pic>
              </a:graphicData>
            </a:graphic>
          </wp:inline>
        </w:drawing>
      </w:r>
    </w:p>
    <w:p>
      <w:pPr>
        <w:pStyle w:val="BodyText"/>
        <w:spacing w:before="62" w:after="0"/>
        <w:rPr/>
      </w:pPr>
      <w:r>
        <w:rPr/>
      </w:r>
    </w:p>
    <w:p>
      <w:pPr>
        <w:pStyle w:val="Normal"/>
        <w:spacing w:before="0" w:after="0"/>
        <w:ind w:hanging="0" w:left="0" w:right="0"/>
        <w:jc w:val="center"/>
        <w:rPr>
          <w:sz w:val="16"/>
          <w:szCs w:val="16"/>
        </w:rPr>
      </w:pPr>
      <w:r>
        <w:rPr>
          <w:sz w:val="16"/>
          <w:szCs w:val="16"/>
        </w:rPr>
        <w:t>Fig.</w:t>
      </w:r>
      <w:r>
        <w:rPr>
          <w:spacing w:val="-8"/>
          <w:sz w:val="16"/>
          <w:szCs w:val="16"/>
        </w:rPr>
        <w:t xml:space="preserve"> </w:t>
      </w:r>
      <w:r>
        <w:rPr>
          <w:sz w:val="16"/>
          <w:szCs w:val="16"/>
        </w:rPr>
        <w:t>13</w:t>
      </w:r>
      <w:r>
        <w:rPr>
          <w:spacing w:val="-7"/>
          <w:sz w:val="16"/>
          <w:szCs w:val="16"/>
        </w:rPr>
        <w:t xml:space="preserve"> </w:t>
      </w:r>
      <w:r>
        <w:rPr>
          <w:sz w:val="16"/>
          <w:szCs w:val="16"/>
        </w:rPr>
        <w:t>Idle-Time</w:t>
      </w:r>
      <w:r>
        <w:rPr>
          <w:spacing w:val="-8"/>
          <w:sz w:val="16"/>
          <w:szCs w:val="16"/>
        </w:rPr>
        <w:t xml:space="preserve"> </w:t>
      </w:r>
      <w:r>
        <w:rPr>
          <w:sz w:val="16"/>
          <w:szCs w:val="16"/>
        </w:rPr>
        <w:t>Overhead</w:t>
      </w:r>
      <w:r>
        <w:rPr>
          <w:spacing w:val="-7"/>
          <w:sz w:val="16"/>
          <w:szCs w:val="16"/>
        </w:rPr>
        <w:t xml:space="preserve"> </w:t>
      </w:r>
      <w:r>
        <w:rPr>
          <w:spacing w:val="-2"/>
          <w:sz w:val="16"/>
          <w:szCs w:val="16"/>
        </w:rPr>
        <w:t>Comparison</w:t>
      </w:r>
    </w:p>
    <w:p>
      <w:pPr>
        <w:pStyle w:val="BodyText"/>
        <w:rPr>
          <w:sz w:val="16"/>
        </w:rPr>
      </w:pPr>
      <w:r>
        <w:rPr>
          <w:sz w:val="16"/>
        </w:rPr>
      </w:r>
    </w:p>
    <w:p>
      <w:pPr>
        <w:pStyle w:val="BodyText"/>
        <w:spacing w:before="6" w:after="0"/>
        <w:rPr>
          <w:sz w:val="16"/>
        </w:rPr>
      </w:pPr>
      <w:r>
        <w:rPr>
          <w:sz w:val="16"/>
        </w:rPr>
      </w:r>
    </w:p>
    <w:p>
      <w:pPr>
        <w:pStyle w:val="BodyText"/>
        <w:spacing w:lineRule="auto" w:line="312"/>
        <w:ind w:firstLine="283" w:left="142" w:right="140"/>
        <w:jc w:val="both"/>
        <w:rPr/>
      </w:pPr>
      <w:r>
        <w:rPr/>
        <w:t>In</w:t>
      </w:r>
      <w:r>
        <w:rPr>
          <w:spacing w:val="-2"/>
        </w:rPr>
        <w:t xml:space="preserve"> </w:t>
      </w:r>
      <w:r>
        <w:rPr/>
        <w:t>contrast,</w:t>
      </w:r>
      <w:r>
        <w:rPr>
          <w:spacing w:val="-1"/>
        </w:rPr>
        <w:t xml:space="preserve"> </w:t>
      </w:r>
      <w:r>
        <w:rPr/>
        <w:t>FMTG</w:t>
      </w:r>
      <w:r>
        <w:rPr>
          <w:spacing w:val="-2"/>
        </w:rPr>
        <w:t xml:space="preserve"> </w:t>
      </w:r>
      <w:r>
        <w:rPr/>
        <w:t>generates</w:t>
      </w:r>
      <w:r>
        <w:rPr>
          <w:spacing w:val="-2"/>
        </w:rPr>
        <w:t xml:space="preserve"> </w:t>
      </w:r>
      <w:r>
        <w:rPr>
          <w:i/>
        </w:rPr>
        <w:t>zero</w:t>
      </w:r>
      <w:r>
        <w:rPr>
          <w:i/>
          <w:spacing w:val="-2"/>
        </w:rPr>
        <w:t xml:space="preserve"> </w:t>
      </w:r>
      <w:r>
        <w:rPr>
          <w:i/>
        </w:rPr>
        <w:t>periodic</w:t>
      </w:r>
      <w:r>
        <w:rPr>
          <w:i/>
          <w:spacing w:val="-2"/>
        </w:rPr>
        <w:t xml:space="preserve"> </w:t>
      </w:r>
      <w:r>
        <w:rPr>
          <w:i/>
        </w:rPr>
        <w:t>overhead</w:t>
      </w:r>
      <w:r>
        <w:rPr/>
        <w:t>. When</w:t>
      </w:r>
      <w:r>
        <w:rPr>
          <w:spacing w:val="-2"/>
        </w:rPr>
        <w:t xml:space="preserve"> </w:t>
      </w:r>
      <w:r>
        <w:rPr/>
        <w:t>no</w:t>
      </w:r>
      <w:r>
        <w:rPr>
          <w:spacing w:val="-2"/>
        </w:rPr>
        <w:t xml:space="preserve"> </w:t>
      </w:r>
      <w:r>
        <w:rPr/>
        <w:t>call</w:t>
      </w:r>
      <w:r>
        <w:rPr>
          <w:spacing w:val="-2"/>
        </w:rPr>
        <w:t xml:space="preserve"> </w:t>
      </w:r>
      <w:r>
        <w:rPr/>
        <w:t>is</w:t>
      </w:r>
      <w:r>
        <w:rPr>
          <w:spacing w:val="-2"/>
        </w:rPr>
        <w:t xml:space="preserve"> </w:t>
      </w:r>
      <w:r>
        <w:rPr/>
        <w:t>active,</w:t>
      </w:r>
      <w:r>
        <w:rPr>
          <w:spacing w:val="-1"/>
        </w:rPr>
        <w:t xml:space="preserve"> </w:t>
      </w:r>
      <w:r>
        <w:rPr/>
        <w:t>the</w:t>
      </w:r>
      <w:r>
        <w:rPr>
          <w:spacing w:val="-2"/>
        </w:rPr>
        <w:t xml:space="preserve"> </w:t>
      </w:r>
      <w:r>
        <w:rPr/>
        <w:t>network</w:t>
      </w:r>
      <w:r>
        <w:rPr>
          <w:spacing w:val="-2"/>
        </w:rPr>
        <w:t xml:space="preserve"> </w:t>
      </w:r>
      <w:r>
        <w:rPr/>
        <w:t>remains</w:t>
      </w:r>
      <w:r>
        <w:rPr>
          <w:spacing w:val="-2"/>
        </w:rPr>
        <w:t xml:space="preserve"> </w:t>
      </w:r>
      <w:r>
        <w:rPr/>
        <w:t>completely silent.</w:t>
      </w:r>
      <w:r>
        <w:rPr>
          <w:spacing w:val="40"/>
        </w:rPr>
        <w:t xml:space="preserve"> </w:t>
      </w:r>
      <w:r>
        <w:rPr/>
        <w:t>Routing information is created only during call setup.</w:t>
      </w:r>
      <w:r>
        <w:rPr>
          <w:spacing w:val="40"/>
        </w:rPr>
        <w:t xml:space="preserve"> </w:t>
      </w:r>
      <w:r>
        <w:rPr/>
        <w:t>The routing state stored for each active route is very</w:t>
      </w:r>
      <w:r>
        <w:rPr>
          <w:spacing w:val="-13"/>
        </w:rPr>
        <w:t xml:space="preserve"> </w:t>
      </w:r>
      <w:r>
        <w:rPr/>
        <w:t>small,</w:t>
      </w:r>
      <w:r>
        <w:rPr>
          <w:spacing w:val="-12"/>
        </w:rPr>
        <w:t xml:space="preserve"> </w:t>
      </w:r>
      <w:r>
        <w:rPr/>
        <w:t>staying under 40</w:t>
      </w:r>
      <w:r>
        <w:rPr>
          <w:spacing w:val="-13"/>
        </w:rPr>
        <w:t xml:space="preserve"> </w:t>
      </w:r>
      <w:r>
        <w:rPr/>
        <w:t>bytes in total (2</w:t>
      </w:r>
      <w:r>
        <w:rPr>
          <w:spacing w:val="-13"/>
        </w:rPr>
        <w:t xml:space="preserve"> </w:t>
      </w:r>
      <w:r>
        <w:rPr/>
        <w:t>B source, 2</w:t>
      </w:r>
      <w:r>
        <w:rPr>
          <w:spacing w:val="-13"/>
        </w:rPr>
        <w:t xml:space="preserve"> </w:t>
      </w:r>
      <w:r>
        <w:rPr/>
        <w:t>B destination, 2</w:t>
      </w:r>
      <w:r>
        <w:rPr>
          <w:spacing w:val="-13"/>
        </w:rPr>
        <w:t xml:space="preserve"> </w:t>
      </w:r>
      <w:r>
        <w:rPr/>
        <w:t>B intermediate sender, 2</w:t>
      </w:r>
      <w:r>
        <w:rPr>
          <w:spacing w:val="-13"/>
        </w:rPr>
        <w:t xml:space="preserve"> </w:t>
      </w:r>
      <w:r>
        <w:rPr/>
        <w:t>B intermediate receiver, and a few bytes for counters and flags).</w:t>
      </w:r>
      <w:r>
        <w:rPr>
          <w:spacing w:val="40"/>
        </w:rPr>
        <w:t xml:space="preserve"> </w:t>
      </w:r>
      <w:r>
        <w:rPr/>
        <w:t>Overall, FMTG reduces idle overhead by 100% compared to OLSR and BATMAN.</w:t>
      </w:r>
    </w:p>
    <w:p>
      <w:pPr>
        <w:pStyle w:val="BodyText"/>
        <w:spacing w:before="48" w:after="0"/>
        <w:rPr/>
      </w:pPr>
      <w:r>
        <w:rPr/>
      </w:r>
    </w:p>
    <w:p>
      <w:pPr>
        <w:pStyle w:val="ListParagraph"/>
        <w:numPr>
          <w:ilvl w:val="0"/>
          <w:numId w:val="2"/>
        </w:numPr>
        <w:tabs>
          <w:tab w:val="clear" w:pos="720"/>
          <w:tab w:val="left" w:pos="394" w:leader="none"/>
        </w:tabs>
        <w:spacing w:lineRule="auto" w:line="312" w:before="0" w:after="0"/>
        <w:ind w:hanging="0" w:left="142" w:right="140"/>
        <w:jc w:val="both"/>
        <w:rPr>
          <w:sz w:val="20"/>
        </w:rPr>
      </w:pPr>
      <w:r>
        <w:rPr>
          <w:i/>
          <w:sz w:val="20"/>
        </w:rPr>
        <w:t>Route Setup Cost Compared to AODV:</w:t>
      </w:r>
      <w:r>
        <w:rPr>
          <w:i/>
          <w:spacing w:val="40"/>
          <w:sz w:val="20"/>
        </w:rPr>
        <w:t xml:space="preserve"> </w:t>
      </w:r>
      <w:r>
        <w:rPr>
          <w:sz w:val="20"/>
        </w:rPr>
        <w:t>AODV uses a network-wide flooding approach for route discovery. Each</w:t>
      </w:r>
      <w:r>
        <w:rPr>
          <w:spacing w:val="-8"/>
          <w:sz w:val="20"/>
        </w:rPr>
        <w:t xml:space="preserve"> </w:t>
      </w:r>
      <w:r>
        <w:rPr>
          <w:sz w:val="20"/>
        </w:rPr>
        <w:t>Route Request (RREQ) packet is typically 24-32</w:t>
      </w:r>
      <w:r>
        <w:rPr>
          <w:spacing w:val="-13"/>
          <w:sz w:val="20"/>
        </w:rPr>
        <w:t xml:space="preserve"> </w:t>
      </w:r>
      <w:r>
        <w:rPr>
          <w:sz w:val="20"/>
        </w:rPr>
        <w:t>bytes, and each Route Reply (RREP) is 20-28</w:t>
      </w:r>
      <w:r>
        <w:rPr>
          <w:spacing w:val="-13"/>
          <w:sz w:val="20"/>
        </w:rPr>
        <w:t xml:space="preserve"> </w:t>
      </w:r>
      <w:r>
        <w:rPr>
          <w:sz w:val="20"/>
        </w:rPr>
        <w:t>bytes.</w:t>
      </w:r>
      <w:r>
        <w:rPr>
          <w:spacing w:val="35"/>
          <w:sz w:val="20"/>
        </w:rPr>
        <w:t xml:space="preserve"> </w:t>
      </w:r>
      <w:r>
        <w:rPr>
          <w:sz w:val="20"/>
        </w:rPr>
        <w:t xml:space="preserve">In a </w:t>
      </w:r>
      <w:r>
        <w:rPr>
          <w:spacing w:val="-2"/>
          <w:sz w:val="20"/>
        </w:rPr>
        <w:t>10-node</w:t>
      </w:r>
      <w:r>
        <w:rPr>
          <w:spacing w:val="-4"/>
          <w:sz w:val="20"/>
        </w:rPr>
        <w:t xml:space="preserve"> </w:t>
      </w:r>
      <w:r>
        <w:rPr>
          <w:spacing w:val="-2"/>
          <w:sz w:val="20"/>
        </w:rPr>
        <w:t>network, this</w:t>
      </w:r>
      <w:r>
        <w:rPr>
          <w:spacing w:val="-4"/>
          <w:sz w:val="20"/>
        </w:rPr>
        <w:t xml:space="preserve"> </w:t>
      </w:r>
      <w:r>
        <w:rPr>
          <w:spacing w:val="-2"/>
          <w:sz w:val="20"/>
        </w:rPr>
        <w:t>usually</w:t>
      </w:r>
      <w:r>
        <w:rPr>
          <w:spacing w:val="-3"/>
          <w:sz w:val="20"/>
        </w:rPr>
        <w:t xml:space="preserve"> </w:t>
      </w:r>
      <w:r>
        <w:rPr>
          <w:spacing w:val="-2"/>
          <w:sz w:val="20"/>
        </w:rPr>
        <w:t>adds</w:t>
      </w:r>
      <w:r>
        <w:rPr>
          <w:spacing w:val="-4"/>
          <w:sz w:val="20"/>
        </w:rPr>
        <w:t xml:space="preserve"> </w:t>
      </w:r>
      <w:r>
        <w:rPr>
          <w:spacing w:val="-2"/>
          <w:sz w:val="20"/>
        </w:rPr>
        <w:t>up</w:t>
      </w:r>
      <w:r>
        <w:rPr>
          <w:spacing w:val="-3"/>
          <w:sz w:val="20"/>
        </w:rPr>
        <w:t xml:space="preserve"> </w:t>
      </w:r>
      <w:r>
        <w:rPr>
          <w:spacing w:val="-2"/>
          <w:sz w:val="20"/>
        </w:rPr>
        <w:t>to</w:t>
      </w:r>
      <w:r>
        <w:rPr>
          <w:spacing w:val="-3"/>
          <w:sz w:val="20"/>
        </w:rPr>
        <w:t xml:space="preserve"> </w:t>
      </w:r>
      <w:r>
        <w:rPr>
          <w:spacing w:val="-2"/>
          <w:sz w:val="20"/>
        </w:rPr>
        <w:t>about</w:t>
      </w:r>
      <w:r>
        <w:rPr>
          <w:spacing w:val="-4"/>
          <w:sz w:val="20"/>
        </w:rPr>
        <w:t xml:space="preserve"> </w:t>
      </w:r>
      <w:r>
        <w:rPr>
          <w:spacing w:val="-2"/>
          <w:sz w:val="20"/>
        </w:rPr>
        <w:t>300–400</w:t>
      </w:r>
      <w:r>
        <w:rPr>
          <w:spacing w:val="-13"/>
          <w:sz w:val="20"/>
        </w:rPr>
        <w:t xml:space="preserve"> </w:t>
      </w:r>
      <w:r>
        <w:rPr>
          <w:spacing w:val="-2"/>
          <w:sz w:val="20"/>
        </w:rPr>
        <w:t>bytes</w:t>
      </w:r>
      <w:r>
        <w:rPr>
          <w:spacing w:val="-4"/>
          <w:sz w:val="20"/>
        </w:rPr>
        <w:t xml:space="preserve"> </w:t>
      </w:r>
      <w:r>
        <w:rPr>
          <w:spacing w:val="-2"/>
          <w:sz w:val="20"/>
        </w:rPr>
        <w:t>of</w:t>
      </w:r>
      <w:r>
        <w:rPr>
          <w:spacing w:val="-3"/>
          <w:sz w:val="20"/>
        </w:rPr>
        <w:t xml:space="preserve"> </w:t>
      </w:r>
      <w:r>
        <w:rPr>
          <w:spacing w:val="-2"/>
          <w:sz w:val="20"/>
        </w:rPr>
        <w:t>control</w:t>
      </w:r>
      <w:r>
        <w:rPr>
          <w:spacing w:val="-4"/>
          <w:sz w:val="20"/>
        </w:rPr>
        <w:t xml:space="preserve"> </w:t>
      </w:r>
      <w:r>
        <w:rPr>
          <w:spacing w:val="-2"/>
          <w:sz w:val="20"/>
        </w:rPr>
        <w:t>traffic</w:t>
      </w:r>
      <w:r>
        <w:rPr>
          <w:spacing w:val="-3"/>
          <w:sz w:val="20"/>
        </w:rPr>
        <w:t xml:space="preserve"> </w:t>
      </w:r>
      <w:r>
        <w:rPr>
          <w:spacing w:val="-2"/>
          <w:sz w:val="20"/>
        </w:rPr>
        <w:t>for</w:t>
      </w:r>
      <w:r>
        <w:rPr>
          <w:spacing w:val="-4"/>
          <w:sz w:val="20"/>
        </w:rPr>
        <w:t xml:space="preserve"> </w:t>
      </w:r>
      <w:r>
        <w:rPr>
          <w:spacing w:val="-2"/>
          <w:sz w:val="20"/>
        </w:rPr>
        <w:t>a</w:t>
      </w:r>
      <w:r>
        <w:rPr>
          <w:spacing w:val="-3"/>
          <w:sz w:val="20"/>
        </w:rPr>
        <w:t xml:space="preserve"> </w:t>
      </w:r>
      <w:r>
        <w:rPr>
          <w:spacing w:val="-2"/>
          <w:sz w:val="20"/>
        </w:rPr>
        <w:t>single</w:t>
      </w:r>
      <w:r>
        <w:rPr>
          <w:spacing w:val="-3"/>
          <w:sz w:val="20"/>
        </w:rPr>
        <w:t xml:space="preserve"> </w:t>
      </w:r>
      <w:r>
        <w:rPr>
          <w:spacing w:val="-2"/>
          <w:sz w:val="20"/>
        </w:rPr>
        <w:t>route</w:t>
      </w:r>
      <w:r>
        <w:rPr>
          <w:spacing w:val="-4"/>
          <w:sz w:val="20"/>
        </w:rPr>
        <w:t xml:space="preserve"> </w:t>
      </w:r>
      <w:r>
        <w:rPr>
          <w:spacing w:val="-2"/>
          <w:sz w:val="20"/>
        </w:rPr>
        <w:t>discovery</w:t>
      </w:r>
      <w:r>
        <w:rPr>
          <w:spacing w:val="-3"/>
          <w:sz w:val="20"/>
        </w:rPr>
        <w:t xml:space="preserve"> </w:t>
      </w:r>
      <w:r>
        <w:rPr>
          <w:spacing w:val="-2"/>
          <w:sz w:val="20"/>
        </w:rPr>
        <w:t>attempt.</w:t>
      </w:r>
    </w:p>
    <w:p>
      <w:pPr>
        <w:pStyle w:val="BodyText"/>
        <w:spacing w:before="19" w:after="0"/>
        <w:jc w:val="center"/>
        <w:rPr/>
      </w:pPr>
      <w:r>
        <w:rPr/>
        <w:drawing>
          <wp:inline distT="0" distB="0" distL="0" distR="0">
            <wp:extent cx="2802890" cy="2011045"/>
            <wp:effectExtent l="0" t="0" r="0" b="0"/>
            <wp:docPr id="17"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
                    <pic:cNvPicPr>
                      <a:picLocks noChangeAspect="1" noChangeArrowheads="1"/>
                    </pic:cNvPicPr>
                  </pic:nvPicPr>
                  <pic:blipFill>
                    <a:blip r:embed="rId33"/>
                    <a:stretch>
                      <a:fillRect/>
                    </a:stretch>
                  </pic:blipFill>
                  <pic:spPr bwMode="auto">
                    <a:xfrm>
                      <a:off x="0" y="0"/>
                      <a:ext cx="2802890" cy="2011045"/>
                    </a:xfrm>
                    <a:prstGeom prst="rect">
                      <a:avLst/>
                    </a:prstGeom>
                    <a:noFill/>
                  </pic:spPr>
                </pic:pic>
              </a:graphicData>
            </a:graphic>
          </wp:inline>
        </w:drawing>
      </w:r>
    </w:p>
    <w:p>
      <w:pPr>
        <w:pStyle w:val="BodyText"/>
        <w:spacing w:before="10" w:after="0"/>
        <w:rPr/>
      </w:pPr>
      <w:r>
        <w:rPr/>
      </w:r>
    </w:p>
    <w:p>
      <w:pPr>
        <w:sectPr>
          <w:headerReference w:type="even" r:id="rId34"/>
          <w:headerReference w:type="default" r:id="rId35"/>
          <w:headerReference w:type="first" r:id="rId36"/>
          <w:footerReference w:type="even" r:id="rId37"/>
          <w:footerReference w:type="default" r:id="rId38"/>
          <w:footerReference w:type="first" r:id="rId39"/>
          <w:type w:val="nextPage"/>
          <w:pgSz w:w="11906" w:h="16838"/>
          <w:pgMar w:left="1275" w:right="1275" w:gutter="0" w:header="720" w:top="1340" w:footer="720" w:bottom="777"/>
          <w:pgNumType w:fmt="decimal"/>
          <w:formProt w:val="false"/>
          <w:textDirection w:val="lrTb"/>
          <w:docGrid w:type="default" w:linePitch="100" w:charSpace="0"/>
        </w:sectPr>
        <w:pStyle w:val="Normal"/>
        <w:spacing w:before="1" w:after="0"/>
        <w:ind w:hanging="0" w:left="0" w:right="0"/>
        <w:jc w:val="center"/>
        <w:rPr>
          <w:sz w:val="16"/>
          <w:szCs w:val="16"/>
        </w:rPr>
      </w:pPr>
      <w:r>
        <w:rPr>
          <w:sz w:val="16"/>
          <w:szCs w:val="16"/>
        </w:rPr>
        <w:t>Fig.</w:t>
      </w:r>
      <w:r>
        <w:rPr>
          <w:spacing w:val="-5"/>
          <w:sz w:val="16"/>
          <w:szCs w:val="16"/>
        </w:rPr>
        <w:t xml:space="preserve"> </w:t>
      </w:r>
      <w:r>
        <w:rPr>
          <w:sz w:val="16"/>
          <w:szCs w:val="16"/>
        </w:rPr>
        <w:t>14</w:t>
      </w:r>
      <w:r>
        <w:rPr>
          <w:spacing w:val="-4"/>
          <w:sz w:val="16"/>
          <w:szCs w:val="16"/>
        </w:rPr>
        <w:t xml:space="preserve"> </w:t>
      </w:r>
      <w:r>
        <w:rPr>
          <w:sz w:val="16"/>
          <w:szCs w:val="16"/>
        </w:rPr>
        <w:t>Routing</w:t>
      </w:r>
      <w:r>
        <w:rPr>
          <w:spacing w:val="-4"/>
          <w:sz w:val="16"/>
          <w:szCs w:val="16"/>
        </w:rPr>
        <w:t xml:space="preserve"> </w:t>
      </w:r>
      <w:r>
        <w:rPr>
          <w:sz w:val="16"/>
          <w:szCs w:val="16"/>
        </w:rPr>
        <w:t>Cost</w:t>
      </w:r>
      <w:r>
        <w:rPr>
          <w:spacing w:val="-4"/>
          <w:sz w:val="16"/>
          <w:szCs w:val="16"/>
        </w:rPr>
        <w:t xml:space="preserve"> </w:t>
      </w:r>
      <w:r>
        <w:rPr>
          <w:spacing w:val="-2"/>
          <w:sz w:val="16"/>
          <w:szCs w:val="16"/>
        </w:rPr>
        <w:t>Comparison</w:t>
      </w:r>
    </w:p>
    <w:p>
      <w:pPr>
        <w:pStyle w:val="BodyText"/>
        <w:spacing w:lineRule="exact" w:line="298" w:before="20" w:after="0"/>
        <w:ind w:firstLine="283" w:left="142" w:right="140"/>
        <w:jc w:val="both"/>
        <w:rPr/>
      </w:pPr>
      <w:r>
        <w:rPr/>
        <w:t>FMTG</w:t>
      </w:r>
      <w:r>
        <w:rPr>
          <w:spacing w:val="-3"/>
        </w:rPr>
        <w:t xml:space="preserve"> </w:t>
      </w:r>
      <w:r>
        <w:rPr/>
        <w:t>uses</w:t>
      </w:r>
      <w:r>
        <w:rPr>
          <w:spacing w:val="-3"/>
        </w:rPr>
        <w:t xml:space="preserve"> </w:t>
      </w:r>
      <w:r>
        <w:rPr/>
        <w:t>a</w:t>
      </w:r>
      <w:r>
        <w:rPr>
          <w:spacing w:val="-3"/>
        </w:rPr>
        <w:t xml:space="preserve"> </w:t>
      </w:r>
      <w:r>
        <w:rPr/>
        <w:t>much</w:t>
      </w:r>
      <w:r>
        <w:rPr>
          <w:spacing w:val="-3"/>
        </w:rPr>
        <w:t xml:space="preserve"> </w:t>
      </w:r>
      <w:r>
        <w:rPr/>
        <w:t>simpler</w:t>
      </w:r>
      <w:r>
        <w:rPr>
          <w:spacing w:val="-3"/>
        </w:rPr>
        <w:t xml:space="preserve"> </w:t>
      </w:r>
      <w:r>
        <w:rPr/>
        <w:t>mechanism.</w:t>
      </w:r>
      <w:r>
        <w:rPr>
          <w:spacing w:val="12"/>
        </w:rPr>
        <w:t xml:space="preserve"> </w:t>
      </w:r>
      <w:r>
        <w:rPr/>
        <w:t>It</w:t>
      </w:r>
      <w:r>
        <w:rPr>
          <w:spacing w:val="-3"/>
        </w:rPr>
        <w:t xml:space="preserve"> </w:t>
      </w:r>
      <w:r>
        <w:rPr/>
        <w:t>broadcasts</w:t>
      </w:r>
      <w:r>
        <w:rPr>
          <w:spacing w:val="-4"/>
        </w:rPr>
        <w:t xml:space="preserve"> </w:t>
      </w:r>
      <w:r>
        <w:rPr/>
        <w:t>only</w:t>
      </w:r>
      <w:r>
        <w:rPr>
          <w:spacing w:val="-3"/>
        </w:rPr>
        <w:t xml:space="preserve"> </w:t>
      </w:r>
      <w:r>
        <w:rPr/>
        <w:t>one</w:t>
      </w:r>
      <w:r>
        <w:rPr>
          <w:spacing w:val="-3"/>
        </w:rPr>
        <w:t xml:space="preserve"> </w:t>
      </w:r>
      <w:r>
        <w:rPr/>
        <w:t>28-byte</w:t>
      </w:r>
      <w:r>
        <w:rPr>
          <w:spacing w:val="-3"/>
        </w:rPr>
        <w:t xml:space="preserve"> </w:t>
      </w:r>
      <w:r>
        <w:rPr/>
        <w:t>discovery</w:t>
      </w:r>
      <w:r>
        <w:rPr>
          <w:spacing w:val="-3"/>
        </w:rPr>
        <w:t xml:space="preserve"> </w:t>
      </w:r>
      <w:r>
        <w:rPr/>
        <w:t>packet.</w:t>
      </w:r>
      <w:r>
        <w:rPr>
          <w:spacing w:val="12"/>
        </w:rPr>
        <w:t xml:space="preserve"> </w:t>
      </w:r>
      <w:r>
        <w:rPr/>
        <w:t>This</w:t>
      </w:r>
      <w:r>
        <w:rPr>
          <w:spacing w:val="-3"/>
        </w:rPr>
        <w:t xml:space="preserve"> </w:t>
      </w:r>
      <w:r>
        <w:rPr/>
        <w:t>is</w:t>
      </w:r>
      <w:r>
        <w:rPr>
          <w:spacing w:val="-3"/>
        </w:rPr>
        <w:t xml:space="preserve"> </w:t>
      </w:r>
      <w:r>
        <w:rPr/>
        <w:t>followed</w:t>
      </w:r>
      <w:r>
        <w:rPr>
          <w:spacing w:val="-3"/>
        </w:rPr>
        <w:t xml:space="preserve"> </w:t>
      </w:r>
      <w:r>
        <w:rPr/>
        <w:t>by a chained acknowledgement process, where each acknowledgement is also 28</w:t>
      </w:r>
      <w:r>
        <w:rPr>
          <w:spacing w:val="-13"/>
        </w:rPr>
        <w:t xml:space="preserve"> </w:t>
      </w:r>
      <w:r>
        <w:rPr/>
        <w:t>bytes.</w:t>
      </w:r>
      <w:r>
        <w:rPr>
          <w:spacing w:val="40"/>
        </w:rPr>
        <w:t xml:space="preserve"> </w:t>
      </w:r>
      <w:r>
        <w:rPr/>
        <w:t xml:space="preserve">The total setup cost for an </w:t>
      </w:r>
      <w:r>
        <w:rPr>
          <w:i/>
        </w:rPr>
        <w:t>H</w:t>
      </w:r>
      <w:r>
        <w:rPr/>
        <w:t>-hop</w:t>
      </w:r>
      <w:r>
        <w:rPr>
          <w:spacing w:val="-13"/>
        </w:rPr>
        <w:t xml:space="preserve"> </w:t>
      </w:r>
      <w:r>
        <w:rPr/>
        <w:t>route</w:t>
      </w:r>
      <w:r>
        <w:rPr>
          <w:spacing w:val="-5"/>
        </w:rPr>
        <w:t xml:space="preserve"> </w:t>
      </w:r>
      <w:r>
        <w:rPr/>
        <w:t>is therefore 28</w:t>
      </w:r>
      <w:r>
        <w:rPr>
          <w:i/>
        </w:rPr>
        <w:t xml:space="preserve">H </w:t>
      </w:r>
      <w:r>
        <w:rPr/>
        <w:t>bytes.</w:t>
      </w:r>
      <w:r>
        <w:rPr>
          <w:spacing w:val="39"/>
        </w:rPr>
        <w:t xml:space="preserve"> </w:t>
      </w:r>
      <w:r>
        <w:rPr/>
        <w:t>For example, a 4-hop discovery requires only 28</w:t>
      </w:r>
      <w:r>
        <w:rPr>
          <w:spacing w:val="-13"/>
        </w:rPr>
        <w:t xml:space="preserve"> </w:t>
      </w:r>
      <w:r>
        <w:rPr>
          <w:rFonts w:ascii="Lucida Sans Unicode" w:hAnsi="Lucida Sans Unicode"/>
        </w:rPr>
        <w:t>×</w:t>
      </w:r>
      <w:r>
        <w:rPr>
          <w:rFonts w:ascii="Lucida Sans Unicode" w:hAnsi="Lucida Sans Unicode"/>
          <w:spacing w:val="-16"/>
        </w:rPr>
        <w:t xml:space="preserve"> </w:t>
      </w:r>
      <w:r>
        <w:rPr/>
        <w:t>4</w:t>
      </w:r>
      <w:r>
        <w:rPr>
          <w:spacing w:val="-2"/>
        </w:rPr>
        <w:t xml:space="preserve"> </w:t>
      </w:r>
      <w:r>
        <w:rPr>
          <w:rFonts w:ascii="Lucida Sans Unicode" w:hAnsi="Lucida Sans Unicode"/>
        </w:rPr>
        <w:t>=</w:t>
      </w:r>
      <w:r>
        <w:rPr>
          <w:rFonts w:ascii="Lucida Sans Unicode" w:hAnsi="Lucida Sans Unicode"/>
          <w:spacing w:val="-16"/>
        </w:rPr>
        <w:t xml:space="preserve"> </w:t>
      </w:r>
      <w:r>
        <w:rPr/>
        <w:t>112</w:t>
      </w:r>
      <w:r>
        <w:rPr>
          <w:spacing w:val="-13"/>
        </w:rPr>
        <w:t xml:space="preserve"> </w:t>
      </w:r>
      <w:r>
        <w:rPr/>
        <w:t>bytes, which is roughly 3-5 times smaller than the AODV discovery cost.</w:t>
      </w:r>
    </w:p>
    <w:p>
      <w:pPr>
        <w:pStyle w:val="BodyText"/>
        <w:spacing w:lineRule="auto" w:line="312" w:before="55" w:after="0"/>
        <w:ind w:firstLine="283" w:left="142" w:right="140"/>
        <w:jc w:val="both"/>
        <w:rPr/>
      </w:pPr>
      <w:r>
        <w:rPr/>
        <w:t>In case a relay node fails, AODV must repeat the entire flood procedure.</w:t>
      </w:r>
      <w:r>
        <w:rPr>
          <w:spacing w:val="40"/>
        </w:rPr>
        <w:t xml:space="preserve"> </w:t>
      </w:r>
      <w:r>
        <w:rPr/>
        <w:t>FMTG instead performs a local reconnect using just one or two 28-byte broadcast packets (28-56</w:t>
      </w:r>
      <w:r>
        <w:rPr>
          <w:spacing w:val="-14"/>
        </w:rPr>
        <w:t xml:space="preserve"> </w:t>
      </w:r>
      <w:r>
        <w:rPr/>
        <w:t>bytes), completely avoiding a full rediscovery.</w:t>
      </w:r>
    </w:p>
    <w:p>
      <w:pPr>
        <w:pStyle w:val="BodyText"/>
        <w:spacing w:before="49" w:after="0"/>
        <w:rPr/>
      </w:pPr>
      <w:r>
        <w:rPr/>
      </w:r>
    </w:p>
    <w:p>
      <w:pPr>
        <w:pStyle w:val="ListParagraph"/>
        <w:numPr>
          <w:ilvl w:val="0"/>
          <w:numId w:val="2"/>
        </w:numPr>
        <w:tabs>
          <w:tab w:val="clear" w:pos="720"/>
          <w:tab w:val="left" w:pos="394" w:leader="none"/>
        </w:tabs>
        <w:spacing w:lineRule="auto" w:line="312" w:before="0" w:after="0"/>
        <w:ind w:hanging="0" w:left="142" w:right="140"/>
        <w:jc w:val="both"/>
        <w:rPr>
          <w:sz w:val="20"/>
          <w:szCs w:val="20"/>
        </w:rPr>
      </w:pPr>
      <w:r>
        <w:rPr>
          <w:i/>
          <w:iCs/>
          <w:sz w:val="20"/>
          <w:szCs w:val="20"/>
        </w:rPr>
        <w:t>Packet</w:t>
      </w:r>
      <w:r>
        <w:rPr>
          <w:i/>
          <w:iCs/>
          <w:spacing w:val="-4"/>
          <w:sz w:val="20"/>
          <w:szCs w:val="20"/>
        </w:rPr>
        <w:t xml:space="preserve"> </w:t>
      </w:r>
      <w:r>
        <w:rPr>
          <w:i/>
          <w:iCs/>
          <w:sz w:val="20"/>
          <w:szCs w:val="20"/>
        </w:rPr>
        <w:t>Header</w:t>
      </w:r>
      <w:r>
        <w:rPr>
          <w:i/>
          <w:iCs/>
          <w:spacing w:val="-4"/>
          <w:sz w:val="20"/>
          <w:szCs w:val="20"/>
        </w:rPr>
        <w:t xml:space="preserve"> </w:t>
      </w:r>
      <w:r>
        <w:rPr>
          <w:i/>
          <w:iCs/>
          <w:sz w:val="20"/>
          <w:szCs w:val="20"/>
        </w:rPr>
        <w:t>Size</w:t>
      </w:r>
      <w:r>
        <w:rPr>
          <w:i/>
          <w:iCs/>
          <w:spacing w:val="-4"/>
          <w:sz w:val="20"/>
          <w:szCs w:val="20"/>
        </w:rPr>
        <w:t xml:space="preserve"> </w:t>
      </w:r>
      <w:r>
        <w:rPr>
          <w:i/>
          <w:iCs/>
          <w:sz w:val="20"/>
          <w:szCs w:val="20"/>
        </w:rPr>
        <w:t>Compared</w:t>
      </w:r>
      <w:r>
        <w:rPr>
          <w:i/>
          <w:iCs/>
          <w:spacing w:val="-4"/>
          <w:sz w:val="20"/>
          <w:szCs w:val="20"/>
        </w:rPr>
        <w:t xml:space="preserve"> </w:t>
      </w:r>
      <w:r>
        <w:rPr>
          <w:i/>
          <w:iCs/>
          <w:sz w:val="20"/>
          <w:szCs w:val="20"/>
        </w:rPr>
        <w:t>to</w:t>
      </w:r>
      <w:r>
        <w:rPr>
          <w:i/>
          <w:iCs/>
          <w:spacing w:val="-4"/>
          <w:sz w:val="20"/>
          <w:szCs w:val="20"/>
        </w:rPr>
        <w:t xml:space="preserve"> </w:t>
      </w:r>
      <w:r>
        <w:rPr>
          <w:i/>
          <w:iCs/>
          <w:sz w:val="20"/>
          <w:szCs w:val="20"/>
        </w:rPr>
        <w:t>DSR:</w:t>
      </w:r>
      <w:r>
        <w:rPr>
          <w:i/>
          <w:iCs/>
          <w:spacing w:val="40"/>
          <w:sz w:val="20"/>
          <w:szCs w:val="20"/>
        </w:rPr>
        <w:t xml:space="preserve"> </w:t>
      </w:r>
      <w:r>
        <w:rPr>
          <w:sz w:val="20"/>
          <w:szCs w:val="20"/>
        </w:rPr>
        <w:t>DSR</w:t>
      </w:r>
      <w:r>
        <w:rPr>
          <w:spacing w:val="-4"/>
          <w:sz w:val="20"/>
          <w:szCs w:val="20"/>
        </w:rPr>
        <w:t xml:space="preserve"> </w:t>
      </w:r>
      <w:r>
        <w:rPr>
          <w:sz w:val="20"/>
          <w:szCs w:val="20"/>
        </w:rPr>
        <w:t>includes</w:t>
      </w:r>
      <w:r>
        <w:rPr>
          <w:spacing w:val="-4"/>
          <w:sz w:val="20"/>
          <w:szCs w:val="20"/>
        </w:rPr>
        <w:t xml:space="preserve"> </w:t>
      </w:r>
      <w:r>
        <w:rPr>
          <w:sz w:val="20"/>
          <w:szCs w:val="20"/>
        </w:rPr>
        <w:t>the</w:t>
      </w:r>
      <w:r>
        <w:rPr>
          <w:spacing w:val="-4"/>
          <w:sz w:val="20"/>
          <w:szCs w:val="20"/>
        </w:rPr>
        <w:t xml:space="preserve"> </w:t>
      </w:r>
      <w:r>
        <w:rPr>
          <w:sz w:val="20"/>
          <w:szCs w:val="20"/>
        </w:rPr>
        <w:t>full</w:t>
      </w:r>
      <w:r>
        <w:rPr>
          <w:spacing w:val="-4"/>
          <w:sz w:val="20"/>
          <w:szCs w:val="20"/>
        </w:rPr>
        <w:t xml:space="preserve"> </w:t>
      </w:r>
      <w:r>
        <w:rPr>
          <w:sz w:val="20"/>
          <w:szCs w:val="20"/>
        </w:rPr>
        <w:t>source</w:t>
      </w:r>
      <w:r>
        <w:rPr>
          <w:spacing w:val="-4"/>
          <w:sz w:val="20"/>
          <w:szCs w:val="20"/>
        </w:rPr>
        <w:t xml:space="preserve"> </w:t>
      </w:r>
      <w:r>
        <w:rPr>
          <w:sz w:val="20"/>
          <w:szCs w:val="20"/>
        </w:rPr>
        <w:t>route</w:t>
      </w:r>
      <w:r>
        <w:rPr>
          <w:spacing w:val="-4"/>
          <w:sz w:val="20"/>
          <w:szCs w:val="20"/>
        </w:rPr>
        <w:t xml:space="preserve"> </w:t>
      </w:r>
      <w:r>
        <w:rPr>
          <w:sz w:val="20"/>
          <w:szCs w:val="20"/>
        </w:rPr>
        <w:t>inside</w:t>
      </w:r>
      <w:r>
        <w:rPr>
          <w:spacing w:val="-4"/>
          <w:sz w:val="20"/>
          <w:szCs w:val="20"/>
        </w:rPr>
        <w:t xml:space="preserve"> </w:t>
      </w:r>
      <w:r>
        <w:rPr>
          <w:sz w:val="20"/>
          <w:szCs w:val="20"/>
        </w:rPr>
        <w:t>every</w:t>
      </w:r>
      <w:r>
        <w:rPr>
          <w:spacing w:val="-4"/>
          <w:sz w:val="20"/>
          <w:szCs w:val="20"/>
        </w:rPr>
        <w:t xml:space="preserve"> </w:t>
      </w:r>
      <w:r>
        <w:rPr>
          <w:sz w:val="20"/>
          <w:szCs w:val="20"/>
        </w:rPr>
        <w:t>packet</w:t>
      </w:r>
      <w:r>
        <w:rPr>
          <w:spacing w:val="-4"/>
          <w:sz w:val="20"/>
          <w:szCs w:val="20"/>
        </w:rPr>
        <w:t xml:space="preserve"> </w:t>
      </w:r>
      <w:r>
        <w:rPr>
          <w:sz w:val="20"/>
          <w:szCs w:val="20"/>
        </w:rPr>
        <w:t>header,</w:t>
      </w:r>
      <w:r>
        <w:rPr>
          <w:spacing w:val="-4"/>
          <w:sz w:val="20"/>
          <w:szCs w:val="20"/>
        </w:rPr>
        <w:t xml:space="preserve"> </w:t>
      </w:r>
      <w:r>
        <w:rPr>
          <w:sz w:val="20"/>
          <w:szCs w:val="20"/>
        </w:rPr>
        <w:t>adding 4-6</w:t>
      </w:r>
      <w:r>
        <w:rPr>
          <w:spacing w:val="-13"/>
          <w:sz w:val="20"/>
          <w:szCs w:val="20"/>
        </w:rPr>
        <w:t xml:space="preserve"> </w:t>
      </w:r>
      <w:r>
        <w:rPr>
          <w:sz w:val="20"/>
          <w:szCs w:val="20"/>
        </w:rPr>
        <w:t>bytes</w:t>
      </w:r>
      <w:r>
        <w:rPr>
          <w:spacing w:val="-5"/>
          <w:sz w:val="20"/>
          <w:szCs w:val="20"/>
        </w:rPr>
        <w:t xml:space="preserve"> </w:t>
      </w:r>
      <w:r>
        <w:rPr>
          <w:sz w:val="20"/>
          <w:szCs w:val="20"/>
        </w:rPr>
        <w:t>for each hop.</w:t>
      </w:r>
      <w:r>
        <w:rPr>
          <w:spacing w:val="40"/>
          <w:sz w:val="20"/>
          <w:szCs w:val="20"/>
        </w:rPr>
        <w:t xml:space="preserve"> </w:t>
      </w:r>
      <w:r>
        <w:rPr>
          <w:sz w:val="20"/>
          <w:szCs w:val="20"/>
        </w:rPr>
        <w:t>Thus, a 4-hop path results in a 16–24-byte source-route header, and this overhead grows linearly with the number of hops.</w:t>
      </w:r>
    </w:p>
    <w:p>
      <w:pPr>
        <w:pStyle w:val="BodyText"/>
        <w:spacing w:before="21" w:after="0"/>
        <w:jc w:val="center"/>
        <w:rPr/>
      </w:pPr>
      <w:r>
        <w:rPr/>
        <w:drawing>
          <wp:inline distT="0" distB="0" distL="0" distR="0">
            <wp:extent cx="2744470" cy="2011045"/>
            <wp:effectExtent l="0" t="0" r="0" b="0"/>
            <wp:docPr id="18"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
                    <pic:cNvPicPr>
                      <a:picLocks noChangeAspect="1" noChangeArrowheads="1"/>
                    </pic:cNvPicPr>
                  </pic:nvPicPr>
                  <pic:blipFill>
                    <a:blip r:embed="rId40"/>
                    <a:stretch>
                      <a:fillRect/>
                    </a:stretch>
                  </pic:blipFill>
                  <pic:spPr bwMode="auto">
                    <a:xfrm>
                      <a:off x="0" y="0"/>
                      <a:ext cx="2744470" cy="2011045"/>
                    </a:xfrm>
                    <a:prstGeom prst="rect">
                      <a:avLst/>
                    </a:prstGeom>
                    <a:noFill/>
                  </pic:spPr>
                </pic:pic>
              </a:graphicData>
            </a:graphic>
          </wp:inline>
        </w:drawing>
      </w:r>
    </w:p>
    <w:p>
      <w:pPr>
        <w:pStyle w:val="BodyText"/>
        <w:spacing w:before="74" w:after="0"/>
        <w:rPr/>
      </w:pPr>
      <w:r>
        <w:rPr/>
      </w:r>
    </w:p>
    <w:p>
      <w:pPr>
        <w:pStyle w:val="Normal"/>
        <w:spacing w:before="0" w:after="0"/>
        <w:ind w:hanging="0" w:left="0" w:right="0"/>
        <w:jc w:val="center"/>
        <w:rPr>
          <w:sz w:val="16"/>
          <w:szCs w:val="16"/>
        </w:rPr>
      </w:pPr>
      <w:r>
        <w:rPr>
          <w:sz w:val="16"/>
          <w:szCs w:val="16"/>
        </w:rPr>
        <w:t>Fig.</w:t>
      </w:r>
      <w:r>
        <w:rPr>
          <w:spacing w:val="-4"/>
          <w:sz w:val="16"/>
          <w:szCs w:val="16"/>
        </w:rPr>
        <w:t xml:space="preserve"> </w:t>
      </w:r>
      <w:r>
        <w:rPr>
          <w:sz w:val="16"/>
          <w:szCs w:val="16"/>
        </w:rPr>
        <w:t>15</w:t>
      </w:r>
      <w:r>
        <w:rPr>
          <w:spacing w:val="-4"/>
          <w:sz w:val="16"/>
          <w:szCs w:val="16"/>
        </w:rPr>
        <w:t xml:space="preserve"> </w:t>
      </w:r>
      <w:r>
        <w:rPr>
          <w:sz w:val="16"/>
          <w:szCs w:val="16"/>
        </w:rPr>
        <w:t>Header</w:t>
      </w:r>
      <w:r>
        <w:rPr>
          <w:spacing w:val="-4"/>
          <w:sz w:val="16"/>
          <w:szCs w:val="16"/>
        </w:rPr>
        <w:t xml:space="preserve"> </w:t>
      </w:r>
      <w:r>
        <w:rPr>
          <w:sz w:val="16"/>
          <w:szCs w:val="16"/>
        </w:rPr>
        <w:t>Size</w:t>
      </w:r>
      <w:r>
        <w:rPr>
          <w:spacing w:val="-4"/>
          <w:sz w:val="16"/>
          <w:szCs w:val="16"/>
        </w:rPr>
        <w:t xml:space="preserve"> </w:t>
      </w:r>
      <w:r>
        <w:rPr>
          <w:spacing w:val="-2"/>
          <w:sz w:val="16"/>
          <w:szCs w:val="16"/>
        </w:rPr>
        <w:t>Comparison</w:t>
      </w:r>
    </w:p>
    <w:p>
      <w:pPr>
        <w:pStyle w:val="BodyText"/>
        <w:rPr>
          <w:sz w:val="16"/>
        </w:rPr>
      </w:pPr>
      <w:r>
        <w:rPr>
          <w:sz w:val="16"/>
        </w:rPr>
      </w:r>
    </w:p>
    <w:p>
      <w:pPr>
        <w:pStyle w:val="BodyText"/>
        <w:spacing w:before="5" w:after="0"/>
        <w:rPr>
          <w:sz w:val="16"/>
        </w:rPr>
      </w:pPr>
      <w:r>
        <w:rPr>
          <w:sz w:val="16"/>
        </w:rPr>
      </w:r>
    </w:p>
    <w:p>
      <w:pPr>
        <w:pStyle w:val="BodyText"/>
        <w:spacing w:lineRule="auto" w:line="312"/>
        <w:ind w:firstLine="283" w:left="142" w:right="140"/>
        <w:jc w:val="both"/>
        <w:rPr/>
      </w:pPr>
      <w:r>
        <w:rPr/>
        <w:t>FMTG</w:t>
      </w:r>
      <w:r>
        <w:rPr>
          <w:spacing w:val="-13"/>
        </w:rPr>
        <w:t xml:space="preserve"> </w:t>
      </w:r>
      <w:r>
        <w:rPr/>
        <w:t>uses a fixed-size 11-byte header for all packets (2</w:t>
      </w:r>
      <w:r>
        <w:rPr>
          <w:spacing w:val="-13"/>
        </w:rPr>
        <w:t xml:space="preserve"> </w:t>
      </w:r>
      <w:r>
        <w:rPr/>
        <w:t>B source,</w:t>
      </w:r>
      <w:r>
        <w:rPr>
          <w:spacing w:val="10"/>
        </w:rPr>
        <w:t xml:space="preserve"> </w:t>
      </w:r>
      <w:r>
        <w:rPr/>
        <w:t>2</w:t>
      </w:r>
      <w:r>
        <w:rPr>
          <w:spacing w:val="-13"/>
        </w:rPr>
        <w:t xml:space="preserve"> </w:t>
      </w:r>
      <w:r>
        <w:rPr/>
        <w:t>B destination,</w:t>
      </w:r>
      <w:r>
        <w:rPr>
          <w:spacing w:val="10"/>
        </w:rPr>
        <w:t xml:space="preserve"> </w:t>
      </w:r>
      <w:r>
        <w:rPr/>
        <w:t>2</w:t>
      </w:r>
      <w:r>
        <w:rPr>
          <w:spacing w:val="-13"/>
        </w:rPr>
        <w:t xml:space="preserve"> </w:t>
      </w:r>
      <w:r>
        <w:rPr/>
        <w:t>B intermediate sender,</w:t>
      </w:r>
      <w:r>
        <w:rPr>
          <w:spacing w:val="40"/>
        </w:rPr>
        <w:t xml:space="preserve"> </w:t>
      </w:r>
      <w:r>
        <w:rPr/>
        <w:t>2</w:t>
      </w:r>
      <w:r>
        <w:rPr>
          <w:spacing w:val="-13"/>
        </w:rPr>
        <w:t xml:space="preserve"> </w:t>
      </w:r>
      <w:r>
        <w:rPr/>
        <w:t>B</w:t>
      </w:r>
      <w:r>
        <w:rPr>
          <w:spacing w:val="-12"/>
        </w:rPr>
        <w:t xml:space="preserve"> </w:t>
      </w:r>
      <w:r>
        <w:rPr/>
        <w:t>intermediate</w:t>
      </w:r>
      <w:r>
        <w:rPr>
          <w:spacing w:val="-13"/>
        </w:rPr>
        <w:t xml:space="preserve"> </w:t>
      </w:r>
      <w:r>
        <w:rPr/>
        <w:t>receiver,</w:t>
      </w:r>
      <w:r>
        <w:rPr>
          <w:spacing w:val="-5"/>
        </w:rPr>
        <w:t xml:space="preserve"> </w:t>
      </w:r>
      <w:r>
        <w:rPr/>
        <w:t>1</w:t>
      </w:r>
      <w:r>
        <w:rPr>
          <w:spacing w:val="-13"/>
        </w:rPr>
        <w:t xml:space="preserve"> </w:t>
      </w:r>
      <w:r>
        <w:rPr/>
        <w:t>B</w:t>
      </w:r>
      <w:r>
        <w:rPr>
          <w:spacing w:val="-1"/>
        </w:rPr>
        <w:t xml:space="preserve"> </w:t>
      </w:r>
      <w:r>
        <w:rPr/>
        <w:t>packet</w:t>
      </w:r>
      <w:r>
        <w:rPr>
          <w:spacing w:val="-2"/>
        </w:rPr>
        <w:t xml:space="preserve"> </w:t>
      </w:r>
      <w:r>
        <w:rPr/>
        <w:t>type,</w:t>
      </w:r>
      <w:r>
        <w:rPr>
          <w:spacing w:val="-1"/>
        </w:rPr>
        <w:t xml:space="preserve"> </w:t>
      </w:r>
      <w:r>
        <w:rPr/>
        <w:t>1</w:t>
      </w:r>
      <w:r>
        <w:rPr>
          <w:spacing w:val="-13"/>
        </w:rPr>
        <w:t xml:space="preserve"> </w:t>
      </w:r>
      <w:r>
        <w:rPr/>
        <w:t>B</w:t>
      </w:r>
      <w:r>
        <w:rPr>
          <w:spacing w:val="-1"/>
        </w:rPr>
        <w:t xml:space="preserve"> </w:t>
      </w:r>
      <w:r>
        <w:rPr/>
        <w:t>IR</w:t>
      </w:r>
      <w:r>
        <w:rPr>
          <w:spacing w:val="-2"/>
        </w:rPr>
        <w:t xml:space="preserve"> </w:t>
      </w:r>
      <w:r>
        <w:rPr/>
        <w:t>channel,</w:t>
      </w:r>
      <w:r>
        <w:rPr>
          <w:spacing w:val="-1"/>
        </w:rPr>
        <w:t xml:space="preserve"> </w:t>
      </w:r>
      <w:r>
        <w:rPr/>
        <w:t>and</w:t>
      </w:r>
      <w:r>
        <w:rPr>
          <w:spacing w:val="-2"/>
        </w:rPr>
        <w:t xml:space="preserve"> </w:t>
      </w:r>
      <w:r>
        <w:rPr/>
        <w:t>1</w:t>
      </w:r>
      <w:r>
        <w:rPr>
          <w:spacing w:val="-13"/>
        </w:rPr>
        <w:t xml:space="preserve"> </w:t>
      </w:r>
      <w:r>
        <w:rPr/>
        <w:t>B</w:t>
      </w:r>
      <w:r>
        <w:rPr>
          <w:spacing w:val="-1"/>
        </w:rPr>
        <w:t xml:space="preserve"> </w:t>
      </w:r>
      <w:r>
        <w:rPr/>
        <w:t>IS</w:t>
      </w:r>
      <w:r>
        <w:rPr>
          <w:spacing w:val="-2"/>
        </w:rPr>
        <w:t xml:space="preserve"> </w:t>
      </w:r>
      <w:r>
        <w:rPr/>
        <w:t>channel).</w:t>
      </w:r>
      <w:r>
        <w:rPr>
          <w:spacing w:val="15"/>
        </w:rPr>
        <w:t xml:space="preserve"> </w:t>
      </w:r>
      <w:r>
        <w:rPr/>
        <w:t>This</w:t>
      </w:r>
      <w:r>
        <w:rPr>
          <w:spacing w:val="-2"/>
        </w:rPr>
        <w:t xml:space="preserve"> </w:t>
      </w:r>
      <w:r>
        <w:rPr/>
        <w:t>header</w:t>
      </w:r>
      <w:r>
        <w:rPr>
          <w:spacing w:val="-2"/>
        </w:rPr>
        <w:t xml:space="preserve"> </w:t>
      </w:r>
      <w:r>
        <w:rPr/>
        <w:t>size</w:t>
      </w:r>
      <w:r>
        <w:rPr>
          <w:spacing w:val="-2"/>
        </w:rPr>
        <w:t xml:space="preserve"> </w:t>
      </w:r>
      <w:r>
        <w:rPr/>
        <w:t>does</w:t>
      </w:r>
      <w:r>
        <w:rPr>
          <w:spacing w:val="-2"/>
        </w:rPr>
        <w:t xml:space="preserve"> </w:t>
      </w:r>
      <w:r>
        <w:rPr/>
        <w:t>not</w:t>
      </w:r>
      <w:r>
        <w:rPr>
          <w:spacing w:val="-2"/>
        </w:rPr>
        <w:t xml:space="preserve"> </w:t>
      </w:r>
      <w:r>
        <w:rPr/>
        <w:t>depend on the number of hops. As a result, FMTG headers are 40–70% smaller than DSR headers in multi-hop routes.</w:t>
      </w:r>
    </w:p>
    <w:p>
      <w:pPr>
        <w:pStyle w:val="BodyText"/>
        <w:spacing w:before="49" w:after="0"/>
        <w:rPr/>
      </w:pPr>
      <w:r>
        <w:rPr/>
      </w:r>
    </w:p>
    <w:p>
      <w:pPr>
        <w:pStyle w:val="ListParagraph"/>
        <w:numPr>
          <w:ilvl w:val="0"/>
          <w:numId w:val="2"/>
        </w:numPr>
        <w:tabs>
          <w:tab w:val="clear" w:pos="720"/>
          <w:tab w:val="left" w:pos="394" w:leader="none"/>
        </w:tabs>
        <w:spacing w:lineRule="auto" w:line="312" w:before="0" w:after="0"/>
        <w:ind w:hanging="0" w:left="142" w:right="140"/>
        <w:jc w:val="both"/>
        <w:rPr>
          <w:sz w:val="20"/>
          <w:szCs w:val="20"/>
        </w:rPr>
      </w:pPr>
      <w:r>
        <w:rPr>
          <w:i/>
          <w:iCs/>
          <w:sz w:val="20"/>
          <w:szCs w:val="20"/>
        </w:rPr>
        <w:t>Transport</w:t>
      </w:r>
      <w:r>
        <w:rPr>
          <w:i/>
          <w:iCs/>
          <w:spacing w:val="-2"/>
          <w:sz w:val="20"/>
          <w:szCs w:val="20"/>
        </w:rPr>
        <w:t xml:space="preserve"> </w:t>
      </w:r>
      <w:r>
        <w:rPr>
          <w:i/>
          <w:iCs/>
          <w:sz w:val="20"/>
          <w:szCs w:val="20"/>
        </w:rPr>
        <w:t>Overhead</w:t>
      </w:r>
      <w:r>
        <w:rPr>
          <w:i/>
          <w:iCs/>
          <w:spacing w:val="-2"/>
          <w:sz w:val="20"/>
          <w:szCs w:val="20"/>
        </w:rPr>
        <w:t xml:space="preserve"> </w:t>
      </w:r>
      <w:r>
        <w:rPr>
          <w:i/>
          <w:iCs/>
          <w:sz w:val="20"/>
          <w:szCs w:val="20"/>
        </w:rPr>
        <w:t>During</w:t>
      </w:r>
      <w:r>
        <w:rPr>
          <w:i/>
          <w:iCs/>
          <w:spacing w:val="-2"/>
          <w:sz w:val="20"/>
          <w:szCs w:val="20"/>
        </w:rPr>
        <w:t xml:space="preserve"> </w:t>
      </w:r>
      <w:r>
        <w:rPr>
          <w:i/>
          <w:iCs/>
          <w:sz w:val="20"/>
          <w:szCs w:val="20"/>
        </w:rPr>
        <w:t>Voice</w:t>
      </w:r>
      <w:r>
        <w:rPr>
          <w:i/>
          <w:iCs/>
          <w:spacing w:val="-2"/>
          <w:sz w:val="20"/>
          <w:szCs w:val="20"/>
        </w:rPr>
        <w:t xml:space="preserve"> </w:t>
      </w:r>
      <w:r>
        <w:rPr>
          <w:i/>
          <w:iCs/>
          <w:sz w:val="20"/>
          <w:szCs w:val="20"/>
        </w:rPr>
        <w:t>Transmission:</w:t>
      </w:r>
      <w:r>
        <w:rPr>
          <w:i/>
          <w:iCs/>
          <w:spacing w:val="40"/>
          <w:sz w:val="20"/>
          <w:szCs w:val="20"/>
        </w:rPr>
        <w:t xml:space="preserve"> </w:t>
      </w:r>
      <w:r>
        <w:rPr>
          <w:sz w:val="20"/>
          <w:szCs w:val="20"/>
        </w:rPr>
        <w:t>FMTG</w:t>
      </w:r>
      <w:r>
        <w:rPr>
          <w:spacing w:val="-2"/>
          <w:sz w:val="20"/>
          <w:szCs w:val="20"/>
        </w:rPr>
        <w:t xml:space="preserve"> </w:t>
      </w:r>
      <w:r>
        <w:rPr>
          <w:sz w:val="20"/>
          <w:szCs w:val="20"/>
        </w:rPr>
        <w:t>packets</w:t>
      </w:r>
      <w:r>
        <w:rPr>
          <w:spacing w:val="-2"/>
          <w:sz w:val="20"/>
          <w:szCs w:val="20"/>
        </w:rPr>
        <w:t xml:space="preserve"> </w:t>
      </w:r>
      <w:r>
        <w:rPr>
          <w:sz w:val="20"/>
          <w:szCs w:val="20"/>
        </w:rPr>
        <w:t>also</w:t>
      </w:r>
      <w:r>
        <w:rPr>
          <w:spacing w:val="-2"/>
          <w:sz w:val="20"/>
          <w:szCs w:val="20"/>
        </w:rPr>
        <w:t xml:space="preserve"> </w:t>
      </w:r>
      <w:r>
        <w:rPr>
          <w:sz w:val="20"/>
          <w:szCs w:val="20"/>
        </w:rPr>
        <w:t>carry</w:t>
      </w:r>
      <w:r>
        <w:rPr>
          <w:spacing w:val="-2"/>
          <w:sz w:val="20"/>
          <w:szCs w:val="20"/>
        </w:rPr>
        <w:t xml:space="preserve"> </w:t>
      </w:r>
      <w:r>
        <w:rPr>
          <w:sz w:val="20"/>
          <w:szCs w:val="20"/>
        </w:rPr>
        <w:t>live</w:t>
      </w:r>
      <w:r>
        <w:rPr>
          <w:spacing w:val="-2"/>
          <w:sz w:val="20"/>
          <w:szCs w:val="20"/>
        </w:rPr>
        <w:t xml:space="preserve"> </w:t>
      </w:r>
      <w:r>
        <w:rPr>
          <w:sz w:val="20"/>
          <w:szCs w:val="20"/>
        </w:rPr>
        <w:t>audio</w:t>
      </w:r>
      <w:r>
        <w:rPr>
          <w:spacing w:val="-2"/>
          <w:sz w:val="20"/>
          <w:szCs w:val="20"/>
        </w:rPr>
        <w:t xml:space="preserve"> </w:t>
      </w:r>
      <w:r>
        <w:rPr>
          <w:sz w:val="20"/>
          <w:szCs w:val="20"/>
        </w:rPr>
        <w:t>data</w:t>
      </w:r>
      <w:r>
        <w:rPr>
          <w:spacing w:val="-2"/>
          <w:sz w:val="20"/>
          <w:szCs w:val="20"/>
        </w:rPr>
        <w:t xml:space="preserve"> </w:t>
      </w:r>
      <w:r>
        <w:rPr>
          <w:sz w:val="20"/>
          <w:szCs w:val="20"/>
        </w:rPr>
        <w:t>in</w:t>
      </w:r>
      <w:r>
        <w:rPr>
          <w:spacing w:val="-2"/>
          <w:sz w:val="20"/>
          <w:szCs w:val="20"/>
        </w:rPr>
        <w:t xml:space="preserve"> </w:t>
      </w:r>
      <w:r>
        <w:rPr>
          <w:sz w:val="20"/>
          <w:szCs w:val="20"/>
        </w:rPr>
        <w:t>the</w:t>
      </w:r>
      <w:r>
        <w:rPr>
          <w:spacing w:val="-2"/>
          <w:sz w:val="20"/>
          <w:szCs w:val="20"/>
        </w:rPr>
        <w:t xml:space="preserve"> </w:t>
      </w:r>
      <w:r>
        <w:rPr>
          <w:sz w:val="20"/>
          <w:szCs w:val="20"/>
        </w:rPr>
        <w:t>final</w:t>
      </w:r>
      <w:r>
        <w:rPr>
          <w:spacing w:val="-2"/>
          <w:sz w:val="20"/>
          <w:szCs w:val="20"/>
        </w:rPr>
        <w:t xml:space="preserve"> </w:t>
      </w:r>
      <w:r>
        <w:rPr>
          <w:sz w:val="20"/>
          <w:szCs w:val="20"/>
        </w:rPr>
        <w:t>prototype system. The implementation uses 8</w:t>
      </w:r>
      <w:r>
        <w:rPr>
          <w:spacing w:val="-12"/>
          <w:sz w:val="20"/>
          <w:szCs w:val="20"/>
        </w:rPr>
        <w:t xml:space="preserve"> </w:t>
      </w:r>
      <w:r>
        <w:rPr>
          <w:sz w:val="20"/>
          <w:szCs w:val="20"/>
        </w:rPr>
        <w:t>kHz, 8-bit PCM signals, which corresponds to a raw bandwidth of</w:t>
      </w:r>
    </w:p>
    <w:p>
      <w:pPr>
        <w:pStyle w:val="BodyText"/>
        <w:spacing w:before="216" w:after="0"/>
        <w:jc w:val="center"/>
        <w:rPr>
          <w:rFonts w:ascii="Trebuchet MS" w:hAnsi="Trebuchet MS"/>
          <w:i/>
          <w:i/>
        </w:rPr>
      </w:pPr>
      <w:r>
        <w:rPr/>
        <w:t>8000</w:t>
      </w:r>
      <w:r>
        <w:rPr>
          <w:spacing w:val="-13"/>
        </w:rPr>
        <w:t xml:space="preserve"> </w:t>
      </w:r>
      <w:r>
        <w:rPr/>
        <w:t>samples/s</w:t>
      </w:r>
      <w:r>
        <w:rPr>
          <w:spacing w:val="-23"/>
        </w:rPr>
        <w:t xml:space="preserve"> </w:t>
      </w:r>
      <w:r>
        <w:rPr>
          <w:rFonts w:ascii="Lucida Sans Unicode" w:hAnsi="Lucida Sans Unicode"/>
        </w:rPr>
        <w:t>×</w:t>
      </w:r>
      <w:r>
        <w:rPr>
          <w:rFonts w:ascii="Lucida Sans Unicode" w:hAnsi="Lucida Sans Unicode"/>
          <w:spacing w:val="-36"/>
        </w:rPr>
        <w:t xml:space="preserve"> </w:t>
      </w:r>
      <w:r>
        <w:rPr/>
        <w:t>8</w:t>
      </w:r>
      <w:r>
        <w:rPr>
          <w:spacing w:val="-8"/>
        </w:rPr>
        <w:t xml:space="preserve"> </w:t>
      </w:r>
      <w:r>
        <w:rPr/>
        <w:t>bits</w:t>
      </w:r>
      <w:r>
        <w:rPr>
          <w:spacing w:val="-10"/>
        </w:rPr>
        <w:t xml:space="preserve"> </w:t>
      </w:r>
      <w:r>
        <w:rPr>
          <w:rFonts w:ascii="Lucida Sans Unicode" w:hAnsi="Lucida Sans Unicode"/>
        </w:rPr>
        <w:t>=</w:t>
      </w:r>
      <w:r>
        <w:rPr>
          <w:rFonts w:ascii="Lucida Sans Unicode" w:hAnsi="Lucida Sans Unicode"/>
          <w:spacing w:val="-19"/>
        </w:rPr>
        <w:t xml:space="preserve"> </w:t>
      </w:r>
      <w:r>
        <w:rPr/>
        <w:t>64</w:t>
      </w:r>
      <w:r>
        <w:rPr>
          <w:spacing w:val="-6"/>
        </w:rPr>
        <w:t xml:space="preserve"> </w:t>
      </w:r>
      <w:r>
        <w:rPr>
          <w:spacing w:val="-2"/>
        </w:rPr>
        <w:t>kbit/s</w:t>
      </w:r>
      <w:r>
        <w:rPr>
          <w:rFonts w:ascii="Trebuchet MS" w:hAnsi="Trebuchet MS"/>
          <w:i/>
          <w:spacing w:val="-2"/>
        </w:rPr>
        <w:t>.</w:t>
      </w:r>
    </w:p>
    <w:p>
      <w:pPr>
        <w:pStyle w:val="BodyText"/>
        <w:spacing w:before="41" w:after="0"/>
        <w:rPr>
          <w:rFonts w:ascii="Trebuchet MS" w:hAnsi="Trebuchet MS"/>
          <w:i/>
          <w:i/>
        </w:rPr>
      </w:pPr>
      <w:r>
        <w:rPr>
          <w:rFonts w:ascii="Trebuchet MS" w:hAnsi="Trebuchet MS"/>
          <w:i/>
        </w:rPr>
      </w:r>
    </w:p>
    <w:p>
      <w:pPr>
        <w:pStyle w:val="BodyText"/>
        <w:ind w:left="425" w:right="0"/>
        <w:rPr/>
      </w:pPr>
      <w:r>
        <w:rPr/>
        <w:t>Each</w:t>
      </w:r>
      <w:r>
        <w:rPr>
          <w:spacing w:val="-9"/>
        </w:rPr>
        <w:t xml:space="preserve"> </w:t>
      </w:r>
      <w:r>
        <w:rPr/>
        <w:t>FMTG</w:t>
      </w:r>
      <w:r>
        <w:rPr>
          <w:spacing w:val="-6"/>
        </w:rPr>
        <w:t xml:space="preserve"> </w:t>
      </w:r>
      <w:r>
        <w:rPr/>
        <w:t>packet</w:t>
      </w:r>
      <w:r>
        <w:rPr>
          <w:spacing w:val="-6"/>
        </w:rPr>
        <w:t xml:space="preserve"> </w:t>
      </w:r>
      <w:r>
        <w:rPr/>
        <w:t>carries</w:t>
      </w:r>
      <w:r>
        <w:rPr>
          <w:spacing w:val="-5"/>
        </w:rPr>
        <w:t xml:space="preserve"> </w:t>
      </w:r>
      <w:r>
        <w:rPr/>
        <w:t>16</w:t>
      </w:r>
      <w:r>
        <w:rPr>
          <w:spacing w:val="-17"/>
        </w:rPr>
        <w:t xml:space="preserve"> </w:t>
      </w:r>
      <w:r>
        <w:rPr/>
        <w:t>bytes</w:t>
      </w:r>
      <w:r>
        <w:rPr>
          <w:spacing w:val="-6"/>
        </w:rPr>
        <w:t xml:space="preserve"> </w:t>
      </w:r>
      <w:r>
        <w:rPr/>
        <w:t>of</w:t>
      </w:r>
      <w:r>
        <w:rPr>
          <w:spacing w:val="-5"/>
        </w:rPr>
        <w:t xml:space="preserve"> </w:t>
      </w:r>
      <w:r>
        <w:rPr/>
        <w:t>audio.</w:t>
      </w:r>
      <w:r>
        <w:rPr>
          <w:spacing w:val="5"/>
        </w:rPr>
        <w:t xml:space="preserve"> </w:t>
      </w:r>
      <w:r>
        <w:rPr/>
        <w:t>Therefore,</w:t>
      </w:r>
      <w:r>
        <w:rPr>
          <w:spacing w:val="-6"/>
        </w:rPr>
        <w:t xml:space="preserve"> </w:t>
      </w:r>
      <w:r>
        <w:rPr/>
        <w:t>the</w:t>
      </w:r>
      <w:r>
        <w:rPr>
          <w:spacing w:val="-5"/>
        </w:rPr>
        <w:t xml:space="preserve"> </w:t>
      </w:r>
      <w:r>
        <w:rPr/>
        <w:t>system</w:t>
      </w:r>
      <w:r>
        <w:rPr>
          <w:spacing w:val="-6"/>
        </w:rPr>
        <w:t xml:space="preserve"> </w:t>
      </w:r>
      <w:r>
        <w:rPr/>
        <w:t>must</w:t>
      </w:r>
      <w:r>
        <w:rPr>
          <w:spacing w:val="-6"/>
        </w:rPr>
        <w:t xml:space="preserve"> </w:t>
      </w:r>
      <w:r>
        <w:rPr>
          <w:spacing w:val="-2"/>
        </w:rPr>
        <w:t>transmit:</w:t>
      </w:r>
    </w:p>
    <w:p>
      <w:pPr>
        <w:pStyle w:val="BodyText"/>
        <w:spacing w:before="55" w:after="0"/>
        <w:rPr/>
      </w:pPr>
      <w:r>
        <w:rPr/>
      </w:r>
    </w:p>
    <w:p>
      <w:pPr>
        <w:pStyle w:val="BodyText"/>
        <w:spacing w:before="1" w:after="0"/>
        <w:jc w:val="center"/>
        <w:rPr>
          <w:rFonts w:ascii="Trebuchet MS" w:hAnsi="Trebuchet MS"/>
          <w:i/>
          <w:i/>
        </w:rPr>
      </w:pPr>
      <w:r>
        <w:rPr/>
        <w:t>8000</w:t>
      </w:r>
      <w:r>
        <w:rPr>
          <w:rFonts w:ascii="Trebuchet MS" w:hAnsi="Trebuchet MS"/>
          <w:i/>
        </w:rPr>
        <w:t>/</w:t>
      </w:r>
      <w:r>
        <w:rPr/>
        <w:t>16</w:t>
      </w:r>
      <w:r>
        <w:rPr>
          <w:spacing w:val="-13"/>
        </w:rPr>
        <w:t xml:space="preserve"> </w:t>
      </w:r>
      <w:r>
        <w:rPr>
          <w:rFonts w:ascii="Lucida Sans Unicode" w:hAnsi="Lucida Sans Unicode"/>
        </w:rPr>
        <w:t>=</w:t>
      </w:r>
      <w:r>
        <w:rPr>
          <w:rFonts w:ascii="Lucida Sans Unicode" w:hAnsi="Lucida Sans Unicode"/>
          <w:spacing w:val="-19"/>
        </w:rPr>
        <w:t xml:space="preserve"> </w:t>
      </w:r>
      <w:r>
        <w:rPr/>
        <w:t>500</w:t>
      </w:r>
      <w:r>
        <w:rPr>
          <w:spacing w:val="-12"/>
        </w:rPr>
        <w:t xml:space="preserve"> </w:t>
      </w:r>
      <w:r>
        <w:rPr/>
        <w:t>packets</w:t>
      </w:r>
      <w:r>
        <w:rPr>
          <w:spacing w:val="-8"/>
        </w:rPr>
        <w:t xml:space="preserve"> </w:t>
      </w:r>
      <w:r>
        <w:rPr/>
        <w:t>per</w:t>
      </w:r>
      <w:r>
        <w:rPr>
          <w:spacing w:val="-7"/>
        </w:rPr>
        <w:t xml:space="preserve"> </w:t>
      </w:r>
      <w:r>
        <w:rPr>
          <w:spacing w:val="-2"/>
        </w:rPr>
        <w:t>second</w:t>
      </w:r>
      <w:r>
        <w:rPr>
          <w:rFonts w:ascii="Trebuchet MS" w:hAnsi="Trebuchet MS"/>
          <w:i/>
          <w:spacing w:val="-2"/>
        </w:rPr>
        <w:t>.</w:t>
      </w:r>
    </w:p>
    <w:p>
      <w:pPr>
        <w:pStyle w:val="BodyText"/>
        <w:spacing w:before="40" w:after="0"/>
        <w:rPr>
          <w:rFonts w:ascii="Trebuchet MS" w:hAnsi="Trebuchet MS"/>
          <w:i/>
          <w:i/>
        </w:rPr>
      </w:pPr>
      <w:r>
        <w:rPr>
          <w:rFonts w:ascii="Trebuchet MS" w:hAnsi="Trebuchet MS"/>
          <w:i/>
        </w:rPr>
      </w:r>
    </w:p>
    <w:p>
      <w:pPr>
        <w:pStyle w:val="BodyText"/>
        <w:spacing w:before="1" w:after="0"/>
        <w:ind w:left="425" w:right="0"/>
        <w:rPr/>
      </w:pPr>
      <w:r>
        <w:rPr/>
        <w:t>With</w:t>
      </w:r>
      <w:r>
        <w:rPr>
          <w:spacing w:val="-12"/>
        </w:rPr>
        <w:t xml:space="preserve"> </w:t>
      </w:r>
      <w:r>
        <w:rPr/>
        <w:t>a</w:t>
      </w:r>
      <w:r>
        <w:rPr>
          <w:spacing w:val="-7"/>
        </w:rPr>
        <w:t xml:space="preserve"> </w:t>
      </w:r>
      <w:r>
        <w:rPr/>
        <w:t>fixed</w:t>
      </w:r>
      <w:r>
        <w:rPr>
          <w:spacing w:val="-7"/>
        </w:rPr>
        <w:t xml:space="preserve"> </w:t>
      </w:r>
      <w:r>
        <w:rPr/>
        <w:t>packet</w:t>
      </w:r>
      <w:r>
        <w:rPr>
          <w:spacing w:val="-7"/>
        </w:rPr>
        <w:t xml:space="preserve"> </w:t>
      </w:r>
      <w:r>
        <w:rPr/>
        <w:t>size</w:t>
      </w:r>
      <w:r>
        <w:rPr>
          <w:spacing w:val="-7"/>
        </w:rPr>
        <w:t xml:space="preserve"> </w:t>
      </w:r>
      <w:r>
        <w:rPr/>
        <w:t>of</w:t>
      </w:r>
      <w:r>
        <w:rPr>
          <w:spacing w:val="-7"/>
        </w:rPr>
        <w:t xml:space="preserve"> </w:t>
      </w:r>
      <w:r>
        <w:rPr/>
        <w:t>28</w:t>
      </w:r>
      <w:r>
        <w:rPr>
          <w:spacing w:val="-17"/>
        </w:rPr>
        <w:t xml:space="preserve"> </w:t>
      </w:r>
      <w:r>
        <w:rPr/>
        <w:t>bytes,</w:t>
      </w:r>
      <w:r>
        <w:rPr>
          <w:spacing w:val="-8"/>
        </w:rPr>
        <w:t xml:space="preserve"> </w:t>
      </w:r>
      <w:r>
        <w:rPr/>
        <w:t>the</w:t>
      </w:r>
      <w:r>
        <w:rPr>
          <w:spacing w:val="-7"/>
        </w:rPr>
        <w:t xml:space="preserve"> </w:t>
      </w:r>
      <w:r>
        <w:rPr/>
        <w:t>on-air</w:t>
      </w:r>
      <w:r>
        <w:rPr>
          <w:spacing w:val="-7"/>
        </w:rPr>
        <w:t xml:space="preserve"> </w:t>
      </w:r>
      <w:r>
        <w:rPr/>
        <w:t>bandwidth</w:t>
      </w:r>
      <w:r>
        <w:rPr>
          <w:spacing w:val="-7"/>
        </w:rPr>
        <w:t xml:space="preserve"> </w:t>
      </w:r>
      <w:r>
        <w:rPr>
          <w:spacing w:val="-2"/>
        </w:rPr>
        <w:t>becomes:</w:t>
      </w:r>
    </w:p>
    <w:p>
      <w:pPr>
        <w:pStyle w:val="BodyText"/>
        <w:spacing w:before="55" w:after="0"/>
        <w:rPr/>
      </w:pPr>
      <w:r>
        <w:rPr/>
      </w:r>
    </w:p>
    <w:p>
      <w:pPr>
        <w:pStyle w:val="BodyText"/>
        <w:jc w:val="center"/>
        <w:rPr>
          <w:rFonts w:ascii="Trebuchet MS" w:hAnsi="Trebuchet MS"/>
          <w:i/>
          <w:i/>
        </w:rPr>
      </w:pPr>
      <w:r>
        <w:rPr>
          <w:spacing w:val="-2"/>
        </w:rPr>
        <w:t>500</w:t>
      </w:r>
      <w:r>
        <w:rPr>
          <w:spacing w:val="-23"/>
        </w:rPr>
        <w:t xml:space="preserve"> </w:t>
      </w:r>
      <w:r>
        <w:rPr>
          <w:rFonts w:ascii="Lucida Sans Unicode" w:hAnsi="Lucida Sans Unicode"/>
          <w:spacing w:val="-2"/>
        </w:rPr>
        <w:t>×</w:t>
      </w:r>
      <w:r>
        <w:rPr>
          <w:rFonts w:ascii="Lucida Sans Unicode" w:hAnsi="Lucida Sans Unicode"/>
          <w:spacing w:val="-36"/>
        </w:rPr>
        <w:t xml:space="preserve"> </w:t>
      </w:r>
      <w:r>
        <w:rPr>
          <w:spacing w:val="-2"/>
        </w:rPr>
        <w:t>28</w:t>
      </w:r>
      <w:r>
        <w:rPr>
          <w:spacing w:val="-11"/>
        </w:rPr>
        <w:t xml:space="preserve"> </w:t>
      </w:r>
      <w:r>
        <w:rPr>
          <w:rFonts w:ascii="Lucida Sans Unicode" w:hAnsi="Lucida Sans Unicode"/>
          <w:spacing w:val="-2"/>
        </w:rPr>
        <w:t>=</w:t>
      </w:r>
      <w:r>
        <w:rPr>
          <w:rFonts w:ascii="Lucida Sans Unicode" w:hAnsi="Lucida Sans Unicode"/>
          <w:spacing w:val="-19"/>
        </w:rPr>
        <w:t xml:space="preserve"> </w:t>
      </w:r>
      <w:r>
        <w:rPr>
          <w:spacing w:val="-2"/>
        </w:rPr>
        <w:t>14</w:t>
      </w:r>
      <w:r>
        <w:rPr>
          <w:rFonts w:ascii="Trebuchet MS" w:hAnsi="Trebuchet MS"/>
          <w:i/>
          <w:spacing w:val="-2"/>
        </w:rPr>
        <w:t>,</w:t>
      </w:r>
      <w:r>
        <w:rPr>
          <w:spacing w:val="-2"/>
        </w:rPr>
        <w:t>000</w:t>
      </w:r>
      <w:r>
        <w:rPr>
          <w:spacing w:val="-3"/>
        </w:rPr>
        <w:t xml:space="preserve"> </w:t>
      </w:r>
      <w:r>
        <w:rPr>
          <w:spacing w:val="-2"/>
        </w:rPr>
        <w:t>B/s</w:t>
      </w:r>
      <w:r>
        <w:rPr>
          <w:spacing w:val="-7"/>
        </w:rPr>
        <w:t xml:space="preserve"> </w:t>
      </w:r>
      <w:r>
        <w:rPr>
          <w:rFonts w:ascii="Lucida Sans Unicode" w:hAnsi="Lucida Sans Unicode"/>
          <w:spacing w:val="-2"/>
        </w:rPr>
        <w:t>=</w:t>
      </w:r>
      <w:r>
        <w:rPr>
          <w:rFonts w:ascii="Lucida Sans Unicode" w:hAnsi="Lucida Sans Unicode"/>
          <w:spacing w:val="-20"/>
        </w:rPr>
        <w:t xml:space="preserve"> </w:t>
      </w:r>
      <w:r>
        <w:rPr>
          <w:spacing w:val="-2"/>
        </w:rPr>
        <w:t>112</w:t>
      </w:r>
      <w:r>
        <w:rPr>
          <w:spacing w:val="-3"/>
        </w:rPr>
        <w:t xml:space="preserve"> </w:t>
      </w:r>
      <w:r>
        <w:rPr>
          <w:spacing w:val="-2"/>
        </w:rPr>
        <w:t>kbit/s</w:t>
      </w:r>
      <w:r>
        <w:rPr>
          <w:rFonts w:ascii="Trebuchet MS" w:hAnsi="Trebuchet MS"/>
          <w:i/>
          <w:spacing w:val="-2"/>
        </w:rPr>
        <w:t>.</w:t>
      </w:r>
    </w:p>
    <w:p>
      <w:pPr>
        <w:pStyle w:val="BodyText"/>
        <w:spacing w:before="1" w:after="0"/>
        <w:rPr>
          <w:rFonts w:ascii="Trebuchet MS" w:hAnsi="Trebuchet MS"/>
          <w:i/>
          <w:i/>
          <w:sz w:val="15"/>
        </w:rPr>
      </w:pPr>
      <w:r>
        <w:rPr>
          <w:rFonts w:ascii="Trebuchet MS" w:hAnsi="Trebuchet MS"/>
          <w:i/>
          <w:sz w:val="15"/>
        </w:rPr>
      </w:r>
    </w:p>
    <w:p>
      <w:pPr>
        <w:pStyle w:val="BodyText"/>
        <w:spacing w:before="98" w:after="0"/>
        <w:ind w:left="425" w:right="0"/>
        <w:rPr/>
      </w:pPr>
      <w:r>
        <w:rPr/>
        <w:t>The</w:t>
      </w:r>
      <w:r>
        <w:rPr>
          <w:spacing w:val="-8"/>
        </w:rPr>
        <w:t xml:space="preserve"> </w:t>
      </w:r>
      <w:r>
        <w:rPr/>
        <w:t>overhead</w:t>
      </w:r>
      <w:r>
        <w:rPr>
          <w:spacing w:val="-7"/>
        </w:rPr>
        <w:t xml:space="preserve"> </w:t>
      </w:r>
      <w:r>
        <w:rPr/>
        <w:t>factor</w:t>
      </w:r>
      <w:r>
        <w:rPr>
          <w:spacing w:val="-7"/>
        </w:rPr>
        <w:t xml:space="preserve"> </w:t>
      </w:r>
      <w:r>
        <w:rPr/>
        <w:t>is</w:t>
      </w:r>
      <w:r>
        <w:rPr>
          <w:spacing w:val="-7"/>
        </w:rPr>
        <w:t xml:space="preserve"> </w:t>
      </w:r>
      <w:r>
        <w:rPr>
          <w:spacing w:val="-2"/>
        </w:rPr>
        <w:t>thus:</w:t>
      </w:r>
    </w:p>
    <w:p>
      <w:pPr>
        <w:pStyle w:val="Normal"/>
        <w:spacing w:lineRule="auto" w:line="240" w:before="32" w:after="0"/>
        <w:rPr/>
      </w:pPr>
      <w:r>
        <w:rPr/>
      </w:r>
    </w:p>
    <w:p>
      <w:pPr>
        <w:pStyle w:val="BodyText"/>
        <w:spacing w:lineRule="auto" w:line="168"/>
        <w:ind w:left="475" w:right="0"/>
        <w:rPr>
          <w:rFonts w:ascii="Trebuchet MS" w:hAnsi="Trebuchet MS"/>
          <w:i/>
          <w:i/>
          <w:iCs/>
        </w:rPr>
      </w:pPr>
      <w:r>
        <mc:AlternateContent>
          <mc:Choice Requires="wps">
            <w:drawing>
              <wp:anchor behindDoc="1" distT="0" distB="0" distL="0" distR="0" simplePos="0" locked="0" layoutInCell="0" allowOverlap="1" relativeHeight="21" wp14:anchorId="3C598125">
                <wp:simplePos x="0" y="0"/>
                <wp:positionH relativeFrom="page">
                  <wp:posOffset>3477895</wp:posOffset>
                </wp:positionH>
                <wp:positionV relativeFrom="paragraph">
                  <wp:posOffset>67310</wp:posOffset>
                </wp:positionV>
                <wp:extent cx="189865" cy="1270"/>
                <wp:effectExtent l="3175" t="2540" r="1905" b="1270"/>
                <wp:wrapNone/>
                <wp:docPr id="19" name="Graphic 19"/>
                <a:graphic xmlns:a="http://schemas.openxmlformats.org/drawingml/2006/main">
                  <a:graphicData uri="http://schemas.microsoft.com/office/word/2010/wordprocessingShape">
                    <wps:wsp>
                      <wps:cNvSpPr/>
                      <wps:spPr>
                        <a:xfrm>
                          <a:off x="0" y="0"/>
                          <a:ext cx="189720" cy="1440"/>
                        </a:xfrm>
                        <a:custGeom>
                          <a:avLst/>
                          <a:gdLst>
                            <a:gd name="textAreaLeft" fmla="*/ 0 w 107640"/>
                            <a:gd name="textAreaRight" fmla="*/ 108000 w 107640"/>
                            <a:gd name="textAreaTop" fmla="*/ 0 h 720"/>
                            <a:gd name="textAreaBottom" fmla="*/ 1080 h 720"/>
                          </a:gdLst>
                          <a:ahLst/>
                          <a:cxnLst/>
                          <a:rect l="textAreaLeft" t="textAreaTop" r="textAreaRight" b="textAreaBottom"/>
                          <a:pathLst>
                            <a:path w="189865" h="0">
                              <a:moveTo>
                                <a:pt x="0" y="0"/>
                              </a:moveTo>
                              <a:lnTo>
                                <a:pt x="189788" y="0"/>
                              </a:lnTo>
                            </a:path>
                          </a:pathLst>
                        </a:custGeom>
                        <a:noFill/>
                        <a:ln w="5054">
                          <a:solidFill>
                            <a:srgbClr val="000000"/>
                          </a:solidFill>
                          <a:round/>
                        </a:ln>
                      </wps:spPr>
                      <wps:style>
                        <a:lnRef idx="0"/>
                        <a:fillRef idx="0"/>
                        <a:effectRef idx="0"/>
                        <a:fontRef idx="minor"/>
                      </wps:style>
                      <wps:bodyPr/>
                    </wps:wsp>
                  </a:graphicData>
                </a:graphic>
              </wp:anchor>
            </w:drawing>
          </mc:Choice>
          <mc:Fallback>
            <w:pict/>
          </mc:Fallback>
        </mc:AlternateContent>
      </w:r>
      <w:r>
        <w:rPr>
          <w:position w:val="-13"/>
        </w:rPr>
        <w:t>112/64</w:t>
      </w:r>
      <w:r>
        <w:rPr>
          <w:spacing w:val="60"/>
          <w:position w:val="-13"/>
        </w:rPr>
        <w:t xml:space="preserve"> </w:t>
      </w:r>
      <w:r>
        <w:rPr>
          <w:rFonts w:ascii="Lucida Sans Unicode" w:hAnsi="Lucida Sans Unicode"/>
        </w:rPr>
        <w:t>≈</w:t>
      </w:r>
      <w:r>
        <w:rPr>
          <w:rFonts w:ascii="Lucida Sans Unicode" w:hAnsi="Lucida Sans Unicode"/>
          <w:spacing w:val="-20"/>
        </w:rPr>
        <w:t xml:space="preserve"> </w:t>
      </w:r>
      <w:r>
        <w:rPr>
          <w:spacing w:val="-2"/>
        </w:rPr>
        <w:t>1</w:t>
      </w:r>
      <w:r>
        <w:rPr>
          <w:rFonts w:ascii="Trebuchet MS" w:hAnsi="Trebuchet MS"/>
          <w:i/>
          <w:iCs/>
          <w:spacing w:val="-2"/>
        </w:rPr>
        <w:t>.</w:t>
      </w:r>
      <w:r>
        <w:rPr>
          <w:spacing w:val="-2"/>
        </w:rPr>
        <w:t>75</w:t>
      </w:r>
      <w:r>
        <w:rPr>
          <w:rFonts w:ascii="Trebuchet MS" w:hAnsi="Trebuchet MS"/>
          <w:i/>
          <w:iCs/>
          <w:spacing w:val="-2"/>
        </w:rPr>
        <w:t>.</w:t>
      </w:r>
    </w:p>
    <w:p>
      <w:pPr>
        <w:sectPr>
          <w:headerReference w:type="even" r:id="rId41"/>
          <w:headerReference w:type="default" r:id="rId42"/>
          <w:headerReference w:type="first" r:id="rId43"/>
          <w:footerReference w:type="even" r:id="rId44"/>
          <w:footerReference w:type="default" r:id="rId45"/>
          <w:footerReference w:type="first" r:id="rId46"/>
          <w:type w:val="nextPage"/>
          <w:pgSz w:w="11906" w:h="16838"/>
          <w:pgMar w:left="1275" w:right="1275" w:gutter="0" w:header="720" w:top="1340" w:footer="720" w:bottom="777"/>
          <w:pgNumType w:fmt="decimal"/>
          <w:formProt w:val="false"/>
          <w:textDirection w:val="lrTb"/>
          <w:docGrid w:type="default" w:linePitch="100" w:charSpace="0"/>
        </w:sectPr>
        <w:pStyle w:val="BodyText"/>
        <w:spacing w:lineRule="auto" w:line="312" w:before="104" w:after="0"/>
        <w:ind w:firstLine="283" w:left="142" w:right="0"/>
        <w:rPr/>
      </w:pPr>
      <w:r>
        <w:rPr/>
        <w:t>This</w:t>
      </w:r>
      <w:r>
        <w:rPr>
          <w:spacing w:val="-6"/>
        </w:rPr>
        <w:t xml:space="preserve"> </w:t>
      </w:r>
      <w:r>
        <w:rPr/>
        <w:t>means</w:t>
      </w:r>
      <w:r>
        <w:rPr>
          <w:spacing w:val="-6"/>
        </w:rPr>
        <w:t xml:space="preserve"> </w:t>
      </w:r>
      <w:r>
        <w:rPr/>
        <w:t>FMTG</w:t>
      </w:r>
      <w:r>
        <w:rPr>
          <w:spacing w:val="-6"/>
        </w:rPr>
        <w:t xml:space="preserve"> </w:t>
      </w:r>
      <w:r>
        <w:rPr/>
        <w:t>requires</w:t>
      </w:r>
      <w:r>
        <w:rPr>
          <w:spacing w:val="-6"/>
        </w:rPr>
        <w:t xml:space="preserve"> </w:t>
      </w:r>
      <w:r>
        <w:rPr/>
        <w:t>roughly</w:t>
      </w:r>
      <w:r>
        <w:rPr>
          <w:spacing w:val="-6"/>
        </w:rPr>
        <w:t xml:space="preserve"> </w:t>
      </w:r>
      <w:r>
        <w:rPr/>
        <w:t>75%</w:t>
      </w:r>
      <w:r>
        <w:rPr>
          <w:spacing w:val="-6"/>
        </w:rPr>
        <w:t xml:space="preserve"> </w:t>
      </w:r>
      <w:r>
        <w:rPr/>
        <w:t>more</w:t>
      </w:r>
      <w:r>
        <w:rPr>
          <w:spacing w:val="-6"/>
        </w:rPr>
        <w:t xml:space="preserve"> </w:t>
      </w:r>
      <w:r>
        <w:rPr/>
        <w:t>bandwidth</w:t>
      </w:r>
      <w:r>
        <w:rPr>
          <w:spacing w:val="-6"/>
        </w:rPr>
        <w:t xml:space="preserve"> </w:t>
      </w:r>
      <w:r>
        <w:rPr/>
        <w:t>than</w:t>
      </w:r>
      <w:r>
        <w:rPr>
          <w:spacing w:val="-6"/>
        </w:rPr>
        <w:t xml:space="preserve"> </w:t>
      </w:r>
      <w:r>
        <w:rPr/>
        <w:t>the</w:t>
      </w:r>
      <w:r>
        <w:rPr>
          <w:spacing w:val="-6"/>
        </w:rPr>
        <w:t xml:space="preserve"> </w:t>
      </w:r>
      <w:r>
        <w:rPr/>
        <w:t>raw</w:t>
      </w:r>
      <w:r>
        <w:rPr>
          <w:spacing w:val="-6"/>
        </w:rPr>
        <w:t xml:space="preserve"> </w:t>
      </w:r>
      <w:r>
        <w:rPr/>
        <w:t>audio,</w:t>
      </w:r>
      <w:r>
        <w:rPr>
          <w:spacing w:val="-6"/>
        </w:rPr>
        <w:t xml:space="preserve"> </w:t>
      </w:r>
      <w:r>
        <w:rPr/>
        <w:t>which</w:t>
      </w:r>
      <w:r>
        <w:rPr>
          <w:spacing w:val="-6"/>
        </w:rPr>
        <w:t xml:space="preserve"> </w:t>
      </w:r>
      <w:r>
        <w:rPr/>
        <w:t>is</w:t>
      </w:r>
      <w:r>
        <w:rPr>
          <w:spacing w:val="-6"/>
        </w:rPr>
        <w:t xml:space="preserve"> </w:t>
      </w:r>
      <w:r>
        <w:rPr/>
        <w:t>still</w:t>
      </w:r>
      <w:r>
        <w:rPr>
          <w:spacing w:val="-6"/>
        </w:rPr>
        <w:t xml:space="preserve"> </w:t>
      </w:r>
      <w:r>
        <w:rPr/>
        <w:t>relatively</w:t>
      </w:r>
      <w:r>
        <w:rPr>
          <w:spacing w:val="-6"/>
        </w:rPr>
        <w:t xml:space="preserve"> </w:t>
      </w:r>
      <w:r>
        <w:rPr/>
        <w:t>efficient and significantly lighter than DSR’s hop-dependent expansions or OLSR’s periodic control traffic.</w:t>
      </w:r>
    </w:p>
    <w:p>
      <w:pPr>
        <w:pStyle w:val="ListParagraph"/>
        <w:numPr>
          <w:ilvl w:val="0"/>
          <w:numId w:val="3"/>
        </w:numPr>
        <w:tabs>
          <w:tab w:val="clear" w:pos="720"/>
          <w:tab w:val="left" w:pos="400" w:leader="none"/>
        </w:tabs>
        <w:spacing w:lineRule="auto" w:line="240" w:before="82" w:after="0"/>
        <w:ind w:hanging="258" w:left="400" w:right="0"/>
        <w:jc w:val="left"/>
        <w:rPr>
          <w:i/>
          <w:i/>
          <w:sz w:val="20"/>
        </w:rPr>
      </w:pPr>
      <w:r>
        <w:rPr>
          <w:i/>
          <w:sz w:val="20"/>
        </w:rPr>
        <w:t>Range</w:t>
      </w:r>
      <w:r>
        <w:rPr>
          <w:i/>
          <w:spacing w:val="-9"/>
          <w:sz w:val="20"/>
        </w:rPr>
        <w:t xml:space="preserve"> </w:t>
      </w:r>
      <w:r>
        <w:rPr>
          <w:i/>
          <w:spacing w:val="-2"/>
          <w:sz w:val="20"/>
        </w:rPr>
        <w:t>Tests</w:t>
      </w:r>
    </w:p>
    <w:p>
      <w:pPr>
        <w:pStyle w:val="BodyText"/>
        <w:spacing w:lineRule="auto" w:line="312" w:before="197" w:after="0"/>
        <w:ind w:firstLine="283" w:left="142" w:right="140"/>
        <w:jc w:val="both"/>
        <w:rPr/>
      </w:pPr>
      <w:r>
        <w:rPr/>
        <w:t>Range tests of the device with the protocol were performed by programming the device to make 100 iterations of making connection with the other node, i.e., by sending 100 discovery packets per minute and counting the number of acknowledgments received.</w:t>
      </w:r>
    </w:p>
    <w:p>
      <w:pPr>
        <w:pStyle w:val="BodyText"/>
        <w:spacing w:lineRule="auto" w:line="312"/>
        <w:ind w:firstLine="283" w:left="142" w:right="140"/>
        <w:jc w:val="both"/>
        <w:rPr/>
      </w:pPr>
      <w:r>
        <w:rPr/>
        <w:t>Starting with two nodes and as in Figure 16, it can be seen that each node has about 14 meters before it starts losing packets.</w:t>
      </w:r>
    </w:p>
    <w:p>
      <w:pPr>
        <w:pStyle w:val="BodyText"/>
        <w:spacing w:before="2" w:after="0"/>
        <w:jc w:val="center"/>
        <w:rPr>
          <w:sz w:val="17"/>
          <w:szCs w:val="17"/>
        </w:rPr>
      </w:pPr>
      <w:r>
        <w:rPr/>
        <w:drawing>
          <wp:inline distT="0" distB="0" distL="0" distR="0">
            <wp:extent cx="2773680" cy="2175510"/>
            <wp:effectExtent l="0" t="0" r="0" b="0"/>
            <wp:docPr id="20"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
                    <pic:cNvPicPr>
                      <a:picLocks noChangeAspect="1" noChangeArrowheads="1"/>
                    </pic:cNvPicPr>
                  </pic:nvPicPr>
                  <pic:blipFill>
                    <a:blip r:embed="rId47"/>
                    <a:stretch>
                      <a:fillRect/>
                    </a:stretch>
                  </pic:blipFill>
                  <pic:spPr bwMode="auto">
                    <a:xfrm>
                      <a:off x="0" y="0"/>
                      <a:ext cx="2773680" cy="2175510"/>
                    </a:xfrm>
                    <a:prstGeom prst="rect">
                      <a:avLst/>
                    </a:prstGeom>
                    <a:noFill/>
                  </pic:spPr>
                </pic:pic>
              </a:graphicData>
            </a:graphic>
          </wp:inline>
        </w:drawing>
      </w:r>
    </w:p>
    <w:p>
      <w:pPr>
        <w:pStyle w:val="Normal"/>
        <w:spacing w:before="175" w:after="0"/>
        <w:ind w:hanging="0" w:left="0" w:right="0"/>
        <w:jc w:val="center"/>
        <w:rPr>
          <w:sz w:val="16"/>
        </w:rPr>
      </w:pPr>
      <w:r>
        <w:rPr>
          <w:sz w:val="16"/>
        </w:rPr>
        <w:t>Fig.</w:t>
      </w:r>
      <w:r>
        <w:rPr>
          <w:spacing w:val="-5"/>
          <w:sz w:val="16"/>
        </w:rPr>
        <w:t xml:space="preserve"> </w:t>
      </w:r>
      <w:r>
        <w:rPr>
          <w:sz w:val="16"/>
        </w:rPr>
        <w:t>16</w:t>
      </w:r>
      <w:r>
        <w:rPr>
          <w:spacing w:val="-5"/>
          <w:sz w:val="16"/>
        </w:rPr>
        <w:t xml:space="preserve"> </w:t>
      </w:r>
      <w:r>
        <w:rPr>
          <w:sz w:val="16"/>
        </w:rPr>
        <w:t>Ranges</w:t>
      </w:r>
      <w:r>
        <w:rPr>
          <w:spacing w:val="-5"/>
          <w:sz w:val="16"/>
        </w:rPr>
        <w:t xml:space="preserve"> </w:t>
      </w:r>
      <w:r>
        <w:rPr>
          <w:sz w:val="16"/>
        </w:rPr>
        <w:t>for</w:t>
      </w:r>
      <w:r>
        <w:rPr>
          <w:spacing w:val="-5"/>
          <w:sz w:val="16"/>
        </w:rPr>
        <w:t xml:space="preserve"> </w:t>
      </w:r>
      <w:r>
        <w:rPr>
          <w:sz w:val="16"/>
        </w:rPr>
        <w:t>Different</w:t>
      </w:r>
      <w:r>
        <w:rPr>
          <w:spacing w:val="-5"/>
          <w:sz w:val="16"/>
        </w:rPr>
        <w:t xml:space="preserve"> </w:t>
      </w:r>
      <w:r>
        <w:rPr>
          <w:sz w:val="16"/>
        </w:rPr>
        <w:t>Number</w:t>
      </w:r>
      <w:r>
        <w:rPr>
          <w:spacing w:val="-5"/>
          <w:sz w:val="16"/>
        </w:rPr>
        <w:t xml:space="preserve"> </w:t>
      </w:r>
      <w:r>
        <w:rPr>
          <w:sz w:val="16"/>
        </w:rPr>
        <w:t>of</w:t>
      </w:r>
      <w:r>
        <w:rPr>
          <w:spacing w:val="-5"/>
          <w:sz w:val="16"/>
        </w:rPr>
        <w:t xml:space="preserve"> </w:t>
      </w:r>
      <w:r>
        <w:rPr>
          <w:spacing w:val="-2"/>
          <w:sz w:val="16"/>
        </w:rPr>
        <w:t>Nodes</w:t>
      </w:r>
    </w:p>
    <w:p>
      <w:pPr>
        <w:pStyle w:val="BodyText"/>
        <w:spacing w:before="157" w:after="0"/>
        <w:rPr>
          <w:sz w:val="16"/>
        </w:rPr>
      </w:pPr>
      <w:r>
        <w:rPr>
          <w:sz w:val="16"/>
        </w:rPr>
      </w:r>
    </w:p>
    <w:p>
      <w:pPr>
        <w:pStyle w:val="BodyText"/>
        <w:spacing w:lineRule="auto" w:line="312"/>
        <w:ind w:firstLine="283" w:left="142" w:right="140"/>
        <w:jc w:val="both"/>
        <w:rPr/>
      </w:pPr>
      <w:r>
        <w:rPr/>
        <w:t>A</w:t>
      </w:r>
      <w:r>
        <w:rPr>
          <w:spacing w:val="-2"/>
        </w:rPr>
        <w:t xml:space="preserve"> </w:t>
      </w:r>
      <w:r>
        <w:rPr/>
        <w:t>third</w:t>
      </w:r>
      <w:r>
        <w:rPr>
          <w:spacing w:val="-3"/>
        </w:rPr>
        <w:t xml:space="preserve"> </w:t>
      </w:r>
      <w:r>
        <w:rPr/>
        <w:t>node</w:t>
      </w:r>
      <w:r>
        <w:rPr>
          <w:spacing w:val="-2"/>
        </w:rPr>
        <w:t xml:space="preserve"> </w:t>
      </w:r>
      <w:r>
        <w:rPr/>
        <w:t>was</w:t>
      </w:r>
      <w:r>
        <w:rPr>
          <w:spacing w:val="-3"/>
        </w:rPr>
        <w:t xml:space="preserve"> </w:t>
      </w:r>
      <w:r>
        <w:rPr/>
        <w:t>added</w:t>
      </w:r>
      <w:r>
        <w:rPr>
          <w:spacing w:val="-3"/>
        </w:rPr>
        <w:t xml:space="preserve"> </w:t>
      </w:r>
      <w:r>
        <w:rPr/>
        <w:t>between,</w:t>
      </w:r>
      <w:r>
        <w:rPr>
          <w:spacing w:val="-2"/>
        </w:rPr>
        <w:t xml:space="preserve"> </w:t>
      </w:r>
      <w:r>
        <w:rPr/>
        <w:t>and</w:t>
      </w:r>
      <w:r>
        <w:rPr>
          <w:spacing w:val="-3"/>
        </w:rPr>
        <w:t xml:space="preserve"> </w:t>
      </w:r>
      <w:r>
        <w:rPr/>
        <w:t>the</w:t>
      </w:r>
      <w:r>
        <w:rPr>
          <w:spacing w:val="-2"/>
        </w:rPr>
        <w:t xml:space="preserve"> </w:t>
      </w:r>
      <w:r>
        <w:rPr/>
        <w:t>range</w:t>
      </w:r>
      <w:r>
        <w:rPr>
          <w:spacing w:val="-3"/>
        </w:rPr>
        <w:t xml:space="preserve"> </w:t>
      </w:r>
      <w:r>
        <w:rPr/>
        <w:t>increased</w:t>
      </w:r>
      <w:r>
        <w:rPr>
          <w:spacing w:val="-2"/>
        </w:rPr>
        <w:t xml:space="preserve"> </w:t>
      </w:r>
      <w:r>
        <w:rPr/>
        <w:t>upto</w:t>
      </w:r>
      <w:r>
        <w:rPr>
          <w:spacing w:val="-3"/>
        </w:rPr>
        <w:t xml:space="preserve"> </w:t>
      </w:r>
      <w:r>
        <w:rPr/>
        <w:t>23</w:t>
      </w:r>
      <w:r>
        <w:rPr>
          <w:spacing w:val="-2"/>
        </w:rPr>
        <w:t xml:space="preserve"> </w:t>
      </w:r>
      <w:r>
        <w:rPr/>
        <w:t>meters</w:t>
      </w:r>
      <w:r>
        <w:rPr>
          <w:spacing w:val="-3"/>
        </w:rPr>
        <w:t xml:space="preserve"> </w:t>
      </w:r>
      <w:r>
        <w:rPr/>
        <w:t>with</w:t>
      </w:r>
      <w:r>
        <w:rPr>
          <w:spacing w:val="-2"/>
        </w:rPr>
        <w:t xml:space="preserve"> </w:t>
      </w:r>
      <w:r>
        <w:rPr/>
        <w:t>acceptable</w:t>
      </w:r>
      <w:r>
        <w:rPr>
          <w:spacing w:val="-3"/>
        </w:rPr>
        <w:t xml:space="preserve"> </w:t>
      </w:r>
      <w:r>
        <w:rPr/>
        <w:t>packet</w:t>
      </w:r>
      <w:r>
        <w:rPr>
          <w:spacing w:val="-2"/>
        </w:rPr>
        <w:t xml:space="preserve"> </w:t>
      </w:r>
      <w:r>
        <w:rPr/>
        <w:t>loss. Similarly, with a fourth node between, about 33 meters.</w:t>
      </w:r>
    </w:p>
    <w:p>
      <w:pPr>
        <w:pStyle w:val="BodyText"/>
        <w:spacing w:lineRule="auto" w:line="312"/>
        <w:ind w:firstLine="283" w:left="142" w:right="140"/>
        <w:jc w:val="both"/>
        <w:rPr/>
      </w:pPr>
      <w:r>
        <w:rPr/>
        <w:t>Tests on</w:t>
      </w:r>
      <w:r>
        <w:rPr>
          <w:spacing w:val="-1"/>
        </w:rPr>
        <w:t xml:space="preserve"> </w:t>
      </w:r>
      <w:r>
        <w:rPr/>
        <w:t>bidirectional speech</w:t>
      </w:r>
      <w:r>
        <w:rPr>
          <w:spacing w:val="-1"/>
        </w:rPr>
        <w:t xml:space="preserve"> </w:t>
      </w:r>
      <w:r>
        <w:rPr/>
        <w:t>signal of</w:t>
      </w:r>
      <w:r>
        <w:rPr>
          <w:spacing w:val="-1"/>
        </w:rPr>
        <w:t xml:space="preserve"> </w:t>
      </w:r>
      <w:r>
        <w:rPr/>
        <w:t>64kbps PCM</w:t>
      </w:r>
      <w:r>
        <w:rPr>
          <w:spacing w:val="-1"/>
        </w:rPr>
        <w:t xml:space="preserve"> </w:t>
      </w:r>
      <w:r>
        <w:rPr/>
        <w:t>audio from the</w:t>
      </w:r>
      <w:r>
        <w:rPr>
          <w:spacing w:val="-1"/>
        </w:rPr>
        <w:t xml:space="preserve"> </w:t>
      </w:r>
      <w:r>
        <w:rPr/>
        <w:t>microphone were</w:t>
      </w:r>
      <w:r>
        <w:rPr>
          <w:spacing w:val="-1"/>
        </w:rPr>
        <w:t xml:space="preserve"> </w:t>
      </w:r>
      <w:r>
        <w:rPr/>
        <w:t>also performed</w:t>
      </w:r>
      <w:r>
        <w:rPr>
          <w:spacing w:val="-1"/>
        </w:rPr>
        <w:t xml:space="preserve"> </w:t>
      </w:r>
      <w:r>
        <w:rPr/>
        <w:t xml:space="preserve">by using frequency duplexing, but the results were not very satisfactory, and it was not possible to gain significant range </w:t>
      </w:r>
      <w:r>
        <w:rPr>
          <w:spacing w:val="-2"/>
        </w:rPr>
        <w:t>gains.</w:t>
      </w:r>
    </w:p>
    <w:p>
      <w:pPr>
        <w:pStyle w:val="BodyText"/>
        <w:spacing w:before="35" w:after="0"/>
        <w:rPr/>
      </w:pPr>
      <w:r>
        <w:rPr/>
      </w:r>
    </w:p>
    <w:p>
      <w:pPr>
        <w:pStyle w:val="ListParagraph"/>
        <w:numPr>
          <w:ilvl w:val="0"/>
          <w:numId w:val="3"/>
        </w:numPr>
        <w:tabs>
          <w:tab w:val="clear" w:pos="720"/>
          <w:tab w:val="left" w:pos="411" w:leader="none"/>
        </w:tabs>
        <w:spacing w:lineRule="auto" w:line="240" w:before="0" w:after="0"/>
        <w:ind w:hanging="269" w:left="411" w:right="0"/>
        <w:jc w:val="left"/>
        <w:rPr>
          <w:i/>
          <w:i/>
          <w:sz w:val="20"/>
        </w:rPr>
      </w:pPr>
      <w:r>
        <w:rPr>
          <w:i/>
          <w:spacing w:val="-2"/>
          <w:sz w:val="20"/>
        </w:rPr>
        <w:t>Speech</w:t>
      </w:r>
      <w:r>
        <w:rPr>
          <w:i/>
          <w:sz w:val="20"/>
        </w:rPr>
        <w:t xml:space="preserve"> </w:t>
      </w:r>
      <w:r>
        <w:rPr>
          <w:i/>
          <w:spacing w:val="-2"/>
          <w:sz w:val="20"/>
        </w:rPr>
        <w:t>Transmission</w:t>
      </w:r>
      <w:r>
        <w:rPr>
          <w:i/>
          <w:sz w:val="20"/>
        </w:rPr>
        <w:t xml:space="preserve"> </w:t>
      </w:r>
      <w:r>
        <w:rPr>
          <w:i/>
          <w:spacing w:val="-2"/>
          <w:sz w:val="20"/>
        </w:rPr>
        <w:t>Tests</w:t>
      </w:r>
    </w:p>
    <w:p>
      <w:pPr>
        <w:pStyle w:val="BodyText"/>
        <w:spacing w:lineRule="auto" w:line="312" w:before="197" w:after="0"/>
        <w:ind w:firstLine="283" w:left="142" w:right="140"/>
        <w:jc w:val="both"/>
        <w:rPr/>
      </w:pPr>
      <w:r>
        <w:rPr/>
        <w:t>With</w:t>
      </w:r>
      <w:r>
        <w:rPr>
          <w:spacing w:val="-9"/>
        </w:rPr>
        <w:t xml:space="preserve"> </w:t>
      </w:r>
      <w:r>
        <w:rPr/>
        <w:t>64kbps</w:t>
      </w:r>
      <w:r>
        <w:rPr>
          <w:spacing w:val="-9"/>
        </w:rPr>
        <w:t xml:space="preserve"> </w:t>
      </w:r>
      <w:r>
        <w:rPr/>
        <w:t>speech</w:t>
      </w:r>
      <w:r>
        <w:rPr>
          <w:spacing w:val="-9"/>
        </w:rPr>
        <w:t xml:space="preserve"> </w:t>
      </w:r>
      <w:r>
        <w:rPr/>
        <w:t>data,</w:t>
      </w:r>
      <w:r>
        <w:rPr>
          <w:spacing w:val="-8"/>
        </w:rPr>
        <w:t xml:space="preserve"> </w:t>
      </w:r>
      <w:r>
        <w:rPr/>
        <w:t>or</w:t>
      </w:r>
      <w:r>
        <w:rPr>
          <w:spacing w:val="-9"/>
        </w:rPr>
        <w:t xml:space="preserve"> </w:t>
      </w:r>
      <w:r>
        <w:rPr/>
        <w:t>8KBps,</w:t>
      </w:r>
      <w:r>
        <w:rPr>
          <w:spacing w:val="-8"/>
        </w:rPr>
        <w:t xml:space="preserve"> </w:t>
      </w:r>
      <w:r>
        <w:rPr/>
        <w:t>and</w:t>
      </w:r>
      <w:r>
        <w:rPr>
          <w:spacing w:val="-9"/>
        </w:rPr>
        <w:t xml:space="preserve"> </w:t>
      </w:r>
      <w:r>
        <w:rPr/>
        <w:t>a</w:t>
      </w:r>
      <w:r>
        <w:rPr>
          <w:spacing w:val="-9"/>
        </w:rPr>
        <w:t xml:space="preserve"> </w:t>
      </w:r>
      <w:r>
        <w:rPr/>
        <w:t>packet</w:t>
      </w:r>
      <w:r>
        <w:rPr>
          <w:spacing w:val="-9"/>
        </w:rPr>
        <w:t xml:space="preserve"> </w:t>
      </w:r>
      <w:r>
        <w:rPr/>
        <w:t>payload</w:t>
      </w:r>
      <w:r>
        <w:rPr>
          <w:spacing w:val="-9"/>
        </w:rPr>
        <w:t xml:space="preserve"> </w:t>
      </w:r>
      <w:r>
        <w:rPr/>
        <w:t>size</w:t>
      </w:r>
      <w:r>
        <w:rPr>
          <w:spacing w:val="-9"/>
        </w:rPr>
        <w:t xml:space="preserve"> </w:t>
      </w:r>
      <w:r>
        <w:rPr/>
        <w:t>of</w:t>
      </w:r>
      <w:r>
        <w:rPr>
          <w:spacing w:val="-9"/>
        </w:rPr>
        <w:t xml:space="preserve"> </w:t>
      </w:r>
      <w:r>
        <w:rPr/>
        <w:t>16</w:t>
      </w:r>
      <w:r>
        <w:rPr>
          <w:spacing w:val="-9"/>
        </w:rPr>
        <w:t xml:space="preserve"> </w:t>
      </w:r>
      <w:r>
        <w:rPr/>
        <w:t>bytes,</w:t>
      </w:r>
      <w:r>
        <w:rPr>
          <w:spacing w:val="-8"/>
        </w:rPr>
        <w:t xml:space="preserve"> </w:t>
      </w:r>
      <w:r>
        <w:rPr/>
        <w:t>it</w:t>
      </w:r>
      <w:r>
        <w:rPr>
          <w:spacing w:val="-9"/>
        </w:rPr>
        <w:t xml:space="preserve"> </w:t>
      </w:r>
      <w:r>
        <w:rPr/>
        <w:t>should</w:t>
      </w:r>
      <w:r>
        <w:rPr>
          <w:spacing w:val="-9"/>
        </w:rPr>
        <w:t xml:space="preserve"> </w:t>
      </w:r>
      <w:r>
        <w:rPr/>
        <w:t>be</w:t>
      </w:r>
      <w:r>
        <w:rPr>
          <w:spacing w:val="-9"/>
        </w:rPr>
        <w:t xml:space="preserve"> </w:t>
      </w:r>
      <w:r>
        <w:rPr/>
        <w:t>8000/16</w:t>
      </w:r>
      <w:r>
        <w:rPr>
          <w:spacing w:val="-9"/>
        </w:rPr>
        <w:t xml:space="preserve"> </w:t>
      </w:r>
      <w:r>
        <w:rPr/>
        <w:t>or</w:t>
      </w:r>
      <w:r>
        <w:rPr>
          <w:spacing w:val="-9"/>
        </w:rPr>
        <w:t xml:space="preserve"> </w:t>
      </w:r>
      <w:r>
        <w:rPr/>
        <w:t>500</w:t>
      </w:r>
      <w:r>
        <w:rPr>
          <w:spacing w:val="-9"/>
        </w:rPr>
        <w:t xml:space="preserve"> </w:t>
      </w:r>
      <w:r>
        <w:rPr/>
        <w:t>packets per</w:t>
      </w:r>
      <w:r>
        <w:rPr>
          <w:spacing w:val="-13"/>
        </w:rPr>
        <w:t xml:space="preserve"> </w:t>
      </w:r>
      <w:r>
        <w:rPr/>
        <w:t>second. The</w:t>
      </w:r>
      <w:r>
        <w:rPr>
          <w:spacing w:val="-12"/>
        </w:rPr>
        <w:t xml:space="preserve"> </w:t>
      </w:r>
      <w:r>
        <w:rPr/>
        <w:t>test</w:t>
      </w:r>
      <w:r>
        <w:rPr>
          <w:spacing w:val="-13"/>
        </w:rPr>
        <w:t xml:space="preserve"> </w:t>
      </w:r>
      <w:r>
        <w:rPr/>
        <w:t>was</w:t>
      </w:r>
      <w:r>
        <w:rPr>
          <w:spacing w:val="-12"/>
        </w:rPr>
        <w:t xml:space="preserve"> </w:t>
      </w:r>
      <w:r>
        <w:rPr/>
        <w:t>performed</w:t>
      </w:r>
      <w:r>
        <w:rPr>
          <w:spacing w:val="-13"/>
        </w:rPr>
        <w:t xml:space="preserve"> </w:t>
      </w:r>
      <w:r>
        <w:rPr/>
        <w:t>by</w:t>
      </w:r>
      <w:r>
        <w:rPr>
          <w:spacing w:val="-12"/>
        </w:rPr>
        <w:t xml:space="preserve"> </w:t>
      </w:r>
      <w:r>
        <w:rPr/>
        <w:t>simultaneously</w:t>
      </w:r>
      <w:r>
        <w:rPr>
          <w:spacing w:val="-13"/>
        </w:rPr>
        <w:t xml:space="preserve"> </w:t>
      </w:r>
      <w:r>
        <w:rPr/>
        <w:t>transmitting</w:t>
      </w:r>
      <w:r>
        <w:rPr>
          <w:spacing w:val="-12"/>
        </w:rPr>
        <w:t xml:space="preserve"> </w:t>
      </w:r>
      <w:r>
        <w:rPr/>
        <w:t>speech</w:t>
      </w:r>
      <w:r>
        <w:rPr>
          <w:spacing w:val="-13"/>
        </w:rPr>
        <w:t xml:space="preserve"> </w:t>
      </w:r>
      <w:r>
        <w:rPr/>
        <w:t>at</w:t>
      </w:r>
      <w:r>
        <w:rPr>
          <w:spacing w:val="-12"/>
        </w:rPr>
        <w:t xml:space="preserve"> </w:t>
      </w:r>
      <w:r>
        <w:rPr/>
        <w:t>500</w:t>
      </w:r>
      <w:r>
        <w:rPr>
          <w:spacing w:val="-13"/>
        </w:rPr>
        <w:t xml:space="preserve"> </w:t>
      </w:r>
      <w:r>
        <w:rPr/>
        <w:t>packets</w:t>
      </w:r>
      <w:r>
        <w:rPr>
          <w:spacing w:val="-12"/>
        </w:rPr>
        <w:t xml:space="preserve"> </w:t>
      </w:r>
      <w:r>
        <w:rPr/>
        <w:t>per</w:t>
      </w:r>
      <w:r>
        <w:rPr>
          <w:spacing w:val="-13"/>
        </w:rPr>
        <w:t xml:space="preserve"> </w:t>
      </w:r>
      <w:r>
        <w:rPr/>
        <w:t>second</w:t>
      </w:r>
      <w:r>
        <w:rPr>
          <w:spacing w:val="-12"/>
        </w:rPr>
        <w:t xml:space="preserve"> </w:t>
      </w:r>
      <w:r>
        <w:rPr/>
        <w:t>and</w:t>
      </w:r>
      <w:r>
        <w:rPr>
          <w:spacing w:val="-13"/>
        </w:rPr>
        <w:t xml:space="preserve"> </w:t>
      </w:r>
      <w:r>
        <w:rPr/>
        <w:t>recording the</w:t>
      </w:r>
      <w:r>
        <w:rPr>
          <w:spacing w:val="-8"/>
        </w:rPr>
        <w:t xml:space="preserve"> </w:t>
      </w:r>
      <w:r>
        <w:rPr/>
        <w:t>number</w:t>
      </w:r>
      <w:r>
        <w:rPr>
          <w:spacing w:val="-8"/>
        </w:rPr>
        <w:t xml:space="preserve"> </w:t>
      </w:r>
      <w:r>
        <w:rPr/>
        <w:t>of</w:t>
      </w:r>
      <w:r>
        <w:rPr>
          <w:spacing w:val="-8"/>
        </w:rPr>
        <w:t xml:space="preserve"> </w:t>
      </w:r>
      <w:r>
        <w:rPr/>
        <w:t>packets</w:t>
      </w:r>
      <w:r>
        <w:rPr>
          <w:spacing w:val="-8"/>
        </w:rPr>
        <w:t xml:space="preserve"> </w:t>
      </w:r>
      <w:r>
        <w:rPr/>
        <w:t>received</w:t>
      </w:r>
      <w:r>
        <w:rPr>
          <w:spacing w:val="-8"/>
        </w:rPr>
        <w:t xml:space="preserve"> </w:t>
      </w:r>
      <w:r>
        <w:rPr/>
        <w:t>from</w:t>
      </w:r>
      <w:r>
        <w:rPr>
          <w:spacing w:val="-8"/>
        </w:rPr>
        <w:t xml:space="preserve"> </w:t>
      </w:r>
      <w:r>
        <w:rPr/>
        <w:t>the</w:t>
      </w:r>
      <w:r>
        <w:rPr>
          <w:spacing w:val="-8"/>
        </w:rPr>
        <w:t xml:space="preserve"> </w:t>
      </w:r>
      <w:r>
        <w:rPr/>
        <w:t>other</w:t>
      </w:r>
      <w:r>
        <w:rPr>
          <w:spacing w:val="-8"/>
        </w:rPr>
        <w:t xml:space="preserve"> </w:t>
      </w:r>
      <w:r>
        <w:rPr/>
        <w:t>end. Node</w:t>
      </w:r>
      <w:r>
        <w:rPr>
          <w:spacing w:val="-8"/>
        </w:rPr>
        <w:t xml:space="preserve"> </w:t>
      </w:r>
      <w:r>
        <w:rPr/>
        <w:t>break</w:t>
      </w:r>
      <w:r>
        <w:rPr>
          <w:spacing w:val="-8"/>
        </w:rPr>
        <w:t xml:space="preserve"> </w:t>
      </w:r>
      <w:r>
        <w:rPr/>
        <w:t>direction</w:t>
      </w:r>
      <w:r>
        <w:rPr>
          <w:spacing w:val="-8"/>
        </w:rPr>
        <w:t xml:space="preserve"> </w:t>
      </w:r>
      <w:r>
        <w:rPr/>
        <w:t>was</w:t>
      </w:r>
      <w:r>
        <w:rPr>
          <w:spacing w:val="-8"/>
        </w:rPr>
        <w:t xml:space="preserve"> </w:t>
      </w:r>
      <w:r>
        <w:rPr/>
        <w:t>disabled</w:t>
      </w:r>
      <w:r>
        <w:rPr>
          <w:spacing w:val="-8"/>
        </w:rPr>
        <w:t xml:space="preserve"> </w:t>
      </w:r>
      <w:r>
        <w:rPr/>
        <w:t>for</w:t>
      </w:r>
      <w:r>
        <w:rPr>
          <w:spacing w:val="-8"/>
        </w:rPr>
        <w:t xml:space="preserve"> </w:t>
      </w:r>
      <w:r>
        <w:rPr/>
        <w:t>this</w:t>
      </w:r>
      <w:r>
        <w:rPr>
          <w:spacing w:val="-8"/>
        </w:rPr>
        <w:t xml:space="preserve"> </w:t>
      </w:r>
      <w:r>
        <w:rPr/>
        <w:t>text. The</w:t>
      </w:r>
      <w:r>
        <w:rPr>
          <w:spacing w:val="-8"/>
        </w:rPr>
        <w:t xml:space="preserve"> </w:t>
      </w:r>
      <w:r>
        <w:rPr/>
        <w:t>following data were collected, for two, three, and four nodes at 10m, 20m and 30m respectively, which is depicted in Figure 17.</w:t>
      </w:r>
    </w:p>
    <w:p>
      <w:pPr>
        <w:pStyle w:val="BodyText"/>
        <w:spacing w:before="133" w:after="0"/>
        <w:jc w:val="center"/>
        <w:rPr/>
      </w:pPr>
      <w:r>
        <w:rPr/>
        <w:drawing>
          <wp:inline distT="0" distB="0" distL="0" distR="0">
            <wp:extent cx="2520315" cy="2091055"/>
            <wp:effectExtent l="0" t="0" r="0" b="0"/>
            <wp:docPr id="21" name="Imag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
                    <pic:cNvPicPr>
                      <a:picLocks noChangeAspect="1" noChangeArrowheads="1"/>
                    </pic:cNvPicPr>
                  </pic:nvPicPr>
                  <pic:blipFill>
                    <a:blip r:embed="rId48"/>
                    <a:stretch>
                      <a:fillRect/>
                    </a:stretch>
                  </pic:blipFill>
                  <pic:spPr bwMode="auto">
                    <a:xfrm>
                      <a:off x="0" y="0"/>
                      <a:ext cx="2520315" cy="2091055"/>
                    </a:xfrm>
                    <a:prstGeom prst="rect">
                      <a:avLst/>
                    </a:prstGeom>
                    <a:noFill/>
                  </pic:spPr>
                </pic:pic>
              </a:graphicData>
            </a:graphic>
          </wp:inline>
        </w:drawing>
      </w:r>
    </w:p>
    <w:p>
      <w:pPr>
        <w:sectPr>
          <w:headerReference w:type="even" r:id="rId49"/>
          <w:headerReference w:type="default" r:id="rId50"/>
          <w:headerReference w:type="first" r:id="rId51"/>
          <w:footerReference w:type="even" r:id="rId52"/>
          <w:footerReference w:type="default" r:id="rId53"/>
          <w:footerReference w:type="first" r:id="rId54"/>
          <w:type w:val="nextPage"/>
          <w:pgSz w:w="11906" w:h="16838"/>
          <w:pgMar w:left="1275" w:right="1275" w:gutter="0" w:header="720" w:top="1340" w:footer="720" w:bottom="777"/>
          <w:pgNumType w:fmt="decimal"/>
          <w:formProt w:val="false"/>
          <w:textDirection w:val="lrTb"/>
          <w:docGrid w:type="default" w:linePitch="100" w:charSpace="0"/>
        </w:sectPr>
        <w:pStyle w:val="Normal"/>
        <w:spacing w:before="143" w:after="0"/>
        <w:ind w:hanging="0" w:left="0" w:right="0"/>
        <w:jc w:val="center"/>
        <w:rPr>
          <w:sz w:val="16"/>
        </w:rPr>
      </w:pPr>
      <w:r>
        <w:rPr>
          <w:sz w:val="16"/>
        </w:rPr>
        <w:t>Fig.</w:t>
      </w:r>
      <w:r>
        <w:rPr>
          <w:spacing w:val="-7"/>
          <w:sz w:val="16"/>
        </w:rPr>
        <w:t xml:space="preserve"> </w:t>
      </w:r>
      <w:r>
        <w:rPr>
          <w:sz w:val="16"/>
        </w:rPr>
        <w:t>17</w:t>
      </w:r>
      <w:r>
        <w:rPr>
          <w:spacing w:val="-6"/>
          <w:sz w:val="16"/>
        </w:rPr>
        <w:t xml:space="preserve"> </w:t>
      </w:r>
      <w:r>
        <w:rPr>
          <w:sz w:val="16"/>
        </w:rPr>
        <w:t>Speech</w:t>
      </w:r>
      <w:r>
        <w:rPr>
          <w:spacing w:val="-6"/>
          <w:sz w:val="16"/>
        </w:rPr>
        <w:t xml:space="preserve"> </w:t>
      </w:r>
      <w:r>
        <w:rPr>
          <w:sz w:val="16"/>
        </w:rPr>
        <w:t>Packets</w:t>
      </w:r>
      <w:r>
        <w:rPr>
          <w:spacing w:val="-6"/>
          <w:sz w:val="16"/>
        </w:rPr>
        <w:t xml:space="preserve"> </w:t>
      </w:r>
      <w:r>
        <w:rPr>
          <w:sz w:val="16"/>
        </w:rPr>
        <w:t>Received</w:t>
      </w:r>
      <w:r>
        <w:rPr>
          <w:spacing w:val="-6"/>
          <w:sz w:val="16"/>
        </w:rPr>
        <w:t xml:space="preserve"> </w:t>
      </w:r>
      <w:r>
        <w:rPr>
          <w:sz w:val="16"/>
        </w:rPr>
        <w:t>Per</w:t>
      </w:r>
      <w:r>
        <w:rPr>
          <w:spacing w:val="-6"/>
          <w:sz w:val="16"/>
        </w:rPr>
        <w:t xml:space="preserve"> </w:t>
      </w:r>
      <w:r>
        <w:rPr>
          <w:sz w:val="16"/>
        </w:rPr>
        <w:t>Second</w:t>
      </w:r>
      <w:r>
        <w:rPr>
          <w:spacing w:val="-7"/>
          <w:sz w:val="16"/>
        </w:rPr>
        <w:t xml:space="preserve"> </w:t>
      </w:r>
      <w:r>
        <w:rPr>
          <w:sz w:val="16"/>
        </w:rPr>
        <w:t>for</w:t>
      </w:r>
      <w:r>
        <w:rPr>
          <w:spacing w:val="-6"/>
          <w:sz w:val="16"/>
        </w:rPr>
        <w:t xml:space="preserve"> </w:t>
      </w:r>
      <w:r>
        <w:rPr>
          <w:sz w:val="16"/>
        </w:rPr>
        <w:t>Different</w:t>
      </w:r>
      <w:r>
        <w:rPr>
          <w:spacing w:val="-6"/>
          <w:sz w:val="16"/>
        </w:rPr>
        <w:t xml:space="preserve"> </w:t>
      </w:r>
      <w:r>
        <w:rPr>
          <w:sz w:val="16"/>
        </w:rPr>
        <w:t>Number</w:t>
      </w:r>
      <w:r>
        <w:rPr>
          <w:spacing w:val="-6"/>
          <w:sz w:val="16"/>
        </w:rPr>
        <w:t xml:space="preserve"> </w:t>
      </w:r>
      <w:r>
        <w:rPr>
          <w:sz w:val="16"/>
        </w:rPr>
        <w:t>of</w:t>
      </w:r>
      <w:r>
        <w:rPr>
          <w:spacing w:val="-6"/>
          <w:sz w:val="16"/>
        </w:rPr>
        <w:t xml:space="preserve"> </w:t>
      </w:r>
      <w:r>
        <w:rPr>
          <w:spacing w:val="-2"/>
          <w:sz w:val="16"/>
        </w:rPr>
        <w:t>Nodes</w:t>
      </w:r>
    </w:p>
    <w:p>
      <w:pPr>
        <w:pStyle w:val="BodyText"/>
        <w:spacing w:lineRule="auto" w:line="312" w:before="72" w:after="0"/>
        <w:ind w:firstLine="283" w:left="142" w:right="140"/>
        <w:jc w:val="both"/>
        <w:rPr/>
      </w:pPr>
      <w:r>
        <w:rPr/>
        <w:t>The</w:t>
      </w:r>
      <w:r>
        <w:rPr>
          <w:spacing w:val="-6"/>
        </w:rPr>
        <w:t xml:space="preserve"> </w:t>
      </w:r>
      <w:r>
        <w:rPr/>
        <w:t>likely</w:t>
      </w:r>
      <w:r>
        <w:rPr>
          <w:spacing w:val="-6"/>
        </w:rPr>
        <w:t xml:space="preserve"> </w:t>
      </w:r>
      <w:r>
        <w:rPr/>
        <w:t>reason</w:t>
      </w:r>
      <w:r>
        <w:rPr>
          <w:spacing w:val="-6"/>
        </w:rPr>
        <w:t xml:space="preserve"> </w:t>
      </w:r>
      <w:r>
        <w:rPr/>
        <w:t>behind</w:t>
      </w:r>
      <w:r>
        <w:rPr>
          <w:spacing w:val="-6"/>
        </w:rPr>
        <w:t xml:space="preserve"> </w:t>
      </w:r>
      <w:r>
        <w:rPr/>
        <w:t>the</w:t>
      </w:r>
      <w:r>
        <w:rPr>
          <w:spacing w:val="-6"/>
        </w:rPr>
        <w:t xml:space="preserve"> </w:t>
      </w:r>
      <w:r>
        <w:rPr/>
        <w:t>failure</w:t>
      </w:r>
      <w:r>
        <w:rPr>
          <w:spacing w:val="-6"/>
        </w:rPr>
        <w:t xml:space="preserve"> </w:t>
      </w:r>
      <w:r>
        <w:rPr/>
        <w:t>for</w:t>
      </w:r>
      <w:r>
        <w:rPr>
          <w:spacing w:val="-6"/>
        </w:rPr>
        <w:t xml:space="preserve"> </w:t>
      </w:r>
      <w:r>
        <w:rPr/>
        <w:t>speech</w:t>
      </w:r>
      <w:r>
        <w:rPr>
          <w:spacing w:val="-6"/>
        </w:rPr>
        <w:t xml:space="preserve"> </w:t>
      </w:r>
      <w:r>
        <w:rPr/>
        <w:t>signal</w:t>
      </w:r>
      <w:r>
        <w:rPr>
          <w:spacing w:val="-6"/>
        </w:rPr>
        <w:t xml:space="preserve"> </w:t>
      </w:r>
      <w:r>
        <w:rPr/>
        <w:t>for</w:t>
      </w:r>
      <w:r>
        <w:rPr>
          <w:spacing w:val="-6"/>
        </w:rPr>
        <w:t xml:space="preserve"> </w:t>
      </w:r>
      <w:r>
        <w:rPr/>
        <w:t>three</w:t>
      </w:r>
      <w:r>
        <w:rPr>
          <w:spacing w:val="-6"/>
        </w:rPr>
        <w:t xml:space="preserve"> </w:t>
      </w:r>
      <w:r>
        <w:rPr/>
        <w:t>and</w:t>
      </w:r>
      <w:r>
        <w:rPr>
          <w:spacing w:val="-6"/>
        </w:rPr>
        <w:t xml:space="preserve"> </w:t>
      </w:r>
      <w:r>
        <w:rPr/>
        <w:t>four</w:t>
      </w:r>
      <w:r>
        <w:rPr>
          <w:spacing w:val="-6"/>
        </w:rPr>
        <w:t xml:space="preserve"> </w:t>
      </w:r>
      <w:r>
        <w:rPr/>
        <w:t>nodes</w:t>
      </w:r>
      <w:r>
        <w:rPr>
          <w:spacing w:val="-6"/>
        </w:rPr>
        <w:t xml:space="preserve"> </w:t>
      </w:r>
      <w:r>
        <w:rPr/>
        <w:t>seems</w:t>
      </w:r>
      <w:r>
        <w:rPr>
          <w:spacing w:val="-6"/>
        </w:rPr>
        <w:t xml:space="preserve"> </w:t>
      </w:r>
      <w:r>
        <w:rPr/>
        <w:t>to</w:t>
      </w:r>
      <w:r>
        <w:rPr>
          <w:spacing w:val="-6"/>
        </w:rPr>
        <w:t xml:space="preserve"> </w:t>
      </w:r>
      <w:r>
        <w:rPr/>
        <w:t>be</w:t>
      </w:r>
      <w:r>
        <w:rPr>
          <w:spacing w:val="-6"/>
        </w:rPr>
        <w:t xml:space="preserve"> </w:t>
      </w:r>
      <w:r>
        <w:rPr/>
        <w:t>due</w:t>
      </w:r>
      <w:r>
        <w:rPr>
          <w:spacing w:val="-6"/>
        </w:rPr>
        <w:t xml:space="preserve"> </w:t>
      </w:r>
      <w:r>
        <w:rPr/>
        <w:t>to</w:t>
      </w:r>
      <w:r>
        <w:rPr>
          <w:spacing w:val="-6"/>
        </w:rPr>
        <w:t xml:space="preserve"> </w:t>
      </w:r>
      <w:r>
        <w:rPr/>
        <w:t>high</w:t>
      </w:r>
      <w:r>
        <w:rPr>
          <w:spacing w:val="-6"/>
        </w:rPr>
        <w:t xml:space="preserve"> </w:t>
      </w:r>
      <w:r>
        <w:rPr/>
        <w:t>interference on the intermediate nodes from nearby nodes.</w:t>
      </w:r>
      <w:r>
        <w:rPr>
          <w:spacing w:val="26"/>
        </w:rPr>
        <w:t xml:space="preserve"> </w:t>
      </w:r>
      <w:r>
        <w:rPr/>
        <w:t>Both the neighbor nodes of the intermediate node send data at</w:t>
      </w:r>
      <w:r>
        <w:rPr>
          <w:spacing w:val="-1"/>
        </w:rPr>
        <w:t xml:space="preserve"> </w:t>
      </w:r>
      <w:r>
        <w:rPr/>
        <w:t>the</w:t>
      </w:r>
      <w:r>
        <w:rPr>
          <w:spacing w:val="-1"/>
        </w:rPr>
        <w:t xml:space="preserve"> </w:t>
      </w:r>
      <w:r>
        <w:rPr/>
        <w:t>same</w:t>
      </w:r>
      <w:r>
        <w:rPr>
          <w:spacing w:val="-1"/>
        </w:rPr>
        <w:t xml:space="preserve"> </w:t>
      </w:r>
      <w:r>
        <w:rPr/>
        <w:t>frequency</w:t>
      </w:r>
      <w:r>
        <w:rPr>
          <w:spacing w:val="-1"/>
        </w:rPr>
        <w:t xml:space="preserve"> </w:t>
      </w:r>
      <w:r>
        <w:rPr/>
        <w:t>channel, causing</w:t>
      </w:r>
      <w:r>
        <w:rPr>
          <w:spacing w:val="-1"/>
        </w:rPr>
        <w:t xml:space="preserve"> </w:t>
      </w:r>
      <w:r>
        <w:rPr/>
        <w:t>interference</w:t>
      </w:r>
      <w:r>
        <w:rPr>
          <w:spacing w:val="-1"/>
        </w:rPr>
        <w:t xml:space="preserve"> </w:t>
      </w:r>
      <w:r>
        <w:rPr/>
        <w:t>and</w:t>
      </w:r>
      <w:r>
        <w:rPr>
          <w:spacing w:val="-1"/>
        </w:rPr>
        <w:t xml:space="preserve"> </w:t>
      </w:r>
      <w:r>
        <w:rPr/>
        <w:t>packet</w:t>
      </w:r>
      <w:r>
        <w:rPr>
          <w:spacing w:val="-1"/>
        </w:rPr>
        <w:t xml:space="preserve"> </w:t>
      </w:r>
      <w:r>
        <w:rPr/>
        <w:t>corruption</w:t>
      </w:r>
      <w:r>
        <w:rPr>
          <w:spacing w:val="-1"/>
        </w:rPr>
        <w:t xml:space="preserve"> </w:t>
      </w:r>
      <w:r>
        <w:rPr/>
        <w:t>at</w:t>
      </w:r>
      <w:r>
        <w:rPr>
          <w:spacing w:val="-1"/>
        </w:rPr>
        <w:t xml:space="preserve"> </w:t>
      </w:r>
      <w:r>
        <w:rPr/>
        <w:t>the middle</w:t>
      </w:r>
      <w:r>
        <w:rPr>
          <w:spacing w:val="-1"/>
        </w:rPr>
        <w:t xml:space="preserve"> </w:t>
      </w:r>
      <w:r>
        <w:rPr/>
        <w:t>node.</w:t>
      </w:r>
      <w:r>
        <w:rPr>
          <w:spacing w:val="17"/>
        </w:rPr>
        <w:t xml:space="preserve"> </w:t>
      </w:r>
      <w:r>
        <w:rPr/>
        <w:t>It</w:t>
      </w:r>
      <w:r>
        <w:rPr>
          <w:spacing w:val="-1"/>
        </w:rPr>
        <w:t xml:space="preserve"> </w:t>
      </w:r>
      <w:r>
        <w:rPr/>
        <w:t>was</w:t>
      </w:r>
      <w:r>
        <w:rPr>
          <w:spacing w:val="-1"/>
        </w:rPr>
        <w:t xml:space="preserve"> </w:t>
      </w:r>
      <w:r>
        <w:rPr/>
        <w:t>speculated that this problem could be solved by using time division duplexing instead.</w:t>
      </w:r>
    </w:p>
    <w:p>
      <w:pPr>
        <w:pStyle w:val="BodyText"/>
        <w:spacing w:before="48" w:after="0"/>
        <w:rPr/>
      </w:pPr>
      <w:r>
        <w:rPr/>
      </w:r>
    </w:p>
    <w:p>
      <w:pPr>
        <w:pStyle w:val="ListParagraph"/>
        <w:numPr>
          <w:ilvl w:val="0"/>
          <w:numId w:val="3"/>
        </w:numPr>
        <w:tabs>
          <w:tab w:val="clear" w:pos="720"/>
          <w:tab w:val="left" w:pos="422" w:leader="none"/>
        </w:tabs>
        <w:spacing w:lineRule="auto" w:line="240" w:before="0" w:after="0"/>
        <w:ind w:hanging="280" w:left="422" w:right="0"/>
        <w:jc w:val="left"/>
        <w:rPr>
          <w:i/>
          <w:i/>
          <w:sz w:val="20"/>
        </w:rPr>
      </w:pPr>
      <w:r>
        <w:rPr>
          <w:i/>
          <w:sz w:val="20"/>
        </w:rPr>
        <w:t>Node</w:t>
      </w:r>
      <w:r>
        <w:rPr>
          <w:i/>
          <w:spacing w:val="-10"/>
          <w:sz w:val="20"/>
        </w:rPr>
        <w:t xml:space="preserve"> </w:t>
      </w:r>
      <w:r>
        <w:rPr>
          <w:i/>
          <w:sz w:val="20"/>
        </w:rPr>
        <w:t>Break</w:t>
      </w:r>
      <w:r>
        <w:rPr>
          <w:i/>
          <w:spacing w:val="-9"/>
          <w:sz w:val="20"/>
        </w:rPr>
        <w:t xml:space="preserve"> </w:t>
      </w:r>
      <w:r>
        <w:rPr>
          <w:i/>
          <w:spacing w:val="-2"/>
          <w:sz w:val="20"/>
        </w:rPr>
        <w:t>Tests</w:t>
      </w:r>
    </w:p>
    <w:p>
      <w:pPr>
        <w:pStyle w:val="BodyText"/>
        <w:spacing w:lineRule="auto" w:line="312" w:before="198" w:after="0"/>
        <w:ind w:firstLine="283" w:left="142" w:right="140"/>
        <w:jc w:val="both"/>
        <w:rPr/>
      </w:pPr>
      <w:r>
        <w:rPr/>
        <w:t>In the node break test, speech signals were transmitted at full duplex, and the duration between disconnection and reconnection was recorded.</w:t>
      </w:r>
      <w:r>
        <w:rPr>
          <w:spacing w:val="40"/>
        </w:rPr>
        <w:t xml:space="preserve"> </w:t>
      </w:r>
      <w:r>
        <w:rPr/>
        <w:t>Since a broken node needs a replacement, the test could only be performed on three nodes, with only four nodes available.</w:t>
      </w:r>
      <w:r>
        <w:rPr>
          <w:spacing w:val="22"/>
        </w:rPr>
        <w:t xml:space="preserve"> </w:t>
      </w:r>
      <w:r>
        <w:rPr/>
        <w:t>It was also suspected that due to the failure of speech signals at four nodes,</w:t>
      </w:r>
      <w:r>
        <w:rPr>
          <w:spacing w:val="-6"/>
        </w:rPr>
        <w:t xml:space="preserve"> </w:t>
      </w:r>
      <w:r>
        <w:rPr/>
        <w:t>the</w:t>
      </w:r>
      <w:r>
        <w:rPr>
          <w:spacing w:val="-7"/>
        </w:rPr>
        <w:t xml:space="preserve"> </w:t>
      </w:r>
      <w:r>
        <w:rPr/>
        <w:t>test</w:t>
      </w:r>
      <w:r>
        <w:rPr>
          <w:spacing w:val="-7"/>
        </w:rPr>
        <w:t xml:space="preserve"> </w:t>
      </w:r>
      <w:r>
        <w:rPr/>
        <w:t>would</w:t>
      </w:r>
      <w:r>
        <w:rPr>
          <w:spacing w:val="-7"/>
        </w:rPr>
        <w:t xml:space="preserve"> </w:t>
      </w:r>
      <w:r>
        <w:rPr/>
        <w:t>have</w:t>
      </w:r>
      <w:r>
        <w:rPr>
          <w:spacing w:val="-7"/>
        </w:rPr>
        <w:t xml:space="preserve"> </w:t>
      </w:r>
      <w:r>
        <w:rPr/>
        <w:t>immediately</w:t>
      </w:r>
      <w:r>
        <w:rPr>
          <w:spacing w:val="-7"/>
        </w:rPr>
        <w:t xml:space="preserve"> </w:t>
      </w:r>
      <w:r>
        <w:rPr/>
        <w:t>failed</w:t>
      </w:r>
      <w:r>
        <w:rPr>
          <w:spacing w:val="-7"/>
        </w:rPr>
        <w:t xml:space="preserve"> </w:t>
      </w:r>
      <w:r>
        <w:rPr/>
        <w:t>for</w:t>
      </w:r>
      <w:r>
        <w:rPr>
          <w:spacing w:val="-7"/>
        </w:rPr>
        <w:t xml:space="preserve"> </w:t>
      </w:r>
      <w:r>
        <w:rPr/>
        <w:t>four</w:t>
      </w:r>
      <w:r>
        <w:rPr>
          <w:spacing w:val="-7"/>
        </w:rPr>
        <w:t xml:space="preserve"> </w:t>
      </w:r>
      <w:r>
        <w:rPr/>
        <w:t>nodes. Since</w:t>
      </w:r>
      <w:r>
        <w:rPr>
          <w:spacing w:val="-7"/>
        </w:rPr>
        <w:t xml:space="preserve"> </w:t>
      </w:r>
      <w:r>
        <w:rPr/>
        <w:t>there</w:t>
      </w:r>
      <w:r>
        <w:rPr>
          <w:spacing w:val="-7"/>
        </w:rPr>
        <w:t xml:space="preserve"> </w:t>
      </w:r>
      <w:r>
        <w:rPr/>
        <w:t>was</w:t>
      </w:r>
      <w:r>
        <w:rPr>
          <w:spacing w:val="-7"/>
        </w:rPr>
        <w:t xml:space="preserve"> </w:t>
      </w:r>
      <w:r>
        <w:rPr/>
        <w:t>no</w:t>
      </w:r>
      <w:r>
        <w:rPr>
          <w:spacing w:val="-7"/>
        </w:rPr>
        <w:t xml:space="preserve"> </w:t>
      </w:r>
      <w:r>
        <w:rPr/>
        <w:t>fifth</w:t>
      </w:r>
      <w:r>
        <w:rPr>
          <w:spacing w:val="-7"/>
        </w:rPr>
        <w:t xml:space="preserve"> </w:t>
      </w:r>
      <w:r>
        <w:rPr/>
        <w:t>node</w:t>
      </w:r>
      <w:r>
        <w:rPr>
          <w:spacing w:val="-7"/>
        </w:rPr>
        <w:t xml:space="preserve"> </w:t>
      </w:r>
      <w:r>
        <w:rPr/>
        <w:t>to</w:t>
      </w:r>
      <w:r>
        <w:rPr>
          <w:spacing w:val="-7"/>
        </w:rPr>
        <w:t xml:space="preserve"> </w:t>
      </w:r>
      <w:r>
        <w:rPr/>
        <w:t>replace,</w:t>
      </w:r>
      <w:r>
        <w:rPr>
          <w:spacing w:val="-6"/>
        </w:rPr>
        <w:t xml:space="preserve"> </w:t>
      </w:r>
      <w:r>
        <w:rPr/>
        <w:t>the</w:t>
      </w:r>
      <w:r>
        <w:rPr>
          <w:spacing w:val="-7"/>
        </w:rPr>
        <w:t xml:space="preserve"> </w:t>
      </w:r>
      <w:r>
        <w:rPr/>
        <w:t>test</w:t>
      </w:r>
      <w:r>
        <w:rPr>
          <w:spacing w:val="-7"/>
        </w:rPr>
        <w:t xml:space="preserve"> </w:t>
      </w:r>
      <w:r>
        <w:rPr/>
        <w:t>was not performed on four nodes.</w:t>
      </w:r>
    </w:p>
    <w:p>
      <w:pPr>
        <w:pStyle w:val="BodyText"/>
        <w:spacing w:lineRule="auto" w:line="312"/>
        <w:ind w:firstLine="283" w:left="142" w:right="140"/>
        <w:jc w:val="both"/>
        <w:rPr/>
      </w:pPr>
      <w:r>
        <w:rPr/>
        <w:t>For three nodes, the test was performed by placing the replacement node within range and disconnecting the connected intermediate node. The following data was collected, shown in Figure 18.</w:t>
      </w:r>
    </w:p>
    <w:p>
      <w:pPr>
        <w:pStyle w:val="BodyText"/>
        <w:spacing w:before="164" w:after="0"/>
        <w:jc w:val="center"/>
        <w:rPr/>
      </w:pPr>
      <w:r>
        <w:rPr/>
        <w:drawing>
          <wp:inline distT="0" distB="0" distL="0" distR="0">
            <wp:extent cx="2470150" cy="2112010"/>
            <wp:effectExtent l="0" t="0" r="0" b="0"/>
            <wp:docPr id="22" name="Imag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
                    <pic:cNvPicPr>
                      <a:picLocks noChangeAspect="1" noChangeArrowheads="1"/>
                    </pic:cNvPicPr>
                  </pic:nvPicPr>
                  <pic:blipFill>
                    <a:blip r:embed="rId55"/>
                    <a:stretch>
                      <a:fillRect/>
                    </a:stretch>
                  </pic:blipFill>
                  <pic:spPr bwMode="auto">
                    <a:xfrm>
                      <a:off x="0" y="0"/>
                      <a:ext cx="2470150" cy="2112010"/>
                    </a:xfrm>
                    <a:prstGeom prst="rect">
                      <a:avLst/>
                    </a:prstGeom>
                    <a:noFill/>
                  </pic:spPr>
                </pic:pic>
              </a:graphicData>
            </a:graphic>
          </wp:inline>
        </w:drawing>
      </w:r>
    </w:p>
    <w:p>
      <w:pPr>
        <w:pStyle w:val="Normal"/>
        <w:spacing w:before="110" w:after="0"/>
        <w:ind w:hanging="0" w:left="0" w:right="0"/>
        <w:jc w:val="center"/>
        <w:rPr>
          <w:sz w:val="16"/>
        </w:rPr>
      </w:pPr>
      <w:r>
        <w:rPr>
          <w:sz w:val="16"/>
        </w:rPr>
        <w:t>Fig.</w:t>
      </w:r>
      <w:r>
        <w:rPr>
          <w:spacing w:val="-6"/>
          <w:sz w:val="16"/>
        </w:rPr>
        <w:t xml:space="preserve"> </w:t>
      </w:r>
      <w:r>
        <w:rPr>
          <w:sz w:val="16"/>
        </w:rPr>
        <w:t>18</w:t>
      </w:r>
      <w:r>
        <w:rPr>
          <w:spacing w:val="-6"/>
          <w:sz w:val="16"/>
        </w:rPr>
        <w:t xml:space="preserve"> </w:t>
      </w:r>
      <w:r>
        <w:rPr>
          <w:sz w:val="16"/>
        </w:rPr>
        <w:t>Reconnect</w:t>
      </w:r>
      <w:r>
        <w:rPr>
          <w:spacing w:val="-5"/>
          <w:sz w:val="16"/>
        </w:rPr>
        <w:t xml:space="preserve"> </w:t>
      </w:r>
      <w:r>
        <w:rPr>
          <w:sz w:val="16"/>
        </w:rPr>
        <w:t>Delay</w:t>
      </w:r>
      <w:r>
        <w:rPr>
          <w:spacing w:val="-6"/>
          <w:sz w:val="16"/>
        </w:rPr>
        <w:t xml:space="preserve"> </w:t>
      </w:r>
      <w:r>
        <w:rPr>
          <w:sz w:val="16"/>
        </w:rPr>
        <w:t>Duration</w:t>
      </w:r>
      <w:r>
        <w:rPr>
          <w:spacing w:val="-6"/>
          <w:sz w:val="16"/>
        </w:rPr>
        <w:t xml:space="preserve"> </w:t>
      </w:r>
      <w:r>
        <w:rPr>
          <w:sz w:val="16"/>
        </w:rPr>
        <w:t>After</w:t>
      </w:r>
      <w:r>
        <w:rPr>
          <w:spacing w:val="-5"/>
          <w:sz w:val="16"/>
        </w:rPr>
        <w:t xml:space="preserve"> </w:t>
      </w:r>
      <w:r>
        <w:rPr>
          <w:sz w:val="16"/>
        </w:rPr>
        <w:t>Node-</w:t>
      </w:r>
      <w:r>
        <w:rPr>
          <w:spacing w:val="-2"/>
          <w:sz w:val="16"/>
        </w:rPr>
        <w:t>break</w:t>
      </w:r>
    </w:p>
    <w:p>
      <w:pPr>
        <w:pStyle w:val="BodyText"/>
        <w:rPr>
          <w:sz w:val="16"/>
        </w:rPr>
      </w:pPr>
      <w:r>
        <w:rPr>
          <w:sz w:val="16"/>
        </w:rPr>
      </w:r>
    </w:p>
    <w:p>
      <w:pPr>
        <w:pStyle w:val="BodyText"/>
        <w:spacing w:before="6" w:after="0"/>
        <w:rPr>
          <w:sz w:val="16"/>
        </w:rPr>
      </w:pPr>
      <w:r>
        <w:rPr>
          <w:sz w:val="16"/>
        </w:rPr>
      </w:r>
    </w:p>
    <w:p>
      <w:pPr>
        <w:pStyle w:val="BodyText"/>
        <w:ind w:left="425" w:right="0"/>
        <w:rPr/>
      </w:pPr>
      <w:r>
        <w:rPr/>
        <w:t>It</w:t>
      </w:r>
      <w:r>
        <w:rPr>
          <w:spacing w:val="-6"/>
        </w:rPr>
        <w:t xml:space="preserve"> </w:t>
      </w:r>
      <w:r>
        <w:rPr/>
        <w:t>can</w:t>
      </w:r>
      <w:r>
        <w:rPr>
          <w:spacing w:val="-5"/>
        </w:rPr>
        <w:t xml:space="preserve"> </w:t>
      </w:r>
      <w:r>
        <w:rPr/>
        <w:t>be</w:t>
      </w:r>
      <w:r>
        <w:rPr>
          <w:spacing w:val="-6"/>
        </w:rPr>
        <w:t xml:space="preserve"> </w:t>
      </w:r>
      <w:r>
        <w:rPr/>
        <w:t>seen</w:t>
      </w:r>
      <w:r>
        <w:rPr>
          <w:spacing w:val="-5"/>
        </w:rPr>
        <w:t xml:space="preserve"> </w:t>
      </w:r>
      <w:r>
        <w:rPr/>
        <w:t>that</w:t>
      </w:r>
      <w:r>
        <w:rPr>
          <w:spacing w:val="-6"/>
        </w:rPr>
        <w:t xml:space="preserve"> </w:t>
      </w:r>
      <w:r>
        <w:rPr/>
        <w:t>the</w:t>
      </w:r>
      <w:r>
        <w:rPr>
          <w:spacing w:val="-5"/>
        </w:rPr>
        <w:t xml:space="preserve"> </w:t>
      </w:r>
      <w:r>
        <w:rPr/>
        <w:t>average</w:t>
      </w:r>
      <w:r>
        <w:rPr>
          <w:spacing w:val="-6"/>
        </w:rPr>
        <w:t xml:space="preserve"> </w:t>
      </w:r>
      <w:r>
        <w:rPr/>
        <w:t>delay</w:t>
      </w:r>
      <w:r>
        <w:rPr>
          <w:spacing w:val="-5"/>
        </w:rPr>
        <w:t xml:space="preserve"> </w:t>
      </w:r>
      <w:r>
        <w:rPr/>
        <w:t>duration</w:t>
      </w:r>
      <w:r>
        <w:rPr>
          <w:spacing w:val="-6"/>
        </w:rPr>
        <w:t xml:space="preserve"> </w:t>
      </w:r>
      <w:r>
        <w:rPr/>
        <w:t>of</w:t>
      </w:r>
      <w:r>
        <w:rPr>
          <w:spacing w:val="-5"/>
        </w:rPr>
        <w:t xml:space="preserve"> </w:t>
      </w:r>
      <w:r>
        <w:rPr/>
        <w:t>reconnection</w:t>
      </w:r>
      <w:r>
        <w:rPr>
          <w:spacing w:val="-6"/>
        </w:rPr>
        <w:t xml:space="preserve"> </w:t>
      </w:r>
      <w:r>
        <w:rPr/>
        <w:t>is</w:t>
      </w:r>
      <w:r>
        <w:rPr>
          <w:spacing w:val="-5"/>
        </w:rPr>
        <w:t xml:space="preserve"> </w:t>
      </w:r>
      <w:r>
        <w:rPr/>
        <w:t>around</w:t>
      </w:r>
      <w:r>
        <w:rPr>
          <w:spacing w:val="-5"/>
        </w:rPr>
        <w:t xml:space="preserve"> </w:t>
      </w:r>
      <w:r>
        <w:rPr>
          <w:spacing w:val="-2"/>
        </w:rPr>
        <w:t>67ms.</w:t>
      </w:r>
    </w:p>
    <w:p>
      <w:pPr>
        <w:pStyle w:val="BodyText"/>
        <w:spacing w:before="139" w:after="0"/>
        <w:rPr/>
      </w:pPr>
      <w:r>
        <w:rPr/>
      </w:r>
    </w:p>
    <w:p>
      <w:pPr>
        <w:pStyle w:val="Heading1"/>
        <w:numPr>
          <w:ilvl w:val="0"/>
          <w:numId w:val="7"/>
        </w:numPr>
        <w:tabs>
          <w:tab w:val="clear" w:pos="720"/>
          <w:tab w:val="left" w:pos="3707" w:leader="none"/>
        </w:tabs>
        <w:spacing w:lineRule="auto" w:line="240" w:before="0" w:after="0"/>
        <w:ind w:hanging="370" w:left="3707" w:right="0"/>
        <w:jc w:val="left"/>
        <w:rPr/>
      </w:pPr>
      <w:r>
        <w:rPr>
          <w:smallCaps/>
        </w:rPr>
        <w:t>Future</w:t>
      </w:r>
      <w:r>
        <w:rPr>
          <w:smallCaps/>
          <w:spacing w:val="57"/>
        </w:rPr>
        <w:t xml:space="preserve"> </w:t>
      </w:r>
      <w:r>
        <w:rPr>
          <w:smallCaps/>
          <w:spacing w:val="-2"/>
        </w:rPr>
        <w:t>Enhancements</w:t>
      </w:r>
    </w:p>
    <w:p>
      <w:pPr>
        <w:pStyle w:val="BodyText"/>
        <w:spacing w:before="82" w:after="0"/>
        <w:rPr>
          <w:b/>
          <w:sz w:val="16"/>
        </w:rPr>
      </w:pPr>
      <w:r>
        <w:rPr>
          <w:b/>
          <w:sz w:val="16"/>
        </w:rPr>
      </w:r>
    </w:p>
    <w:p>
      <w:pPr>
        <w:pStyle w:val="BodyText"/>
        <w:spacing w:lineRule="auto" w:line="312"/>
        <w:ind w:firstLine="283" w:left="142" w:right="140"/>
        <w:jc w:val="both"/>
        <w:rPr/>
      </w:pPr>
      <w:r>
        <w:rPr/>
        <w:t>As mentioned in the results, this specific project can be improved by using time division duplexing instead</w:t>
      </w:r>
      <w:r>
        <w:rPr>
          <w:spacing w:val="-1"/>
        </w:rPr>
        <w:t xml:space="preserve"> </w:t>
      </w:r>
      <w:r>
        <w:rPr/>
        <w:t>of frequency division duplexing, and with two half duplex channels instead of one full duplex channel.</w:t>
      </w:r>
    </w:p>
    <w:p>
      <w:pPr>
        <w:pStyle w:val="BodyText"/>
        <w:spacing w:lineRule="auto" w:line="312"/>
        <w:ind w:firstLine="283" w:left="142" w:right="140"/>
        <w:jc w:val="both"/>
        <w:rPr/>
      </w:pPr>
      <w:r>
        <w:rPr/>
        <w:t>The system can be enhanced further to better implement in a real-world scenario.</w:t>
      </w:r>
      <w:r>
        <w:rPr>
          <w:spacing w:val="40"/>
        </w:rPr>
        <w:t xml:space="preserve"> </w:t>
      </w:r>
      <w:r>
        <w:rPr/>
        <w:t>The designed hardware</w:t>
      </w:r>
      <w:r>
        <w:rPr>
          <w:spacing w:val="80"/>
        </w:rPr>
        <w:t xml:space="preserve"> </w:t>
      </w:r>
      <w:r>
        <w:rPr/>
        <w:t>can</w:t>
      </w:r>
      <w:r>
        <w:rPr>
          <w:spacing w:val="17"/>
        </w:rPr>
        <w:t xml:space="preserve"> </w:t>
      </w:r>
      <w:r>
        <w:rPr/>
        <w:t>be</w:t>
      </w:r>
      <w:r>
        <w:rPr>
          <w:spacing w:val="17"/>
        </w:rPr>
        <w:t xml:space="preserve"> </w:t>
      </w:r>
      <w:r>
        <w:rPr/>
        <w:t>replaced</w:t>
      </w:r>
      <w:r>
        <w:rPr>
          <w:spacing w:val="17"/>
        </w:rPr>
        <w:t xml:space="preserve"> </w:t>
      </w:r>
      <w:r>
        <w:rPr/>
        <w:t>by</w:t>
      </w:r>
      <w:r>
        <w:rPr>
          <w:spacing w:val="17"/>
        </w:rPr>
        <w:t xml:space="preserve"> </w:t>
      </w:r>
      <w:r>
        <w:rPr/>
        <w:t>existing</w:t>
      </w:r>
      <w:r>
        <w:rPr>
          <w:spacing w:val="17"/>
        </w:rPr>
        <w:t xml:space="preserve"> </w:t>
      </w:r>
      <w:r>
        <w:rPr/>
        <w:t>cell</w:t>
      </w:r>
      <w:r>
        <w:rPr>
          <w:spacing w:val="17"/>
        </w:rPr>
        <w:t xml:space="preserve"> </w:t>
      </w:r>
      <w:r>
        <w:rPr/>
        <w:t>phones</w:t>
      </w:r>
      <w:r>
        <w:rPr>
          <w:spacing w:val="17"/>
        </w:rPr>
        <w:t xml:space="preserve"> </w:t>
      </w:r>
      <w:r>
        <w:rPr/>
        <w:t>which</w:t>
      </w:r>
      <w:r>
        <w:rPr>
          <w:spacing w:val="17"/>
        </w:rPr>
        <w:t xml:space="preserve"> </w:t>
      </w:r>
      <w:r>
        <w:rPr/>
        <w:t>have</w:t>
      </w:r>
      <w:r>
        <w:rPr>
          <w:spacing w:val="17"/>
        </w:rPr>
        <w:t xml:space="preserve"> </w:t>
      </w:r>
      <w:r>
        <w:rPr/>
        <w:t>their</w:t>
      </w:r>
      <w:r>
        <w:rPr>
          <w:spacing w:val="17"/>
        </w:rPr>
        <w:t xml:space="preserve"> </w:t>
      </w:r>
      <w:r>
        <w:rPr/>
        <w:t>own</w:t>
      </w:r>
      <w:r>
        <w:rPr>
          <w:spacing w:val="17"/>
        </w:rPr>
        <w:t xml:space="preserve"> </w:t>
      </w:r>
      <w:r>
        <w:rPr/>
        <w:t>transceivers.</w:t>
      </w:r>
      <w:r>
        <w:rPr>
          <w:spacing w:val="72"/>
        </w:rPr>
        <w:t xml:space="preserve"> </w:t>
      </w:r>
      <w:r>
        <w:rPr/>
        <w:t>The</w:t>
      </w:r>
      <w:r>
        <w:rPr>
          <w:spacing w:val="17"/>
        </w:rPr>
        <w:t xml:space="preserve"> </w:t>
      </w:r>
      <w:r>
        <w:rPr/>
        <w:t>protocol</w:t>
      </w:r>
      <w:r>
        <w:rPr>
          <w:spacing w:val="17"/>
        </w:rPr>
        <w:t xml:space="preserve"> </w:t>
      </w:r>
      <w:r>
        <w:rPr/>
        <w:t>can</w:t>
      </w:r>
      <w:r>
        <w:rPr>
          <w:spacing w:val="17"/>
        </w:rPr>
        <w:t xml:space="preserve"> </w:t>
      </w:r>
      <w:r>
        <w:rPr/>
        <w:t>be</w:t>
      </w:r>
      <w:r>
        <w:rPr>
          <w:spacing w:val="17"/>
        </w:rPr>
        <w:t xml:space="preserve"> </w:t>
      </w:r>
      <w:r>
        <w:rPr/>
        <w:t>implemented in existing cell phones by modifying the drivers of the transceivers at a very low level.</w:t>
      </w:r>
      <w:r>
        <w:rPr>
          <w:spacing w:val="40"/>
        </w:rPr>
        <w:t xml:space="preserve"> </w:t>
      </w:r>
      <w:r>
        <w:rPr/>
        <w:t>Besides this, existing telecommunication companies can also extend their system in a similar way to this project by using a hybrid of existing</w:t>
      </w:r>
      <w:r>
        <w:rPr>
          <w:spacing w:val="-7"/>
        </w:rPr>
        <w:t xml:space="preserve"> </w:t>
      </w:r>
      <w:r>
        <w:rPr/>
        <w:t>central</w:t>
      </w:r>
      <w:r>
        <w:rPr>
          <w:spacing w:val="-7"/>
        </w:rPr>
        <w:t xml:space="preserve"> </w:t>
      </w:r>
      <w:r>
        <w:rPr/>
        <w:t>systems</w:t>
      </w:r>
      <w:r>
        <w:rPr>
          <w:spacing w:val="-7"/>
        </w:rPr>
        <w:t xml:space="preserve"> </w:t>
      </w:r>
      <w:r>
        <w:rPr/>
        <w:t>and</w:t>
      </w:r>
      <w:r>
        <w:rPr>
          <w:spacing w:val="-7"/>
        </w:rPr>
        <w:t xml:space="preserve"> </w:t>
      </w:r>
      <w:r>
        <w:rPr/>
        <w:t>distributed</w:t>
      </w:r>
      <w:r>
        <w:rPr>
          <w:spacing w:val="-7"/>
        </w:rPr>
        <w:t xml:space="preserve"> </w:t>
      </w:r>
      <w:r>
        <w:rPr/>
        <w:t>systems</w:t>
      </w:r>
      <w:r>
        <w:rPr>
          <w:spacing w:val="-7"/>
        </w:rPr>
        <w:t xml:space="preserve"> </w:t>
      </w:r>
      <w:r>
        <w:rPr/>
        <w:t>like</w:t>
      </w:r>
      <w:r>
        <w:rPr>
          <w:spacing w:val="-7"/>
        </w:rPr>
        <w:t xml:space="preserve"> </w:t>
      </w:r>
      <w:r>
        <w:rPr/>
        <w:t>this</w:t>
      </w:r>
      <w:r>
        <w:rPr>
          <w:spacing w:val="-7"/>
        </w:rPr>
        <w:t xml:space="preserve"> </w:t>
      </w:r>
      <w:r>
        <w:rPr/>
        <w:t>project</w:t>
      </w:r>
      <w:r>
        <w:rPr>
          <w:spacing w:val="-7"/>
        </w:rPr>
        <w:t xml:space="preserve"> </w:t>
      </w:r>
      <w:r>
        <w:rPr/>
        <w:t>to</w:t>
      </w:r>
      <w:r>
        <w:rPr>
          <w:spacing w:val="-7"/>
        </w:rPr>
        <w:t xml:space="preserve"> </w:t>
      </w:r>
      <w:r>
        <w:rPr/>
        <w:t>further</w:t>
      </w:r>
      <w:r>
        <w:rPr>
          <w:spacing w:val="-7"/>
        </w:rPr>
        <w:t xml:space="preserve"> </w:t>
      </w:r>
      <w:r>
        <w:rPr/>
        <w:t>increase</w:t>
      </w:r>
      <w:r>
        <w:rPr>
          <w:spacing w:val="-7"/>
        </w:rPr>
        <w:t xml:space="preserve"> </w:t>
      </w:r>
      <w:r>
        <w:rPr/>
        <w:t>robustness</w:t>
      </w:r>
      <w:r>
        <w:rPr>
          <w:spacing w:val="-7"/>
        </w:rPr>
        <w:t xml:space="preserve"> </w:t>
      </w:r>
      <w:r>
        <w:rPr/>
        <w:t>and</w:t>
      </w:r>
      <w:r>
        <w:rPr>
          <w:spacing w:val="-7"/>
        </w:rPr>
        <w:t xml:space="preserve"> </w:t>
      </w:r>
      <w:r>
        <w:rPr/>
        <w:t>solve</w:t>
      </w:r>
      <w:r>
        <w:rPr>
          <w:spacing w:val="-7"/>
        </w:rPr>
        <w:t xml:space="preserve"> </w:t>
      </w:r>
      <w:r>
        <w:rPr/>
        <w:t>problems like poor range in specific areas.</w:t>
      </w:r>
    </w:p>
    <w:p>
      <w:pPr>
        <w:pStyle w:val="BodyText"/>
        <w:spacing w:before="70" w:after="0"/>
        <w:rPr/>
      </w:pPr>
      <w:r>
        <w:rPr/>
      </w:r>
    </w:p>
    <w:p>
      <w:pPr>
        <w:pStyle w:val="Heading1"/>
        <w:numPr>
          <w:ilvl w:val="0"/>
          <w:numId w:val="7"/>
        </w:numPr>
        <w:tabs>
          <w:tab w:val="clear" w:pos="720"/>
          <w:tab w:val="left" w:pos="4294" w:leader="none"/>
        </w:tabs>
        <w:spacing w:lineRule="auto" w:line="240" w:before="0" w:after="0"/>
        <w:ind w:hanging="456" w:left="4294" w:right="0"/>
        <w:jc w:val="left"/>
        <w:rPr/>
      </w:pPr>
      <w:r>
        <w:rPr>
          <w:smallCaps/>
          <w:spacing w:val="-2"/>
        </w:rPr>
        <w:t>Conclusion</w:t>
      </w:r>
    </w:p>
    <w:p>
      <w:pPr>
        <w:pStyle w:val="BodyText"/>
        <w:spacing w:before="82" w:after="0"/>
        <w:rPr>
          <w:b/>
          <w:sz w:val="16"/>
        </w:rPr>
      </w:pPr>
      <w:r>
        <w:rPr>
          <w:b/>
          <w:sz w:val="16"/>
        </w:rPr>
      </w:r>
    </w:p>
    <w:p>
      <w:pPr>
        <w:sectPr>
          <w:headerReference w:type="even" r:id="rId56"/>
          <w:headerReference w:type="default" r:id="rId57"/>
          <w:headerReference w:type="first" r:id="rId58"/>
          <w:footerReference w:type="even" r:id="rId59"/>
          <w:footerReference w:type="default" r:id="rId60"/>
          <w:footerReference w:type="first" r:id="rId61"/>
          <w:type w:val="nextPage"/>
          <w:pgSz w:w="11906" w:h="16838"/>
          <w:pgMar w:left="1275" w:right="1275" w:gutter="0" w:header="720" w:top="1340" w:footer="720" w:bottom="777"/>
          <w:pgNumType w:fmt="decimal"/>
          <w:formProt w:val="false"/>
          <w:textDirection w:val="lrTb"/>
          <w:docGrid w:type="default" w:linePitch="100" w:charSpace="0"/>
        </w:sectPr>
        <w:pStyle w:val="BodyText"/>
        <w:spacing w:lineRule="auto" w:line="312" w:before="0" w:after="0"/>
        <w:ind w:firstLine="283" w:left="142" w:right="140"/>
        <w:jc w:val="both"/>
        <w:rPr/>
      </w:pPr>
      <w:r>
        <w:rPr/>
        <w:t>This paper was focused on the development of a distributed telecommunication system consisting of wireless nodes which help other nodes relay their messages and data along with a custom protocol to implement this system.</w:t>
      </w:r>
      <w:r>
        <w:rPr>
          <w:spacing w:val="26"/>
        </w:rPr>
        <w:t xml:space="preserve"> </w:t>
      </w:r>
      <w:r>
        <w:rPr/>
        <w:t>Upto 4 nodes systems were tested, and the range of a single node was extended from 14 metres to 33 metres using</w:t>
      </w:r>
      <w:r>
        <w:rPr>
          <w:spacing w:val="-2"/>
        </w:rPr>
        <w:t xml:space="preserve"> </w:t>
      </w:r>
      <w:r>
        <w:rPr/>
        <w:t>2</w:t>
      </w:r>
      <w:r>
        <w:rPr>
          <w:spacing w:val="-1"/>
        </w:rPr>
        <w:t xml:space="preserve"> </w:t>
      </w:r>
      <w:r>
        <w:rPr/>
        <w:t>other</w:t>
      </w:r>
      <w:r>
        <w:rPr>
          <w:spacing w:val="-2"/>
        </w:rPr>
        <w:t xml:space="preserve"> </w:t>
      </w:r>
      <w:r>
        <w:rPr/>
        <w:t>intermediate</w:t>
      </w:r>
      <w:r>
        <w:rPr>
          <w:spacing w:val="-1"/>
        </w:rPr>
        <w:t xml:space="preserve"> </w:t>
      </w:r>
      <w:r>
        <w:rPr/>
        <w:t>nodes.</w:t>
      </w:r>
      <w:r>
        <w:rPr>
          <w:spacing w:val="20"/>
        </w:rPr>
        <w:t xml:space="preserve"> </w:t>
      </w:r>
      <w:r>
        <w:rPr/>
        <w:t>Test</w:t>
      </w:r>
      <w:r>
        <w:rPr>
          <w:spacing w:val="-2"/>
        </w:rPr>
        <w:t xml:space="preserve"> </w:t>
      </w:r>
      <w:r>
        <w:rPr/>
        <w:t>results</w:t>
      </w:r>
      <w:r>
        <w:rPr>
          <w:spacing w:val="-1"/>
        </w:rPr>
        <w:t xml:space="preserve"> </w:t>
      </w:r>
      <w:r>
        <w:rPr/>
        <w:t>for</w:t>
      </w:r>
      <w:r>
        <w:rPr>
          <w:spacing w:val="-1"/>
        </w:rPr>
        <w:t xml:space="preserve"> </w:t>
      </w:r>
      <w:r>
        <w:rPr/>
        <w:t>connection</w:t>
      </w:r>
      <w:r>
        <w:rPr>
          <w:spacing w:val="-2"/>
        </w:rPr>
        <w:t xml:space="preserve"> </w:t>
      </w:r>
      <w:r>
        <w:rPr/>
        <w:t>establishment</w:t>
      </w:r>
      <w:r>
        <w:rPr>
          <w:spacing w:val="-1"/>
        </w:rPr>
        <w:t xml:space="preserve"> </w:t>
      </w:r>
      <w:r>
        <w:rPr/>
        <w:t>were</w:t>
      </w:r>
      <w:r>
        <w:rPr>
          <w:spacing w:val="-2"/>
        </w:rPr>
        <w:t xml:space="preserve"> </w:t>
      </w:r>
      <w:r>
        <w:rPr/>
        <w:t>satisfactory</w:t>
      </w:r>
      <w:r>
        <w:rPr>
          <w:spacing w:val="-1"/>
        </w:rPr>
        <w:t xml:space="preserve"> </w:t>
      </w:r>
      <w:r>
        <w:rPr/>
        <w:t>but</w:t>
      </w:r>
      <w:r>
        <w:rPr>
          <w:spacing w:val="-1"/>
        </w:rPr>
        <w:t xml:space="preserve"> </w:t>
      </w:r>
      <w:r>
        <w:rPr/>
        <w:t>for</w:t>
      </w:r>
      <w:r>
        <w:rPr>
          <w:spacing w:val="-2"/>
        </w:rPr>
        <w:t xml:space="preserve"> </w:t>
      </w:r>
      <w:r>
        <w:rPr/>
        <w:t>speech</w:t>
      </w:r>
      <w:r>
        <w:rPr>
          <w:spacing w:val="-1"/>
        </w:rPr>
        <w:t xml:space="preserve"> </w:t>
      </w:r>
      <w:r>
        <w:rPr>
          <w:spacing w:val="-2"/>
        </w:rPr>
        <w:t>data,</w:t>
      </w:r>
    </w:p>
    <w:p>
      <w:pPr>
        <w:pStyle w:val="BodyText"/>
        <w:spacing w:lineRule="auto" w:line="312" w:before="72" w:after="0"/>
        <w:ind w:left="142" w:right="0"/>
        <w:rPr/>
      </w:pPr>
      <w:r>
        <w:rPr/>
        <w:t>it</w:t>
      </w:r>
      <w:r>
        <w:rPr>
          <w:spacing w:val="-8"/>
        </w:rPr>
        <w:t xml:space="preserve"> </w:t>
      </w:r>
      <w:r>
        <w:rPr/>
        <w:t>encountered</w:t>
      </w:r>
      <w:r>
        <w:rPr>
          <w:spacing w:val="-8"/>
        </w:rPr>
        <w:t xml:space="preserve"> </w:t>
      </w:r>
      <w:r>
        <w:rPr/>
        <w:t>design</w:t>
      </w:r>
      <w:r>
        <w:rPr>
          <w:spacing w:val="-8"/>
        </w:rPr>
        <w:t xml:space="preserve"> </w:t>
      </w:r>
      <w:r>
        <w:rPr/>
        <w:t>flaws</w:t>
      </w:r>
      <w:r>
        <w:rPr>
          <w:spacing w:val="-8"/>
        </w:rPr>
        <w:t xml:space="preserve"> </w:t>
      </w:r>
      <w:r>
        <w:rPr/>
        <w:t>and</w:t>
      </w:r>
      <w:r>
        <w:rPr>
          <w:spacing w:val="-8"/>
        </w:rPr>
        <w:t xml:space="preserve"> </w:t>
      </w:r>
      <w:r>
        <w:rPr/>
        <w:t>interference. Overall,</w:t>
      </w:r>
      <w:r>
        <w:rPr>
          <w:spacing w:val="-7"/>
        </w:rPr>
        <w:t xml:space="preserve"> </w:t>
      </w:r>
      <w:r>
        <w:rPr/>
        <w:t>the</w:t>
      </w:r>
      <w:r>
        <w:rPr>
          <w:spacing w:val="-8"/>
        </w:rPr>
        <w:t xml:space="preserve"> </w:t>
      </w:r>
      <w:r>
        <w:rPr/>
        <w:t>project</w:t>
      </w:r>
      <w:r>
        <w:rPr>
          <w:spacing w:val="-8"/>
        </w:rPr>
        <w:t xml:space="preserve"> </w:t>
      </w:r>
      <w:r>
        <w:rPr/>
        <w:t>was</w:t>
      </w:r>
      <w:r>
        <w:rPr>
          <w:spacing w:val="-8"/>
        </w:rPr>
        <w:t xml:space="preserve"> </w:t>
      </w:r>
      <w:r>
        <w:rPr/>
        <w:t>partly</w:t>
      </w:r>
      <w:r>
        <w:rPr>
          <w:spacing w:val="-8"/>
        </w:rPr>
        <w:t xml:space="preserve"> </w:t>
      </w:r>
      <w:r>
        <w:rPr/>
        <w:t>successful</w:t>
      </w:r>
      <w:r>
        <w:rPr>
          <w:spacing w:val="-8"/>
        </w:rPr>
        <w:t xml:space="preserve"> </w:t>
      </w:r>
      <w:r>
        <w:rPr/>
        <w:t>in</w:t>
      </w:r>
      <w:r>
        <w:rPr>
          <w:spacing w:val="-8"/>
        </w:rPr>
        <w:t xml:space="preserve"> </w:t>
      </w:r>
      <w:r>
        <w:rPr/>
        <w:t>the</w:t>
      </w:r>
      <w:r>
        <w:rPr>
          <w:spacing w:val="-8"/>
        </w:rPr>
        <w:t xml:space="preserve"> </w:t>
      </w:r>
      <w:r>
        <w:rPr/>
        <w:t>demonstration</w:t>
      </w:r>
      <w:r>
        <w:rPr>
          <w:spacing w:val="-8"/>
        </w:rPr>
        <w:t xml:space="preserve"> </w:t>
      </w:r>
      <w:r>
        <w:rPr/>
        <w:t>of</w:t>
      </w:r>
      <w:r>
        <w:rPr>
          <w:spacing w:val="-8"/>
        </w:rPr>
        <w:t xml:space="preserve"> </w:t>
      </w:r>
      <w:r>
        <w:rPr/>
        <w:t>the concept. It also highlighted the necessity of time division duplexing.</w:t>
      </w:r>
    </w:p>
    <w:p>
      <w:pPr>
        <w:pStyle w:val="BodyText"/>
        <w:spacing w:before="70" w:after="0"/>
        <w:rPr/>
      </w:pPr>
      <w:r>
        <w:rPr/>
      </w:r>
    </w:p>
    <w:p>
      <w:pPr>
        <w:pStyle w:val="Heading1"/>
        <w:jc w:val="center"/>
        <w:rPr/>
      </w:pPr>
      <w:r>
        <w:rPr>
          <w:smallCaps/>
          <w:spacing w:val="-2"/>
        </w:rPr>
        <w:t>Acknowledgements</w:t>
      </w:r>
    </w:p>
    <w:p>
      <w:pPr>
        <w:pStyle w:val="BodyText"/>
        <w:spacing w:before="82" w:after="0"/>
        <w:rPr>
          <w:b/>
          <w:sz w:val="16"/>
        </w:rPr>
      </w:pPr>
      <w:r>
        <w:rPr>
          <w:b/>
          <w:sz w:val="16"/>
        </w:rPr>
      </w:r>
    </w:p>
    <w:p>
      <w:pPr>
        <w:pStyle w:val="BodyText"/>
        <w:spacing w:lineRule="auto" w:line="312"/>
        <w:ind w:firstLine="283" w:left="142" w:right="140"/>
        <w:jc w:val="both"/>
        <w:rPr/>
      </w:pPr>
      <w:r>
        <w:rPr/>
        <w:t>We would like to thank our Department of Electronics and Computer Engineering, Thapathali Campus for providing</w:t>
      </w:r>
      <w:r>
        <w:rPr>
          <w:spacing w:val="-4"/>
        </w:rPr>
        <w:t xml:space="preserve"> </w:t>
      </w:r>
      <w:r>
        <w:rPr/>
        <w:t>us</w:t>
      </w:r>
      <w:r>
        <w:rPr>
          <w:spacing w:val="-4"/>
        </w:rPr>
        <w:t xml:space="preserve"> </w:t>
      </w:r>
      <w:r>
        <w:rPr/>
        <w:t>with</w:t>
      </w:r>
      <w:r>
        <w:rPr>
          <w:spacing w:val="-4"/>
        </w:rPr>
        <w:t xml:space="preserve"> </w:t>
      </w:r>
      <w:r>
        <w:rPr/>
        <w:t>this</w:t>
      </w:r>
      <w:r>
        <w:rPr>
          <w:spacing w:val="-4"/>
        </w:rPr>
        <w:t xml:space="preserve"> </w:t>
      </w:r>
      <w:r>
        <w:rPr/>
        <w:t>opportunity</w:t>
      </w:r>
      <w:r>
        <w:rPr>
          <w:spacing w:val="-4"/>
        </w:rPr>
        <w:t xml:space="preserve"> </w:t>
      </w:r>
      <w:r>
        <w:rPr/>
        <w:t>to</w:t>
      </w:r>
      <w:r>
        <w:rPr>
          <w:spacing w:val="-4"/>
        </w:rPr>
        <w:t xml:space="preserve"> </w:t>
      </w:r>
      <w:r>
        <w:rPr/>
        <w:t>learn</w:t>
      </w:r>
      <w:r>
        <w:rPr>
          <w:spacing w:val="-4"/>
        </w:rPr>
        <w:t xml:space="preserve"> </w:t>
      </w:r>
      <w:r>
        <w:rPr/>
        <w:t>and</w:t>
      </w:r>
      <w:r>
        <w:rPr>
          <w:spacing w:val="-4"/>
        </w:rPr>
        <w:t xml:space="preserve"> </w:t>
      </w:r>
      <w:r>
        <w:rPr/>
        <w:t>carry</w:t>
      </w:r>
      <w:r>
        <w:rPr>
          <w:spacing w:val="-4"/>
        </w:rPr>
        <w:t xml:space="preserve"> </w:t>
      </w:r>
      <w:r>
        <w:rPr/>
        <w:t>our</w:t>
      </w:r>
      <w:r>
        <w:rPr>
          <w:spacing w:val="-4"/>
        </w:rPr>
        <w:t xml:space="preserve"> </w:t>
      </w:r>
      <w:r>
        <w:rPr/>
        <w:t>insight</w:t>
      </w:r>
      <w:r>
        <w:rPr>
          <w:spacing w:val="-4"/>
        </w:rPr>
        <w:t xml:space="preserve"> </w:t>
      </w:r>
      <w:r>
        <w:rPr/>
        <w:t>into</w:t>
      </w:r>
      <w:r>
        <w:rPr>
          <w:spacing w:val="-4"/>
        </w:rPr>
        <w:t xml:space="preserve"> </w:t>
      </w:r>
      <w:r>
        <w:rPr/>
        <w:t>the</w:t>
      </w:r>
      <w:r>
        <w:rPr>
          <w:spacing w:val="-4"/>
        </w:rPr>
        <w:t xml:space="preserve"> </w:t>
      </w:r>
      <w:r>
        <w:rPr/>
        <w:t>form</w:t>
      </w:r>
      <w:r>
        <w:rPr>
          <w:spacing w:val="-4"/>
        </w:rPr>
        <w:t xml:space="preserve"> </w:t>
      </w:r>
      <w:r>
        <w:rPr/>
        <w:t>of</w:t>
      </w:r>
      <w:r>
        <w:rPr>
          <w:spacing w:val="-4"/>
        </w:rPr>
        <w:t xml:space="preserve"> </w:t>
      </w:r>
      <w:r>
        <w:rPr/>
        <w:t>Minor</w:t>
      </w:r>
      <w:r>
        <w:rPr>
          <w:spacing w:val="-4"/>
        </w:rPr>
        <w:t xml:space="preserve"> </w:t>
      </w:r>
      <w:r>
        <w:rPr/>
        <w:t>Project. We</w:t>
      </w:r>
      <w:r>
        <w:rPr>
          <w:spacing w:val="-4"/>
        </w:rPr>
        <w:t xml:space="preserve"> </w:t>
      </w:r>
      <w:r>
        <w:rPr/>
        <w:t>are</w:t>
      </w:r>
      <w:r>
        <w:rPr>
          <w:spacing w:val="-4"/>
        </w:rPr>
        <w:t xml:space="preserve"> </w:t>
      </w:r>
      <w:r>
        <w:rPr/>
        <w:t>additionally grateful</w:t>
      </w:r>
      <w:r>
        <w:rPr>
          <w:spacing w:val="-2"/>
        </w:rPr>
        <w:t xml:space="preserve"> </w:t>
      </w:r>
      <w:r>
        <w:rPr/>
        <w:t>to</w:t>
      </w:r>
      <w:r>
        <w:rPr>
          <w:spacing w:val="-2"/>
        </w:rPr>
        <w:t xml:space="preserve"> </w:t>
      </w:r>
      <w:r>
        <w:rPr/>
        <w:t>our</w:t>
      </w:r>
      <w:r>
        <w:rPr>
          <w:spacing w:val="-2"/>
        </w:rPr>
        <w:t xml:space="preserve"> </w:t>
      </w:r>
      <w:r>
        <w:rPr/>
        <w:t>Supervisor</w:t>
      </w:r>
      <w:r>
        <w:rPr>
          <w:spacing w:val="-2"/>
        </w:rPr>
        <w:t xml:space="preserve"> </w:t>
      </w:r>
      <w:r>
        <w:rPr/>
        <w:t>Er. Praches</w:t>
      </w:r>
      <w:r>
        <w:rPr>
          <w:spacing w:val="-2"/>
        </w:rPr>
        <w:t xml:space="preserve"> </w:t>
      </w:r>
      <w:r>
        <w:rPr/>
        <w:t>Acharya</w:t>
      </w:r>
      <w:r>
        <w:rPr>
          <w:spacing w:val="-2"/>
        </w:rPr>
        <w:t xml:space="preserve"> </w:t>
      </w:r>
      <w:r>
        <w:rPr/>
        <w:t>for</w:t>
      </w:r>
      <w:r>
        <w:rPr>
          <w:spacing w:val="-2"/>
        </w:rPr>
        <w:t xml:space="preserve"> </w:t>
      </w:r>
      <w:r>
        <w:rPr/>
        <w:t>his</w:t>
      </w:r>
      <w:r>
        <w:rPr>
          <w:spacing w:val="-2"/>
        </w:rPr>
        <w:t xml:space="preserve"> </w:t>
      </w:r>
      <w:r>
        <w:rPr/>
        <w:t>encouragement</w:t>
      </w:r>
      <w:r>
        <w:rPr>
          <w:spacing w:val="-2"/>
        </w:rPr>
        <w:t xml:space="preserve"> </w:t>
      </w:r>
      <w:r>
        <w:rPr/>
        <w:t>and</w:t>
      </w:r>
      <w:r>
        <w:rPr>
          <w:spacing w:val="-2"/>
        </w:rPr>
        <w:t xml:space="preserve"> </w:t>
      </w:r>
      <w:r>
        <w:rPr/>
        <w:t>mentorship</w:t>
      </w:r>
      <w:r>
        <w:rPr>
          <w:spacing w:val="-2"/>
        </w:rPr>
        <w:t xml:space="preserve"> </w:t>
      </w:r>
      <w:r>
        <w:rPr/>
        <w:t>for</w:t>
      </w:r>
      <w:r>
        <w:rPr>
          <w:spacing w:val="-2"/>
        </w:rPr>
        <w:t xml:space="preserve"> </w:t>
      </w:r>
      <w:r>
        <w:rPr/>
        <w:t>this</w:t>
      </w:r>
      <w:r>
        <w:rPr>
          <w:spacing w:val="-2"/>
        </w:rPr>
        <w:t xml:space="preserve"> </w:t>
      </w:r>
      <w:r>
        <w:rPr/>
        <w:t>project. We</w:t>
      </w:r>
      <w:r>
        <w:rPr>
          <w:spacing w:val="-2"/>
        </w:rPr>
        <w:t xml:space="preserve"> </w:t>
      </w:r>
      <w:r>
        <w:rPr/>
        <w:t>would also like to acknowledge the researchers and writers of different papers and the developers of different program- ming</w:t>
      </w:r>
      <w:r>
        <w:rPr>
          <w:spacing w:val="-3"/>
        </w:rPr>
        <w:t xml:space="preserve"> </w:t>
      </w:r>
      <w:r>
        <w:rPr/>
        <w:t>libraries</w:t>
      </w:r>
      <w:r>
        <w:rPr>
          <w:spacing w:val="-3"/>
        </w:rPr>
        <w:t xml:space="preserve"> </w:t>
      </w:r>
      <w:r>
        <w:rPr/>
        <w:t>which</w:t>
      </w:r>
      <w:r>
        <w:rPr>
          <w:spacing w:val="-3"/>
        </w:rPr>
        <w:t xml:space="preserve"> </w:t>
      </w:r>
      <w:r>
        <w:rPr/>
        <w:t>we</w:t>
      </w:r>
      <w:r>
        <w:rPr>
          <w:spacing w:val="-3"/>
        </w:rPr>
        <w:t xml:space="preserve"> </w:t>
      </w:r>
      <w:r>
        <w:rPr/>
        <w:t>have</w:t>
      </w:r>
      <w:r>
        <w:rPr>
          <w:spacing w:val="-3"/>
        </w:rPr>
        <w:t xml:space="preserve"> </w:t>
      </w:r>
      <w:r>
        <w:rPr/>
        <w:t>used</w:t>
      </w:r>
      <w:r>
        <w:rPr>
          <w:spacing w:val="-3"/>
        </w:rPr>
        <w:t xml:space="preserve"> </w:t>
      </w:r>
      <w:r>
        <w:rPr/>
        <w:t>as</w:t>
      </w:r>
      <w:r>
        <w:rPr>
          <w:spacing w:val="-3"/>
        </w:rPr>
        <w:t xml:space="preserve"> </w:t>
      </w:r>
      <w:r>
        <w:rPr/>
        <w:t>a</w:t>
      </w:r>
      <w:r>
        <w:rPr>
          <w:spacing w:val="-3"/>
        </w:rPr>
        <w:t xml:space="preserve"> </w:t>
      </w:r>
      <w:r>
        <w:rPr/>
        <w:t>reference</w:t>
      </w:r>
      <w:r>
        <w:rPr>
          <w:spacing w:val="-3"/>
        </w:rPr>
        <w:t xml:space="preserve"> </w:t>
      </w:r>
      <w:r>
        <w:rPr/>
        <w:t>for</w:t>
      </w:r>
      <w:r>
        <w:rPr>
          <w:spacing w:val="-3"/>
        </w:rPr>
        <w:t xml:space="preserve"> </w:t>
      </w:r>
      <w:r>
        <w:rPr/>
        <w:t>the</w:t>
      </w:r>
      <w:r>
        <w:rPr>
          <w:spacing w:val="-3"/>
        </w:rPr>
        <w:t xml:space="preserve"> </w:t>
      </w:r>
      <w:r>
        <w:rPr/>
        <w:t>initiation</w:t>
      </w:r>
      <w:r>
        <w:rPr>
          <w:spacing w:val="-3"/>
        </w:rPr>
        <w:t xml:space="preserve"> </w:t>
      </w:r>
      <w:r>
        <w:rPr/>
        <w:t>of</w:t>
      </w:r>
      <w:r>
        <w:rPr>
          <w:spacing w:val="-3"/>
        </w:rPr>
        <w:t xml:space="preserve"> </w:t>
      </w:r>
      <w:r>
        <w:rPr/>
        <w:t>our</w:t>
      </w:r>
      <w:r>
        <w:rPr>
          <w:spacing w:val="-3"/>
        </w:rPr>
        <w:t xml:space="preserve"> </w:t>
      </w:r>
      <w:r>
        <w:rPr/>
        <w:t>project. We</w:t>
      </w:r>
      <w:r>
        <w:rPr>
          <w:spacing w:val="-3"/>
        </w:rPr>
        <w:t xml:space="preserve"> </w:t>
      </w:r>
      <w:r>
        <w:rPr/>
        <w:t>would</w:t>
      </w:r>
      <w:r>
        <w:rPr>
          <w:spacing w:val="-3"/>
        </w:rPr>
        <w:t xml:space="preserve"> </w:t>
      </w:r>
      <w:r>
        <w:rPr/>
        <w:t>also</w:t>
      </w:r>
      <w:r>
        <w:rPr>
          <w:spacing w:val="-3"/>
        </w:rPr>
        <w:t xml:space="preserve"> </w:t>
      </w:r>
      <w:r>
        <w:rPr/>
        <w:t>like</w:t>
      </w:r>
      <w:r>
        <w:rPr>
          <w:spacing w:val="-3"/>
        </w:rPr>
        <w:t xml:space="preserve"> </w:t>
      </w:r>
      <w:r>
        <w:rPr/>
        <w:t>to</w:t>
      </w:r>
      <w:r>
        <w:rPr>
          <w:spacing w:val="-3"/>
        </w:rPr>
        <w:t xml:space="preserve"> </w:t>
      </w:r>
      <w:r>
        <w:rPr/>
        <w:t>thank</w:t>
      </w:r>
      <w:r>
        <w:rPr>
          <w:spacing w:val="-3"/>
        </w:rPr>
        <w:t xml:space="preserve"> </w:t>
      </w:r>
      <w:r>
        <w:rPr/>
        <w:t>our Electronics Lab, Department of Electronics and Computer Engineering, Thapathali Campus for providing us the use of oscilloscopes and help during PCB design, and Robotics and Automation Centre, Thapathali Campus for providing chemicals and drill required for PCB design.</w:t>
      </w:r>
      <w:r>
        <w:rPr>
          <w:spacing w:val="30"/>
        </w:rPr>
        <w:t xml:space="preserve"> </w:t>
      </w:r>
      <w:r>
        <w:rPr/>
        <w:t>Lastly, we would also like to thank our generous friends who provided us with valuable resources and a helping hand in need.</w:t>
      </w:r>
    </w:p>
    <w:p>
      <w:pPr>
        <w:pStyle w:val="BodyText"/>
        <w:spacing w:before="69" w:after="0"/>
        <w:rPr/>
      </w:pPr>
      <w:r>
        <w:rPr/>
      </w:r>
    </w:p>
    <w:p>
      <w:pPr>
        <w:pStyle w:val="Heading1"/>
        <w:spacing w:before="1" w:after="0"/>
        <w:jc w:val="center"/>
        <w:rPr/>
      </w:pPr>
      <w:r>
        <w:rPr>
          <w:smallCaps/>
          <w:spacing w:val="-2"/>
        </w:rPr>
        <w:t>References</w:t>
      </w:r>
    </w:p>
    <w:p>
      <w:pPr>
        <w:pStyle w:val="BodyText"/>
        <w:spacing w:before="57" w:after="0"/>
        <w:rPr>
          <w:b/>
          <w:sz w:val="16"/>
        </w:rPr>
      </w:pPr>
      <w:r>
        <w:rPr>
          <w:b/>
          <w:sz w:val="16"/>
        </w:rPr>
      </w:r>
    </w:p>
    <w:p>
      <w:pPr>
        <w:pStyle w:val="ListParagraph"/>
        <w:numPr>
          <w:ilvl w:val="0"/>
          <w:numId w:val="1"/>
        </w:numPr>
        <w:tabs>
          <w:tab w:val="clear" w:pos="720"/>
          <w:tab w:val="left" w:pos="426" w:leader="none"/>
        </w:tabs>
        <w:spacing w:lineRule="auto" w:line="240" w:before="0" w:after="0"/>
        <w:ind w:hanging="284" w:left="426" w:right="0"/>
        <w:jc w:val="left"/>
        <w:rPr>
          <w:sz w:val="16"/>
        </w:rPr>
      </w:pPr>
      <w:r>
        <w:rPr>
          <w:sz w:val="16"/>
        </w:rPr>
        <w:t>T.</w:t>
      </w:r>
      <w:r>
        <w:rPr>
          <w:spacing w:val="-7"/>
          <w:sz w:val="16"/>
        </w:rPr>
        <w:t xml:space="preserve"> </w:t>
      </w:r>
      <w:r>
        <w:rPr>
          <w:sz w:val="16"/>
        </w:rPr>
        <w:t>S.</w:t>
      </w:r>
      <w:r>
        <w:rPr>
          <w:spacing w:val="-7"/>
          <w:sz w:val="16"/>
        </w:rPr>
        <w:t xml:space="preserve"> </w:t>
      </w:r>
      <w:r>
        <w:rPr>
          <w:sz w:val="16"/>
        </w:rPr>
        <w:t>Rappaport,</w:t>
      </w:r>
      <w:r>
        <w:rPr>
          <w:spacing w:val="-7"/>
          <w:sz w:val="16"/>
        </w:rPr>
        <w:t xml:space="preserve"> </w:t>
      </w:r>
      <w:r>
        <w:rPr>
          <w:i/>
          <w:sz w:val="16"/>
        </w:rPr>
        <w:t>Wireless</w:t>
      </w:r>
      <w:r>
        <w:rPr>
          <w:i/>
          <w:spacing w:val="-7"/>
          <w:sz w:val="16"/>
        </w:rPr>
        <w:t xml:space="preserve"> </w:t>
      </w:r>
      <w:r>
        <w:rPr>
          <w:i/>
          <w:sz w:val="16"/>
        </w:rPr>
        <w:t>Communications:</w:t>
      </w:r>
      <w:r>
        <w:rPr>
          <w:i/>
          <w:spacing w:val="2"/>
          <w:sz w:val="16"/>
        </w:rPr>
        <w:t xml:space="preserve"> </w:t>
      </w:r>
      <w:r>
        <w:rPr>
          <w:i/>
          <w:sz w:val="16"/>
        </w:rPr>
        <w:t>Principles</w:t>
      </w:r>
      <w:r>
        <w:rPr>
          <w:i/>
          <w:spacing w:val="-7"/>
          <w:sz w:val="16"/>
        </w:rPr>
        <w:t xml:space="preserve"> </w:t>
      </w:r>
      <w:r>
        <w:rPr>
          <w:i/>
          <w:sz w:val="16"/>
        </w:rPr>
        <w:t>and</w:t>
      </w:r>
      <w:r>
        <w:rPr>
          <w:i/>
          <w:spacing w:val="-7"/>
          <w:sz w:val="16"/>
        </w:rPr>
        <w:t xml:space="preserve"> </w:t>
      </w:r>
      <w:r>
        <w:rPr>
          <w:i/>
          <w:sz w:val="16"/>
        </w:rPr>
        <w:t>Practice</w:t>
      </w:r>
      <w:r>
        <w:rPr>
          <w:sz w:val="16"/>
        </w:rPr>
        <w:t>,</w:t>
      </w:r>
      <w:r>
        <w:rPr>
          <w:spacing w:val="-7"/>
          <w:sz w:val="16"/>
        </w:rPr>
        <w:t xml:space="preserve"> </w:t>
      </w:r>
      <w:r>
        <w:rPr>
          <w:sz w:val="16"/>
        </w:rPr>
        <w:t>2nd</w:t>
      </w:r>
      <w:r>
        <w:rPr>
          <w:spacing w:val="-6"/>
          <w:sz w:val="16"/>
        </w:rPr>
        <w:t xml:space="preserve"> </w:t>
      </w:r>
      <w:r>
        <w:rPr>
          <w:sz w:val="16"/>
        </w:rPr>
        <w:t>ed.</w:t>
      </w:r>
      <w:r>
        <w:rPr>
          <w:spacing w:val="75"/>
          <w:w w:val="150"/>
          <w:sz w:val="16"/>
        </w:rPr>
        <w:t xml:space="preserve"> </w:t>
      </w:r>
      <w:r>
        <w:rPr>
          <w:sz w:val="16"/>
        </w:rPr>
        <w:t>Upper</w:t>
      </w:r>
      <w:r>
        <w:rPr>
          <w:spacing w:val="-7"/>
          <w:sz w:val="16"/>
        </w:rPr>
        <w:t xml:space="preserve"> </w:t>
      </w:r>
      <w:r>
        <w:rPr>
          <w:sz w:val="16"/>
        </w:rPr>
        <w:t>Saddle</w:t>
      </w:r>
      <w:r>
        <w:rPr>
          <w:spacing w:val="-7"/>
          <w:sz w:val="16"/>
        </w:rPr>
        <w:t xml:space="preserve"> </w:t>
      </w:r>
      <w:r>
        <w:rPr>
          <w:sz w:val="16"/>
        </w:rPr>
        <w:t>River,</w:t>
      </w:r>
      <w:r>
        <w:rPr>
          <w:spacing w:val="-7"/>
          <w:sz w:val="16"/>
        </w:rPr>
        <w:t xml:space="preserve"> </w:t>
      </w:r>
      <w:r>
        <w:rPr>
          <w:sz w:val="16"/>
        </w:rPr>
        <w:t>NJ:</w:t>
      </w:r>
      <w:r>
        <w:rPr>
          <w:spacing w:val="-6"/>
          <w:sz w:val="16"/>
        </w:rPr>
        <w:t xml:space="preserve"> </w:t>
      </w:r>
      <w:r>
        <w:rPr>
          <w:sz w:val="16"/>
        </w:rPr>
        <w:t>Prentice</w:t>
      </w:r>
      <w:r>
        <w:rPr>
          <w:spacing w:val="-7"/>
          <w:sz w:val="16"/>
        </w:rPr>
        <w:t xml:space="preserve"> </w:t>
      </w:r>
      <w:r>
        <w:rPr>
          <w:sz w:val="16"/>
        </w:rPr>
        <w:t>Hall,</w:t>
      </w:r>
      <w:r>
        <w:rPr>
          <w:spacing w:val="-7"/>
          <w:sz w:val="16"/>
        </w:rPr>
        <w:t xml:space="preserve"> </w:t>
      </w:r>
      <w:r>
        <w:rPr>
          <w:spacing w:val="-2"/>
          <w:sz w:val="16"/>
        </w:rPr>
        <w:t>2002.</w:t>
      </w:r>
    </w:p>
    <w:p>
      <w:pPr>
        <w:pStyle w:val="ListParagraph"/>
        <w:numPr>
          <w:ilvl w:val="0"/>
          <w:numId w:val="1"/>
        </w:numPr>
        <w:tabs>
          <w:tab w:val="clear" w:pos="720"/>
          <w:tab w:val="left" w:pos="426" w:leader="none"/>
        </w:tabs>
        <w:spacing w:lineRule="auto" w:line="240" w:before="132" w:after="0"/>
        <w:ind w:hanging="284" w:left="426" w:right="0"/>
        <w:jc w:val="left"/>
        <w:rPr>
          <w:sz w:val="16"/>
        </w:rPr>
      </w:pPr>
      <w:r>
        <w:rPr>
          <w:sz w:val="16"/>
        </w:rPr>
        <w:t>T.</w:t>
      </w:r>
      <w:r>
        <w:rPr>
          <w:spacing w:val="-8"/>
          <w:sz w:val="16"/>
        </w:rPr>
        <w:t xml:space="preserve"> </w:t>
      </w:r>
      <w:r>
        <w:rPr>
          <w:sz w:val="16"/>
        </w:rPr>
        <w:t>Clausen</w:t>
      </w:r>
      <w:r>
        <w:rPr>
          <w:spacing w:val="-8"/>
          <w:sz w:val="16"/>
        </w:rPr>
        <w:t xml:space="preserve"> </w:t>
      </w:r>
      <w:r>
        <w:rPr>
          <w:sz w:val="16"/>
        </w:rPr>
        <w:t>and</w:t>
      </w:r>
      <w:r>
        <w:rPr>
          <w:spacing w:val="-8"/>
          <w:sz w:val="16"/>
        </w:rPr>
        <w:t xml:space="preserve"> </w:t>
      </w:r>
      <w:r>
        <w:rPr>
          <w:sz w:val="16"/>
        </w:rPr>
        <w:t>P.</w:t>
      </w:r>
      <w:r>
        <w:rPr>
          <w:spacing w:val="-8"/>
          <w:sz w:val="16"/>
        </w:rPr>
        <w:t xml:space="preserve"> </w:t>
      </w:r>
      <w:r>
        <w:rPr>
          <w:sz w:val="16"/>
        </w:rPr>
        <w:t>Jacquet,</w:t>
      </w:r>
      <w:r>
        <w:rPr>
          <w:spacing w:val="-7"/>
          <w:sz w:val="16"/>
        </w:rPr>
        <w:t xml:space="preserve"> </w:t>
      </w:r>
      <w:r>
        <w:rPr>
          <w:sz w:val="16"/>
        </w:rPr>
        <w:t>“Optimized</w:t>
      </w:r>
      <w:r>
        <w:rPr>
          <w:spacing w:val="-8"/>
          <w:sz w:val="16"/>
        </w:rPr>
        <w:t xml:space="preserve"> </w:t>
      </w:r>
      <w:r>
        <w:rPr>
          <w:sz w:val="16"/>
        </w:rPr>
        <w:t>link</w:t>
      </w:r>
      <w:r>
        <w:rPr>
          <w:spacing w:val="-8"/>
          <w:sz w:val="16"/>
        </w:rPr>
        <w:t xml:space="preserve"> </w:t>
      </w:r>
      <w:r>
        <w:rPr>
          <w:sz w:val="16"/>
        </w:rPr>
        <w:t>state</w:t>
      </w:r>
      <w:r>
        <w:rPr>
          <w:spacing w:val="-8"/>
          <w:sz w:val="16"/>
        </w:rPr>
        <w:t xml:space="preserve"> </w:t>
      </w:r>
      <w:r>
        <w:rPr>
          <w:sz w:val="16"/>
        </w:rPr>
        <w:t>routing</w:t>
      </w:r>
      <w:r>
        <w:rPr>
          <w:spacing w:val="-8"/>
          <w:sz w:val="16"/>
        </w:rPr>
        <w:t xml:space="preserve"> </w:t>
      </w:r>
      <w:r>
        <w:rPr>
          <w:sz w:val="16"/>
        </w:rPr>
        <w:t>protocol</w:t>
      </w:r>
      <w:r>
        <w:rPr>
          <w:spacing w:val="-7"/>
          <w:sz w:val="16"/>
        </w:rPr>
        <w:t xml:space="preserve"> </w:t>
      </w:r>
      <w:r>
        <w:rPr>
          <w:sz w:val="16"/>
        </w:rPr>
        <w:t>(olsr),”</w:t>
      </w:r>
      <w:r>
        <w:rPr>
          <w:spacing w:val="-8"/>
          <w:sz w:val="16"/>
        </w:rPr>
        <w:t xml:space="preserve"> </w:t>
      </w:r>
      <w:r>
        <w:rPr>
          <w:sz w:val="16"/>
        </w:rPr>
        <w:t>RFC</w:t>
      </w:r>
      <w:r>
        <w:rPr>
          <w:spacing w:val="-8"/>
          <w:sz w:val="16"/>
        </w:rPr>
        <w:t xml:space="preserve"> </w:t>
      </w:r>
      <w:r>
        <w:rPr>
          <w:sz w:val="16"/>
        </w:rPr>
        <w:t>Editor,</w:t>
      </w:r>
      <w:r>
        <w:rPr>
          <w:spacing w:val="-8"/>
          <w:sz w:val="16"/>
        </w:rPr>
        <w:t xml:space="preserve"> </w:t>
      </w:r>
      <w:r>
        <w:rPr>
          <w:sz w:val="16"/>
        </w:rPr>
        <w:t>RFC</w:t>
      </w:r>
      <w:r>
        <w:rPr>
          <w:spacing w:val="-7"/>
          <w:sz w:val="16"/>
        </w:rPr>
        <w:t xml:space="preserve"> </w:t>
      </w:r>
      <w:r>
        <w:rPr>
          <w:sz w:val="16"/>
        </w:rPr>
        <w:t>3626,</w:t>
      </w:r>
      <w:r>
        <w:rPr>
          <w:spacing w:val="-8"/>
          <w:sz w:val="16"/>
        </w:rPr>
        <w:t xml:space="preserve"> </w:t>
      </w:r>
      <w:r>
        <w:rPr>
          <w:sz w:val="16"/>
        </w:rPr>
        <w:t>Oct.</w:t>
      </w:r>
      <w:r>
        <w:rPr>
          <w:spacing w:val="-8"/>
          <w:sz w:val="16"/>
        </w:rPr>
        <w:t xml:space="preserve"> </w:t>
      </w:r>
      <w:r>
        <w:rPr>
          <w:spacing w:val="-2"/>
          <w:sz w:val="16"/>
        </w:rPr>
        <w:t>2003.</w:t>
      </w:r>
    </w:p>
    <w:p>
      <w:pPr>
        <w:pStyle w:val="ListParagraph"/>
        <w:numPr>
          <w:ilvl w:val="0"/>
          <w:numId w:val="1"/>
        </w:numPr>
        <w:tabs>
          <w:tab w:val="clear" w:pos="720"/>
          <w:tab w:val="left" w:pos="426" w:leader="none"/>
        </w:tabs>
        <w:spacing w:lineRule="auto" w:line="240" w:before="132" w:after="0"/>
        <w:ind w:hanging="284" w:left="426" w:right="0"/>
        <w:jc w:val="left"/>
        <w:rPr>
          <w:sz w:val="16"/>
        </w:rPr>
      </w:pPr>
      <w:r>
        <w:rPr>
          <w:sz w:val="16"/>
        </w:rPr>
        <w:t>C.</w:t>
      </w:r>
      <w:r>
        <w:rPr>
          <w:spacing w:val="-10"/>
          <w:sz w:val="16"/>
        </w:rPr>
        <w:t xml:space="preserve"> </w:t>
      </w:r>
      <w:r>
        <w:rPr>
          <w:sz w:val="16"/>
        </w:rPr>
        <w:t>Sommer,</w:t>
      </w:r>
      <w:r>
        <w:rPr>
          <w:spacing w:val="-9"/>
          <w:sz w:val="16"/>
        </w:rPr>
        <w:t xml:space="preserve"> </w:t>
      </w:r>
      <w:r>
        <w:rPr>
          <w:sz w:val="16"/>
        </w:rPr>
        <w:t>R.</w:t>
      </w:r>
      <w:r>
        <w:rPr>
          <w:spacing w:val="-9"/>
          <w:sz w:val="16"/>
        </w:rPr>
        <w:t xml:space="preserve"> </w:t>
      </w:r>
      <w:r>
        <w:rPr>
          <w:sz w:val="16"/>
        </w:rPr>
        <w:t>German,</w:t>
      </w:r>
      <w:r>
        <w:rPr>
          <w:spacing w:val="-9"/>
          <w:sz w:val="16"/>
        </w:rPr>
        <w:t xml:space="preserve"> </w:t>
      </w:r>
      <w:r>
        <w:rPr>
          <w:sz w:val="16"/>
        </w:rPr>
        <w:t>and</w:t>
      </w:r>
      <w:r>
        <w:rPr>
          <w:spacing w:val="-9"/>
          <w:sz w:val="16"/>
        </w:rPr>
        <w:t xml:space="preserve"> </w:t>
      </w:r>
      <w:r>
        <w:rPr>
          <w:sz w:val="16"/>
        </w:rPr>
        <w:t>F.</w:t>
      </w:r>
      <w:r>
        <w:rPr>
          <w:spacing w:val="-10"/>
          <w:sz w:val="16"/>
        </w:rPr>
        <w:t xml:space="preserve"> </w:t>
      </w:r>
      <w:r>
        <w:rPr>
          <w:sz w:val="16"/>
        </w:rPr>
        <w:t>Dressler,</w:t>
      </w:r>
      <w:r>
        <w:rPr>
          <w:spacing w:val="-9"/>
          <w:sz w:val="16"/>
        </w:rPr>
        <w:t xml:space="preserve"> </w:t>
      </w:r>
      <w:r>
        <w:rPr>
          <w:sz w:val="16"/>
        </w:rPr>
        <w:t>“Bidirectional</w:t>
      </w:r>
      <w:r>
        <w:rPr>
          <w:spacing w:val="-9"/>
          <w:sz w:val="16"/>
        </w:rPr>
        <w:t xml:space="preserve"> </w:t>
      </w:r>
      <w:r>
        <w:rPr>
          <w:sz w:val="16"/>
        </w:rPr>
        <w:t>link</w:t>
      </w:r>
      <w:r>
        <w:rPr>
          <w:spacing w:val="-9"/>
          <w:sz w:val="16"/>
        </w:rPr>
        <w:t xml:space="preserve"> </w:t>
      </w:r>
      <w:r>
        <w:rPr>
          <w:sz w:val="16"/>
        </w:rPr>
        <w:t>detection</w:t>
      </w:r>
      <w:r>
        <w:rPr>
          <w:spacing w:val="-10"/>
          <w:sz w:val="16"/>
        </w:rPr>
        <w:t xml:space="preserve"> </w:t>
      </w:r>
      <w:r>
        <w:rPr>
          <w:sz w:val="16"/>
        </w:rPr>
        <w:t>for</w:t>
      </w:r>
      <w:r>
        <w:rPr>
          <w:spacing w:val="-9"/>
          <w:sz w:val="16"/>
        </w:rPr>
        <w:t xml:space="preserve"> </w:t>
      </w:r>
      <w:r>
        <w:rPr>
          <w:sz w:val="16"/>
        </w:rPr>
        <w:t>the</w:t>
      </w:r>
      <w:r>
        <w:rPr>
          <w:spacing w:val="-10"/>
          <w:sz w:val="16"/>
        </w:rPr>
        <w:t xml:space="preserve"> </w:t>
      </w:r>
      <w:r>
        <w:rPr>
          <w:sz w:val="16"/>
        </w:rPr>
        <w:t>b.a.t.m.a.n.</w:t>
      </w:r>
      <w:r>
        <w:rPr>
          <w:spacing w:val="-9"/>
          <w:sz w:val="16"/>
        </w:rPr>
        <w:t xml:space="preserve"> </w:t>
      </w:r>
      <w:r>
        <w:rPr>
          <w:sz w:val="16"/>
        </w:rPr>
        <w:t>routing</w:t>
      </w:r>
      <w:r>
        <w:rPr>
          <w:spacing w:val="-9"/>
          <w:sz w:val="16"/>
        </w:rPr>
        <w:t xml:space="preserve"> </w:t>
      </w:r>
      <w:r>
        <w:rPr>
          <w:sz w:val="16"/>
        </w:rPr>
        <w:t>protocol,”</w:t>
      </w:r>
      <w:r>
        <w:rPr>
          <w:spacing w:val="-9"/>
          <w:sz w:val="16"/>
        </w:rPr>
        <w:t xml:space="preserve"> </w:t>
      </w:r>
      <w:r>
        <w:rPr>
          <w:i/>
          <w:sz w:val="16"/>
        </w:rPr>
        <w:t>Ad</w:t>
      </w:r>
      <w:r>
        <w:rPr>
          <w:i/>
          <w:spacing w:val="-9"/>
          <w:sz w:val="16"/>
        </w:rPr>
        <w:t xml:space="preserve"> </w:t>
      </w:r>
      <w:r>
        <w:rPr>
          <w:i/>
          <w:sz w:val="16"/>
        </w:rPr>
        <w:t>Hoc</w:t>
      </w:r>
      <w:r>
        <w:rPr>
          <w:i/>
          <w:spacing w:val="-10"/>
          <w:sz w:val="16"/>
        </w:rPr>
        <w:t xml:space="preserve"> </w:t>
      </w:r>
      <w:r>
        <w:rPr>
          <w:i/>
          <w:sz w:val="16"/>
        </w:rPr>
        <w:t>Networks</w:t>
      </w:r>
      <w:r>
        <w:rPr>
          <w:sz w:val="16"/>
        </w:rPr>
        <w:t>,</w:t>
      </w:r>
      <w:r>
        <w:rPr>
          <w:spacing w:val="-10"/>
          <w:sz w:val="16"/>
        </w:rPr>
        <w:t xml:space="preserve"> </w:t>
      </w:r>
      <w:r>
        <w:rPr>
          <w:sz w:val="16"/>
        </w:rPr>
        <w:t>vol.</w:t>
      </w:r>
      <w:r>
        <w:rPr>
          <w:spacing w:val="-9"/>
          <w:sz w:val="16"/>
        </w:rPr>
        <w:t xml:space="preserve"> </w:t>
      </w:r>
      <w:r>
        <w:rPr>
          <w:sz w:val="16"/>
        </w:rPr>
        <w:t>8,</w:t>
      </w:r>
      <w:r>
        <w:rPr>
          <w:spacing w:val="-9"/>
          <w:sz w:val="16"/>
        </w:rPr>
        <w:t xml:space="preserve"> </w:t>
      </w:r>
      <w:r>
        <w:rPr>
          <w:sz w:val="16"/>
        </w:rPr>
        <w:t>no.</w:t>
      </w:r>
      <w:r>
        <w:rPr>
          <w:spacing w:val="-9"/>
          <w:sz w:val="16"/>
        </w:rPr>
        <w:t xml:space="preserve"> </w:t>
      </w:r>
      <w:r>
        <w:rPr>
          <w:spacing w:val="-5"/>
          <w:sz w:val="16"/>
        </w:rPr>
        <w:t>5,</w:t>
      </w:r>
    </w:p>
    <w:p>
      <w:pPr>
        <w:pStyle w:val="Normal"/>
        <w:spacing w:before="53" w:after="0"/>
        <w:ind w:hanging="0" w:left="427" w:right="0"/>
        <w:jc w:val="left"/>
        <w:rPr>
          <w:sz w:val="16"/>
        </w:rPr>
      </w:pPr>
      <w:r>
        <w:rPr>
          <w:sz w:val="16"/>
        </w:rPr>
        <w:t>pp.</w:t>
      </w:r>
      <w:r>
        <w:rPr>
          <w:spacing w:val="-5"/>
          <w:sz w:val="16"/>
        </w:rPr>
        <w:t xml:space="preserve"> </w:t>
      </w:r>
      <w:r>
        <w:rPr>
          <w:sz w:val="16"/>
        </w:rPr>
        <w:t>475–489,</w:t>
      </w:r>
      <w:r>
        <w:rPr>
          <w:spacing w:val="-5"/>
          <w:sz w:val="16"/>
        </w:rPr>
        <w:t xml:space="preserve"> </w:t>
      </w:r>
      <w:r>
        <w:rPr>
          <w:spacing w:val="-2"/>
          <w:sz w:val="16"/>
        </w:rPr>
        <w:t>2010.</w:t>
      </w:r>
    </w:p>
    <w:p>
      <w:pPr>
        <w:pStyle w:val="ListParagraph"/>
        <w:numPr>
          <w:ilvl w:val="0"/>
          <w:numId w:val="1"/>
        </w:numPr>
        <w:tabs>
          <w:tab w:val="clear" w:pos="720"/>
          <w:tab w:val="left" w:pos="426" w:leader="none"/>
        </w:tabs>
        <w:spacing w:lineRule="auto" w:line="240" w:before="132" w:after="0"/>
        <w:ind w:hanging="284" w:left="426" w:right="0"/>
        <w:jc w:val="left"/>
        <w:rPr>
          <w:sz w:val="16"/>
        </w:rPr>
      </w:pPr>
      <w:r>
        <w:rPr>
          <w:sz w:val="16"/>
        </w:rPr>
        <w:t>C.</w:t>
      </w:r>
      <w:r>
        <w:rPr>
          <w:spacing w:val="-8"/>
          <w:sz w:val="16"/>
        </w:rPr>
        <w:t xml:space="preserve"> </w:t>
      </w:r>
      <w:r>
        <w:rPr>
          <w:sz w:val="16"/>
        </w:rPr>
        <w:t>Perkins,</w:t>
      </w:r>
      <w:r>
        <w:rPr>
          <w:spacing w:val="-7"/>
          <w:sz w:val="16"/>
        </w:rPr>
        <w:t xml:space="preserve"> </w:t>
      </w:r>
      <w:r>
        <w:rPr>
          <w:sz w:val="16"/>
        </w:rPr>
        <w:t>E.</w:t>
      </w:r>
      <w:r>
        <w:rPr>
          <w:spacing w:val="-7"/>
          <w:sz w:val="16"/>
        </w:rPr>
        <w:t xml:space="preserve"> </w:t>
      </w:r>
      <w:r>
        <w:rPr>
          <w:sz w:val="16"/>
        </w:rPr>
        <w:t>Belding-Royer,</w:t>
      </w:r>
      <w:r>
        <w:rPr>
          <w:spacing w:val="-7"/>
          <w:sz w:val="16"/>
        </w:rPr>
        <w:t xml:space="preserve"> </w:t>
      </w:r>
      <w:r>
        <w:rPr>
          <w:sz w:val="16"/>
        </w:rPr>
        <w:t>and</w:t>
      </w:r>
      <w:r>
        <w:rPr>
          <w:spacing w:val="-7"/>
          <w:sz w:val="16"/>
        </w:rPr>
        <w:t xml:space="preserve"> </w:t>
      </w:r>
      <w:r>
        <w:rPr>
          <w:sz w:val="16"/>
        </w:rPr>
        <w:t>S.</w:t>
      </w:r>
      <w:r>
        <w:rPr>
          <w:spacing w:val="-7"/>
          <w:sz w:val="16"/>
        </w:rPr>
        <w:t xml:space="preserve"> </w:t>
      </w:r>
      <w:r>
        <w:rPr>
          <w:sz w:val="16"/>
        </w:rPr>
        <w:t>Das,</w:t>
      </w:r>
      <w:r>
        <w:rPr>
          <w:spacing w:val="-7"/>
          <w:sz w:val="16"/>
        </w:rPr>
        <w:t xml:space="preserve"> </w:t>
      </w:r>
      <w:r>
        <w:rPr>
          <w:sz w:val="16"/>
        </w:rPr>
        <w:t>“Ad</w:t>
      </w:r>
      <w:r>
        <w:rPr>
          <w:spacing w:val="-7"/>
          <w:sz w:val="16"/>
        </w:rPr>
        <w:t xml:space="preserve"> </w:t>
      </w:r>
      <w:r>
        <w:rPr>
          <w:sz w:val="16"/>
        </w:rPr>
        <w:t>hoc</w:t>
      </w:r>
      <w:r>
        <w:rPr>
          <w:spacing w:val="-7"/>
          <w:sz w:val="16"/>
        </w:rPr>
        <w:t xml:space="preserve"> </w:t>
      </w:r>
      <w:r>
        <w:rPr>
          <w:sz w:val="16"/>
        </w:rPr>
        <w:t>on-demand</w:t>
      </w:r>
      <w:r>
        <w:rPr>
          <w:spacing w:val="-8"/>
          <w:sz w:val="16"/>
        </w:rPr>
        <w:t xml:space="preserve"> </w:t>
      </w:r>
      <w:r>
        <w:rPr>
          <w:sz w:val="16"/>
        </w:rPr>
        <w:t>distance</w:t>
      </w:r>
      <w:r>
        <w:rPr>
          <w:spacing w:val="-7"/>
          <w:sz w:val="16"/>
        </w:rPr>
        <w:t xml:space="preserve"> </w:t>
      </w:r>
      <w:r>
        <w:rPr>
          <w:sz w:val="16"/>
        </w:rPr>
        <w:t>vector</w:t>
      </w:r>
      <w:r>
        <w:rPr>
          <w:spacing w:val="-7"/>
          <w:sz w:val="16"/>
        </w:rPr>
        <w:t xml:space="preserve"> </w:t>
      </w:r>
      <w:r>
        <w:rPr>
          <w:sz w:val="16"/>
        </w:rPr>
        <w:t>(aodv)</w:t>
      </w:r>
      <w:r>
        <w:rPr>
          <w:spacing w:val="-7"/>
          <w:sz w:val="16"/>
        </w:rPr>
        <w:t xml:space="preserve"> </w:t>
      </w:r>
      <w:r>
        <w:rPr>
          <w:sz w:val="16"/>
        </w:rPr>
        <w:t>routing,”</w:t>
      </w:r>
      <w:r>
        <w:rPr>
          <w:spacing w:val="-7"/>
          <w:sz w:val="16"/>
        </w:rPr>
        <w:t xml:space="preserve"> </w:t>
      </w:r>
      <w:r>
        <w:rPr>
          <w:sz w:val="16"/>
        </w:rPr>
        <w:t>RFC</w:t>
      </w:r>
      <w:r>
        <w:rPr>
          <w:spacing w:val="-7"/>
          <w:sz w:val="16"/>
        </w:rPr>
        <w:t xml:space="preserve"> </w:t>
      </w:r>
      <w:r>
        <w:rPr>
          <w:sz w:val="16"/>
        </w:rPr>
        <w:t>Editor,</w:t>
      </w:r>
      <w:r>
        <w:rPr>
          <w:spacing w:val="-7"/>
          <w:sz w:val="16"/>
        </w:rPr>
        <w:t xml:space="preserve"> </w:t>
      </w:r>
      <w:r>
        <w:rPr>
          <w:sz w:val="16"/>
        </w:rPr>
        <w:t>RFC</w:t>
      </w:r>
      <w:r>
        <w:rPr>
          <w:spacing w:val="-7"/>
          <w:sz w:val="16"/>
        </w:rPr>
        <w:t xml:space="preserve"> </w:t>
      </w:r>
      <w:r>
        <w:rPr>
          <w:sz w:val="16"/>
        </w:rPr>
        <w:t>3561,</w:t>
      </w:r>
      <w:r>
        <w:rPr>
          <w:spacing w:val="-7"/>
          <w:sz w:val="16"/>
        </w:rPr>
        <w:t xml:space="preserve"> </w:t>
      </w:r>
      <w:r>
        <w:rPr>
          <w:sz w:val="16"/>
        </w:rPr>
        <w:t>Jul.</w:t>
      </w:r>
      <w:r>
        <w:rPr>
          <w:spacing w:val="-8"/>
          <w:sz w:val="16"/>
        </w:rPr>
        <w:t xml:space="preserve"> </w:t>
      </w:r>
      <w:r>
        <w:rPr>
          <w:spacing w:val="-2"/>
          <w:sz w:val="16"/>
        </w:rPr>
        <w:t>2003.</w:t>
      </w:r>
    </w:p>
    <w:p>
      <w:pPr>
        <w:pStyle w:val="ListParagraph"/>
        <w:numPr>
          <w:ilvl w:val="0"/>
          <w:numId w:val="1"/>
        </w:numPr>
        <w:tabs>
          <w:tab w:val="clear" w:pos="720"/>
          <w:tab w:val="left" w:pos="425" w:leader="none"/>
          <w:tab w:val="left" w:pos="427" w:leader="none"/>
        </w:tabs>
        <w:spacing w:lineRule="auto" w:line="310" w:before="133" w:after="0"/>
        <w:ind w:hanging="286" w:left="427" w:right="140"/>
        <w:jc w:val="left"/>
        <w:rPr>
          <w:sz w:val="16"/>
        </w:rPr>
      </w:pPr>
      <w:r>
        <w:rPr>
          <w:sz w:val="16"/>
        </w:rPr>
        <w:t>D. Johnson, D. Maltz, and Y. Hu, “The dynamic source routing protocol (dsr) for mobile ad hoc networks for ipv4,” RFC Editor, RFC</w:t>
      </w:r>
      <w:r>
        <w:rPr>
          <w:spacing w:val="40"/>
          <w:sz w:val="16"/>
        </w:rPr>
        <w:t xml:space="preserve"> </w:t>
      </w:r>
      <w:r>
        <w:rPr>
          <w:sz w:val="16"/>
        </w:rPr>
        <w:t>4728, Feb. 2007.</w:t>
      </w:r>
    </w:p>
    <w:p>
      <w:pPr>
        <w:pStyle w:val="ListParagraph"/>
        <w:numPr>
          <w:ilvl w:val="0"/>
          <w:numId w:val="1"/>
        </w:numPr>
        <w:tabs>
          <w:tab w:val="clear" w:pos="720"/>
          <w:tab w:val="left" w:pos="426" w:leader="none"/>
        </w:tabs>
        <w:spacing w:lineRule="auto" w:line="240" w:before="78" w:after="0"/>
        <w:ind w:hanging="284" w:left="426" w:right="0"/>
        <w:jc w:val="left"/>
        <w:rPr>
          <w:sz w:val="16"/>
        </w:rPr>
      </w:pPr>
      <w:r>
        <w:rPr>
          <w:sz w:val="16"/>
        </w:rPr>
        <w:t>M.</w:t>
      </w:r>
      <w:r>
        <w:rPr>
          <w:spacing w:val="-9"/>
          <w:sz w:val="16"/>
        </w:rPr>
        <w:t xml:space="preserve"> </w:t>
      </w:r>
      <w:r>
        <w:rPr>
          <w:sz w:val="16"/>
        </w:rPr>
        <w:t>E.</w:t>
      </w:r>
      <w:r>
        <w:rPr>
          <w:spacing w:val="-8"/>
          <w:sz w:val="16"/>
        </w:rPr>
        <w:t xml:space="preserve"> </w:t>
      </w:r>
      <w:r>
        <w:rPr>
          <w:sz w:val="16"/>
        </w:rPr>
        <w:t>Van</w:t>
      </w:r>
      <w:r>
        <w:rPr>
          <w:spacing w:val="-9"/>
          <w:sz w:val="16"/>
        </w:rPr>
        <w:t xml:space="preserve"> </w:t>
      </w:r>
      <w:r>
        <w:rPr>
          <w:sz w:val="16"/>
        </w:rPr>
        <w:t>Valkenburg,</w:t>
      </w:r>
      <w:r>
        <w:rPr>
          <w:spacing w:val="-8"/>
          <w:sz w:val="16"/>
        </w:rPr>
        <w:t xml:space="preserve"> </w:t>
      </w:r>
      <w:r>
        <w:rPr>
          <w:i/>
          <w:sz w:val="16"/>
        </w:rPr>
        <w:t>Analog</w:t>
      </w:r>
      <w:r>
        <w:rPr>
          <w:i/>
          <w:spacing w:val="-9"/>
          <w:sz w:val="16"/>
        </w:rPr>
        <w:t xml:space="preserve"> </w:t>
      </w:r>
      <w:r>
        <w:rPr>
          <w:i/>
          <w:sz w:val="16"/>
        </w:rPr>
        <w:t>Filter</w:t>
      </w:r>
      <w:r>
        <w:rPr>
          <w:i/>
          <w:spacing w:val="-8"/>
          <w:sz w:val="16"/>
        </w:rPr>
        <w:t xml:space="preserve"> </w:t>
      </w:r>
      <w:r>
        <w:rPr>
          <w:i/>
          <w:sz w:val="16"/>
        </w:rPr>
        <w:t>Design</w:t>
      </w:r>
      <w:r>
        <w:rPr>
          <w:sz w:val="16"/>
        </w:rPr>
        <w:t>.</w:t>
      </w:r>
      <w:r>
        <w:rPr>
          <w:spacing w:val="69"/>
          <w:w w:val="150"/>
          <w:sz w:val="16"/>
        </w:rPr>
        <w:t xml:space="preserve"> </w:t>
      </w:r>
      <w:r>
        <w:rPr>
          <w:sz w:val="16"/>
        </w:rPr>
        <w:t>Oxford,</w:t>
      </w:r>
      <w:r>
        <w:rPr>
          <w:spacing w:val="-9"/>
          <w:sz w:val="16"/>
        </w:rPr>
        <w:t xml:space="preserve"> </w:t>
      </w:r>
      <w:r>
        <w:rPr>
          <w:sz w:val="16"/>
        </w:rPr>
        <w:t>UK:</w:t>
      </w:r>
      <w:r>
        <w:rPr>
          <w:spacing w:val="-8"/>
          <w:sz w:val="16"/>
        </w:rPr>
        <w:t xml:space="preserve"> </w:t>
      </w:r>
      <w:r>
        <w:rPr>
          <w:sz w:val="16"/>
        </w:rPr>
        <w:t>Oxford</w:t>
      </w:r>
      <w:r>
        <w:rPr>
          <w:spacing w:val="-9"/>
          <w:sz w:val="16"/>
        </w:rPr>
        <w:t xml:space="preserve"> </w:t>
      </w:r>
      <w:r>
        <w:rPr>
          <w:sz w:val="16"/>
        </w:rPr>
        <w:t>University</w:t>
      </w:r>
      <w:r>
        <w:rPr>
          <w:spacing w:val="-8"/>
          <w:sz w:val="16"/>
        </w:rPr>
        <w:t xml:space="preserve"> </w:t>
      </w:r>
      <w:r>
        <w:rPr>
          <w:sz w:val="16"/>
        </w:rPr>
        <w:t>Press,</w:t>
      </w:r>
      <w:r>
        <w:rPr>
          <w:spacing w:val="-8"/>
          <w:sz w:val="16"/>
        </w:rPr>
        <w:t xml:space="preserve"> </w:t>
      </w:r>
      <w:r>
        <w:rPr>
          <w:spacing w:val="-2"/>
          <w:sz w:val="16"/>
        </w:rPr>
        <w:t>1982.</w:t>
      </w:r>
    </w:p>
    <w:p>
      <w:pPr>
        <w:pStyle w:val="ListParagraph"/>
        <w:numPr>
          <w:ilvl w:val="0"/>
          <w:numId w:val="1"/>
        </w:numPr>
        <w:tabs>
          <w:tab w:val="clear" w:pos="720"/>
          <w:tab w:val="left" w:pos="425" w:leader="none"/>
          <w:tab w:val="left" w:pos="427" w:leader="none"/>
        </w:tabs>
        <w:spacing w:lineRule="auto" w:line="310" w:before="132" w:after="0"/>
        <w:ind w:hanging="286" w:left="427" w:right="140"/>
        <w:jc w:val="left"/>
        <w:rPr>
          <w:sz w:val="16"/>
        </w:rPr>
      </w:pPr>
      <w:r>
        <w:rPr>
          <w:spacing w:val="-2"/>
          <w:sz w:val="16"/>
        </w:rPr>
        <w:t>Analog Devices, Inc., “Mt-220:</w:t>
      </w:r>
      <w:r>
        <w:rPr>
          <w:spacing w:val="30"/>
          <w:sz w:val="16"/>
        </w:rPr>
        <w:t xml:space="preserve"> </w:t>
      </w:r>
      <w:r>
        <w:rPr>
          <w:spacing w:val="-2"/>
          <w:sz w:val="16"/>
        </w:rPr>
        <w:t xml:space="preserve">Active filter design techniques,” </w:t>
      </w:r>
      <w:hyperlink r:id="rId62">
        <w:r>
          <w:rPr>
            <w:rStyle w:val="Style8"/>
            <w:spacing w:val="-2"/>
            <w:sz w:val="16"/>
          </w:rPr>
          <w:t>https://www.analog.com/media/en/training-seminars/tutorials/mt-220.pdf,</w:t>
        </w:r>
      </w:hyperlink>
      <w:r>
        <w:rPr>
          <w:spacing w:val="40"/>
          <w:sz w:val="16"/>
        </w:rPr>
        <w:t xml:space="preserve"> </w:t>
      </w:r>
      <w:r>
        <w:rPr>
          <w:sz w:val="16"/>
        </w:rPr>
        <w:t>2018, tutorial, Online.</w:t>
      </w:r>
    </w:p>
    <w:sectPr>
      <w:headerReference w:type="even" r:id="rId63"/>
      <w:headerReference w:type="default" r:id="rId64"/>
      <w:headerReference w:type="first" r:id="rId65"/>
      <w:footerReference w:type="even" r:id="rId66"/>
      <w:footerReference w:type="default" r:id="rId67"/>
      <w:footerReference w:type="first" r:id="rId68"/>
      <w:type w:val="nextPage"/>
      <w:pgSz w:w="11906" w:h="16838"/>
      <w:pgMar w:left="1275" w:right="1275" w:gutter="0" w:header="720" w:top="1340" w:footer="720" w:bottom="7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Lucida Sans Unicode">
    <w:charset w:val="01"/>
    <w:family w:val="swiss"/>
    <w:pitch w:val="variable"/>
  </w:font>
  <w:font w:name="Trebuchet MS">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15"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widowControl w:val="false"/>
            <w:bidi w:val="0"/>
            <w:spacing w:before="0" w:after="0"/>
            <w:ind w:left="-115" w:right="0"/>
            <w:jc w:val="left"/>
            <w:rPr>
              <w:kern w:val="0"/>
              <w:sz w:val="22"/>
              <w:szCs w:val="22"/>
            </w:rPr>
          </w:pPr>
          <w:r>
            <w:rPr>
              <w:kern w:val="0"/>
              <w:sz w:val="22"/>
              <w:szCs w:val="22"/>
            </w:rPr>
          </w:r>
        </w:p>
      </w:tc>
      <w:tc>
        <w:tcPr>
          <w:tcW w:w="3005" w:type="dxa"/>
          <w:tcBorders/>
        </w:tcPr>
        <w:p>
          <w:pPr>
            <w:pStyle w:val="Header"/>
            <w:widowControl w:val="false"/>
            <w:bidi w:val="0"/>
            <w:spacing w:before="0" w:after="0"/>
            <w:ind w:left="0" w:right="0"/>
            <w:jc w:val="center"/>
            <w:rPr>
              <w:kern w:val="0"/>
              <w:sz w:val="22"/>
              <w:szCs w:val="22"/>
            </w:rPr>
          </w:pPr>
          <w:r>
            <w:rPr>
              <w:kern w:val="0"/>
              <w:sz w:val="22"/>
              <w:szCs w:val="22"/>
            </w:rPr>
          </w:r>
        </w:p>
      </w:tc>
      <w:tc>
        <w:tcPr>
          <w:tcW w:w="3005"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15"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widowControl w:val="false"/>
            <w:bidi w:val="0"/>
            <w:spacing w:before="0" w:after="0"/>
            <w:ind w:left="-115" w:right="0"/>
            <w:jc w:val="left"/>
            <w:rPr>
              <w:kern w:val="0"/>
              <w:sz w:val="22"/>
              <w:szCs w:val="22"/>
            </w:rPr>
          </w:pPr>
          <w:r>
            <w:rPr>
              <w:kern w:val="0"/>
              <w:sz w:val="22"/>
              <w:szCs w:val="22"/>
            </w:rPr>
          </w:r>
        </w:p>
      </w:tc>
      <w:tc>
        <w:tcPr>
          <w:tcW w:w="3005" w:type="dxa"/>
          <w:tcBorders/>
        </w:tcPr>
        <w:p>
          <w:pPr>
            <w:pStyle w:val="Header"/>
            <w:widowControl w:val="false"/>
            <w:bidi w:val="0"/>
            <w:spacing w:before="0" w:after="0"/>
            <w:ind w:left="0" w:right="0"/>
            <w:jc w:val="center"/>
            <w:rPr>
              <w:kern w:val="0"/>
              <w:sz w:val="22"/>
              <w:szCs w:val="22"/>
            </w:rPr>
          </w:pPr>
          <w:r>
            <w:rPr>
              <w:kern w:val="0"/>
              <w:sz w:val="22"/>
              <w:szCs w:val="22"/>
            </w:rPr>
          </w:r>
        </w:p>
      </w:tc>
      <w:tc>
        <w:tcPr>
          <w:tcW w:w="3005"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Footer"/>
      <w:bidi w:val="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Footer"/>
      <w:bidi w:val="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Footer"/>
      <w:bidi w:val="0"/>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Footer"/>
      <w:bidi w:val="0"/>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Footer"/>
      <w:bidi w:val="0"/>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Footer"/>
      <w:bidi w:val="0"/>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Footer"/>
      <w:bidi w:val="0"/>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Footer"/>
      <w:bidi w:val="0"/>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Footer"/>
      <w:bidi w:val="0"/>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Footer"/>
      <w:bidi w:val="0"/>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Footer"/>
      <w:bidi w:val="0"/>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Footer"/>
      <w:bidi w:val="0"/>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15"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widowControl w:val="false"/>
            <w:bidi w:val="0"/>
            <w:spacing w:before="0" w:after="0"/>
            <w:ind w:left="-115" w:right="0"/>
            <w:jc w:val="left"/>
            <w:rPr>
              <w:kern w:val="0"/>
              <w:sz w:val="22"/>
              <w:szCs w:val="22"/>
            </w:rPr>
          </w:pPr>
          <w:r>
            <w:rPr>
              <w:kern w:val="0"/>
              <w:sz w:val="22"/>
              <w:szCs w:val="22"/>
            </w:rPr>
          </w:r>
        </w:p>
      </w:tc>
      <w:tc>
        <w:tcPr>
          <w:tcW w:w="3005" w:type="dxa"/>
          <w:tcBorders/>
        </w:tcPr>
        <w:p>
          <w:pPr>
            <w:pStyle w:val="Header"/>
            <w:widowControl w:val="false"/>
            <w:bidi w:val="0"/>
            <w:spacing w:before="0" w:after="0"/>
            <w:ind w:left="0" w:right="0"/>
            <w:jc w:val="center"/>
            <w:rPr>
              <w:kern w:val="0"/>
              <w:sz w:val="22"/>
              <w:szCs w:val="22"/>
            </w:rPr>
          </w:pPr>
          <w:r>
            <w:rPr>
              <w:kern w:val="0"/>
              <w:sz w:val="22"/>
              <w:szCs w:val="22"/>
            </w:rPr>
          </w:r>
        </w:p>
      </w:tc>
      <w:tc>
        <w:tcPr>
          <w:tcW w:w="3005"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15"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widowControl w:val="false"/>
            <w:bidi w:val="0"/>
            <w:spacing w:before="0" w:after="0"/>
            <w:ind w:left="-115" w:right="0"/>
            <w:jc w:val="left"/>
            <w:rPr>
              <w:kern w:val="0"/>
              <w:sz w:val="22"/>
              <w:szCs w:val="22"/>
            </w:rPr>
          </w:pPr>
          <w:r>
            <w:rPr>
              <w:kern w:val="0"/>
              <w:sz w:val="22"/>
              <w:szCs w:val="22"/>
            </w:rPr>
          </w:r>
        </w:p>
      </w:tc>
      <w:tc>
        <w:tcPr>
          <w:tcW w:w="3005" w:type="dxa"/>
          <w:tcBorders/>
        </w:tcPr>
        <w:p>
          <w:pPr>
            <w:pStyle w:val="Header"/>
            <w:widowControl w:val="false"/>
            <w:bidi w:val="0"/>
            <w:spacing w:before="0" w:after="0"/>
            <w:ind w:left="0" w:right="0"/>
            <w:jc w:val="center"/>
            <w:rPr>
              <w:kern w:val="0"/>
              <w:sz w:val="22"/>
              <w:szCs w:val="22"/>
            </w:rPr>
          </w:pPr>
          <w:r>
            <w:rPr>
              <w:kern w:val="0"/>
              <w:sz w:val="22"/>
              <w:szCs w:val="22"/>
            </w:rPr>
          </w:r>
        </w:p>
      </w:tc>
      <w:tc>
        <w:tcPr>
          <w:tcW w:w="3005"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Header"/>
      <w:bidi w:val="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Header"/>
      <w:bidi w:val="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Header"/>
      <w:bidi w:val="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Header"/>
      <w:bidi w:val="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Header"/>
      <w:bidi w:val="0"/>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Header"/>
      <w:bidi w:val="0"/>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Header"/>
      <w:bidi w:val="0"/>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Header"/>
      <w:bidi w:val="0"/>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Header"/>
      <w:bidi w:val="0"/>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Header"/>
      <w:bidi w:val="0"/>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Header"/>
      <w:bidi w:val="0"/>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Header"/>
      <w:bidi w:val="0"/>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0" w:type="dxa"/>
        <w:bottom w:w="0" w:type="dxa"/>
        <w:right w:w="0"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val="false"/>
            <w:bidi w:val="0"/>
            <w:spacing w:before="0" w:after="0"/>
            <w:ind w:left="-115" w:right="0"/>
            <w:jc w:val="left"/>
            <w:rPr>
              <w:kern w:val="0"/>
              <w:sz w:val="22"/>
              <w:szCs w:val="22"/>
            </w:rPr>
          </w:pPr>
          <w:r>
            <w:rPr>
              <w:kern w:val="0"/>
              <w:sz w:val="22"/>
              <w:szCs w:val="22"/>
            </w:rPr>
          </w:r>
        </w:p>
      </w:tc>
      <w:tc>
        <w:tcPr>
          <w:tcW w:w="3120" w:type="dxa"/>
          <w:tcBorders/>
        </w:tcPr>
        <w:p>
          <w:pPr>
            <w:pStyle w:val="Header"/>
            <w:widowControl w:val="false"/>
            <w:bidi w:val="0"/>
            <w:spacing w:before="0" w:after="0"/>
            <w:ind w:left="0" w:right="0"/>
            <w:jc w:val="center"/>
            <w:rPr>
              <w:kern w:val="0"/>
              <w:sz w:val="22"/>
              <w:szCs w:val="22"/>
            </w:rPr>
          </w:pPr>
          <w:r>
            <w:rPr>
              <w:kern w:val="0"/>
              <w:sz w:val="22"/>
              <w:szCs w:val="22"/>
            </w:rPr>
          </w:r>
        </w:p>
      </w:tc>
      <w:tc>
        <w:tcPr>
          <w:tcW w:w="3120" w:type="dxa"/>
          <w:tcBorders/>
        </w:tcPr>
        <w:p>
          <w:pPr>
            <w:pStyle w:val="Header"/>
            <w:widowControl w:val="false"/>
            <w:bidi w:val="0"/>
            <w:spacing w:before="0" w:after="0"/>
            <w:ind w:left="0" w:right="-115"/>
            <w:jc w:val="right"/>
            <w:rPr>
              <w:kern w:val="0"/>
              <w:sz w:val="22"/>
              <w:szCs w:val="22"/>
            </w:rPr>
          </w:pPr>
          <w:r>
            <w:rPr>
              <w:kern w:val="0"/>
              <w:sz w:val="22"/>
              <w:szCs w:val="22"/>
            </w:rPr>
          </w:r>
        </w:p>
      </w:tc>
    </w:tr>
  </w:tbl>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27" w:hanging="286"/>
      </w:pPr>
      <w:rPr>
        <w:sz w:val="16"/>
        <w:spacing w:val="0"/>
        <w:i w:val="false"/>
        <w:b w:val="false"/>
        <w:szCs w:val="16"/>
        <w:iCs w:val="false"/>
        <w:bCs w:val="false"/>
        <w:w w:val="99"/>
        <w:rFonts w:ascii="Times New Roman" w:hAnsi="Times New Roman" w:eastAsia="Times New Roman" w:cs="Times New Roman"/>
        <w:lang w:val="en-US" w:eastAsia="en-US" w:bidi="ar-SA"/>
      </w:rPr>
    </w:lvl>
    <w:lvl w:ilvl="1">
      <w:start w:val="0"/>
      <w:numFmt w:val="bullet"/>
      <w:lvlText w:val=""/>
      <w:lvlJc w:val="left"/>
      <w:pPr>
        <w:tabs>
          <w:tab w:val="num" w:pos="0"/>
        </w:tabs>
        <w:ind w:left="1313" w:hanging="286"/>
      </w:pPr>
      <w:rPr>
        <w:rFonts w:ascii="Symbol" w:hAnsi="Symbol" w:cs="Symbol" w:hint="default"/>
        <w:lang w:val="en-US" w:eastAsia="en-US" w:bidi="ar-SA"/>
      </w:rPr>
    </w:lvl>
    <w:lvl w:ilvl="2">
      <w:start w:val="0"/>
      <w:numFmt w:val="bullet"/>
      <w:lvlText w:val=""/>
      <w:lvlJc w:val="left"/>
      <w:pPr>
        <w:tabs>
          <w:tab w:val="num" w:pos="0"/>
        </w:tabs>
        <w:ind w:left="2207" w:hanging="286"/>
      </w:pPr>
      <w:rPr>
        <w:rFonts w:ascii="Symbol" w:hAnsi="Symbol" w:cs="Symbol" w:hint="default"/>
        <w:lang w:val="en-US" w:eastAsia="en-US" w:bidi="ar-SA"/>
      </w:rPr>
    </w:lvl>
    <w:lvl w:ilvl="3">
      <w:start w:val="0"/>
      <w:numFmt w:val="bullet"/>
      <w:lvlText w:val=""/>
      <w:lvlJc w:val="left"/>
      <w:pPr>
        <w:tabs>
          <w:tab w:val="num" w:pos="0"/>
        </w:tabs>
        <w:ind w:left="3100" w:hanging="286"/>
      </w:pPr>
      <w:rPr>
        <w:rFonts w:ascii="Symbol" w:hAnsi="Symbol" w:cs="Symbol" w:hint="default"/>
        <w:lang w:val="en-US" w:eastAsia="en-US" w:bidi="ar-SA"/>
      </w:rPr>
    </w:lvl>
    <w:lvl w:ilvl="4">
      <w:start w:val="0"/>
      <w:numFmt w:val="bullet"/>
      <w:lvlText w:val=""/>
      <w:lvlJc w:val="left"/>
      <w:pPr>
        <w:tabs>
          <w:tab w:val="num" w:pos="0"/>
        </w:tabs>
        <w:ind w:left="3994" w:hanging="286"/>
      </w:pPr>
      <w:rPr>
        <w:rFonts w:ascii="Symbol" w:hAnsi="Symbol" w:cs="Symbol" w:hint="default"/>
        <w:lang w:val="en-US" w:eastAsia="en-US" w:bidi="ar-SA"/>
      </w:rPr>
    </w:lvl>
    <w:lvl w:ilvl="5">
      <w:start w:val="0"/>
      <w:numFmt w:val="bullet"/>
      <w:lvlText w:val=""/>
      <w:lvlJc w:val="left"/>
      <w:pPr>
        <w:tabs>
          <w:tab w:val="num" w:pos="0"/>
        </w:tabs>
        <w:ind w:left="4887" w:hanging="286"/>
      </w:pPr>
      <w:rPr>
        <w:rFonts w:ascii="Symbol" w:hAnsi="Symbol" w:cs="Symbol" w:hint="default"/>
        <w:lang w:val="en-US" w:eastAsia="en-US" w:bidi="ar-SA"/>
      </w:rPr>
    </w:lvl>
    <w:lvl w:ilvl="6">
      <w:start w:val="0"/>
      <w:numFmt w:val="bullet"/>
      <w:lvlText w:val=""/>
      <w:lvlJc w:val="left"/>
      <w:pPr>
        <w:tabs>
          <w:tab w:val="num" w:pos="0"/>
        </w:tabs>
        <w:ind w:left="5781" w:hanging="286"/>
      </w:pPr>
      <w:rPr>
        <w:rFonts w:ascii="Symbol" w:hAnsi="Symbol" w:cs="Symbol" w:hint="default"/>
        <w:lang w:val="en-US" w:eastAsia="en-US" w:bidi="ar-SA"/>
      </w:rPr>
    </w:lvl>
    <w:lvl w:ilvl="7">
      <w:start w:val="0"/>
      <w:numFmt w:val="bullet"/>
      <w:lvlText w:val=""/>
      <w:lvlJc w:val="left"/>
      <w:pPr>
        <w:tabs>
          <w:tab w:val="num" w:pos="0"/>
        </w:tabs>
        <w:ind w:left="6674" w:hanging="286"/>
      </w:pPr>
      <w:rPr>
        <w:rFonts w:ascii="Symbol" w:hAnsi="Symbol" w:cs="Symbol" w:hint="default"/>
        <w:lang w:val="en-US" w:eastAsia="en-US" w:bidi="ar-SA"/>
      </w:rPr>
    </w:lvl>
    <w:lvl w:ilvl="8">
      <w:start w:val="0"/>
      <w:numFmt w:val="bullet"/>
      <w:lvlText w:val=""/>
      <w:lvlJc w:val="left"/>
      <w:pPr>
        <w:tabs>
          <w:tab w:val="num" w:pos="0"/>
        </w:tabs>
        <w:ind w:left="7568" w:hanging="286"/>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142" w:hanging="254"/>
      </w:pPr>
      <w:rPr>
        <w:sz w:val="20"/>
        <w:spacing w:val="0"/>
        <w:i/>
        <w:b w:val="false"/>
        <w:szCs w:val="20"/>
        <w:iCs/>
        <w:bCs w:val="false"/>
        <w:w w:val="99"/>
        <w:rFonts w:ascii="Times New Roman" w:hAnsi="Times New Roman" w:eastAsia="Times New Roman" w:cs="Times New Roman"/>
        <w:lang w:val="en-US" w:eastAsia="en-US" w:bidi="ar-SA"/>
      </w:rPr>
    </w:lvl>
    <w:lvl w:ilvl="1">
      <w:start w:val="0"/>
      <w:numFmt w:val="bullet"/>
      <w:lvlText w:val=""/>
      <w:lvlJc w:val="left"/>
      <w:pPr>
        <w:tabs>
          <w:tab w:val="num" w:pos="0"/>
        </w:tabs>
        <w:ind w:left="1061" w:hanging="254"/>
      </w:pPr>
      <w:rPr>
        <w:rFonts w:ascii="Symbol" w:hAnsi="Symbol" w:cs="Symbol" w:hint="default"/>
        <w:lang w:val="en-US" w:eastAsia="en-US" w:bidi="ar-SA"/>
      </w:rPr>
    </w:lvl>
    <w:lvl w:ilvl="2">
      <w:start w:val="0"/>
      <w:numFmt w:val="bullet"/>
      <w:lvlText w:val=""/>
      <w:lvlJc w:val="left"/>
      <w:pPr>
        <w:tabs>
          <w:tab w:val="num" w:pos="0"/>
        </w:tabs>
        <w:ind w:left="1983" w:hanging="254"/>
      </w:pPr>
      <w:rPr>
        <w:rFonts w:ascii="Symbol" w:hAnsi="Symbol" w:cs="Symbol" w:hint="default"/>
        <w:lang w:val="en-US" w:eastAsia="en-US" w:bidi="ar-SA"/>
      </w:rPr>
    </w:lvl>
    <w:lvl w:ilvl="3">
      <w:start w:val="0"/>
      <w:numFmt w:val="bullet"/>
      <w:lvlText w:val=""/>
      <w:lvlJc w:val="left"/>
      <w:pPr>
        <w:tabs>
          <w:tab w:val="num" w:pos="0"/>
        </w:tabs>
        <w:ind w:left="2904" w:hanging="254"/>
      </w:pPr>
      <w:rPr>
        <w:rFonts w:ascii="Symbol" w:hAnsi="Symbol" w:cs="Symbol" w:hint="default"/>
        <w:lang w:val="en-US" w:eastAsia="en-US" w:bidi="ar-SA"/>
      </w:rPr>
    </w:lvl>
    <w:lvl w:ilvl="4">
      <w:start w:val="0"/>
      <w:numFmt w:val="bullet"/>
      <w:lvlText w:val=""/>
      <w:lvlJc w:val="left"/>
      <w:pPr>
        <w:tabs>
          <w:tab w:val="num" w:pos="0"/>
        </w:tabs>
        <w:ind w:left="3826" w:hanging="254"/>
      </w:pPr>
      <w:rPr>
        <w:rFonts w:ascii="Symbol" w:hAnsi="Symbol" w:cs="Symbol" w:hint="default"/>
        <w:lang w:val="en-US" w:eastAsia="en-US" w:bidi="ar-SA"/>
      </w:rPr>
    </w:lvl>
    <w:lvl w:ilvl="5">
      <w:start w:val="0"/>
      <w:numFmt w:val="bullet"/>
      <w:lvlText w:val=""/>
      <w:lvlJc w:val="left"/>
      <w:pPr>
        <w:tabs>
          <w:tab w:val="num" w:pos="0"/>
        </w:tabs>
        <w:ind w:left="4747" w:hanging="254"/>
      </w:pPr>
      <w:rPr>
        <w:rFonts w:ascii="Symbol" w:hAnsi="Symbol" w:cs="Symbol" w:hint="default"/>
        <w:lang w:val="en-US" w:eastAsia="en-US" w:bidi="ar-SA"/>
      </w:rPr>
    </w:lvl>
    <w:lvl w:ilvl="6">
      <w:start w:val="0"/>
      <w:numFmt w:val="bullet"/>
      <w:lvlText w:val=""/>
      <w:lvlJc w:val="left"/>
      <w:pPr>
        <w:tabs>
          <w:tab w:val="num" w:pos="0"/>
        </w:tabs>
        <w:ind w:left="5669" w:hanging="254"/>
      </w:pPr>
      <w:rPr>
        <w:rFonts w:ascii="Symbol" w:hAnsi="Symbol" w:cs="Symbol" w:hint="default"/>
        <w:lang w:val="en-US" w:eastAsia="en-US" w:bidi="ar-SA"/>
      </w:rPr>
    </w:lvl>
    <w:lvl w:ilvl="7">
      <w:start w:val="0"/>
      <w:numFmt w:val="bullet"/>
      <w:lvlText w:val=""/>
      <w:lvlJc w:val="left"/>
      <w:pPr>
        <w:tabs>
          <w:tab w:val="num" w:pos="0"/>
        </w:tabs>
        <w:ind w:left="6590" w:hanging="254"/>
      </w:pPr>
      <w:rPr>
        <w:rFonts w:ascii="Symbol" w:hAnsi="Symbol" w:cs="Symbol" w:hint="default"/>
        <w:lang w:val="en-US" w:eastAsia="en-US" w:bidi="ar-SA"/>
      </w:rPr>
    </w:lvl>
    <w:lvl w:ilvl="8">
      <w:start w:val="0"/>
      <w:numFmt w:val="bullet"/>
      <w:lvlText w:val=""/>
      <w:lvlJc w:val="left"/>
      <w:pPr>
        <w:tabs>
          <w:tab w:val="num" w:pos="0"/>
        </w:tabs>
        <w:ind w:left="7512" w:hanging="254"/>
      </w:pPr>
      <w:rPr>
        <w:rFonts w:ascii="Symbol" w:hAnsi="Symbol" w:cs="Symbol" w:hint="default"/>
        <w:lang w:val="en-US" w:eastAsia="en-US" w:bidi="ar-SA"/>
      </w:rPr>
    </w:lvl>
  </w:abstractNum>
  <w:abstractNum w:abstractNumId="3">
    <w:lvl w:ilvl="0">
      <w:start w:val="1"/>
      <w:numFmt w:val="upperLetter"/>
      <w:lvlText w:val="%1."/>
      <w:lvlJc w:val="left"/>
      <w:pPr>
        <w:tabs>
          <w:tab w:val="num" w:pos="0"/>
        </w:tabs>
        <w:ind w:left="401" w:hanging="260"/>
      </w:pPr>
      <w:rPr>
        <w:sz w:val="20"/>
        <w:spacing w:val="0"/>
        <w:i/>
        <w:b w:val="false"/>
        <w:szCs w:val="20"/>
        <w:iCs/>
        <w:bCs w:val="false"/>
        <w:w w:val="99"/>
        <w:rFonts w:ascii="Times New Roman" w:hAnsi="Times New Roman" w:eastAsia="Times New Roman" w:cs="Times New Roman"/>
        <w:lang w:val="en-US" w:eastAsia="en-US" w:bidi="ar-SA"/>
      </w:rPr>
    </w:lvl>
    <w:lvl w:ilvl="1">
      <w:start w:val="0"/>
      <w:numFmt w:val="bullet"/>
      <w:lvlText w:val=""/>
      <w:lvlJc w:val="left"/>
      <w:pPr>
        <w:tabs>
          <w:tab w:val="num" w:pos="0"/>
        </w:tabs>
        <w:ind w:left="1295" w:hanging="260"/>
      </w:pPr>
      <w:rPr>
        <w:rFonts w:ascii="Symbol" w:hAnsi="Symbol" w:cs="Symbol" w:hint="default"/>
        <w:lang w:val="en-US" w:eastAsia="en-US" w:bidi="ar-SA"/>
      </w:rPr>
    </w:lvl>
    <w:lvl w:ilvl="2">
      <w:start w:val="0"/>
      <w:numFmt w:val="bullet"/>
      <w:lvlText w:val=""/>
      <w:lvlJc w:val="left"/>
      <w:pPr>
        <w:tabs>
          <w:tab w:val="num" w:pos="0"/>
        </w:tabs>
        <w:ind w:left="2191" w:hanging="260"/>
      </w:pPr>
      <w:rPr>
        <w:rFonts w:ascii="Symbol" w:hAnsi="Symbol" w:cs="Symbol" w:hint="default"/>
        <w:lang w:val="en-US" w:eastAsia="en-US" w:bidi="ar-SA"/>
      </w:rPr>
    </w:lvl>
    <w:lvl w:ilvl="3">
      <w:start w:val="0"/>
      <w:numFmt w:val="bullet"/>
      <w:lvlText w:val=""/>
      <w:lvlJc w:val="left"/>
      <w:pPr>
        <w:tabs>
          <w:tab w:val="num" w:pos="0"/>
        </w:tabs>
        <w:ind w:left="3086" w:hanging="260"/>
      </w:pPr>
      <w:rPr>
        <w:rFonts w:ascii="Symbol" w:hAnsi="Symbol" w:cs="Symbol" w:hint="default"/>
        <w:lang w:val="en-US" w:eastAsia="en-US" w:bidi="ar-SA"/>
      </w:rPr>
    </w:lvl>
    <w:lvl w:ilvl="4">
      <w:start w:val="0"/>
      <w:numFmt w:val="bullet"/>
      <w:lvlText w:val=""/>
      <w:lvlJc w:val="left"/>
      <w:pPr>
        <w:tabs>
          <w:tab w:val="num" w:pos="0"/>
        </w:tabs>
        <w:ind w:left="3982" w:hanging="260"/>
      </w:pPr>
      <w:rPr>
        <w:rFonts w:ascii="Symbol" w:hAnsi="Symbol" w:cs="Symbol" w:hint="default"/>
        <w:lang w:val="en-US" w:eastAsia="en-US" w:bidi="ar-SA"/>
      </w:rPr>
    </w:lvl>
    <w:lvl w:ilvl="5">
      <w:start w:val="0"/>
      <w:numFmt w:val="bullet"/>
      <w:lvlText w:val=""/>
      <w:lvlJc w:val="left"/>
      <w:pPr>
        <w:tabs>
          <w:tab w:val="num" w:pos="0"/>
        </w:tabs>
        <w:ind w:left="4877" w:hanging="260"/>
      </w:pPr>
      <w:rPr>
        <w:rFonts w:ascii="Symbol" w:hAnsi="Symbol" w:cs="Symbol" w:hint="default"/>
        <w:lang w:val="en-US" w:eastAsia="en-US" w:bidi="ar-SA"/>
      </w:rPr>
    </w:lvl>
    <w:lvl w:ilvl="6">
      <w:start w:val="0"/>
      <w:numFmt w:val="bullet"/>
      <w:lvlText w:val=""/>
      <w:lvlJc w:val="left"/>
      <w:pPr>
        <w:tabs>
          <w:tab w:val="num" w:pos="0"/>
        </w:tabs>
        <w:ind w:left="5773" w:hanging="260"/>
      </w:pPr>
      <w:rPr>
        <w:rFonts w:ascii="Symbol" w:hAnsi="Symbol" w:cs="Symbol" w:hint="default"/>
        <w:lang w:val="en-US" w:eastAsia="en-US" w:bidi="ar-SA"/>
      </w:rPr>
    </w:lvl>
    <w:lvl w:ilvl="7">
      <w:start w:val="0"/>
      <w:numFmt w:val="bullet"/>
      <w:lvlText w:val=""/>
      <w:lvlJc w:val="left"/>
      <w:pPr>
        <w:tabs>
          <w:tab w:val="num" w:pos="0"/>
        </w:tabs>
        <w:ind w:left="6668" w:hanging="260"/>
      </w:pPr>
      <w:rPr>
        <w:rFonts w:ascii="Symbol" w:hAnsi="Symbol" w:cs="Symbol" w:hint="default"/>
        <w:lang w:val="en-US" w:eastAsia="en-US" w:bidi="ar-SA"/>
      </w:rPr>
    </w:lvl>
    <w:lvl w:ilvl="8">
      <w:start w:val="0"/>
      <w:numFmt w:val="bullet"/>
      <w:lvlText w:val=""/>
      <w:lvlJc w:val="left"/>
      <w:pPr>
        <w:tabs>
          <w:tab w:val="num" w:pos="0"/>
        </w:tabs>
        <w:ind w:left="7564" w:hanging="260"/>
      </w:pPr>
      <w:rPr>
        <w:rFonts w:ascii="Symbol" w:hAnsi="Symbol" w:cs="Symbol" w:hint="default"/>
        <w:lang w:val="en-US" w:eastAsia="en-US" w:bidi="ar-SA"/>
      </w:rPr>
    </w:lvl>
  </w:abstractNum>
  <w:abstractNum w:abstractNumId="4">
    <w:lvl w:ilvl="0">
      <w:start w:val="1"/>
      <w:numFmt w:val="upperLetter"/>
      <w:lvlText w:val="%1."/>
      <w:lvlJc w:val="left"/>
      <w:pPr>
        <w:tabs>
          <w:tab w:val="num" w:pos="0"/>
        </w:tabs>
        <w:ind w:left="401" w:hanging="260"/>
      </w:pPr>
      <w:rPr>
        <w:sz w:val="20"/>
        <w:spacing w:val="0"/>
        <w:i/>
        <w:b w:val="false"/>
        <w:szCs w:val="20"/>
        <w:iCs/>
        <w:bCs w:val="false"/>
        <w:w w:val="99"/>
        <w:rFonts w:ascii="Times New Roman" w:hAnsi="Times New Roman" w:eastAsia="Times New Roman" w:cs="Times New Roman"/>
        <w:lang w:val="en-US" w:eastAsia="en-US" w:bidi="ar-SA"/>
      </w:rPr>
    </w:lvl>
    <w:lvl w:ilvl="1">
      <w:start w:val="0"/>
      <w:numFmt w:val="bullet"/>
      <w:lvlText w:val=""/>
      <w:lvlJc w:val="left"/>
      <w:pPr>
        <w:tabs>
          <w:tab w:val="num" w:pos="0"/>
        </w:tabs>
        <w:ind w:left="1295" w:hanging="260"/>
      </w:pPr>
      <w:rPr>
        <w:rFonts w:ascii="Symbol" w:hAnsi="Symbol" w:cs="Symbol" w:hint="default"/>
        <w:lang w:val="en-US" w:eastAsia="en-US" w:bidi="ar-SA"/>
      </w:rPr>
    </w:lvl>
    <w:lvl w:ilvl="2">
      <w:start w:val="0"/>
      <w:numFmt w:val="bullet"/>
      <w:lvlText w:val=""/>
      <w:lvlJc w:val="left"/>
      <w:pPr>
        <w:tabs>
          <w:tab w:val="num" w:pos="0"/>
        </w:tabs>
        <w:ind w:left="2191" w:hanging="260"/>
      </w:pPr>
      <w:rPr>
        <w:rFonts w:ascii="Symbol" w:hAnsi="Symbol" w:cs="Symbol" w:hint="default"/>
        <w:lang w:val="en-US" w:eastAsia="en-US" w:bidi="ar-SA"/>
      </w:rPr>
    </w:lvl>
    <w:lvl w:ilvl="3">
      <w:start w:val="0"/>
      <w:numFmt w:val="bullet"/>
      <w:lvlText w:val=""/>
      <w:lvlJc w:val="left"/>
      <w:pPr>
        <w:tabs>
          <w:tab w:val="num" w:pos="0"/>
        </w:tabs>
        <w:ind w:left="3086" w:hanging="260"/>
      </w:pPr>
      <w:rPr>
        <w:rFonts w:ascii="Symbol" w:hAnsi="Symbol" w:cs="Symbol" w:hint="default"/>
        <w:lang w:val="en-US" w:eastAsia="en-US" w:bidi="ar-SA"/>
      </w:rPr>
    </w:lvl>
    <w:lvl w:ilvl="4">
      <w:start w:val="0"/>
      <w:numFmt w:val="bullet"/>
      <w:lvlText w:val=""/>
      <w:lvlJc w:val="left"/>
      <w:pPr>
        <w:tabs>
          <w:tab w:val="num" w:pos="0"/>
        </w:tabs>
        <w:ind w:left="3982" w:hanging="260"/>
      </w:pPr>
      <w:rPr>
        <w:rFonts w:ascii="Symbol" w:hAnsi="Symbol" w:cs="Symbol" w:hint="default"/>
        <w:lang w:val="en-US" w:eastAsia="en-US" w:bidi="ar-SA"/>
      </w:rPr>
    </w:lvl>
    <w:lvl w:ilvl="5">
      <w:start w:val="0"/>
      <w:numFmt w:val="bullet"/>
      <w:lvlText w:val=""/>
      <w:lvlJc w:val="left"/>
      <w:pPr>
        <w:tabs>
          <w:tab w:val="num" w:pos="0"/>
        </w:tabs>
        <w:ind w:left="4877" w:hanging="260"/>
      </w:pPr>
      <w:rPr>
        <w:rFonts w:ascii="Symbol" w:hAnsi="Symbol" w:cs="Symbol" w:hint="default"/>
        <w:lang w:val="en-US" w:eastAsia="en-US" w:bidi="ar-SA"/>
      </w:rPr>
    </w:lvl>
    <w:lvl w:ilvl="6">
      <w:start w:val="0"/>
      <w:numFmt w:val="bullet"/>
      <w:lvlText w:val=""/>
      <w:lvlJc w:val="left"/>
      <w:pPr>
        <w:tabs>
          <w:tab w:val="num" w:pos="0"/>
        </w:tabs>
        <w:ind w:left="5773" w:hanging="260"/>
      </w:pPr>
      <w:rPr>
        <w:rFonts w:ascii="Symbol" w:hAnsi="Symbol" w:cs="Symbol" w:hint="default"/>
        <w:lang w:val="en-US" w:eastAsia="en-US" w:bidi="ar-SA"/>
      </w:rPr>
    </w:lvl>
    <w:lvl w:ilvl="7">
      <w:start w:val="0"/>
      <w:numFmt w:val="bullet"/>
      <w:lvlText w:val=""/>
      <w:lvlJc w:val="left"/>
      <w:pPr>
        <w:tabs>
          <w:tab w:val="num" w:pos="0"/>
        </w:tabs>
        <w:ind w:left="6668" w:hanging="260"/>
      </w:pPr>
      <w:rPr>
        <w:rFonts w:ascii="Symbol" w:hAnsi="Symbol" w:cs="Symbol" w:hint="default"/>
        <w:lang w:val="en-US" w:eastAsia="en-US" w:bidi="ar-SA"/>
      </w:rPr>
    </w:lvl>
    <w:lvl w:ilvl="8">
      <w:start w:val="0"/>
      <w:numFmt w:val="bullet"/>
      <w:lvlText w:val=""/>
      <w:lvlJc w:val="left"/>
      <w:pPr>
        <w:tabs>
          <w:tab w:val="num" w:pos="0"/>
        </w:tabs>
        <w:ind w:left="7564" w:hanging="260"/>
      </w:pPr>
      <w:rPr>
        <w:rFonts w:ascii="Symbol" w:hAnsi="Symbol" w:cs="Symbol" w:hint="default"/>
        <w:lang w:val="en-US" w:eastAsia="en-US" w:bidi="ar-SA"/>
      </w:rPr>
    </w:lvl>
  </w:abstractNum>
  <w:abstractNum w:abstractNumId="5">
    <w:lvl w:ilvl="0">
      <w:start w:val="1"/>
      <w:numFmt w:val="upperLetter"/>
      <w:lvlText w:val="%1."/>
      <w:lvlJc w:val="left"/>
      <w:pPr>
        <w:tabs>
          <w:tab w:val="num" w:pos="0"/>
        </w:tabs>
        <w:ind w:left="401" w:hanging="260"/>
      </w:pPr>
      <w:rPr>
        <w:sz w:val="20"/>
        <w:spacing w:val="0"/>
        <w:i/>
        <w:b w:val="false"/>
        <w:szCs w:val="20"/>
        <w:iCs/>
        <w:bCs w:val="false"/>
        <w:w w:val="99"/>
        <w:rFonts w:ascii="Times New Roman" w:hAnsi="Times New Roman" w:eastAsia="Times New Roman" w:cs="Times New Roman"/>
        <w:lang w:val="en-US" w:eastAsia="en-US" w:bidi="ar-SA"/>
      </w:rPr>
    </w:lvl>
    <w:lvl w:ilvl="1">
      <w:start w:val="1"/>
      <w:numFmt w:val="decimal"/>
      <w:lvlText w:val="%2)"/>
      <w:lvlJc w:val="left"/>
      <w:pPr>
        <w:tabs>
          <w:tab w:val="num" w:pos="0"/>
        </w:tabs>
        <w:ind w:left="142" w:hanging="254"/>
      </w:pPr>
      <w:rPr>
        <w:sz w:val="20"/>
        <w:spacing w:val="0"/>
        <w:i/>
        <w:b w:val="false"/>
        <w:szCs w:val="20"/>
        <w:iCs/>
        <w:bCs w:val="false"/>
        <w:w w:val="99"/>
        <w:rFonts w:ascii="Times New Roman" w:hAnsi="Times New Roman" w:eastAsia="Times New Roman" w:cs="Times New Roman"/>
        <w:lang w:val="en-US" w:eastAsia="en-US" w:bidi="ar-SA"/>
      </w:rPr>
    </w:lvl>
    <w:lvl w:ilvl="2">
      <w:start w:val="0"/>
      <w:numFmt w:val="bullet"/>
      <w:lvlText w:val=""/>
      <w:lvlJc w:val="left"/>
      <w:pPr>
        <w:tabs>
          <w:tab w:val="num" w:pos="0"/>
        </w:tabs>
        <w:ind w:left="1395" w:hanging="254"/>
      </w:pPr>
      <w:rPr>
        <w:rFonts w:ascii="Symbol" w:hAnsi="Symbol" w:cs="Symbol" w:hint="default"/>
        <w:lang w:val="en-US" w:eastAsia="en-US" w:bidi="ar-SA"/>
      </w:rPr>
    </w:lvl>
    <w:lvl w:ilvl="3">
      <w:start w:val="0"/>
      <w:numFmt w:val="bullet"/>
      <w:lvlText w:val=""/>
      <w:lvlJc w:val="left"/>
      <w:pPr>
        <w:tabs>
          <w:tab w:val="num" w:pos="0"/>
        </w:tabs>
        <w:ind w:left="2390" w:hanging="254"/>
      </w:pPr>
      <w:rPr>
        <w:rFonts w:ascii="Symbol" w:hAnsi="Symbol" w:cs="Symbol" w:hint="default"/>
        <w:lang w:val="en-US" w:eastAsia="en-US" w:bidi="ar-SA"/>
      </w:rPr>
    </w:lvl>
    <w:lvl w:ilvl="4">
      <w:start w:val="0"/>
      <w:numFmt w:val="bullet"/>
      <w:lvlText w:val=""/>
      <w:lvlJc w:val="left"/>
      <w:pPr>
        <w:tabs>
          <w:tab w:val="num" w:pos="0"/>
        </w:tabs>
        <w:ind w:left="3385" w:hanging="254"/>
      </w:pPr>
      <w:rPr>
        <w:rFonts w:ascii="Symbol" w:hAnsi="Symbol" w:cs="Symbol" w:hint="default"/>
        <w:lang w:val="en-US" w:eastAsia="en-US" w:bidi="ar-SA"/>
      </w:rPr>
    </w:lvl>
    <w:lvl w:ilvl="5">
      <w:start w:val="0"/>
      <w:numFmt w:val="bullet"/>
      <w:lvlText w:val=""/>
      <w:lvlJc w:val="left"/>
      <w:pPr>
        <w:tabs>
          <w:tab w:val="num" w:pos="0"/>
        </w:tabs>
        <w:ind w:left="4380" w:hanging="254"/>
      </w:pPr>
      <w:rPr>
        <w:rFonts w:ascii="Symbol" w:hAnsi="Symbol" w:cs="Symbol" w:hint="default"/>
        <w:lang w:val="en-US" w:eastAsia="en-US" w:bidi="ar-SA"/>
      </w:rPr>
    </w:lvl>
    <w:lvl w:ilvl="6">
      <w:start w:val="0"/>
      <w:numFmt w:val="bullet"/>
      <w:lvlText w:val=""/>
      <w:lvlJc w:val="left"/>
      <w:pPr>
        <w:tabs>
          <w:tab w:val="num" w:pos="0"/>
        </w:tabs>
        <w:ind w:left="5375" w:hanging="254"/>
      </w:pPr>
      <w:rPr>
        <w:rFonts w:ascii="Symbol" w:hAnsi="Symbol" w:cs="Symbol" w:hint="default"/>
        <w:lang w:val="en-US" w:eastAsia="en-US" w:bidi="ar-SA"/>
      </w:rPr>
    </w:lvl>
    <w:lvl w:ilvl="7">
      <w:start w:val="0"/>
      <w:numFmt w:val="bullet"/>
      <w:lvlText w:val=""/>
      <w:lvlJc w:val="left"/>
      <w:pPr>
        <w:tabs>
          <w:tab w:val="num" w:pos="0"/>
        </w:tabs>
        <w:ind w:left="6370" w:hanging="254"/>
      </w:pPr>
      <w:rPr>
        <w:rFonts w:ascii="Symbol" w:hAnsi="Symbol" w:cs="Symbol" w:hint="default"/>
        <w:lang w:val="en-US" w:eastAsia="en-US" w:bidi="ar-SA"/>
      </w:rPr>
    </w:lvl>
    <w:lvl w:ilvl="8">
      <w:start w:val="0"/>
      <w:numFmt w:val="bullet"/>
      <w:lvlText w:val=""/>
      <w:lvlJc w:val="left"/>
      <w:pPr>
        <w:tabs>
          <w:tab w:val="num" w:pos="0"/>
        </w:tabs>
        <w:ind w:left="7365" w:hanging="254"/>
      </w:pPr>
      <w:rPr>
        <w:rFonts w:ascii="Symbol" w:hAnsi="Symbol" w:cs="Symbol" w:hint="default"/>
        <w:lang w:val="en-US" w:eastAsia="en-US" w:bidi="ar-SA"/>
      </w:rPr>
    </w:lvl>
  </w:abstractNum>
  <w:abstractNum w:abstractNumId="6">
    <w:lvl w:ilvl="0">
      <w:start w:val="1"/>
      <w:numFmt w:val="upperLetter"/>
      <w:lvlText w:val="%1."/>
      <w:lvlJc w:val="left"/>
      <w:pPr>
        <w:tabs>
          <w:tab w:val="num" w:pos="0"/>
        </w:tabs>
        <w:ind w:left="401" w:hanging="260"/>
      </w:pPr>
      <w:rPr>
        <w:sz w:val="20"/>
        <w:spacing w:val="0"/>
        <w:i/>
        <w:b w:val="false"/>
        <w:szCs w:val="20"/>
        <w:iCs/>
        <w:bCs w:val="false"/>
        <w:w w:val="99"/>
        <w:rFonts w:ascii="Times New Roman" w:hAnsi="Times New Roman" w:eastAsia="Times New Roman" w:cs="Times New Roman"/>
        <w:lang w:val="en-US" w:eastAsia="en-US" w:bidi="ar-SA"/>
      </w:rPr>
    </w:lvl>
    <w:lvl w:ilvl="1">
      <w:start w:val="0"/>
      <w:numFmt w:val="bullet"/>
      <w:lvlText w:val=""/>
      <w:lvlJc w:val="left"/>
      <w:pPr>
        <w:tabs>
          <w:tab w:val="num" w:pos="0"/>
        </w:tabs>
        <w:ind w:left="1295" w:hanging="260"/>
      </w:pPr>
      <w:rPr>
        <w:rFonts w:ascii="Symbol" w:hAnsi="Symbol" w:cs="Symbol" w:hint="default"/>
        <w:lang w:val="en-US" w:eastAsia="en-US" w:bidi="ar-SA"/>
      </w:rPr>
    </w:lvl>
    <w:lvl w:ilvl="2">
      <w:start w:val="0"/>
      <w:numFmt w:val="bullet"/>
      <w:lvlText w:val=""/>
      <w:lvlJc w:val="left"/>
      <w:pPr>
        <w:tabs>
          <w:tab w:val="num" w:pos="0"/>
        </w:tabs>
        <w:ind w:left="2191" w:hanging="260"/>
      </w:pPr>
      <w:rPr>
        <w:rFonts w:ascii="Symbol" w:hAnsi="Symbol" w:cs="Symbol" w:hint="default"/>
        <w:lang w:val="en-US" w:eastAsia="en-US" w:bidi="ar-SA"/>
      </w:rPr>
    </w:lvl>
    <w:lvl w:ilvl="3">
      <w:start w:val="0"/>
      <w:numFmt w:val="bullet"/>
      <w:lvlText w:val=""/>
      <w:lvlJc w:val="left"/>
      <w:pPr>
        <w:tabs>
          <w:tab w:val="num" w:pos="0"/>
        </w:tabs>
        <w:ind w:left="3086" w:hanging="260"/>
      </w:pPr>
      <w:rPr>
        <w:rFonts w:ascii="Symbol" w:hAnsi="Symbol" w:cs="Symbol" w:hint="default"/>
        <w:lang w:val="en-US" w:eastAsia="en-US" w:bidi="ar-SA"/>
      </w:rPr>
    </w:lvl>
    <w:lvl w:ilvl="4">
      <w:start w:val="0"/>
      <w:numFmt w:val="bullet"/>
      <w:lvlText w:val=""/>
      <w:lvlJc w:val="left"/>
      <w:pPr>
        <w:tabs>
          <w:tab w:val="num" w:pos="0"/>
        </w:tabs>
        <w:ind w:left="3982" w:hanging="260"/>
      </w:pPr>
      <w:rPr>
        <w:rFonts w:ascii="Symbol" w:hAnsi="Symbol" w:cs="Symbol" w:hint="default"/>
        <w:lang w:val="en-US" w:eastAsia="en-US" w:bidi="ar-SA"/>
      </w:rPr>
    </w:lvl>
    <w:lvl w:ilvl="5">
      <w:start w:val="0"/>
      <w:numFmt w:val="bullet"/>
      <w:lvlText w:val=""/>
      <w:lvlJc w:val="left"/>
      <w:pPr>
        <w:tabs>
          <w:tab w:val="num" w:pos="0"/>
        </w:tabs>
        <w:ind w:left="4877" w:hanging="260"/>
      </w:pPr>
      <w:rPr>
        <w:rFonts w:ascii="Symbol" w:hAnsi="Symbol" w:cs="Symbol" w:hint="default"/>
        <w:lang w:val="en-US" w:eastAsia="en-US" w:bidi="ar-SA"/>
      </w:rPr>
    </w:lvl>
    <w:lvl w:ilvl="6">
      <w:start w:val="0"/>
      <w:numFmt w:val="bullet"/>
      <w:lvlText w:val=""/>
      <w:lvlJc w:val="left"/>
      <w:pPr>
        <w:tabs>
          <w:tab w:val="num" w:pos="0"/>
        </w:tabs>
        <w:ind w:left="5773" w:hanging="260"/>
      </w:pPr>
      <w:rPr>
        <w:rFonts w:ascii="Symbol" w:hAnsi="Symbol" w:cs="Symbol" w:hint="default"/>
        <w:lang w:val="en-US" w:eastAsia="en-US" w:bidi="ar-SA"/>
      </w:rPr>
    </w:lvl>
    <w:lvl w:ilvl="7">
      <w:start w:val="0"/>
      <w:numFmt w:val="bullet"/>
      <w:lvlText w:val=""/>
      <w:lvlJc w:val="left"/>
      <w:pPr>
        <w:tabs>
          <w:tab w:val="num" w:pos="0"/>
        </w:tabs>
        <w:ind w:left="6668" w:hanging="260"/>
      </w:pPr>
      <w:rPr>
        <w:rFonts w:ascii="Symbol" w:hAnsi="Symbol" w:cs="Symbol" w:hint="default"/>
        <w:lang w:val="en-US" w:eastAsia="en-US" w:bidi="ar-SA"/>
      </w:rPr>
    </w:lvl>
    <w:lvl w:ilvl="8">
      <w:start w:val="0"/>
      <w:numFmt w:val="bullet"/>
      <w:lvlText w:val=""/>
      <w:lvlJc w:val="left"/>
      <w:pPr>
        <w:tabs>
          <w:tab w:val="num" w:pos="0"/>
        </w:tabs>
        <w:ind w:left="7564" w:hanging="260"/>
      </w:pPr>
      <w:rPr>
        <w:rFonts w:ascii="Symbol" w:hAnsi="Symbol" w:cs="Symbol" w:hint="default"/>
        <w:lang w:val="en-US" w:eastAsia="en-US" w:bidi="ar-SA"/>
      </w:rPr>
    </w:lvl>
  </w:abstractNum>
  <w:abstractNum w:abstractNumId="7">
    <w:lvl w:ilvl="0">
      <w:start w:val="1"/>
      <w:numFmt w:val="upperRoman"/>
      <w:lvlText w:val="%1."/>
      <w:lvlJc w:val="left"/>
      <w:pPr>
        <w:tabs>
          <w:tab w:val="num" w:pos="0"/>
        </w:tabs>
        <w:ind w:left="4100" w:hanging="240"/>
      </w:pPr>
      <w:rPr>
        <w:sz w:val="20"/>
        <w:spacing w:val="0"/>
        <w:i w:val="false"/>
        <w:b/>
        <w:szCs w:val="20"/>
        <w:iCs w:val="false"/>
        <w:bCs/>
        <w:w w:val="99"/>
        <w:rFonts w:ascii="Times New Roman" w:hAnsi="Times New Roman" w:eastAsia="Times New Roman" w:cs="Times New Roman"/>
        <w:lang w:val="en-US" w:eastAsia="en-US" w:bidi="ar-SA"/>
      </w:rPr>
    </w:lvl>
    <w:lvl w:ilvl="1">
      <w:start w:val="0"/>
      <w:numFmt w:val="bullet"/>
      <w:lvlText w:val=""/>
      <w:lvlJc w:val="left"/>
      <w:pPr>
        <w:tabs>
          <w:tab w:val="num" w:pos="0"/>
        </w:tabs>
        <w:ind w:left="4625" w:hanging="240"/>
      </w:pPr>
      <w:rPr>
        <w:rFonts w:ascii="Symbol" w:hAnsi="Symbol" w:cs="Symbol" w:hint="default"/>
        <w:lang w:val="en-US" w:eastAsia="en-US" w:bidi="ar-SA"/>
      </w:rPr>
    </w:lvl>
    <w:lvl w:ilvl="2">
      <w:start w:val="0"/>
      <w:numFmt w:val="bullet"/>
      <w:lvlText w:val=""/>
      <w:lvlJc w:val="left"/>
      <w:pPr>
        <w:tabs>
          <w:tab w:val="num" w:pos="0"/>
        </w:tabs>
        <w:ind w:left="5151" w:hanging="240"/>
      </w:pPr>
      <w:rPr>
        <w:rFonts w:ascii="Symbol" w:hAnsi="Symbol" w:cs="Symbol" w:hint="default"/>
        <w:lang w:val="en-US" w:eastAsia="en-US" w:bidi="ar-SA"/>
      </w:rPr>
    </w:lvl>
    <w:lvl w:ilvl="3">
      <w:start w:val="0"/>
      <w:numFmt w:val="bullet"/>
      <w:lvlText w:val=""/>
      <w:lvlJc w:val="left"/>
      <w:pPr>
        <w:tabs>
          <w:tab w:val="num" w:pos="0"/>
        </w:tabs>
        <w:ind w:left="5676" w:hanging="240"/>
      </w:pPr>
      <w:rPr>
        <w:rFonts w:ascii="Symbol" w:hAnsi="Symbol" w:cs="Symbol" w:hint="default"/>
        <w:lang w:val="en-US" w:eastAsia="en-US" w:bidi="ar-SA"/>
      </w:rPr>
    </w:lvl>
    <w:lvl w:ilvl="4">
      <w:start w:val="0"/>
      <w:numFmt w:val="bullet"/>
      <w:lvlText w:val=""/>
      <w:lvlJc w:val="left"/>
      <w:pPr>
        <w:tabs>
          <w:tab w:val="num" w:pos="0"/>
        </w:tabs>
        <w:ind w:left="6202" w:hanging="240"/>
      </w:pPr>
      <w:rPr>
        <w:rFonts w:ascii="Symbol" w:hAnsi="Symbol" w:cs="Symbol" w:hint="default"/>
        <w:lang w:val="en-US" w:eastAsia="en-US" w:bidi="ar-SA"/>
      </w:rPr>
    </w:lvl>
    <w:lvl w:ilvl="5">
      <w:start w:val="0"/>
      <w:numFmt w:val="bullet"/>
      <w:lvlText w:val=""/>
      <w:lvlJc w:val="left"/>
      <w:pPr>
        <w:tabs>
          <w:tab w:val="num" w:pos="0"/>
        </w:tabs>
        <w:ind w:left="6727" w:hanging="240"/>
      </w:pPr>
      <w:rPr>
        <w:rFonts w:ascii="Symbol" w:hAnsi="Symbol" w:cs="Symbol" w:hint="default"/>
        <w:lang w:val="en-US" w:eastAsia="en-US" w:bidi="ar-SA"/>
      </w:rPr>
    </w:lvl>
    <w:lvl w:ilvl="6">
      <w:start w:val="0"/>
      <w:numFmt w:val="bullet"/>
      <w:lvlText w:val=""/>
      <w:lvlJc w:val="left"/>
      <w:pPr>
        <w:tabs>
          <w:tab w:val="num" w:pos="0"/>
        </w:tabs>
        <w:ind w:left="7253" w:hanging="240"/>
      </w:pPr>
      <w:rPr>
        <w:rFonts w:ascii="Symbol" w:hAnsi="Symbol" w:cs="Symbol" w:hint="default"/>
        <w:lang w:val="en-US" w:eastAsia="en-US" w:bidi="ar-SA"/>
      </w:rPr>
    </w:lvl>
    <w:lvl w:ilvl="7">
      <w:start w:val="0"/>
      <w:numFmt w:val="bullet"/>
      <w:lvlText w:val=""/>
      <w:lvlJc w:val="left"/>
      <w:pPr>
        <w:tabs>
          <w:tab w:val="num" w:pos="0"/>
        </w:tabs>
        <w:ind w:left="7778" w:hanging="240"/>
      </w:pPr>
      <w:rPr>
        <w:rFonts w:ascii="Symbol" w:hAnsi="Symbol" w:cs="Symbol" w:hint="default"/>
        <w:lang w:val="en-US" w:eastAsia="en-US" w:bidi="ar-SA"/>
      </w:rPr>
    </w:lvl>
    <w:lvl w:ilvl="8">
      <w:start w:val="0"/>
      <w:numFmt w:val="bullet"/>
      <w:lvlText w:val=""/>
      <w:lvlJc w:val="left"/>
      <w:pPr>
        <w:tabs>
          <w:tab w:val="num" w:pos="0"/>
        </w:tabs>
        <w:ind w:left="8304" w:hanging="240"/>
      </w:pPr>
      <w:rPr>
        <w:rFonts w:ascii="Symbol" w:hAnsi="Symbol" w:cs="Symbol" w:hint="default"/>
        <w:lang w:val="en-US" w:eastAsia="en-US" w:bidi="ar-SA"/>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outlineLvl w:val="1"/>
    </w:pPr>
    <w:rPr>
      <w:rFonts w:ascii="Times New Roman" w:hAnsi="Times New Roman" w:eastAsia="Times New Roman" w:cs="Times New Roman"/>
      <w:b/>
      <w:bCs/>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uiPriority w:val="1"/>
    <w:qFormat/>
    <w:pPr/>
    <w:rPr>
      <w:rFonts w:ascii="Times New Roman" w:hAnsi="Times New Roman" w:eastAsia="Times New Roman" w:cs="Times New Roman"/>
      <w:sz w:val="20"/>
      <w:szCs w:val="20"/>
      <w:lang w:val="en-US" w:eastAsia="en-US"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uiPriority w:val="1"/>
    <w:qFormat/>
    <w:pPr>
      <w:spacing w:before="80" w:after="0"/>
      <w:ind w:left="329"/>
    </w:pPr>
    <w:rPr>
      <w:rFonts w:ascii="Times New Roman" w:hAnsi="Times New Roman" w:eastAsia="Times New Roman" w:cs="Times New Roman"/>
      <w:b/>
      <w:bCs/>
      <w:sz w:val="32"/>
      <w:szCs w:val="32"/>
      <w:lang w:val="en-US" w:eastAsia="en-US" w:bidi="ar-SA"/>
    </w:rPr>
  </w:style>
  <w:style w:type="paragraph" w:styleId="ListParagraph">
    <w:name w:val="List Paragraph"/>
    <w:basedOn w:val="Normal"/>
    <w:uiPriority w:val="1"/>
    <w:qFormat/>
    <w:pPr>
      <w:ind w:left="142"/>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26" w:after="0"/>
      <w:ind w:left="119"/>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Header">
    <w:name w:val="header"/>
    <w:basedOn w:val="Normal"/>
    <w:uiPriority w:val="99"/>
    <w:unhideWhenUsed/>
    <w:rsid w:val="2f52d39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2f52d39f"/>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2"/>
    <w:semiHidden/>
    <w:unhideWhenUsed/>
    <w:qFormat/>
    <w:tblPr>
      <w:tblCellMar>
        <w:top w:w="0" w:type="dxa"/>
        <w:left w:w="0" w:type="dxa"/>
        <w:bottom w:w="0" w:type="dxa"/>
        <w:right w:w="0"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ishanshakya@gmail.com" TargetMode="External"/><Relationship Id="rId3" Type="http://schemas.openxmlformats.org/officeDocument/2006/relationships/hyperlink" Target="mailto:dahaldiwaas@gmail.com" TargetMode="External"/><Relationship Id="rId4" Type="http://schemas.openxmlformats.org/officeDocument/2006/relationships/hyperlink" Target="mailto:nabin.078bei023@tcioe.edu.np" TargetMode="External"/><Relationship Id="rId5" Type="http://schemas.openxmlformats.org/officeDocument/2006/relationships/hyperlink" Target="mailto:sajenmaharjan927@gmail.com" TargetMode="External"/><Relationship Id="rId6" Type="http://schemas.openxmlformats.org/officeDocument/2006/relationships/hyperlink" Target="mailto:pacharya@tcioe.edu.np"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jpeg"/><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3.jpeg"/><Relationship Id="rId26" Type="http://schemas.openxmlformats.org/officeDocument/2006/relationships/header" Target="header4.xml"/><Relationship Id="rId27" Type="http://schemas.openxmlformats.org/officeDocument/2006/relationships/header" Target="header5.xml"/><Relationship Id="rId28" Type="http://schemas.openxmlformats.org/officeDocument/2006/relationships/header" Target="header6.xml"/><Relationship Id="rId29" Type="http://schemas.openxmlformats.org/officeDocument/2006/relationships/footer" Target="footer4.xml"/><Relationship Id="rId30" Type="http://schemas.openxmlformats.org/officeDocument/2006/relationships/footer" Target="footer5.xml"/><Relationship Id="rId31" Type="http://schemas.openxmlformats.org/officeDocument/2006/relationships/footer" Target="footer6.xml"/><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header" Target="header7.xml"/><Relationship Id="rId35" Type="http://schemas.openxmlformats.org/officeDocument/2006/relationships/header" Target="header8.xml"/><Relationship Id="rId36" Type="http://schemas.openxmlformats.org/officeDocument/2006/relationships/header" Target="header9.xml"/><Relationship Id="rId37" Type="http://schemas.openxmlformats.org/officeDocument/2006/relationships/footer" Target="footer7.xml"/><Relationship Id="rId38" Type="http://schemas.openxmlformats.org/officeDocument/2006/relationships/footer" Target="footer8.xml"/><Relationship Id="rId39" Type="http://schemas.openxmlformats.org/officeDocument/2006/relationships/footer" Target="footer9.xml"/><Relationship Id="rId40" Type="http://schemas.openxmlformats.org/officeDocument/2006/relationships/image" Target="media/image16.png"/><Relationship Id="rId41" Type="http://schemas.openxmlformats.org/officeDocument/2006/relationships/header" Target="header10.xml"/><Relationship Id="rId42" Type="http://schemas.openxmlformats.org/officeDocument/2006/relationships/header" Target="header11.xml"/><Relationship Id="rId43" Type="http://schemas.openxmlformats.org/officeDocument/2006/relationships/header" Target="header12.xml"/><Relationship Id="rId44" Type="http://schemas.openxmlformats.org/officeDocument/2006/relationships/footer" Target="footer10.xml"/><Relationship Id="rId45" Type="http://schemas.openxmlformats.org/officeDocument/2006/relationships/footer" Target="footer11.xml"/><Relationship Id="rId46" Type="http://schemas.openxmlformats.org/officeDocument/2006/relationships/footer" Target="footer12.xml"/><Relationship Id="rId47" Type="http://schemas.openxmlformats.org/officeDocument/2006/relationships/image" Target="media/image17.jpeg"/><Relationship Id="rId48" Type="http://schemas.openxmlformats.org/officeDocument/2006/relationships/image" Target="media/image18.jpeg"/><Relationship Id="rId49" Type="http://schemas.openxmlformats.org/officeDocument/2006/relationships/header" Target="header13.xml"/><Relationship Id="rId50" Type="http://schemas.openxmlformats.org/officeDocument/2006/relationships/header" Target="header14.xml"/><Relationship Id="rId51" Type="http://schemas.openxmlformats.org/officeDocument/2006/relationships/header" Target="header15.xml"/><Relationship Id="rId52" Type="http://schemas.openxmlformats.org/officeDocument/2006/relationships/footer" Target="footer13.xml"/><Relationship Id="rId53" Type="http://schemas.openxmlformats.org/officeDocument/2006/relationships/footer" Target="footer14.xml"/><Relationship Id="rId54" Type="http://schemas.openxmlformats.org/officeDocument/2006/relationships/footer" Target="footer15.xml"/><Relationship Id="rId55" Type="http://schemas.openxmlformats.org/officeDocument/2006/relationships/image" Target="media/image19.png"/><Relationship Id="rId56" Type="http://schemas.openxmlformats.org/officeDocument/2006/relationships/header" Target="header16.xml"/><Relationship Id="rId57" Type="http://schemas.openxmlformats.org/officeDocument/2006/relationships/header" Target="header17.xml"/><Relationship Id="rId58" Type="http://schemas.openxmlformats.org/officeDocument/2006/relationships/header" Target="header18.xml"/><Relationship Id="rId59" Type="http://schemas.openxmlformats.org/officeDocument/2006/relationships/footer" Target="footer16.xml"/><Relationship Id="rId60" Type="http://schemas.openxmlformats.org/officeDocument/2006/relationships/footer" Target="footer17.xml"/><Relationship Id="rId61" Type="http://schemas.openxmlformats.org/officeDocument/2006/relationships/footer" Target="footer18.xml"/><Relationship Id="rId62" Type="http://schemas.openxmlformats.org/officeDocument/2006/relationships/hyperlink" Target="http://www.analog.com/media/en/training-seminars/tutorials/mt-220.pdf" TargetMode="External"/><Relationship Id="rId63" Type="http://schemas.openxmlformats.org/officeDocument/2006/relationships/header" Target="header19.xml"/><Relationship Id="rId64" Type="http://schemas.openxmlformats.org/officeDocument/2006/relationships/header" Target="header20.xml"/><Relationship Id="rId65" Type="http://schemas.openxmlformats.org/officeDocument/2006/relationships/header" Target="header21.xml"/><Relationship Id="rId66" Type="http://schemas.openxmlformats.org/officeDocument/2006/relationships/footer" Target="footer19.xml"/><Relationship Id="rId67" Type="http://schemas.openxmlformats.org/officeDocument/2006/relationships/footer" Target="footer20.xml"/><Relationship Id="rId68" Type="http://schemas.openxmlformats.org/officeDocument/2006/relationships/footer" Target="footer21.xml"/><Relationship Id="rId69" Type="http://schemas.openxmlformats.org/officeDocument/2006/relationships/numbering" Target="numbering.xml"/><Relationship Id="rId70" Type="http://schemas.openxmlformats.org/officeDocument/2006/relationships/fontTable" Target="fontTable.xml"/><Relationship Id="rId71" Type="http://schemas.openxmlformats.org/officeDocument/2006/relationships/settings" Target="settings.xml"/><Relationship Id="rId7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LibreOffice/25.2.6.2$Linux_X86_64 LibreOffice_project/520$Build-2</Application>
  <AppVersion>15.0000</AppVersion>
  <Pages>15</Pages>
  <Words>5020</Words>
  <Characters>26991</Characters>
  <CharactersWithSpaces>31808</CharactersWithSpaces>
  <Paragraphs>189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2025-11-29T07:32:36Z</dcterms:created>
  <dc:creator/>
  <dc:description/>
  <dc:language>en-US</dc:language>
  <cp:lastModifiedBy/>
  <dcterms:modified xsi:type="dcterms:W3CDTF">2025-11-29T14:08:50Z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2025-11-29T00:00:00Z</vt:filetime>
  </property>
  <property fmtid="{D5CDD505-2E9C-101B-9397-08002B2CF9AE}" pid="3" name="Creator">
    <vt:lpwstr>TeX</vt:lpwstr>
  </property>
  <property fmtid="{D5CDD505-2E9C-101B-9397-08002B2CF9AE}" pid="4" name="LastSaved">
    <vt:filetime>2025-11-29T00:00:00Z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