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836E" w14:textId="32C26826" w:rsidR="00C358B5" w:rsidRPr="00C358B5" w:rsidRDefault="00C358B5" w:rsidP="00C358B5">
      <w:pPr>
        <w:rPr>
          <w:sz w:val="32"/>
          <w:szCs w:val="32"/>
        </w:rPr>
      </w:pPr>
      <w:r>
        <w:rPr>
          <w:sz w:val="32"/>
          <w:szCs w:val="32"/>
        </w:rPr>
        <w:t>AGENTS</w:t>
      </w:r>
    </w:p>
    <w:p w14:paraId="2E3C64E2" w14:textId="77777777" w:rsidR="00C358B5" w:rsidRDefault="00C358B5" w:rsidP="0004433D">
      <w:pPr>
        <w:rPr>
          <w:b/>
          <w:bCs/>
        </w:rPr>
      </w:pPr>
    </w:p>
    <w:p w14:paraId="3074140F" w14:textId="7C06DC3F" w:rsidR="0004433D" w:rsidRPr="0004433D" w:rsidRDefault="0004433D" w:rsidP="0004433D">
      <w:pPr>
        <w:rPr>
          <w:b/>
          <w:bCs/>
        </w:rPr>
      </w:pPr>
      <w:r w:rsidRPr="0004433D">
        <w:rPr>
          <w:b/>
          <w:bCs/>
        </w:rPr>
        <w:t>1. Intake &amp; Triage Agent</w:t>
      </w:r>
    </w:p>
    <w:p w14:paraId="703260A8" w14:textId="77777777" w:rsidR="0004433D" w:rsidRPr="0004433D" w:rsidRDefault="0004433D" w:rsidP="0004433D">
      <w:r w:rsidRPr="0004433D">
        <w:rPr>
          <w:b/>
          <w:bCs/>
        </w:rPr>
        <w:t>Agent Name:</w:t>
      </w:r>
      <w:r w:rsidRPr="0004433D">
        <w:t xml:space="preserve"> Intake &amp; Triage Agent</w:t>
      </w:r>
    </w:p>
    <w:p w14:paraId="57B30BBC" w14:textId="77777777" w:rsidR="0004433D" w:rsidRPr="0004433D" w:rsidRDefault="0004433D" w:rsidP="0004433D">
      <w:r w:rsidRPr="0004433D">
        <w:rPr>
          <w:b/>
          <w:bCs/>
        </w:rPr>
        <w:t>Persona:</w:t>
      </w:r>
      <w:r w:rsidRPr="0004433D">
        <w:t xml:space="preserve"> The </w:t>
      </w:r>
      <w:r w:rsidRPr="0004433D">
        <w:rPr>
          <w:b/>
          <w:bCs/>
        </w:rPr>
        <w:t>L1 Digital Service Agent and First Responder</w:t>
      </w:r>
      <w:r w:rsidRPr="0004433D">
        <w:t>. It excels at quickly establishing case fundamentals, flagging immediate risk factors, and attempting swift deflection to minimize operational cost.</w:t>
      </w:r>
    </w:p>
    <w:p w14:paraId="0AD60B22" w14:textId="516D4206" w:rsidR="0004433D" w:rsidRPr="0004433D" w:rsidRDefault="0004433D" w:rsidP="0004433D">
      <w:r w:rsidRPr="0004433D">
        <w:rPr>
          <w:b/>
          <w:bCs/>
        </w:rPr>
        <w:t>Job Description:</w:t>
      </w:r>
      <w:r w:rsidRPr="0004433D">
        <w:t xml:space="preserve"> This agent is the </w:t>
      </w:r>
      <w:r w:rsidRPr="0004433D">
        <w:rPr>
          <w:b/>
          <w:bCs/>
        </w:rPr>
        <w:t>first point of contact</w:t>
      </w:r>
      <w:r w:rsidRPr="0004433D">
        <w:t xml:space="preserve"> for any dispute data entering the platform from </w:t>
      </w:r>
      <w:r>
        <w:t>Dispute management case management</w:t>
      </w:r>
      <w:r w:rsidRPr="0004433D">
        <w:t xml:space="preserve">. Its core function is rapid initial </w:t>
      </w:r>
      <w:r w:rsidRPr="0004433D">
        <w:rPr>
          <w:b/>
          <w:bCs/>
        </w:rPr>
        <w:t>classification</w:t>
      </w:r>
      <w:r w:rsidRPr="0004433D">
        <w:t xml:space="preserve"> against the Amex Risk Taxonomy, performing transaction </w:t>
      </w:r>
      <w:r w:rsidRPr="0004433D">
        <w:rPr>
          <w:b/>
          <w:bCs/>
        </w:rPr>
        <w:t>enrichment</w:t>
      </w:r>
      <w:r w:rsidRPr="0004433D">
        <w:t xml:space="preserve">, and retrieving immediate data like </w:t>
      </w:r>
      <w:r w:rsidRPr="0004433D">
        <w:rPr>
          <w:b/>
          <w:bCs/>
        </w:rPr>
        <w:t>LTV score</w:t>
      </w:r>
      <w:r w:rsidRPr="0004433D">
        <w:t xml:space="preserve"> and basic fraud flags. Its primary goal is to resolve customer confusion swiftly and accurately route the remaining complex cases to the correct specialized investigation path.</w:t>
      </w:r>
    </w:p>
    <w:p w14:paraId="5075D70A" w14:textId="77777777" w:rsidR="0004433D" w:rsidRPr="0004433D" w:rsidRDefault="0004433D" w:rsidP="0004433D">
      <w:r w:rsidRPr="0004433D">
        <w:pict w14:anchorId="48712484">
          <v:rect id="_x0000_i1043" style="width:0;height:1.5pt" o:hralign="center" o:hrstd="t" o:hr="t" fillcolor="#a0a0a0" stroked="f"/>
        </w:pict>
      </w:r>
    </w:p>
    <w:p w14:paraId="53C7839B" w14:textId="77777777" w:rsidR="0004433D" w:rsidRPr="0004433D" w:rsidRDefault="0004433D" w:rsidP="0004433D">
      <w:pPr>
        <w:rPr>
          <w:b/>
          <w:bCs/>
        </w:rPr>
      </w:pPr>
      <w:r w:rsidRPr="0004433D">
        <w:rPr>
          <w:b/>
          <w:bCs/>
        </w:rPr>
        <w:t>2. Evidence Orchestration Agent</w:t>
      </w:r>
    </w:p>
    <w:p w14:paraId="2810BD82" w14:textId="77777777" w:rsidR="0004433D" w:rsidRPr="0004433D" w:rsidRDefault="0004433D" w:rsidP="0004433D">
      <w:r w:rsidRPr="0004433D">
        <w:rPr>
          <w:b/>
          <w:bCs/>
        </w:rPr>
        <w:t>Agent Name:</w:t>
      </w:r>
      <w:r w:rsidRPr="0004433D">
        <w:t xml:space="preserve"> Evidence Orchestration Agent</w:t>
      </w:r>
    </w:p>
    <w:p w14:paraId="2542E2CB" w14:textId="77777777" w:rsidR="0004433D" w:rsidRPr="0004433D" w:rsidRDefault="0004433D" w:rsidP="0004433D">
      <w:r w:rsidRPr="0004433D">
        <w:rPr>
          <w:b/>
          <w:bCs/>
        </w:rPr>
        <w:t>Persona:</w:t>
      </w:r>
      <w:r w:rsidRPr="0004433D">
        <w:t xml:space="preserve"> The </w:t>
      </w:r>
      <w:r w:rsidRPr="0004433D">
        <w:rPr>
          <w:b/>
          <w:bCs/>
        </w:rPr>
        <w:t>Digital Forensics and Data Assembler</w:t>
      </w:r>
      <w:r w:rsidRPr="0004433D">
        <w:t>. It excels at autonomously executing parallel API calls to transform scattered data into the single, structured, and definitive source of investigative truth.</w:t>
      </w:r>
    </w:p>
    <w:p w14:paraId="120352ED" w14:textId="3CFE0860" w:rsidR="0004433D" w:rsidRPr="0004433D" w:rsidRDefault="0004433D" w:rsidP="0004433D">
      <w:r w:rsidRPr="0004433D">
        <w:rPr>
          <w:b/>
          <w:bCs/>
        </w:rPr>
        <w:t>Job Description:</w:t>
      </w:r>
      <w:r w:rsidRPr="0004433D">
        <w:t xml:space="preserve"> This agent acts as the </w:t>
      </w:r>
      <w:r w:rsidRPr="0004433D">
        <w:rPr>
          <w:b/>
          <w:bCs/>
        </w:rPr>
        <w:t>central data hub</w:t>
      </w:r>
      <w:r w:rsidRPr="0004433D">
        <w:t xml:space="preserve"> for the entire investigation. It executes </w:t>
      </w:r>
      <w:r w:rsidRPr="0004433D">
        <w:rPr>
          <w:b/>
          <w:bCs/>
        </w:rPr>
        <w:t>simultaneous API calls</w:t>
      </w:r>
      <w:r w:rsidRPr="0004433D">
        <w:t xml:space="preserve"> to both internal Amex systems (AVS/CVV, Device ID) and external partners to retrieve all necessary </w:t>
      </w:r>
      <w:r w:rsidRPr="0004433D">
        <w:rPr>
          <w:b/>
          <w:bCs/>
        </w:rPr>
        <w:t>Compelling Evidence (CE)</w:t>
      </w:r>
      <w:r w:rsidRPr="0004433D">
        <w:t>. Its unique value is transforming unstructured evidence (e.g., merchant PDF receipts</w:t>
      </w:r>
      <w:r>
        <w:t xml:space="preserve"> i</w:t>
      </w:r>
      <w:r w:rsidRPr="0004433D">
        <w:t xml:space="preserve">nto normalized, </w:t>
      </w:r>
      <w:r w:rsidRPr="0004433D">
        <w:rPr>
          <w:b/>
          <w:bCs/>
        </w:rPr>
        <w:t>structured JSON</w:t>
      </w:r>
      <w:r w:rsidRPr="0004433D">
        <w:t xml:space="preserve"> for the downstream agents, thereby creating the definitive, single source of investigative truth.</w:t>
      </w:r>
    </w:p>
    <w:p w14:paraId="24910506" w14:textId="77777777" w:rsidR="0004433D" w:rsidRPr="0004433D" w:rsidRDefault="0004433D" w:rsidP="0004433D">
      <w:r w:rsidRPr="0004433D">
        <w:pict w14:anchorId="3792BD96">
          <v:rect id="_x0000_i1044" style="width:0;height:1.5pt" o:hralign="center" o:hrstd="t" o:hr="t" fillcolor="#a0a0a0" stroked="f"/>
        </w:pict>
      </w:r>
    </w:p>
    <w:p w14:paraId="6A7A701F" w14:textId="77777777" w:rsidR="0004433D" w:rsidRPr="0004433D" w:rsidRDefault="0004433D" w:rsidP="0004433D">
      <w:pPr>
        <w:rPr>
          <w:b/>
          <w:bCs/>
        </w:rPr>
      </w:pPr>
      <w:r w:rsidRPr="0004433D">
        <w:rPr>
          <w:b/>
          <w:bCs/>
        </w:rPr>
        <w:t>3. Compliance Reasoning Agent</w:t>
      </w:r>
    </w:p>
    <w:p w14:paraId="762C5742" w14:textId="77777777" w:rsidR="0004433D" w:rsidRPr="0004433D" w:rsidRDefault="0004433D" w:rsidP="0004433D">
      <w:r w:rsidRPr="0004433D">
        <w:rPr>
          <w:b/>
          <w:bCs/>
        </w:rPr>
        <w:t>Agent Name:</w:t>
      </w:r>
      <w:r w:rsidRPr="0004433D">
        <w:t xml:space="preserve"> Compliance Reasoning Agent</w:t>
      </w:r>
    </w:p>
    <w:p w14:paraId="1E1C84CD" w14:textId="77777777" w:rsidR="0004433D" w:rsidRPr="0004433D" w:rsidRDefault="0004433D" w:rsidP="0004433D">
      <w:r w:rsidRPr="0004433D">
        <w:rPr>
          <w:b/>
          <w:bCs/>
        </w:rPr>
        <w:t>Persona:</w:t>
      </w:r>
      <w:r w:rsidRPr="0004433D">
        <w:t xml:space="preserve"> The </w:t>
      </w:r>
      <w:r w:rsidRPr="0004433D">
        <w:rPr>
          <w:b/>
          <w:bCs/>
        </w:rPr>
        <w:t>Regulatory Risk Officer and SLA Guardian</w:t>
      </w:r>
      <w:r w:rsidRPr="0004433D">
        <w:t>. It excels at maintaining 100% auditability and ensuring every financial action adheres strictly to federal and network regulatory deadlines.</w:t>
      </w:r>
    </w:p>
    <w:p w14:paraId="471F6FD5" w14:textId="77777777" w:rsidR="0004433D" w:rsidRPr="0004433D" w:rsidRDefault="0004433D" w:rsidP="0004433D">
      <w:r w:rsidRPr="0004433D">
        <w:rPr>
          <w:b/>
          <w:bCs/>
        </w:rPr>
        <w:t>Job Description:</w:t>
      </w:r>
      <w:r w:rsidRPr="0004433D">
        <w:t xml:space="preserve"> This agent is the </w:t>
      </w:r>
      <w:r w:rsidRPr="0004433D">
        <w:rPr>
          <w:b/>
          <w:bCs/>
        </w:rPr>
        <w:t>dedicated regulatory expert</w:t>
      </w:r>
      <w:r w:rsidRPr="0004433D">
        <w:t xml:space="preserve"> and </w:t>
      </w:r>
      <w:r w:rsidRPr="0004433D">
        <w:rPr>
          <w:b/>
          <w:bCs/>
        </w:rPr>
        <w:t>Amex policy interpreter</w:t>
      </w:r>
      <w:r w:rsidRPr="0004433D">
        <w:t xml:space="preserve">. Its sole purpose is to ensure </w:t>
      </w:r>
      <w:r w:rsidRPr="0004433D">
        <w:rPr>
          <w:b/>
          <w:bCs/>
        </w:rPr>
        <w:t>100% compliance</w:t>
      </w:r>
      <w:r w:rsidRPr="0004433D">
        <w:t xml:space="preserve"> by operating a </w:t>
      </w:r>
      <w:r w:rsidRPr="0004433D">
        <w:rPr>
          <w:b/>
          <w:bCs/>
        </w:rPr>
        <w:t>RAG system</w:t>
      </w:r>
      <w:r w:rsidRPr="0004433D">
        <w:t xml:space="preserve"> </w:t>
      </w:r>
      <w:r w:rsidRPr="0004433D">
        <w:lastRenderedPageBreak/>
        <w:t xml:space="preserve">grounded in </w:t>
      </w:r>
      <w:r w:rsidRPr="0004433D">
        <w:rPr>
          <w:b/>
          <w:bCs/>
        </w:rPr>
        <w:t>Reg E, Reg Z</w:t>
      </w:r>
      <w:r w:rsidRPr="0004433D">
        <w:t xml:space="preserve">, and internal Amex Provisional Credit policies. It calculates strict </w:t>
      </w:r>
      <w:r w:rsidRPr="0004433D">
        <w:rPr>
          <w:b/>
          <w:bCs/>
        </w:rPr>
        <w:t>SLA deadlines</w:t>
      </w:r>
      <w:r w:rsidRPr="0004433D">
        <w:t xml:space="preserve">, automatically issues </w:t>
      </w:r>
      <w:r w:rsidRPr="0004433D">
        <w:rPr>
          <w:b/>
          <w:bCs/>
        </w:rPr>
        <w:t>mandatory Provisional Credit</w:t>
      </w:r>
      <w:r w:rsidRPr="0004433D">
        <w:t>, and identifies the specific documentation required to defend the case under federal and network guidelines.</w:t>
      </w:r>
    </w:p>
    <w:p w14:paraId="1C122389" w14:textId="77777777" w:rsidR="0004433D" w:rsidRPr="0004433D" w:rsidRDefault="0004433D" w:rsidP="0004433D">
      <w:r w:rsidRPr="0004433D">
        <w:pict w14:anchorId="137FFF5B">
          <v:rect id="_x0000_i1045" style="width:0;height:1.5pt" o:hralign="center" o:hrstd="t" o:hr="t" fillcolor="#a0a0a0" stroked="f"/>
        </w:pict>
      </w:r>
    </w:p>
    <w:p w14:paraId="7EE9FA7C" w14:textId="77777777" w:rsidR="0004433D" w:rsidRPr="0004433D" w:rsidRDefault="0004433D" w:rsidP="0004433D">
      <w:pPr>
        <w:rPr>
          <w:b/>
          <w:bCs/>
        </w:rPr>
      </w:pPr>
      <w:r w:rsidRPr="0004433D">
        <w:rPr>
          <w:b/>
          <w:bCs/>
        </w:rPr>
        <w:t>4. Expert Investigation Agent</w:t>
      </w:r>
    </w:p>
    <w:p w14:paraId="713B5E54" w14:textId="77777777" w:rsidR="0004433D" w:rsidRPr="0004433D" w:rsidRDefault="0004433D" w:rsidP="0004433D">
      <w:r w:rsidRPr="0004433D">
        <w:rPr>
          <w:b/>
          <w:bCs/>
        </w:rPr>
        <w:t>Agent Name:</w:t>
      </w:r>
      <w:r w:rsidRPr="0004433D">
        <w:t xml:space="preserve"> Expert Investigation Agent</w:t>
      </w:r>
    </w:p>
    <w:p w14:paraId="0D9EC351" w14:textId="77777777" w:rsidR="0004433D" w:rsidRPr="0004433D" w:rsidRDefault="0004433D" w:rsidP="0004433D">
      <w:r w:rsidRPr="0004433D">
        <w:rPr>
          <w:b/>
          <w:bCs/>
        </w:rPr>
        <w:t>Persona:</w:t>
      </w:r>
      <w:r w:rsidRPr="0004433D">
        <w:t xml:space="preserve"> The </w:t>
      </w:r>
      <w:r w:rsidRPr="0004433D">
        <w:rPr>
          <w:b/>
          <w:bCs/>
        </w:rPr>
        <w:t>Senior Investigator and Final Decision Architect</w:t>
      </w:r>
      <w:r w:rsidRPr="0004433D">
        <w:t>. It excels at synthesizing all evidence and compliance factors to generate the optimal, policy-compliant decision for human execution.</w:t>
      </w:r>
    </w:p>
    <w:p w14:paraId="1EB7A536" w14:textId="77777777" w:rsidR="0004433D" w:rsidRDefault="0004433D" w:rsidP="0004433D">
      <w:r w:rsidRPr="0004433D">
        <w:rPr>
          <w:b/>
          <w:bCs/>
        </w:rPr>
        <w:t>Job Description:</w:t>
      </w:r>
      <w:r w:rsidRPr="0004433D">
        <w:t xml:space="preserve"> This agent performs the </w:t>
      </w:r>
      <w:r w:rsidRPr="0004433D">
        <w:rPr>
          <w:b/>
          <w:bCs/>
        </w:rPr>
        <w:t>substantive analysis</w:t>
      </w:r>
      <w:r w:rsidRPr="0004433D">
        <w:t xml:space="preserve"> of the case. It receives the structured evidence and compliance mandates and runs complex predictive models to determine the case's </w:t>
      </w:r>
      <w:r w:rsidRPr="0004433D">
        <w:rPr>
          <w:b/>
          <w:bCs/>
        </w:rPr>
        <w:t>Final Win/Loss Probability</w:t>
      </w:r>
      <w:r w:rsidRPr="0004433D">
        <w:t xml:space="preserve">. It generates the </w:t>
      </w:r>
      <w:r w:rsidRPr="0004433D">
        <w:rPr>
          <w:b/>
          <w:bCs/>
        </w:rPr>
        <w:t>Guided Decision Generation</w:t>
      </w:r>
      <w:r w:rsidRPr="0004433D">
        <w:t xml:space="preserve">—a policy-compliant instruction (e.g., </w:t>
      </w:r>
      <w:r w:rsidRPr="0004433D">
        <w:rPr>
          <w:i/>
          <w:iCs/>
        </w:rPr>
        <w:t>Auto-Represent</w:t>
      </w:r>
      <w:r w:rsidRPr="0004433D">
        <w:t xml:space="preserve">, </w:t>
      </w:r>
      <w:r w:rsidRPr="0004433D">
        <w:rPr>
          <w:i/>
          <w:iCs/>
        </w:rPr>
        <w:t>Write-Off</w:t>
      </w:r>
      <w:r w:rsidRPr="0004433D">
        <w:t>) and the full justification—for the human agent's review and final execution.</w:t>
      </w:r>
    </w:p>
    <w:p w14:paraId="774BF594" w14:textId="77777777" w:rsidR="0004433D" w:rsidRDefault="0004433D" w:rsidP="0004433D"/>
    <w:p w14:paraId="62B971E8" w14:textId="77777777" w:rsidR="0004433D" w:rsidRPr="0004433D" w:rsidRDefault="0004433D" w:rsidP="0004433D">
      <w:pPr>
        <w:rPr>
          <w:b/>
          <w:bCs/>
        </w:rPr>
      </w:pPr>
      <w:r w:rsidRPr="0004433D">
        <w:rPr>
          <w:b/>
          <w:bCs/>
        </w:rPr>
        <w:t>5. Resolution Agent</w:t>
      </w:r>
    </w:p>
    <w:p w14:paraId="7F53ABB7" w14:textId="77777777" w:rsidR="0004433D" w:rsidRPr="0004433D" w:rsidRDefault="0004433D" w:rsidP="0004433D">
      <w:r w:rsidRPr="0004433D">
        <w:rPr>
          <w:b/>
          <w:bCs/>
        </w:rPr>
        <w:t>Agent Name:</w:t>
      </w:r>
      <w:r w:rsidRPr="0004433D">
        <w:t xml:space="preserve"> Resolution Agent</w:t>
      </w:r>
    </w:p>
    <w:p w14:paraId="47EF94E6" w14:textId="77777777" w:rsidR="0004433D" w:rsidRPr="0004433D" w:rsidRDefault="0004433D" w:rsidP="0004433D">
      <w:r w:rsidRPr="0004433D">
        <w:rPr>
          <w:b/>
          <w:bCs/>
        </w:rPr>
        <w:t>Persona:</w:t>
      </w:r>
      <w:r w:rsidRPr="0004433D">
        <w:t xml:space="preserve"> The </w:t>
      </w:r>
      <w:r w:rsidRPr="0004433D">
        <w:rPr>
          <w:b/>
          <w:bCs/>
        </w:rPr>
        <w:t>Customer Experience and Audit Attester</w:t>
      </w:r>
      <w:r w:rsidRPr="0004433D">
        <w:t>. It excels at finalizing the case by orchestrating service recovery, delivering empathetic customer communications, and preparing the necessary documents for executive-level governance.</w:t>
      </w:r>
    </w:p>
    <w:p w14:paraId="4D301A7D" w14:textId="77777777" w:rsidR="0004433D" w:rsidRPr="0004433D" w:rsidRDefault="0004433D" w:rsidP="0004433D">
      <w:r w:rsidRPr="0004433D">
        <w:rPr>
          <w:b/>
          <w:bCs/>
        </w:rPr>
        <w:t>Job Description:</w:t>
      </w:r>
      <w:r w:rsidRPr="0004433D">
        <w:t xml:space="preserve"> This agent is the </w:t>
      </w:r>
      <w:r w:rsidRPr="0004433D">
        <w:rPr>
          <w:b/>
          <w:bCs/>
        </w:rPr>
        <w:t>final execution and governance gate</w:t>
      </w:r>
      <w:r w:rsidRPr="0004433D">
        <w:t>. It receives the approved decision and immediately performs two critical functions:</w:t>
      </w:r>
    </w:p>
    <w:p w14:paraId="49750C92" w14:textId="77777777" w:rsidR="0004433D" w:rsidRPr="0004433D" w:rsidRDefault="0004433D" w:rsidP="0004433D">
      <w:pPr>
        <w:numPr>
          <w:ilvl w:val="0"/>
          <w:numId w:val="1"/>
        </w:numPr>
      </w:pPr>
      <w:r w:rsidRPr="0004433D">
        <w:rPr>
          <w:b/>
          <w:bCs/>
        </w:rPr>
        <w:t>Service Recovery:</w:t>
      </w:r>
      <w:r w:rsidRPr="0004433D">
        <w:t xml:space="preserve"> Executes the final </w:t>
      </w:r>
      <w:r w:rsidRPr="0004433D">
        <w:rPr>
          <w:b/>
          <w:bCs/>
        </w:rPr>
        <w:t>Churn Risk/Retention Check</w:t>
      </w:r>
      <w:r w:rsidRPr="0004433D">
        <w:t xml:space="preserve"> and issues any mandated </w:t>
      </w:r>
      <w:r w:rsidRPr="0004433D">
        <w:rPr>
          <w:b/>
          <w:bCs/>
        </w:rPr>
        <w:t>Goodwill Credit</w:t>
      </w:r>
      <w:r w:rsidRPr="0004433D">
        <w:t xml:space="preserve"> for high-value Card Members.</w:t>
      </w:r>
    </w:p>
    <w:p w14:paraId="2A700ABE" w14:textId="77777777" w:rsidR="0004433D" w:rsidRPr="0004433D" w:rsidRDefault="0004433D" w:rsidP="0004433D">
      <w:pPr>
        <w:numPr>
          <w:ilvl w:val="0"/>
          <w:numId w:val="1"/>
        </w:numPr>
      </w:pPr>
      <w:r w:rsidRPr="0004433D">
        <w:rPr>
          <w:b/>
          <w:bCs/>
        </w:rPr>
        <w:t>Audit Finalization:</w:t>
      </w:r>
      <w:r w:rsidRPr="0004433D">
        <w:t xml:space="preserve"> It </w:t>
      </w:r>
      <w:r w:rsidRPr="0004433D">
        <w:rPr>
          <w:b/>
          <w:bCs/>
        </w:rPr>
        <w:t>collates ALL data</w:t>
      </w:r>
      <w:r w:rsidRPr="0004433D">
        <w:t xml:space="preserve"> (compliance dates, CE findings, Expert rationale) into a single, immutable </w:t>
      </w:r>
      <w:r w:rsidRPr="0004433D">
        <w:rPr>
          <w:b/>
          <w:bCs/>
        </w:rPr>
        <w:t>Audit-Ready Final Summary</w:t>
      </w:r>
      <w:r w:rsidRPr="0004433D">
        <w:t xml:space="preserve"> document. It then pushes the case to the designated L2/L3 manager in SNOW with a clear </w:t>
      </w:r>
      <w:r w:rsidRPr="0004433D">
        <w:rPr>
          <w:b/>
          <w:bCs/>
        </w:rPr>
        <w:t>Attestation Task</w:t>
      </w:r>
      <w:r w:rsidRPr="0004433D">
        <w:t>, confirming the execution meets all policy and regulatory standards.</w:t>
      </w:r>
    </w:p>
    <w:p w14:paraId="397C2E38" w14:textId="77777777" w:rsidR="0004433D" w:rsidRDefault="0004433D" w:rsidP="0004433D"/>
    <w:p w14:paraId="3EF6B5E1" w14:textId="77777777" w:rsidR="00C358B5" w:rsidRDefault="00C358B5" w:rsidP="0004433D"/>
    <w:p w14:paraId="03BAA000" w14:textId="77777777" w:rsidR="00C358B5" w:rsidRDefault="00C358B5" w:rsidP="0004433D"/>
    <w:p w14:paraId="67CD574A" w14:textId="77777777" w:rsidR="00C358B5" w:rsidRDefault="00C358B5" w:rsidP="0004433D"/>
    <w:p w14:paraId="084A2C32" w14:textId="77777777" w:rsidR="00C358B5" w:rsidRDefault="00C358B5" w:rsidP="0004433D"/>
    <w:p w14:paraId="0E876A54" w14:textId="77777777" w:rsidR="00C358B5" w:rsidRDefault="00C358B5" w:rsidP="0004433D"/>
    <w:p w14:paraId="0806EEF0" w14:textId="4B6C22FF" w:rsidR="00C358B5" w:rsidRPr="00C358B5" w:rsidRDefault="00C358B5" w:rsidP="0004433D">
      <w:pPr>
        <w:rPr>
          <w:sz w:val="32"/>
          <w:szCs w:val="32"/>
        </w:rPr>
      </w:pPr>
      <w:r w:rsidRPr="00C358B5">
        <w:rPr>
          <w:sz w:val="32"/>
          <w:szCs w:val="32"/>
        </w:rPr>
        <w:t>TASKS</w:t>
      </w:r>
    </w:p>
    <w:p w14:paraId="3592F78C" w14:textId="77777777" w:rsidR="00C358B5" w:rsidRPr="00C358B5" w:rsidRDefault="00C358B5" w:rsidP="00C358B5">
      <w:r w:rsidRPr="00C358B5">
        <w:pict w14:anchorId="10DC4ED6">
          <v:rect id="_x0000_i1055" style="width:0;height:1.5pt" o:hralign="center" o:hrstd="t" o:hr="t" fillcolor="#a0a0a0" stroked="f"/>
        </w:pict>
      </w:r>
    </w:p>
    <w:p w14:paraId="622F96E4" w14:textId="52C155A3" w:rsidR="00C358B5" w:rsidRPr="00C358B5" w:rsidRDefault="00C358B5" w:rsidP="00C358B5">
      <w:pPr>
        <w:rPr>
          <w:b/>
          <w:bCs/>
        </w:rPr>
      </w:pPr>
      <w:r w:rsidRPr="00C358B5">
        <w:rPr>
          <w:b/>
          <w:bCs/>
        </w:rPr>
        <w:t xml:space="preserve">1. Initial Triage &amp; Intent Classification </w:t>
      </w:r>
    </w:p>
    <w:p w14:paraId="56BC8B48" w14:textId="77777777" w:rsidR="00C358B5" w:rsidRPr="00C358B5" w:rsidRDefault="00C358B5" w:rsidP="00C358B5">
      <w:r w:rsidRPr="00C358B5">
        <w:rPr>
          <w:b/>
          <w:bCs/>
        </w:rPr>
        <w:t>Assigned Agent:</w:t>
      </w:r>
      <w:r w:rsidRPr="00C358B5">
        <w:t xml:space="preserve"> Intake &amp; Triage Agent</w:t>
      </w:r>
    </w:p>
    <w:p w14:paraId="1A383CEC" w14:textId="77777777" w:rsidR="00C358B5" w:rsidRPr="00C358B5" w:rsidRDefault="00C358B5" w:rsidP="00C358B5">
      <w:r w:rsidRPr="00C358B5">
        <w:rPr>
          <w:b/>
          <w:bCs/>
        </w:rPr>
        <w:t>Task Description:</w:t>
      </w:r>
      <w:r w:rsidRPr="00C358B5">
        <w:t xml:space="preserve"> The agent initiates the case by establishing its comprehensive context and initial risk profile. It seamlessly ingests and summarizes </w:t>
      </w:r>
      <w:r w:rsidRPr="00C358B5">
        <w:rPr>
          <w:b/>
          <w:bCs/>
        </w:rPr>
        <w:t>all Card Member responses</w:t>
      </w:r>
      <w:r w:rsidRPr="00C358B5">
        <w:t xml:space="preserve"> from the initial intake questionnaire and free-text fields. Based on this data, the agent performs a two-level classification: first determining the high-level category (e.g., Unauthorized Transactions, Consumer Category) and then assigning the specific Amex Risk Taxonomy. It retrieves the </w:t>
      </w:r>
      <w:r w:rsidRPr="00C358B5">
        <w:rPr>
          <w:b/>
          <w:bCs/>
        </w:rPr>
        <w:t>Card Member's Value Tier (LTV)</w:t>
      </w:r>
      <w:r w:rsidRPr="00C358B5">
        <w:t xml:space="preserve"> and basic fraud risk scores. This immediate synthesis and classification </w:t>
      </w:r>
      <w:proofErr w:type="gramStart"/>
      <w:r w:rsidRPr="00C358B5">
        <w:t>ensures</w:t>
      </w:r>
      <w:proofErr w:type="gramEnd"/>
      <w:r w:rsidRPr="00C358B5">
        <w:t xml:space="preserve"> all subsequent agents operate with a clear understanding of the customer's stated </w:t>
      </w:r>
      <w:r w:rsidRPr="00C358B5">
        <w:rPr>
          <w:b/>
          <w:bCs/>
        </w:rPr>
        <w:t>dispute</w:t>
      </w:r>
      <w:r w:rsidRPr="00C358B5">
        <w:t xml:space="preserve"> and its core impact area.</w:t>
      </w:r>
    </w:p>
    <w:p w14:paraId="7A85F58F" w14:textId="77777777" w:rsidR="00C358B5" w:rsidRPr="00C358B5" w:rsidRDefault="00C358B5" w:rsidP="00C358B5">
      <w:r w:rsidRPr="00C358B5">
        <w:rPr>
          <w:b/>
          <w:bCs/>
        </w:rPr>
        <w:t>Expected Output (Final Version)</w:t>
      </w:r>
      <w:r w:rsidRPr="00C358B5">
        <w:t xml:space="preserve"> </w:t>
      </w:r>
      <w:r w:rsidRPr="00C358B5">
        <w:rPr>
          <w:b/>
          <w:bCs/>
        </w:rPr>
        <w:t>INITIAL RISK SCREENING &amp; DISPUTE CLASSIFICATION</w:t>
      </w:r>
    </w:p>
    <w:p w14:paraId="002A6843" w14:textId="77777777" w:rsidR="00C358B5" w:rsidRPr="00C358B5" w:rsidRDefault="00C358B5" w:rsidP="00C358B5">
      <w:pPr>
        <w:numPr>
          <w:ilvl w:val="0"/>
          <w:numId w:val="3"/>
        </w:numPr>
      </w:pPr>
      <w:r w:rsidRPr="00C358B5">
        <w:rPr>
          <w:b/>
          <w:bCs/>
        </w:rPr>
        <w:t>Case Priority:</w:t>
      </w:r>
    </w:p>
    <w:p w14:paraId="75EE88CF" w14:textId="7BD63A82" w:rsidR="00C358B5" w:rsidRPr="00C358B5" w:rsidRDefault="00C358B5" w:rsidP="00C358B5">
      <w:pPr>
        <w:numPr>
          <w:ilvl w:val="0"/>
          <w:numId w:val="3"/>
        </w:numPr>
      </w:pPr>
      <w:r w:rsidRPr="00C358B5">
        <w:rPr>
          <w:b/>
          <w:bCs/>
        </w:rPr>
        <w:t>Dispute Summary:</w:t>
      </w:r>
      <w:r w:rsidRPr="00C358B5">
        <w:t xml:space="preserve"> [A synthesized, human-readable summary of the customer's reason for dispute, based on their questionnaire answers and free-text input].</w:t>
      </w:r>
    </w:p>
    <w:p w14:paraId="5B036F6D" w14:textId="77777777" w:rsidR="00C358B5" w:rsidRPr="00C358B5" w:rsidRDefault="00C358B5" w:rsidP="00C358B5">
      <w:pPr>
        <w:numPr>
          <w:ilvl w:val="0"/>
          <w:numId w:val="3"/>
        </w:numPr>
      </w:pPr>
      <w:r w:rsidRPr="00C358B5">
        <w:rPr>
          <w:b/>
          <w:bCs/>
        </w:rPr>
        <w:t>High-Level Dispute Category:</w:t>
      </w:r>
      <w:r w:rsidRPr="00C358B5">
        <w:t xml:space="preserve"> [Placeholder for Unauthorized Transactions / Fraudulent Activities / Processing Errors / Consumer Category].</w:t>
      </w:r>
    </w:p>
    <w:p w14:paraId="2DD684FC" w14:textId="77777777" w:rsidR="00C358B5" w:rsidRPr="00C358B5" w:rsidRDefault="00C358B5" w:rsidP="00C358B5">
      <w:pPr>
        <w:numPr>
          <w:ilvl w:val="0"/>
          <w:numId w:val="3"/>
        </w:numPr>
      </w:pPr>
      <w:r w:rsidRPr="00C358B5">
        <w:rPr>
          <w:b/>
          <w:bCs/>
        </w:rPr>
        <w:t>Amex Risk Taxonomy Tag:</w:t>
      </w:r>
      <w:r w:rsidRPr="00C358B5">
        <w:t xml:space="preserve"> [Placeholder for INR - Item Not Received / CF - Customer Confusion / ATO - Account Takeover].</w:t>
      </w:r>
    </w:p>
    <w:p w14:paraId="19B88FF7" w14:textId="77777777" w:rsidR="00C358B5" w:rsidRPr="00C358B5" w:rsidRDefault="00C358B5" w:rsidP="00C358B5">
      <w:pPr>
        <w:numPr>
          <w:ilvl w:val="0"/>
          <w:numId w:val="3"/>
        </w:numPr>
      </w:pPr>
      <w:r w:rsidRPr="00C358B5">
        <w:rPr>
          <w:b/>
          <w:bCs/>
        </w:rPr>
        <w:t>Transaction Enrichment Status:</w:t>
      </w:r>
      <w:r w:rsidRPr="00C358B5">
        <w:t xml:space="preserve"> The charge from "[Vague Statement Descriptor]" is definitively identified as </w:t>
      </w:r>
      <w:r w:rsidRPr="00C358B5">
        <w:rPr>
          <w:b/>
          <w:bCs/>
        </w:rPr>
        <w:t>[Clear Merchant Brand and Service]</w:t>
      </w:r>
      <w:r w:rsidRPr="00C358B5">
        <w:t>.</w:t>
      </w:r>
    </w:p>
    <w:p w14:paraId="5877B718" w14:textId="77777777" w:rsidR="00C358B5" w:rsidRDefault="00C358B5" w:rsidP="00C358B5">
      <w:pPr>
        <w:numPr>
          <w:ilvl w:val="0"/>
          <w:numId w:val="3"/>
        </w:numPr>
      </w:pPr>
      <w:r w:rsidRPr="00C358B5">
        <w:rPr>
          <w:b/>
          <w:bCs/>
        </w:rPr>
        <w:t>Autonomous Action Recommendation:</w:t>
      </w:r>
      <w:r w:rsidRPr="00C358B5">
        <w:t xml:space="preserve"> </w:t>
      </w:r>
      <w:r w:rsidRPr="00C358B5">
        <w:rPr>
          <w:b/>
          <w:bCs/>
        </w:rPr>
        <w:t>[Action Mandated]</w:t>
      </w:r>
      <w:r w:rsidRPr="00C358B5">
        <w:t>. This case meets the criteria for immediate self-service resolution via enhanced transaction detail presentation.</w:t>
      </w:r>
    </w:p>
    <w:p w14:paraId="291FCA77" w14:textId="77777777" w:rsidR="00C358B5" w:rsidRDefault="00C358B5" w:rsidP="00C358B5"/>
    <w:p w14:paraId="78BFEE4E" w14:textId="77777777" w:rsidR="00C358B5" w:rsidRDefault="00C358B5" w:rsidP="00C358B5"/>
    <w:p w14:paraId="7DCA8990" w14:textId="77777777" w:rsidR="00C358B5" w:rsidRPr="00C358B5" w:rsidRDefault="00C358B5" w:rsidP="00C358B5">
      <w:r w:rsidRPr="00C358B5">
        <w:lastRenderedPageBreak/>
        <w:pict w14:anchorId="53FCEFF5">
          <v:rect id="_x0000_i1063" style="width:0;height:1.5pt" o:hralign="center" o:hrstd="t" o:hr="t" fillcolor="#a0a0a0" stroked="f"/>
        </w:pict>
      </w:r>
    </w:p>
    <w:p w14:paraId="5E0C5099" w14:textId="62D9B98F" w:rsidR="00C358B5" w:rsidRPr="00C358B5" w:rsidRDefault="00C358B5" w:rsidP="00C358B5">
      <w:pPr>
        <w:rPr>
          <w:b/>
          <w:bCs/>
        </w:rPr>
      </w:pPr>
      <w:r w:rsidRPr="00C358B5">
        <w:rPr>
          <w:b/>
          <w:bCs/>
        </w:rPr>
        <w:t>2. Regulatory SLA Check &amp; Credit Mandate (</w:t>
      </w:r>
    </w:p>
    <w:p w14:paraId="197CDE04" w14:textId="77777777" w:rsidR="00C358B5" w:rsidRPr="00C358B5" w:rsidRDefault="00C358B5" w:rsidP="00C358B5">
      <w:r w:rsidRPr="00C358B5">
        <w:rPr>
          <w:b/>
          <w:bCs/>
        </w:rPr>
        <w:t>Assigned Agent:</w:t>
      </w:r>
      <w:r w:rsidRPr="00C358B5">
        <w:t xml:space="preserve"> Compliance Reasoning Agent</w:t>
      </w:r>
    </w:p>
    <w:p w14:paraId="665E1086" w14:textId="77777777" w:rsidR="00C358B5" w:rsidRPr="00C358B5" w:rsidRDefault="00C358B5" w:rsidP="00C358B5">
      <w:r w:rsidRPr="00C358B5">
        <w:rPr>
          <w:b/>
          <w:bCs/>
        </w:rPr>
        <w:t>Task Description (Revised):</w:t>
      </w:r>
      <w:r w:rsidRPr="00C358B5">
        <w:t xml:space="preserve"> This task enforces </w:t>
      </w:r>
      <w:r w:rsidRPr="00C358B5">
        <w:rPr>
          <w:b/>
          <w:bCs/>
        </w:rPr>
        <w:t>Zero-Tolerance Compliance</w:t>
      </w:r>
      <w:r w:rsidRPr="00C358B5">
        <w:t xml:space="preserve">. The agent accesses the mandatory Reg E and Reg Z timelines via its RAG system to calculate the precise regulatory </w:t>
      </w:r>
      <w:r w:rsidRPr="00C358B5">
        <w:rPr>
          <w:b/>
          <w:bCs/>
        </w:rPr>
        <w:t>Service Level Agreement (SLA) deadlines</w:t>
      </w:r>
      <w:r w:rsidRPr="00C358B5">
        <w:t>. It determines if Provisional Credit is a mandatory action at this stage to avoid statutory penalties. It then generates a Mandate Alert with the specific deadline and required financial action. The agent does not execute the financial transaction; instead, it sets the mandatory compliance timer in the case record and pushes the determined action (Credit Mandate) forward for human review and execution in Task 6.</w:t>
      </w:r>
    </w:p>
    <w:p w14:paraId="41ACD30D" w14:textId="77777777" w:rsidR="00C358B5" w:rsidRPr="00C358B5" w:rsidRDefault="00C358B5" w:rsidP="00C358B5">
      <w:r w:rsidRPr="00C358B5">
        <w:rPr>
          <w:b/>
          <w:bCs/>
        </w:rPr>
        <w:t>Expected Output (Revised)</w:t>
      </w:r>
      <w:r w:rsidRPr="00C358B5">
        <w:t xml:space="preserve"> </w:t>
      </w:r>
      <w:r w:rsidRPr="00C358B5">
        <w:rPr>
          <w:b/>
          <w:bCs/>
        </w:rPr>
        <w:t>REGULATORY MANDATE &amp; PROVISIONAL CREDIT ACTION</w:t>
      </w:r>
    </w:p>
    <w:p w14:paraId="1E29628E" w14:textId="77777777" w:rsidR="00C358B5" w:rsidRPr="00C358B5" w:rsidRDefault="00C358B5" w:rsidP="00C358B5">
      <w:pPr>
        <w:numPr>
          <w:ilvl w:val="0"/>
          <w:numId w:val="4"/>
        </w:numPr>
      </w:pPr>
      <w:r w:rsidRPr="00C358B5">
        <w:rPr>
          <w:b/>
          <w:bCs/>
        </w:rPr>
        <w:t>Governing Regulation Confirmed:</w:t>
      </w:r>
    </w:p>
    <w:p w14:paraId="34B6AA58" w14:textId="77777777" w:rsidR="00C358B5" w:rsidRPr="00C358B5" w:rsidRDefault="00C358B5" w:rsidP="00C358B5">
      <w:pPr>
        <w:numPr>
          <w:ilvl w:val="0"/>
          <w:numId w:val="4"/>
        </w:numPr>
      </w:pPr>
      <w:r w:rsidRPr="00C358B5">
        <w:rPr>
          <w:b/>
          <w:bCs/>
        </w:rPr>
        <w:t>Compliance Deadline for Final Resolution:</w:t>
      </w:r>
    </w:p>
    <w:p w14:paraId="5EB1B3C1" w14:textId="77777777" w:rsidR="00C358B5" w:rsidRPr="00C358B5" w:rsidRDefault="00C358B5" w:rsidP="00C358B5">
      <w:pPr>
        <w:numPr>
          <w:ilvl w:val="0"/>
          <w:numId w:val="4"/>
        </w:numPr>
      </w:pPr>
      <w:r w:rsidRPr="00C358B5">
        <w:rPr>
          <w:b/>
          <w:bCs/>
        </w:rPr>
        <w:t>Provisional Credit Mandate:</w:t>
      </w:r>
      <w:r w:rsidRPr="00C358B5">
        <w:t xml:space="preserve"> [YES - Mandatory action required by Amex Ledger] / [NO - Action deferred until evidence is received].</w:t>
      </w:r>
    </w:p>
    <w:p w14:paraId="6249DF62" w14:textId="79A6F6D3" w:rsidR="00C358B5" w:rsidRDefault="00C358B5" w:rsidP="00C358B5">
      <w:pPr>
        <w:numPr>
          <w:ilvl w:val="0"/>
          <w:numId w:val="4"/>
        </w:numPr>
      </w:pPr>
      <w:r w:rsidRPr="00C358B5">
        <w:rPr>
          <w:b/>
          <w:bCs/>
        </w:rPr>
        <w:t>Mandated Execution Date:</w:t>
      </w:r>
      <w:r w:rsidRPr="00C358B5">
        <w:t xml:space="preserve"> (The specific date the Provisional Credit </w:t>
      </w:r>
      <w:r w:rsidRPr="00C358B5">
        <w:rPr>
          <w:b/>
          <w:bCs/>
        </w:rPr>
        <w:t>must</w:t>
      </w:r>
      <w:r w:rsidRPr="00C358B5">
        <w:t xml:space="preserve"> be issued to avoid regulatory breach).</w:t>
      </w:r>
    </w:p>
    <w:p w14:paraId="6B9A8E95" w14:textId="77777777" w:rsidR="00C358B5" w:rsidRDefault="00C358B5" w:rsidP="00C358B5"/>
    <w:p w14:paraId="66C1D43E" w14:textId="3475312D" w:rsidR="00C358B5" w:rsidRPr="00C358B5" w:rsidRDefault="00C358B5" w:rsidP="00C358B5">
      <w:pPr>
        <w:rPr>
          <w:b/>
          <w:bCs/>
        </w:rPr>
      </w:pPr>
      <w:r w:rsidRPr="00C358B5">
        <w:rPr>
          <w:b/>
          <w:bCs/>
        </w:rPr>
        <w:t xml:space="preserve">3. Churn Risk/Retention Check </w:t>
      </w:r>
    </w:p>
    <w:p w14:paraId="34F82FB5" w14:textId="3BCC28C2" w:rsidR="00C358B5" w:rsidRPr="00C358B5" w:rsidRDefault="00C358B5" w:rsidP="00C358B5">
      <w:r w:rsidRPr="00C358B5">
        <w:rPr>
          <w:b/>
          <w:bCs/>
        </w:rPr>
        <w:t>Assigned Agent:</w:t>
      </w:r>
      <w:r w:rsidRPr="00C358B5">
        <w:t xml:space="preserve"> </w:t>
      </w:r>
      <w:r w:rsidR="00AA0381" w:rsidRPr="00AA0381">
        <w:t>Expert Investigation Agent</w:t>
      </w:r>
    </w:p>
    <w:p w14:paraId="304AFCC9" w14:textId="25210F3D" w:rsidR="00C358B5" w:rsidRPr="00C358B5" w:rsidRDefault="00C358B5" w:rsidP="00C358B5">
      <w:r w:rsidRPr="00C358B5">
        <w:rPr>
          <w:b/>
          <w:bCs/>
        </w:rPr>
        <w:t xml:space="preserve">Task </w:t>
      </w:r>
      <w:proofErr w:type="gramStart"/>
      <w:r w:rsidRPr="00C358B5">
        <w:rPr>
          <w:b/>
          <w:bCs/>
        </w:rPr>
        <w:t xml:space="preserve">Description </w:t>
      </w:r>
      <w:r w:rsidR="00AA0381">
        <w:rPr>
          <w:b/>
          <w:bCs/>
        </w:rPr>
        <w:t>:</w:t>
      </w:r>
      <w:proofErr w:type="gramEnd"/>
      <w:r w:rsidRPr="00C358B5">
        <w:t xml:space="preserve"> This task executes the </w:t>
      </w:r>
      <w:r w:rsidRPr="00C358B5">
        <w:rPr>
          <w:b/>
          <w:bCs/>
        </w:rPr>
        <w:t>Premium Retention Protocol</w:t>
      </w:r>
      <w:r w:rsidRPr="00C358B5">
        <w:t xml:space="preserve"> by operating entirely in the background. The agent performs a deep review of the </w:t>
      </w:r>
      <w:r w:rsidRPr="00C358B5">
        <w:rPr>
          <w:b/>
          <w:bCs/>
        </w:rPr>
        <w:t>Card Member's LTV status</w:t>
      </w:r>
      <w:r w:rsidRPr="00C358B5">
        <w:t xml:space="preserve"> and cross-references it against the case's operational friction (time elapsed, number of touches, complexity). It uses internal retention policy thresholds to determine if the situation warrants an immediate </w:t>
      </w:r>
      <w:r w:rsidRPr="00C358B5">
        <w:rPr>
          <w:b/>
          <w:bCs/>
        </w:rPr>
        <w:t>Goodwill/Service Recovery Credit</w:t>
      </w:r>
      <w:r w:rsidRPr="00C358B5">
        <w:t>. The agent generates a Retention Recommendation, complete with the proposed credit amount and the policy justification, which is passed forward for human review and execution.</w:t>
      </w:r>
    </w:p>
    <w:p w14:paraId="7CEFB92F" w14:textId="77777777" w:rsidR="00AA0381" w:rsidRDefault="00C358B5" w:rsidP="00C358B5">
      <w:pPr>
        <w:rPr>
          <w:b/>
          <w:bCs/>
        </w:rPr>
      </w:pPr>
      <w:r w:rsidRPr="00C358B5">
        <w:rPr>
          <w:b/>
          <w:bCs/>
        </w:rPr>
        <w:t xml:space="preserve">Expected Output </w:t>
      </w:r>
    </w:p>
    <w:p w14:paraId="47D0702E" w14:textId="70B578FF" w:rsidR="00C358B5" w:rsidRPr="00C358B5" w:rsidRDefault="00C358B5" w:rsidP="00C358B5">
      <w:r w:rsidRPr="00C358B5">
        <w:rPr>
          <w:b/>
          <w:bCs/>
        </w:rPr>
        <w:t>PROACTIVE RETENTION PROTOCOL RECOMMENDATION</w:t>
      </w:r>
    </w:p>
    <w:p w14:paraId="226C614A" w14:textId="77777777" w:rsidR="00C358B5" w:rsidRPr="00C358B5" w:rsidRDefault="00C358B5" w:rsidP="00C358B5">
      <w:pPr>
        <w:numPr>
          <w:ilvl w:val="0"/>
          <w:numId w:val="5"/>
        </w:numPr>
      </w:pPr>
      <w:r w:rsidRPr="00C358B5">
        <w:rPr>
          <w:b/>
          <w:bCs/>
        </w:rPr>
        <w:t>LTV Status and Risk:</w:t>
      </w:r>
    </w:p>
    <w:p w14:paraId="32DD1FC9" w14:textId="77777777" w:rsidR="00C358B5" w:rsidRPr="00C358B5" w:rsidRDefault="00C358B5" w:rsidP="00C358B5">
      <w:pPr>
        <w:numPr>
          <w:ilvl w:val="0"/>
          <w:numId w:val="5"/>
        </w:numPr>
      </w:pPr>
      <w:r w:rsidRPr="00C358B5">
        <w:rPr>
          <w:b/>
          <w:bCs/>
        </w:rPr>
        <w:lastRenderedPageBreak/>
        <w:t>Retention Policy Threshold Met:</w:t>
      </w:r>
      <w:r w:rsidRPr="00C358B5">
        <w:t xml:space="preserve"> [Indication of specific policy/metric met, e.g., Exceeded 48-Hour Service Target on a Premium Account].</w:t>
      </w:r>
    </w:p>
    <w:p w14:paraId="68193BEE" w14:textId="77777777" w:rsidR="00C358B5" w:rsidRPr="00C358B5" w:rsidRDefault="00C358B5" w:rsidP="00C358B5">
      <w:pPr>
        <w:numPr>
          <w:ilvl w:val="0"/>
          <w:numId w:val="5"/>
        </w:numPr>
      </w:pPr>
      <w:r w:rsidRPr="00C358B5">
        <w:rPr>
          <w:b/>
          <w:bCs/>
        </w:rPr>
        <w:t>Proposed Retention Action:</w:t>
      </w:r>
      <w:r w:rsidRPr="00C358B5">
        <w:t xml:space="preserve"> </w:t>
      </w:r>
      <w:r w:rsidRPr="00C358B5">
        <w:rPr>
          <w:b/>
          <w:bCs/>
        </w:rPr>
        <w:t>[Mandatory Recommendation: Issue Goodwill Credit / No Action Required]</w:t>
      </w:r>
      <w:r w:rsidRPr="00C358B5">
        <w:t>.</w:t>
      </w:r>
    </w:p>
    <w:p w14:paraId="2B1D1877" w14:textId="77777777" w:rsidR="00C358B5" w:rsidRPr="00C358B5" w:rsidRDefault="00C358B5" w:rsidP="00C358B5">
      <w:pPr>
        <w:numPr>
          <w:ilvl w:val="0"/>
          <w:numId w:val="5"/>
        </w:numPr>
      </w:pPr>
      <w:r w:rsidRPr="00C358B5">
        <w:rPr>
          <w:b/>
          <w:bCs/>
        </w:rPr>
        <w:t>Recommended Credit Amount:</w:t>
      </w:r>
      <w:r w:rsidRPr="00C358B5">
        <w:t xml:space="preserve"> (The exact financial value to be issued).</w:t>
      </w:r>
    </w:p>
    <w:p w14:paraId="16406280" w14:textId="77777777" w:rsidR="00C358B5" w:rsidRDefault="00C358B5" w:rsidP="00C358B5">
      <w:pPr>
        <w:numPr>
          <w:ilvl w:val="0"/>
          <w:numId w:val="5"/>
        </w:numPr>
      </w:pPr>
      <w:r w:rsidRPr="00C358B5">
        <w:rPr>
          <w:b/>
          <w:bCs/>
        </w:rPr>
        <w:t>Business Rationale:</w:t>
      </w:r>
      <w:r w:rsidRPr="00C358B5">
        <w:t xml:space="preserve"> Action proposed to mitigate long-term churn risk and preserve the lifetime value of this Card Member, linking directly to Amex's Premium Service Model.</w:t>
      </w:r>
    </w:p>
    <w:p w14:paraId="3ABA2199" w14:textId="77777777" w:rsidR="00AA0381" w:rsidRDefault="00AA0381" w:rsidP="00AA0381"/>
    <w:p w14:paraId="1C46F810" w14:textId="428FC480" w:rsidR="00AA0381" w:rsidRPr="00AA0381" w:rsidRDefault="00AA0381" w:rsidP="00AA0381">
      <w:pPr>
        <w:rPr>
          <w:b/>
          <w:bCs/>
        </w:rPr>
      </w:pPr>
      <w:r w:rsidRPr="00AA0381">
        <w:rPr>
          <w:b/>
          <w:bCs/>
        </w:rPr>
        <w:t xml:space="preserve">4. Evidence Gathering </w:t>
      </w:r>
    </w:p>
    <w:p w14:paraId="69A7478A" w14:textId="77777777" w:rsidR="00AA0381" w:rsidRPr="00AA0381" w:rsidRDefault="00AA0381" w:rsidP="00AA0381">
      <w:r w:rsidRPr="00AA0381">
        <w:rPr>
          <w:b/>
          <w:bCs/>
        </w:rPr>
        <w:t>Assigned Agent:</w:t>
      </w:r>
      <w:r w:rsidRPr="00AA0381">
        <w:t xml:space="preserve"> Evidence Orchestration Agent</w:t>
      </w:r>
    </w:p>
    <w:p w14:paraId="51706F25" w14:textId="77777777" w:rsidR="00AA0381" w:rsidRPr="00AA0381" w:rsidRDefault="00AA0381" w:rsidP="00AA0381">
      <w:r w:rsidRPr="00AA0381">
        <w:rPr>
          <w:b/>
          <w:bCs/>
        </w:rPr>
        <w:t>Task Description (Revised):</w:t>
      </w:r>
      <w:r w:rsidRPr="00AA0381">
        <w:t xml:space="preserve"> The agent performs a deep, multi−system </w:t>
      </w:r>
      <w:r w:rsidRPr="00AA0381">
        <w:rPr>
          <w:b/>
          <w:bCs/>
        </w:rPr>
        <w:t>data ingestion and correlation</w:t>
      </w:r>
      <w:r w:rsidRPr="00AA0381">
        <w:t xml:space="preserve"> across the entire enterprise data fabric. It executes parallel API calls to the Amex Core Ledger (to verify transaction finality and general account standing), the Amex Fraud Hub (AVS/CVV, Device ID, Geo-Location for criminal fraud checks), and the CRM System (for prior customer contact history related to the transaction). Concurrently, it contacts external Acquirer systems to retrieve required </w:t>
      </w:r>
      <w:r w:rsidRPr="00AA0381">
        <w:rPr>
          <w:b/>
          <w:bCs/>
        </w:rPr>
        <w:t>Compelling Evidence (CE)</w:t>
      </w:r>
      <w:r w:rsidRPr="00AA0381">
        <w:t xml:space="preserve"> (delivery confirmation, merchant communications). The agent's intelligence structures this raw data into a set of clean, verifiable facts, establishing the comprehensive </w:t>
      </w:r>
      <w:r w:rsidRPr="00AA0381">
        <w:rPr>
          <w:b/>
          <w:bCs/>
        </w:rPr>
        <w:t>investigative basis</w:t>
      </w:r>
      <w:r w:rsidRPr="00AA0381">
        <w:t xml:space="preserve"> for the final decision.</w:t>
      </w:r>
    </w:p>
    <w:p w14:paraId="719BA25A" w14:textId="7AB05865" w:rsidR="00AA0381" w:rsidRDefault="00AA0381" w:rsidP="00AA0381">
      <w:pPr>
        <w:rPr>
          <w:b/>
          <w:bCs/>
        </w:rPr>
      </w:pPr>
      <w:r w:rsidRPr="00AA0381">
        <w:rPr>
          <w:b/>
          <w:bCs/>
        </w:rPr>
        <w:t xml:space="preserve">Expected Output </w:t>
      </w:r>
    </w:p>
    <w:p w14:paraId="6164BB80" w14:textId="59E642C0" w:rsidR="00AA0381" w:rsidRPr="00AA0381" w:rsidRDefault="00AA0381" w:rsidP="00AA0381">
      <w:r w:rsidRPr="00AA0381">
        <w:rPr>
          <w:b/>
          <w:bCs/>
        </w:rPr>
        <w:t>STRUCTURED EVIDENCE AND AUTHENTICATION RECORD</w:t>
      </w:r>
    </w:p>
    <w:p w14:paraId="707A0E44" w14:textId="77777777" w:rsidR="00AA0381" w:rsidRPr="00AA0381" w:rsidRDefault="00AA0381" w:rsidP="00AA0381">
      <w:pPr>
        <w:numPr>
          <w:ilvl w:val="0"/>
          <w:numId w:val="6"/>
        </w:numPr>
      </w:pPr>
      <w:r w:rsidRPr="00AA0381">
        <w:rPr>
          <w:b/>
          <w:bCs/>
        </w:rPr>
        <w:t>Evidence Collection Status:</w:t>
      </w:r>
    </w:p>
    <w:p w14:paraId="15822EB5" w14:textId="77777777" w:rsidR="00AA0381" w:rsidRPr="00AA0381" w:rsidRDefault="00AA0381" w:rsidP="00AA0381">
      <w:pPr>
        <w:numPr>
          <w:ilvl w:val="0"/>
          <w:numId w:val="6"/>
        </w:numPr>
      </w:pPr>
      <w:r w:rsidRPr="00AA0381">
        <w:rPr>
          <w:b/>
          <w:bCs/>
        </w:rPr>
        <w:t>Core Ledger Verification:</w:t>
      </w:r>
      <w:r w:rsidRPr="00AA0381">
        <w:t xml:space="preserve"> (Confirmation of transaction finality and date).</w:t>
      </w:r>
    </w:p>
    <w:p w14:paraId="3E468DBA" w14:textId="77777777" w:rsidR="00AA0381" w:rsidRPr="00AA0381" w:rsidRDefault="00AA0381" w:rsidP="00AA0381">
      <w:pPr>
        <w:numPr>
          <w:ilvl w:val="0"/>
          <w:numId w:val="6"/>
        </w:numPr>
      </w:pPr>
      <w:r w:rsidRPr="00AA0381">
        <w:rPr>
          <w:b/>
          <w:bCs/>
        </w:rPr>
        <w:t>True Fraud Indicator:</w:t>
      </w:r>
      <w:r w:rsidRPr="00AA0381">
        <w:t xml:space="preserve"> (Conclusion on criminal compromise based on AVS/CVV and Geo-Location checks).</w:t>
      </w:r>
    </w:p>
    <w:p w14:paraId="33B7E659" w14:textId="77777777" w:rsidR="00AA0381" w:rsidRPr="00AA0381" w:rsidRDefault="00AA0381" w:rsidP="00AA0381">
      <w:pPr>
        <w:numPr>
          <w:ilvl w:val="0"/>
          <w:numId w:val="6"/>
        </w:numPr>
      </w:pPr>
      <w:r w:rsidRPr="00AA0381">
        <w:rPr>
          <w:b/>
          <w:bCs/>
        </w:rPr>
        <w:t>Customer Contact History Check:</w:t>
      </w:r>
      <w:r w:rsidRPr="00AA0381">
        <w:t xml:space="preserve"> (Summary of prior contact with Amex or Merchant related to this charge).</w:t>
      </w:r>
    </w:p>
    <w:p w14:paraId="310CACA4" w14:textId="77777777" w:rsidR="00AA0381" w:rsidRPr="00AA0381" w:rsidRDefault="00AA0381" w:rsidP="00AA0381">
      <w:pPr>
        <w:numPr>
          <w:ilvl w:val="0"/>
          <w:numId w:val="6"/>
        </w:numPr>
      </w:pPr>
      <w:r w:rsidRPr="00AA0381">
        <w:rPr>
          <w:b/>
          <w:bCs/>
        </w:rPr>
        <w:t>Key Compelling Evidence Findings:</w:t>
      </w:r>
    </w:p>
    <w:p w14:paraId="4E47CDEB" w14:textId="77777777" w:rsidR="00AA0381" w:rsidRPr="00AA0381" w:rsidRDefault="00AA0381" w:rsidP="00AA0381">
      <w:pPr>
        <w:numPr>
          <w:ilvl w:val="1"/>
          <w:numId w:val="6"/>
        </w:numPr>
      </w:pPr>
      <w:r w:rsidRPr="00AA0381">
        <w:t>Authentication Proof:</w:t>
      </w:r>
    </w:p>
    <w:p w14:paraId="33B38F02" w14:textId="77777777" w:rsidR="00AA0381" w:rsidRPr="00AA0381" w:rsidRDefault="00AA0381" w:rsidP="00AA0381">
      <w:pPr>
        <w:numPr>
          <w:ilvl w:val="1"/>
          <w:numId w:val="6"/>
        </w:numPr>
      </w:pPr>
      <w:r w:rsidRPr="00AA0381">
        <w:t>Service Proof:</w:t>
      </w:r>
    </w:p>
    <w:p w14:paraId="0A820304" w14:textId="77777777" w:rsidR="00AA0381" w:rsidRPr="00AA0381" w:rsidRDefault="00AA0381" w:rsidP="00AA0381">
      <w:pPr>
        <w:numPr>
          <w:ilvl w:val="0"/>
          <w:numId w:val="6"/>
        </w:numPr>
      </w:pPr>
      <w:r w:rsidRPr="00AA0381">
        <w:rPr>
          <w:b/>
          <w:bCs/>
        </w:rPr>
        <w:t>Case Status:</w:t>
      </w:r>
      <w:r w:rsidRPr="00AA0381">
        <w:t xml:space="preserve"> Evidence base established and ready for final synthesis.</w:t>
      </w:r>
    </w:p>
    <w:p w14:paraId="1D337AF2" w14:textId="1671938B" w:rsidR="00600DC5" w:rsidRPr="00600DC5" w:rsidRDefault="00600DC5" w:rsidP="00600DC5">
      <w:pPr>
        <w:rPr>
          <w:b/>
          <w:bCs/>
        </w:rPr>
      </w:pPr>
      <w:r>
        <w:rPr>
          <w:b/>
          <w:bCs/>
        </w:rPr>
        <w:lastRenderedPageBreak/>
        <w:t>5.</w:t>
      </w:r>
      <w:r w:rsidRPr="00600DC5">
        <w:rPr>
          <w:b/>
          <w:bCs/>
        </w:rPr>
        <w:t xml:space="preserve">Investigation </w:t>
      </w:r>
    </w:p>
    <w:p w14:paraId="5B00517B" w14:textId="77777777" w:rsidR="00600DC5" w:rsidRPr="00600DC5" w:rsidRDefault="00600DC5" w:rsidP="00600DC5">
      <w:r w:rsidRPr="00600DC5">
        <w:rPr>
          <w:b/>
          <w:bCs/>
        </w:rPr>
        <w:t>Assigned Agent:</w:t>
      </w:r>
      <w:r w:rsidRPr="00600DC5">
        <w:t xml:space="preserve"> Expert Investigation Agent</w:t>
      </w:r>
    </w:p>
    <w:p w14:paraId="3642C509" w14:textId="0CA53670" w:rsidR="00600DC5" w:rsidRPr="00600DC5" w:rsidRDefault="00600DC5" w:rsidP="00600DC5">
      <w:r w:rsidRPr="00600DC5">
        <w:rPr>
          <w:b/>
          <w:bCs/>
        </w:rPr>
        <w:t xml:space="preserve">Task </w:t>
      </w:r>
      <w:proofErr w:type="gramStart"/>
      <w:r w:rsidRPr="00600DC5">
        <w:rPr>
          <w:b/>
          <w:bCs/>
        </w:rPr>
        <w:t xml:space="preserve">Description </w:t>
      </w:r>
      <w:r>
        <w:rPr>
          <w:b/>
          <w:bCs/>
        </w:rPr>
        <w:t>:</w:t>
      </w:r>
      <w:r w:rsidRPr="00600DC5">
        <w:t>Th</w:t>
      </w:r>
      <w:r>
        <w:t>is</w:t>
      </w:r>
      <w:proofErr w:type="gramEnd"/>
      <w:r w:rsidRPr="00600DC5">
        <w:t xml:space="preserve"> </w:t>
      </w:r>
      <w:r>
        <w:t>task is to perform</w:t>
      </w:r>
      <w:r w:rsidRPr="00600DC5">
        <w:t xml:space="preserve"> the </w:t>
      </w:r>
      <w:r>
        <w:rPr>
          <w:b/>
          <w:bCs/>
        </w:rPr>
        <w:t>Investigation</w:t>
      </w:r>
      <w:r w:rsidRPr="00600DC5">
        <w:t xml:space="preserve"> by</w:t>
      </w:r>
      <w:r>
        <w:t xml:space="preserve"> collating information from previous tasks</w:t>
      </w:r>
      <w:r w:rsidRPr="00600DC5">
        <w:t xml:space="preserve">. It receives the compliance status (Task 2) and the structured evidence (Task 4) and initiates a </w:t>
      </w:r>
      <w:r w:rsidRPr="00600DC5">
        <w:rPr>
          <w:b/>
          <w:bCs/>
        </w:rPr>
        <w:t>Logic Execution Chain</w:t>
      </w:r>
      <w:r w:rsidRPr="00600DC5">
        <w:t xml:space="preserve">. The agent's core function is to </w:t>
      </w:r>
      <w:r w:rsidRPr="00600DC5">
        <w:rPr>
          <w:b/>
          <w:bCs/>
        </w:rPr>
        <w:t>synthesize</w:t>
      </w:r>
      <w:r w:rsidRPr="00600DC5">
        <w:t xml:space="preserve"> this data, comparing every piece of evidence against the precise requirements of the relevant </w:t>
      </w:r>
      <w:r w:rsidRPr="00600DC5">
        <w:rPr>
          <w:b/>
          <w:bCs/>
        </w:rPr>
        <w:t>Amex Operating Regulations</w:t>
      </w:r>
      <w:r w:rsidRPr="00600DC5">
        <w:t xml:space="preserve"> and internal procedures (e.g., the policy threshold for a "Final Denial</w:t>
      </w:r>
      <w:r>
        <w:t xml:space="preserve"> </w:t>
      </w:r>
      <w:r w:rsidRPr="00600DC5">
        <w:t xml:space="preserve">it uses explicit, deterministic policy rules to determine the Final Risk Disposition (e.g., </w:t>
      </w:r>
      <w:r w:rsidRPr="00600DC5">
        <w:rPr>
          <w:i/>
          <w:iCs/>
        </w:rPr>
        <w:t>Confirmed Friendly Fraud</w:t>
      </w:r>
      <w:r w:rsidRPr="00600DC5">
        <w:t xml:space="preserve">) and generates the </w:t>
      </w:r>
      <w:r w:rsidRPr="00600DC5">
        <w:rPr>
          <w:b/>
          <w:bCs/>
        </w:rPr>
        <w:t>Guided Decision Generation</w:t>
      </w:r>
      <w:r w:rsidRPr="00600DC5">
        <w:t xml:space="preserve">. This output is a </w:t>
      </w:r>
      <w:r w:rsidRPr="00600DC5">
        <w:rPr>
          <w:b/>
          <w:bCs/>
        </w:rPr>
        <w:t>clear, justifiable, and fully cited instruction</w:t>
      </w:r>
      <w:r w:rsidRPr="00600DC5">
        <w:t xml:space="preserve"> for the human analyst, providing the exact rationale necessary to defend the decision to regulators and customers.</w:t>
      </w:r>
    </w:p>
    <w:p w14:paraId="3A8DAC95" w14:textId="4003C0F2" w:rsidR="00600DC5" w:rsidRPr="00600DC5" w:rsidRDefault="00600DC5" w:rsidP="00600DC5">
      <w:r w:rsidRPr="00600DC5">
        <w:rPr>
          <w:b/>
          <w:bCs/>
        </w:rPr>
        <w:t xml:space="preserve">Expected Output </w:t>
      </w:r>
    </w:p>
    <w:p w14:paraId="6822A073" w14:textId="77777777" w:rsidR="00600DC5" w:rsidRPr="00600DC5" w:rsidRDefault="00600DC5" w:rsidP="00600DC5">
      <w:r w:rsidRPr="00600DC5">
        <w:rPr>
          <w:b/>
          <w:bCs/>
        </w:rPr>
        <w:t>EXPERT DECISION &amp; GUIDANCE FOR AGENT</w:t>
      </w:r>
    </w:p>
    <w:p w14:paraId="13725131" w14:textId="77777777" w:rsidR="00600DC5" w:rsidRPr="00600DC5" w:rsidRDefault="00600DC5" w:rsidP="00600DC5">
      <w:pPr>
        <w:numPr>
          <w:ilvl w:val="0"/>
          <w:numId w:val="7"/>
        </w:numPr>
      </w:pPr>
      <w:r w:rsidRPr="00600DC5">
        <w:rPr>
          <w:b/>
          <w:bCs/>
        </w:rPr>
        <w:t>Final Risk Disposition:</w:t>
      </w:r>
      <w:r w:rsidRPr="00600DC5">
        <w:t xml:space="preserve"> (A definitive classification of the dispute based on policy thresholds and evidence, e.g., Confirmed Friendly Fraud / Policy-Mandated Write-Off).</w:t>
      </w:r>
    </w:p>
    <w:p w14:paraId="23A1907B" w14:textId="77777777" w:rsidR="00600DC5" w:rsidRPr="00600DC5" w:rsidRDefault="00600DC5" w:rsidP="00600DC5">
      <w:pPr>
        <w:numPr>
          <w:ilvl w:val="0"/>
          <w:numId w:val="7"/>
        </w:numPr>
      </w:pPr>
      <w:r w:rsidRPr="00600DC5">
        <w:rPr>
          <w:b/>
          <w:bCs/>
        </w:rPr>
        <w:t>Recommended Action:</w:t>
      </w:r>
      <w:r w:rsidRPr="00600DC5">
        <w:t xml:space="preserve"> </w:t>
      </w:r>
      <w:r w:rsidRPr="00600DC5">
        <w:rPr>
          <w:b/>
          <w:bCs/>
        </w:rPr>
        <w:t>[Final Action Instruction]</w:t>
      </w:r>
      <w:r w:rsidRPr="00600DC5">
        <w:t xml:space="preserve"> (A single, clear instruction for the outcome: AUTO-REPRESENT / WRITE-OFF / FINAL DENIAL).</w:t>
      </w:r>
    </w:p>
    <w:p w14:paraId="083083B2" w14:textId="77777777" w:rsidR="00600DC5" w:rsidRPr="00600DC5" w:rsidRDefault="00600DC5" w:rsidP="00600DC5">
      <w:pPr>
        <w:numPr>
          <w:ilvl w:val="0"/>
          <w:numId w:val="7"/>
        </w:numPr>
      </w:pPr>
      <w:r w:rsidRPr="00600DC5">
        <w:rPr>
          <w:b/>
          <w:bCs/>
        </w:rPr>
        <w:t>Decision Justification Rationale:</w:t>
      </w:r>
    </w:p>
    <w:p w14:paraId="4839024E" w14:textId="77777777" w:rsidR="00600DC5" w:rsidRPr="00600DC5" w:rsidRDefault="00600DC5" w:rsidP="00600DC5">
      <w:pPr>
        <w:numPr>
          <w:ilvl w:val="1"/>
          <w:numId w:val="7"/>
        </w:numPr>
      </w:pPr>
      <w:r w:rsidRPr="00600DC5">
        <w:rPr>
          <w:b/>
          <w:bCs/>
        </w:rPr>
        <w:t>Basis for Conclusion:</w:t>
      </w:r>
      <w:r w:rsidRPr="00600DC5">
        <w:t xml:space="preserve"> The evidence synthesized indicates a </w:t>
      </w:r>
      <w:r w:rsidRPr="00600DC5">
        <w:rPr>
          <w:b/>
          <w:bCs/>
        </w:rPr>
        <w:t>[Specific Factual Finding, e.g., High Confidence of Friendly Fraud]</w:t>
      </w:r>
      <w:r w:rsidRPr="00600DC5">
        <w:t xml:space="preserve">. This conclusion is reached because the Transaction Authentication Proof </w:t>
      </w:r>
      <w:r w:rsidRPr="00600DC5">
        <w:rPr>
          <w:b/>
          <w:bCs/>
        </w:rPr>
        <w:t>directly contradicts</w:t>
      </w:r>
      <w:r w:rsidRPr="00600DC5">
        <w:t xml:space="preserve"> the Card Member's initial dispute summary.</w:t>
      </w:r>
    </w:p>
    <w:p w14:paraId="4E1A3E7B" w14:textId="77777777" w:rsidR="00600DC5" w:rsidRPr="00600DC5" w:rsidRDefault="00600DC5" w:rsidP="00600DC5">
      <w:pPr>
        <w:numPr>
          <w:ilvl w:val="1"/>
          <w:numId w:val="7"/>
        </w:numPr>
      </w:pPr>
      <w:r w:rsidRPr="00600DC5">
        <w:rPr>
          <w:b/>
          <w:bCs/>
        </w:rPr>
        <w:t>Governing Policy Citation:</w:t>
      </w:r>
      <w:r w:rsidRPr="00600DC5">
        <w:t xml:space="preserve"> The decision to contest the dispute is mandated by </w:t>
      </w:r>
      <w:r w:rsidRPr="00600DC5">
        <w:rPr>
          <w:b/>
          <w:bCs/>
        </w:rPr>
        <w:t>[Amex Policy Section, e.g., Amex Operating Regulation Section 4.2.A]</w:t>
      </w:r>
      <w:r w:rsidRPr="00600DC5">
        <w:t>.</w:t>
      </w:r>
    </w:p>
    <w:p w14:paraId="5FDBCDD9" w14:textId="77777777" w:rsidR="00600DC5" w:rsidRPr="00600DC5" w:rsidRDefault="00600DC5" w:rsidP="00600DC5">
      <w:pPr>
        <w:numPr>
          <w:ilvl w:val="1"/>
          <w:numId w:val="7"/>
        </w:numPr>
      </w:pPr>
      <w:r w:rsidRPr="00600DC5">
        <w:rPr>
          <w:b/>
          <w:bCs/>
        </w:rPr>
        <w:t>Evidence Citation (The Proof):</w:t>
      </w:r>
      <w:r w:rsidRPr="00600DC5">
        <w:t xml:space="preserve"> The policy requirement is met by the finding: </w:t>
      </w:r>
      <w:r w:rsidRPr="00600DC5">
        <w:rPr>
          <w:b/>
          <w:bCs/>
        </w:rPr>
        <w:t>[Specific Finding, e.g., AVS/CVV MATCH]</w:t>
      </w:r>
      <w:r w:rsidRPr="00600DC5">
        <w:t xml:space="preserve"> confirmed in the Evidence Record (Task 4), which is cited as irrefutable proof of cardholder authorization under </w:t>
      </w:r>
      <w:r w:rsidRPr="00600DC5">
        <w:rPr>
          <w:b/>
          <w:bCs/>
        </w:rPr>
        <w:t>[Specific Rule or Code]</w:t>
      </w:r>
      <w:r w:rsidRPr="00600DC5">
        <w:t>.</w:t>
      </w:r>
    </w:p>
    <w:p w14:paraId="0E74DD85" w14:textId="77777777" w:rsidR="00600DC5" w:rsidRPr="00600DC5" w:rsidRDefault="00600DC5" w:rsidP="00600DC5">
      <w:pPr>
        <w:numPr>
          <w:ilvl w:val="1"/>
          <w:numId w:val="7"/>
        </w:numPr>
      </w:pPr>
      <w:r w:rsidRPr="00600DC5">
        <w:rPr>
          <w:b/>
          <w:bCs/>
        </w:rPr>
        <w:t>Retention Acknowledgment:</w:t>
      </w:r>
      <w:r w:rsidRPr="00600DC5">
        <w:t xml:space="preserve"> The case includes a Proactive Retention action ([LTV Status]) which mitigates churn risk regardless of this final financial outcome.</w:t>
      </w:r>
    </w:p>
    <w:p w14:paraId="6986932B" w14:textId="77777777" w:rsidR="00AA0381" w:rsidRPr="00C358B5" w:rsidRDefault="00AA0381" w:rsidP="00AA0381"/>
    <w:p w14:paraId="1701BE99" w14:textId="179A804E" w:rsidR="00AB688C" w:rsidRPr="00AB688C" w:rsidRDefault="00AB688C" w:rsidP="00AB688C">
      <w:pPr>
        <w:rPr>
          <w:b/>
          <w:bCs/>
        </w:rPr>
      </w:pPr>
      <w:r>
        <w:rPr>
          <w:b/>
          <w:bCs/>
        </w:rPr>
        <w:lastRenderedPageBreak/>
        <w:t>6.</w:t>
      </w:r>
      <w:r w:rsidRPr="00AB688C">
        <w:rPr>
          <w:b/>
          <w:bCs/>
        </w:rPr>
        <w:t>Generate Case Summary for Human Review</w:t>
      </w:r>
    </w:p>
    <w:p w14:paraId="38F99F7E" w14:textId="77777777" w:rsidR="00AB688C" w:rsidRPr="00AB688C" w:rsidRDefault="00AB688C" w:rsidP="00AB688C">
      <w:pPr>
        <w:rPr>
          <w:b/>
          <w:bCs/>
        </w:rPr>
      </w:pPr>
      <w:r w:rsidRPr="00AB688C">
        <w:rPr>
          <w:b/>
          <w:bCs/>
        </w:rPr>
        <w:t>Assigned Agent: Resolution Agent</w:t>
      </w:r>
    </w:p>
    <w:p w14:paraId="5B68692E" w14:textId="1D38DDBF" w:rsidR="00AB688C" w:rsidRPr="00AB688C" w:rsidRDefault="00AB688C" w:rsidP="00AB688C">
      <w:r w:rsidRPr="00AB688C">
        <w:rPr>
          <w:b/>
          <w:bCs/>
        </w:rPr>
        <w:t xml:space="preserve">Task Description: </w:t>
      </w:r>
      <w:r w:rsidRPr="00AB688C">
        <w:t>This task represents the final intelligence deliverable e. The Resolution Agent synthesizes all outputs from Tasks 1 through 6 (Triage, Compliance mandates, Evidence findings, Retention action, and the Expert Agent's final decision). It collates this data into a single, cohesive, and immutable Audit−Ready Final Summary document. This summary is the primary document attached to the case, serving as the definitive record for all future audits, legal reviews, and L3 governance.</w:t>
      </w:r>
    </w:p>
    <w:p w14:paraId="4F9803B2" w14:textId="77777777" w:rsidR="00AB688C" w:rsidRPr="00AB688C" w:rsidRDefault="00AB688C" w:rsidP="00AB688C">
      <w:pPr>
        <w:rPr>
          <w:b/>
          <w:bCs/>
        </w:rPr>
      </w:pPr>
      <w:r w:rsidRPr="00AB688C">
        <w:rPr>
          <w:b/>
          <w:bCs/>
        </w:rPr>
        <w:t>Expected Output FINAL CASE SUMMARY AND AUDIT PACKAGE</w:t>
      </w:r>
    </w:p>
    <w:p w14:paraId="15D2926B" w14:textId="77777777" w:rsidR="00AB688C" w:rsidRPr="00AB688C" w:rsidRDefault="00AB688C" w:rsidP="00AB688C">
      <w:pPr>
        <w:numPr>
          <w:ilvl w:val="0"/>
          <w:numId w:val="9"/>
        </w:numPr>
      </w:pPr>
      <w:r w:rsidRPr="00AB688C">
        <w:t>Final Case Disposition: (The ultimate finding of the case, e.g., Confirmed Friendly Fraud).</w:t>
      </w:r>
    </w:p>
    <w:p w14:paraId="4A47C2AD" w14:textId="77777777" w:rsidR="00AB688C" w:rsidRPr="00AB688C" w:rsidRDefault="00AB688C" w:rsidP="00AB688C">
      <w:pPr>
        <w:numPr>
          <w:ilvl w:val="0"/>
          <w:numId w:val="9"/>
        </w:numPr>
      </w:pPr>
      <w:r w:rsidRPr="00AB688C">
        <w:t>Compliance Verification Status: (Status of Reg E/Z SLA adherence and Mandatory Credit issuance).</w:t>
      </w:r>
    </w:p>
    <w:p w14:paraId="3E043C57" w14:textId="77777777" w:rsidR="00AB688C" w:rsidRPr="00AB688C" w:rsidRDefault="00AB688C" w:rsidP="00AB688C">
      <w:pPr>
        <w:numPr>
          <w:ilvl w:val="0"/>
          <w:numId w:val="9"/>
        </w:numPr>
      </w:pPr>
      <w:r w:rsidRPr="00AB688C">
        <w:t>Execution Command Vetted: (The final financial instruction authorized by the Expert Agent for the Core System).</w:t>
      </w:r>
    </w:p>
    <w:p w14:paraId="438BB91C" w14:textId="77777777" w:rsidR="00AB688C" w:rsidRPr="00AB688C" w:rsidRDefault="00AB688C" w:rsidP="00AB688C">
      <w:pPr>
        <w:numPr>
          <w:ilvl w:val="0"/>
          <w:numId w:val="9"/>
        </w:numPr>
      </w:pPr>
      <w:r w:rsidRPr="00AB688C">
        <w:t>Retention Action Confirmed: (The status of the proactive goodwill credit issued in Task 3).</w:t>
      </w:r>
    </w:p>
    <w:p w14:paraId="62494967" w14:textId="4D679C7A" w:rsidR="00AB688C" w:rsidRPr="00AB688C" w:rsidRDefault="00AB688C" w:rsidP="00AB688C">
      <w:pPr>
        <w:numPr>
          <w:ilvl w:val="0"/>
          <w:numId w:val="9"/>
        </w:numPr>
      </w:pPr>
      <w:r w:rsidRPr="00AB688C">
        <w:t>Summary</w:t>
      </w:r>
      <w:r w:rsidRPr="00AB688C">
        <w:t>: A reference to the Audit-Ready Summary</w:t>
      </w:r>
      <w:r w:rsidRPr="00AB688C">
        <w:t xml:space="preserve"> that will be attached to the case</w:t>
      </w:r>
      <w:r w:rsidRPr="00AB688C">
        <w:t>.</w:t>
      </w:r>
    </w:p>
    <w:p w14:paraId="2423DCC6" w14:textId="77777777" w:rsidR="00AB688C" w:rsidRPr="00AB688C" w:rsidRDefault="00AB688C" w:rsidP="00AB688C"/>
    <w:p w14:paraId="462AED08" w14:textId="77777777" w:rsidR="00AB688C" w:rsidRDefault="00AB688C" w:rsidP="00AB688C">
      <w:pPr>
        <w:rPr>
          <w:b/>
          <w:bCs/>
        </w:rPr>
      </w:pPr>
    </w:p>
    <w:p w14:paraId="54478FE7" w14:textId="0ED96CAD" w:rsidR="00AB688C" w:rsidRPr="00AB688C" w:rsidRDefault="00AB688C" w:rsidP="00AB688C">
      <w:pPr>
        <w:rPr>
          <w:b/>
          <w:bCs/>
        </w:rPr>
      </w:pPr>
      <w:r>
        <w:rPr>
          <w:b/>
          <w:bCs/>
        </w:rPr>
        <w:t>7</w:t>
      </w:r>
      <w:r w:rsidRPr="00AB688C">
        <w:rPr>
          <w:b/>
          <w:bCs/>
        </w:rPr>
        <w:t>. Human Attestation &amp; Execution</w:t>
      </w:r>
    </w:p>
    <w:p w14:paraId="58686AD5" w14:textId="77777777" w:rsidR="00AB688C" w:rsidRPr="00AB688C" w:rsidRDefault="00AB688C" w:rsidP="00AB688C">
      <w:r w:rsidRPr="00AB688C">
        <w:rPr>
          <w:b/>
          <w:bCs/>
        </w:rPr>
        <w:t>Assigned Agent:</w:t>
      </w:r>
      <w:r w:rsidRPr="00AB688C">
        <w:t xml:space="preserve"> Human L2/L3 Analyst</w:t>
      </w:r>
    </w:p>
    <w:p w14:paraId="38D74605" w14:textId="77777777" w:rsidR="00AB688C" w:rsidRPr="00AB688C" w:rsidRDefault="00AB688C" w:rsidP="00AB688C">
      <w:r w:rsidRPr="00AB688C">
        <w:rPr>
          <w:b/>
          <w:bCs/>
        </w:rPr>
        <w:t>Task Description:</w:t>
      </w:r>
      <w:r w:rsidRPr="00AB688C">
        <w:t xml:space="preserve"> This is the </w:t>
      </w:r>
      <w:r w:rsidRPr="00AB688C">
        <w:rPr>
          <w:b/>
          <w:bCs/>
        </w:rPr>
        <w:t>Human-in-the-Loop (HIL) Governance Gate</w:t>
      </w:r>
      <w:r w:rsidRPr="00AB688C">
        <w:t xml:space="preserve">. The L2/L3 Analyst reviews the complete case record, focusing on the Expert Agent's Decision and its Policy Justification. The human's role is </w:t>
      </w:r>
      <w:r w:rsidRPr="00AB688C">
        <w:rPr>
          <w:b/>
          <w:bCs/>
        </w:rPr>
        <w:t>validation</w:t>
      </w:r>
      <w:r w:rsidRPr="00AB688C">
        <w:t xml:space="preserve"> and </w:t>
      </w:r>
      <w:r w:rsidRPr="00AB688C">
        <w:rPr>
          <w:b/>
          <w:bCs/>
        </w:rPr>
        <w:t>governance attestation</w:t>
      </w:r>
      <w:r w:rsidRPr="00AB688C">
        <w:t>. The analyst confirms the logic is sound and compliant, and their click of 'Attest/Approve' triggers the final, non-reversible execution of the core system action.</w:t>
      </w:r>
    </w:p>
    <w:p w14:paraId="35A60316" w14:textId="77777777" w:rsidR="00AB688C" w:rsidRPr="00AB688C" w:rsidRDefault="00AB688C" w:rsidP="00AB688C">
      <w:r w:rsidRPr="00AB688C">
        <w:rPr>
          <w:b/>
          <w:bCs/>
        </w:rPr>
        <w:t>Expected Output</w:t>
      </w:r>
      <w:r w:rsidRPr="00AB688C">
        <w:t xml:space="preserve"> </w:t>
      </w:r>
      <w:r w:rsidRPr="00AB688C">
        <w:rPr>
          <w:b/>
          <w:bCs/>
        </w:rPr>
        <w:t>MANAGER ATTESTATION LOG AND EXECUTION CONFIRMATION</w:t>
      </w:r>
    </w:p>
    <w:p w14:paraId="3CD13198" w14:textId="77777777" w:rsidR="00AB688C" w:rsidRPr="00AB688C" w:rsidRDefault="00AB688C" w:rsidP="00AB688C">
      <w:pPr>
        <w:numPr>
          <w:ilvl w:val="0"/>
          <w:numId w:val="8"/>
        </w:numPr>
      </w:pPr>
      <w:r w:rsidRPr="00AB688C">
        <w:rPr>
          <w:b/>
          <w:bCs/>
        </w:rPr>
        <w:t>Action Under Review:</w:t>
      </w:r>
    </w:p>
    <w:p w14:paraId="40685C73" w14:textId="77777777" w:rsidR="00AB688C" w:rsidRPr="00AB688C" w:rsidRDefault="00AB688C" w:rsidP="00AB688C">
      <w:pPr>
        <w:numPr>
          <w:ilvl w:val="0"/>
          <w:numId w:val="8"/>
        </w:numPr>
      </w:pPr>
      <w:r w:rsidRPr="00AB688C">
        <w:rPr>
          <w:b/>
          <w:bCs/>
        </w:rPr>
        <w:t>Justification Verified:</w:t>
      </w:r>
    </w:p>
    <w:p w14:paraId="3B6ED50B" w14:textId="68F37696" w:rsidR="00C358B5" w:rsidRPr="00C358B5" w:rsidRDefault="00AB688C" w:rsidP="00C358B5">
      <w:pPr>
        <w:numPr>
          <w:ilvl w:val="0"/>
          <w:numId w:val="8"/>
        </w:numPr>
      </w:pPr>
      <w:r w:rsidRPr="00AB688C">
        <w:rPr>
          <w:b/>
          <w:bCs/>
        </w:rPr>
        <w:t>Attestation Status:</w:t>
      </w:r>
    </w:p>
    <w:p w14:paraId="47332CD7" w14:textId="77777777" w:rsidR="00AB688C" w:rsidRPr="00AB688C" w:rsidRDefault="00AB688C" w:rsidP="00AB688C">
      <w:pPr>
        <w:rPr>
          <w:b/>
          <w:bCs/>
        </w:rPr>
      </w:pPr>
      <w:r w:rsidRPr="00AB688C">
        <w:rPr>
          <w:b/>
          <w:bCs/>
        </w:rPr>
        <w:lastRenderedPageBreak/>
        <w:t>Essential Tools Required for Agent Execution</w:t>
      </w:r>
    </w:p>
    <w:p w14:paraId="2F609BD6" w14:textId="77777777" w:rsidR="00AB688C" w:rsidRDefault="00AB688C" w:rsidP="00AB688C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4"/>
        <w:gridCol w:w="2434"/>
        <w:gridCol w:w="2119"/>
        <w:gridCol w:w="2803"/>
      </w:tblGrid>
      <w:tr w:rsidR="00AB688C" w:rsidRPr="00AB688C" w14:paraId="2191DAB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6C251" w14:textId="77777777" w:rsidR="00AB688C" w:rsidRPr="00AB688C" w:rsidRDefault="00AB688C" w:rsidP="00AB688C">
            <w:pPr>
              <w:rPr>
                <w:b/>
                <w:bCs/>
              </w:rPr>
            </w:pPr>
            <w:r w:rsidRPr="00AB688C">
              <w:rPr>
                <w:b/>
                <w:bCs/>
              </w:rPr>
              <w:t>Tool 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95926" w14:textId="77777777" w:rsidR="00AB688C" w:rsidRPr="00AB688C" w:rsidRDefault="00AB688C" w:rsidP="00AB688C">
            <w:pPr>
              <w:rPr>
                <w:b/>
                <w:bCs/>
              </w:rPr>
            </w:pPr>
            <w:r w:rsidRPr="00AB688C">
              <w:rPr>
                <w:b/>
                <w:bCs/>
              </w:rPr>
              <w:t>Specific Tool/System Accessed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DB15E" w14:textId="77777777" w:rsidR="00AB688C" w:rsidRPr="00AB688C" w:rsidRDefault="00AB688C" w:rsidP="00AB688C">
            <w:pPr>
              <w:rPr>
                <w:b/>
                <w:bCs/>
              </w:rPr>
            </w:pPr>
            <w:r w:rsidRPr="00AB688C">
              <w:rPr>
                <w:b/>
                <w:bCs/>
              </w:rPr>
              <w:t>Agent(s) Utilizing the Tool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5A3436" w14:textId="77777777" w:rsidR="00AB688C" w:rsidRPr="00AB688C" w:rsidRDefault="00AB688C" w:rsidP="00AB688C">
            <w:pPr>
              <w:rPr>
                <w:b/>
                <w:bCs/>
              </w:rPr>
            </w:pPr>
            <w:r w:rsidRPr="00AB688C">
              <w:rPr>
                <w:b/>
                <w:bCs/>
              </w:rPr>
              <w:t>Purpose in the Workflow</w:t>
            </w:r>
          </w:p>
        </w:tc>
      </w:tr>
      <w:tr w:rsidR="00AB688C" w:rsidRPr="00AB688C" w14:paraId="2FC5E96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16205" w14:textId="77777777" w:rsidR="00AB688C" w:rsidRPr="00AB688C" w:rsidRDefault="00AB688C" w:rsidP="00AB688C">
            <w:r w:rsidRPr="00AB688C">
              <w:t>Core Financial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A4018" w14:textId="77777777" w:rsidR="00AB688C" w:rsidRPr="00AB688C" w:rsidRDefault="00AB688C" w:rsidP="00AB688C">
            <w:r w:rsidRPr="00AB688C">
              <w:t>Amex Core Ledger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9B04F" w14:textId="77777777" w:rsidR="00AB688C" w:rsidRPr="00AB688C" w:rsidRDefault="00AB688C" w:rsidP="00AB688C">
            <w:r w:rsidRPr="00AB688C">
              <w:t>Compliance Reasoning Agent, Resolution Agent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0DAD81" w14:textId="77777777" w:rsidR="00AB688C" w:rsidRPr="00AB688C" w:rsidRDefault="00AB688C" w:rsidP="00AB688C">
            <w:r w:rsidRPr="00AB688C">
              <w:t>Mandate Provisional Credit (Task 2), Issue Retention Credit (Task 3), Finalize Financial Action (Task 7).</w:t>
            </w:r>
          </w:p>
        </w:tc>
      </w:tr>
      <w:tr w:rsidR="00AB688C" w:rsidRPr="00AB688C" w14:paraId="344FB0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90A4F" w14:textId="77777777" w:rsidR="00AB688C" w:rsidRPr="00AB688C" w:rsidRDefault="00AB688C" w:rsidP="00AB688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D6160" w14:textId="77777777" w:rsidR="00AB688C" w:rsidRPr="00AB688C" w:rsidRDefault="00AB688C" w:rsidP="00AB688C">
            <w:r w:rsidRPr="00AB688C">
              <w:t>Amex Fraud Hub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D7034" w14:textId="77777777" w:rsidR="00AB688C" w:rsidRPr="00AB688C" w:rsidRDefault="00AB688C" w:rsidP="00AB688C">
            <w:r w:rsidRPr="00AB688C">
              <w:t>Intake &amp; Triage Agent, Evidence Orchestration Agent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C62395" w14:textId="77777777" w:rsidR="00AB688C" w:rsidRPr="00AB688C" w:rsidRDefault="00AB688C" w:rsidP="00AB688C">
            <w:r w:rsidRPr="00AB688C">
              <w:t>Retrieve LTV score, AVS/CVV codes, Device ID, and Geo-location for fraud vetting (Tasks 1, 4).</w:t>
            </w:r>
          </w:p>
        </w:tc>
      </w:tr>
      <w:tr w:rsidR="00AB688C" w:rsidRPr="00AB688C" w14:paraId="5003D92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0CA6C" w14:textId="77777777" w:rsidR="00AB688C" w:rsidRPr="00AB688C" w:rsidRDefault="00AB688C" w:rsidP="00AB688C">
            <w:r w:rsidRPr="00AB688C">
              <w:t>Case &amp; Orchestration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2763E" w14:textId="77777777" w:rsidR="00AB688C" w:rsidRPr="00AB688C" w:rsidRDefault="00AB688C" w:rsidP="00AB688C">
            <w:r w:rsidRPr="00AB688C">
              <w:t>ServiceNow FSO API (Integration Hub)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ED64F" w14:textId="77777777" w:rsidR="00AB688C" w:rsidRPr="00AB688C" w:rsidRDefault="00AB688C" w:rsidP="00AB688C">
            <w:r w:rsidRPr="00AB688C">
              <w:t>All Agents (Primary Interface)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404780" w14:textId="77777777" w:rsidR="00AB688C" w:rsidRPr="00AB688C" w:rsidRDefault="00AB688C" w:rsidP="00AB688C">
            <w:r w:rsidRPr="00AB688C">
              <w:t>Read/Write Case Data, Update Case Status, Create Audit Log, Trigger Playbook Stages.</w:t>
            </w:r>
          </w:p>
        </w:tc>
      </w:tr>
      <w:tr w:rsidR="00AB688C" w:rsidRPr="00AB688C" w14:paraId="0B6AA2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FB831" w14:textId="77777777" w:rsidR="00AB688C" w:rsidRPr="00AB688C" w:rsidRDefault="00AB688C" w:rsidP="00AB688C">
            <w:r w:rsidRPr="00AB688C">
              <w:t>Evidence Retrieval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9FAA7" w14:textId="77777777" w:rsidR="00AB688C" w:rsidRPr="00AB688C" w:rsidRDefault="00AB688C" w:rsidP="00AB688C">
            <w:r w:rsidRPr="00AB688C">
              <w:t>Acquirer/Processor APIs (e.g., Stripe, Adyen)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1C41E" w14:textId="77777777" w:rsidR="00AB688C" w:rsidRPr="00AB688C" w:rsidRDefault="00AB688C" w:rsidP="00AB688C">
            <w:r w:rsidRPr="00AB688C">
              <w:t>Evidence Orchestration Agent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DD78A8" w14:textId="77777777" w:rsidR="00AB688C" w:rsidRPr="00AB688C" w:rsidRDefault="00AB688C" w:rsidP="00AB688C">
            <w:r w:rsidRPr="00AB688C">
              <w:t>Retrieve structured Merchant Compelling Evidence (CE) and transaction history data (Task 4).</w:t>
            </w:r>
          </w:p>
        </w:tc>
      </w:tr>
      <w:tr w:rsidR="00AB688C" w:rsidRPr="00AB688C" w14:paraId="64472D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BBB93" w14:textId="77777777" w:rsidR="00AB688C" w:rsidRPr="00AB688C" w:rsidRDefault="00AB688C" w:rsidP="00AB688C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7ACF4" w14:textId="77777777" w:rsidR="00AB688C" w:rsidRPr="00AB688C" w:rsidRDefault="00AB688C" w:rsidP="00AB688C">
            <w:r w:rsidRPr="00AB688C">
              <w:t>Amex CRM System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2C91B" w14:textId="77777777" w:rsidR="00AB688C" w:rsidRPr="00AB688C" w:rsidRDefault="00AB688C" w:rsidP="00AB688C">
            <w:r w:rsidRPr="00AB688C">
              <w:t>Evidence Orchestration Agent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3A010C" w14:textId="77777777" w:rsidR="00AB688C" w:rsidRPr="00AB688C" w:rsidRDefault="00AB688C" w:rsidP="00AB688C">
            <w:r w:rsidRPr="00AB688C">
              <w:t>Retrieve Customer Contact History and Prior Dispute Records (Task 4).</w:t>
            </w:r>
          </w:p>
        </w:tc>
      </w:tr>
      <w:tr w:rsidR="00AB688C" w:rsidRPr="00AB688C" w14:paraId="01099D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7C456" w14:textId="77777777" w:rsidR="00AB688C" w:rsidRPr="00AB688C" w:rsidRDefault="00AB688C" w:rsidP="00AB688C">
            <w:r w:rsidRPr="00AB688C">
              <w:t>Policy &amp; Reasoning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3E11F" w14:textId="77777777" w:rsidR="00AB688C" w:rsidRPr="00AB688C" w:rsidRDefault="00AB688C" w:rsidP="00AB688C">
            <w:r w:rsidRPr="00AB688C">
              <w:t>Regulatory Policy RAG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03FD8" w14:textId="77777777" w:rsidR="00AB688C" w:rsidRPr="00AB688C" w:rsidRDefault="00AB688C" w:rsidP="00AB688C">
            <w:r w:rsidRPr="00AB688C">
              <w:t>Compliance Reasoning Agent, Expert Investigation Agent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1E3CA6" w14:textId="77777777" w:rsidR="00AB688C" w:rsidRPr="00AB688C" w:rsidRDefault="00AB688C" w:rsidP="00AB688C">
            <w:r w:rsidRPr="00AB688C">
              <w:t>Grounding system containing the full text of Reg E, Reg Z, Amex Operating Regulations, and internal policies (Tasks 2, 5).</w:t>
            </w:r>
          </w:p>
        </w:tc>
      </w:tr>
    </w:tbl>
    <w:p w14:paraId="287FEEAE" w14:textId="77777777" w:rsidR="00C358B5" w:rsidRDefault="00C358B5" w:rsidP="00C358B5"/>
    <w:p w14:paraId="0C80C9D3" w14:textId="77777777" w:rsidR="00C358B5" w:rsidRDefault="00C358B5" w:rsidP="00C358B5"/>
    <w:p w14:paraId="6E07DA0F" w14:textId="77777777" w:rsidR="00C358B5" w:rsidRPr="00C358B5" w:rsidRDefault="00C358B5" w:rsidP="00C358B5"/>
    <w:p w14:paraId="3153D5A6" w14:textId="77777777" w:rsidR="00C358B5" w:rsidRPr="0004433D" w:rsidRDefault="00C358B5" w:rsidP="0004433D"/>
    <w:p w14:paraId="354C5EA5" w14:textId="77777777" w:rsidR="0004433D" w:rsidRDefault="0004433D"/>
    <w:sectPr w:rsidR="00044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669"/>
    <w:multiLevelType w:val="multilevel"/>
    <w:tmpl w:val="22CC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1DC4"/>
    <w:multiLevelType w:val="multilevel"/>
    <w:tmpl w:val="2C6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972C0"/>
    <w:multiLevelType w:val="multilevel"/>
    <w:tmpl w:val="EB4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23B2E"/>
    <w:multiLevelType w:val="multilevel"/>
    <w:tmpl w:val="081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F36F8"/>
    <w:multiLevelType w:val="multilevel"/>
    <w:tmpl w:val="18FE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B9162E"/>
    <w:multiLevelType w:val="multilevel"/>
    <w:tmpl w:val="12D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D0F39"/>
    <w:multiLevelType w:val="multilevel"/>
    <w:tmpl w:val="3F2C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0666F"/>
    <w:multiLevelType w:val="multilevel"/>
    <w:tmpl w:val="F4D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53F59"/>
    <w:multiLevelType w:val="hybridMultilevel"/>
    <w:tmpl w:val="E65E3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2B0B8E"/>
    <w:multiLevelType w:val="multilevel"/>
    <w:tmpl w:val="E434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709091">
    <w:abstractNumId w:val="4"/>
  </w:num>
  <w:num w:numId="2" w16cid:durableId="2111462077">
    <w:abstractNumId w:val="9"/>
  </w:num>
  <w:num w:numId="3" w16cid:durableId="993220675">
    <w:abstractNumId w:val="5"/>
  </w:num>
  <w:num w:numId="4" w16cid:durableId="1678146620">
    <w:abstractNumId w:val="1"/>
  </w:num>
  <w:num w:numId="5" w16cid:durableId="1714884330">
    <w:abstractNumId w:val="3"/>
  </w:num>
  <w:num w:numId="6" w16cid:durableId="1462574404">
    <w:abstractNumId w:val="6"/>
  </w:num>
  <w:num w:numId="7" w16cid:durableId="131025308">
    <w:abstractNumId w:val="7"/>
  </w:num>
  <w:num w:numId="8" w16cid:durableId="713962054">
    <w:abstractNumId w:val="0"/>
  </w:num>
  <w:num w:numId="9" w16cid:durableId="1704818727">
    <w:abstractNumId w:val="2"/>
  </w:num>
  <w:num w:numId="10" w16cid:durableId="172454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3D"/>
    <w:rsid w:val="0004433D"/>
    <w:rsid w:val="00600DC5"/>
    <w:rsid w:val="00734EDE"/>
    <w:rsid w:val="00AA0381"/>
    <w:rsid w:val="00AB688C"/>
    <w:rsid w:val="00C358B5"/>
    <w:rsid w:val="00D6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A802D"/>
  <w15:chartTrackingRefBased/>
  <w15:docId w15:val="{D5541B6F-54CD-43FF-8CF5-8B104C75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D2274EEBA27F409858404CEF9B1C56" ma:contentTypeVersion="12" ma:contentTypeDescription="Create a new document." ma:contentTypeScope="" ma:versionID="f47d6ba142d5cd14bc8e1ccfbf0033ee">
  <xsd:schema xmlns:xsd="http://www.w3.org/2001/XMLSchema" xmlns:xs="http://www.w3.org/2001/XMLSchema" xmlns:p="http://schemas.microsoft.com/office/2006/metadata/properties" xmlns:ns2="00e18c5d-dc1a-4024-b06c-cb4d7e9bcc79" xmlns:ns3="c288090d-2535-455d-9104-eada258b17fd" targetNamespace="http://schemas.microsoft.com/office/2006/metadata/properties" ma:root="true" ma:fieldsID="82880da1fe53d58b922d7060ee48167f" ns2:_="" ns3:_="">
    <xsd:import namespace="00e18c5d-dc1a-4024-b06c-cb4d7e9bcc79"/>
    <xsd:import namespace="c288090d-2535-455d-9104-eada258b17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e18c5d-dc1a-4024-b06c-cb4d7e9bc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579298-6e3a-406d-bb51-53105f33dc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88090d-2535-455d-9104-eada258b17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2a2c00a-53dd-49a0-9e3b-a3142372b77b}" ma:internalName="TaxCatchAll" ma:showField="CatchAllData" ma:web="c288090d-2535-455d-9104-eada258b17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88090d-2535-455d-9104-eada258b17fd" xsi:nil="true"/>
    <lcf76f155ced4ddcb4097134ff3c332f xmlns="00e18c5d-dc1a-4024-b06c-cb4d7e9bcc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F8D930-2C07-4D6F-AE3B-53709ABCE299}"/>
</file>

<file path=customXml/itemProps2.xml><?xml version="1.0" encoding="utf-8"?>
<ds:datastoreItem xmlns:ds="http://schemas.openxmlformats.org/officeDocument/2006/customXml" ds:itemID="{03A1AE36-88B4-4CDF-ABBD-8A9ED5A1924F}"/>
</file>

<file path=customXml/itemProps3.xml><?xml version="1.0" encoding="utf-8"?>
<ds:datastoreItem xmlns:ds="http://schemas.openxmlformats.org/officeDocument/2006/customXml" ds:itemID="{02A4FC4E-1669-411F-9AFA-ECFDED0AC5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2095</Words>
  <Characters>11964</Characters>
  <Application>Microsoft Office Word</Application>
  <DocSecurity>0</DocSecurity>
  <Lines>598</Lines>
  <Paragraphs>585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Kommireddy</dc:creator>
  <cp:keywords/>
  <dc:description/>
  <cp:lastModifiedBy>Sunil Kommireddy</cp:lastModifiedBy>
  <cp:revision>1</cp:revision>
  <dcterms:created xsi:type="dcterms:W3CDTF">2025-10-01T06:42:00Z</dcterms:created>
  <dcterms:modified xsi:type="dcterms:W3CDTF">2025-10-01T08:23:00Z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0x010100DAD2274EEBA27F409858404CEF9B1C56</vt:lpwstr>
  </property>
</Properties>
</file>