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2D08" w14:textId="6A93E63A" w:rsidR="000236D0" w:rsidRDefault="000236D0" w:rsidP="000236D0">
      <w:pPr>
        <w:pStyle w:val="zfr3q"/>
        <w:spacing w:before="0" w:beforeAutospacing="0" w:after="0" w:afterAutospacing="0"/>
        <w:rPr>
          <w:rStyle w:val="Emphasis"/>
          <w:rFonts w:ascii="Open Sans" w:hAnsi="Open Sans"/>
          <w:color w:val="212121"/>
          <w:sz w:val="27"/>
          <w:szCs w:val="27"/>
        </w:rPr>
      </w:pPr>
      <w:r>
        <w:rPr>
          <w:rStyle w:val="Emphasis"/>
          <w:rFonts w:ascii="Open Sans" w:hAnsi="Open Sans"/>
          <w:color w:val="212121"/>
          <w:sz w:val="27"/>
          <w:szCs w:val="27"/>
        </w:rPr>
        <w:t>VCAP514</w:t>
      </w:r>
    </w:p>
    <w:p w14:paraId="14302DD0" w14:textId="03C3C114" w:rsidR="000236D0" w:rsidRDefault="000236D0" w:rsidP="000236D0">
      <w:pPr>
        <w:pStyle w:val="zfr3q"/>
        <w:spacing w:before="0" w:beforeAutospacing="0" w:after="0" w:afterAutospacing="0"/>
        <w:rPr>
          <w:rStyle w:val="Emphasis"/>
          <w:rFonts w:ascii="Open Sans" w:hAnsi="Open Sans"/>
          <w:color w:val="212121"/>
          <w:sz w:val="27"/>
          <w:szCs w:val="27"/>
        </w:rPr>
      </w:pPr>
      <w:proofErr w:type="spellStart"/>
      <w:r>
        <w:rPr>
          <w:rStyle w:val="Emphasis"/>
          <w:rFonts w:ascii="Open Sans" w:hAnsi="Open Sans"/>
          <w:color w:val="212121"/>
          <w:sz w:val="27"/>
          <w:szCs w:val="27"/>
        </w:rPr>
        <w:t>Dishi</w:t>
      </w:r>
      <w:proofErr w:type="spellEnd"/>
      <w:r>
        <w:rPr>
          <w:rStyle w:val="Emphasis"/>
          <w:rFonts w:ascii="Open Sans" w:hAnsi="Open Sans"/>
          <w:color w:val="212121"/>
          <w:sz w:val="27"/>
          <w:szCs w:val="27"/>
        </w:rPr>
        <w:t xml:space="preserve"> Jain</w:t>
      </w:r>
    </w:p>
    <w:p w14:paraId="07D2DCA2" w14:textId="6EB9381D" w:rsidR="000236D0" w:rsidRDefault="000236D0" w:rsidP="000236D0">
      <w:pPr>
        <w:pStyle w:val="zfr3q"/>
        <w:spacing w:before="0" w:beforeAutospacing="0" w:after="0" w:afterAutospacing="0"/>
        <w:rPr>
          <w:rStyle w:val="Emphasis"/>
          <w:rFonts w:ascii="Open Sans" w:hAnsi="Open Sans"/>
          <w:color w:val="212121"/>
          <w:sz w:val="27"/>
          <w:szCs w:val="27"/>
        </w:rPr>
      </w:pPr>
      <w:r>
        <w:rPr>
          <w:rStyle w:val="Emphasis"/>
          <w:rFonts w:ascii="Open Sans" w:hAnsi="Open Sans"/>
          <w:color w:val="212121"/>
          <w:sz w:val="27"/>
          <w:szCs w:val="27"/>
        </w:rPr>
        <w:t>VIT, Vellor</w:t>
      </w:r>
      <w:r w:rsidR="002B6CDB">
        <w:rPr>
          <w:rStyle w:val="Emphasis"/>
          <w:rFonts w:ascii="Open Sans" w:hAnsi="Open Sans"/>
          <w:color w:val="212121"/>
          <w:sz w:val="27"/>
          <w:szCs w:val="27"/>
        </w:rPr>
        <w:t>e</w:t>
      </w:r>
    </w:p>
    <w:p w14:paraId="5370604E" w14:textId="77777777" w:rsidR="000236D0" w:rsidRDefault="000236D0" w:rsidP="000236D0">
      <w:pPr>
        <w:pStyle w:val="zfr3q"/>
        <w:spacing w:before="0" w:beforeAutospacing="0" w:after="0" w:afterAutospacing="0"/>
        <w:rPr>
          <w:rStyle w:val="Emphasis"/>
          <w:rFonts w:ascii="Open Sans" w:hAnsi="Open Sans"/>
          <w:color w:val="212121"/>
          <w:sz w:val="27"/>
          <w:szCs w:val="27"/>
        </w:rPr>
      </w:pPr>
    </w:p>
    <w:p w14:paraId="711F660F" w14:textId="2FAE794E" w:rsidR="000236D0" w:rsidRDefault="000236D0" w:rsidP="000236D0">
      <w:pPr>
        <w:pStyle w:val="zfr3q"/>
        <w:spacing w:before="0" w:beforeAutospacing="0" w:after="0" w:afterAutospacing="0"/>
        <w:rPr>
          <w:rFonts w:ascii="Open Sans" w:hAnsi="Open Sans"/>
          <w:color w:val="212121"/>
          <w:sz w:val="27"/>
          <w:szCs w:val="27"/>
        </w:rPr>
      </w:pPr>
      <w:r>
        <w:rPr>
          <w:rStyle w:val="Emphasis"/>
          <w:rFonts w:ascii="Open Sans" w:hAnsi="Open Sans"/>
          <w:color w:val="212121"/>
          <w:sz w:val="27"/>
          <w:szCs w:val="27"/>
        </w:rPr>
        <w:t xml:space="preserve">How to have engage VCAPs by giving the best learning experience? </w:t>
      </w:r>
    </w:p>
    <w:p w14:paraId="77ED7049" w14:textId="52AA95C3" w:rsidR="000236D0" w:rsidRDefault="000236D0"/>
    <w:p w14:paraId="7C52563B" w14:textId="110B3D83" w:rsidR="00F8043A" w:rsidRPr="00A2253E" w:rsidRDefault="00F8043A" w:rsidP="00A2253E">
      <w:pPr>
        <w:pStyle w:val="zfr3q"/>
        <w:spacing w:before="0" w:beforeAutospacing="0" w:after="0" w:afterAutospacing="0"/>
        <w:rPr>
          <w:color w:val="212121"/>
        </w:rPr>
      </w:pPr>
      <w:r w:rsidRPr="00A2253E">
        <w:rPr>
          <w:color w:val="333333"/>
        </w:rPr>
        <w:t xml:space="preserve">Vista Campus Ambassador Programme </w:t>
      </w:r>
      <w:r w:rsidR="003936D9" w:rsidRPr="00A2253E">
        <w:rPr>
          <w:color w:val="333333"/>
        </w:rPr>
        <w:t xml:space="preserve">gives </w:t>
      </w:r>
      <w:r w:rsidR="003936D9" w:rsidRPr="00A2253E">
        <w:rPr>
          <w:color w:val="333333"/>
          <w:shd w:val="clear" w:color="auto" w:fill="FFFFFF"/>
        </w:rPr>
        <w:t xml:space="preserve"> a chance to do interesting work and meet accomplished people. Already, they have come up with so many ideas  like dividing every VCAP according to their zone then there is competition for zonal head. The perks of being in top 5 VCAP </w:t>
      </w:r>
      <w:r w:rsidR="00A2253E" w:rsidRPr="00A2253E">
        <w:rPr>
          <w:color w:val="333333"/>
          <w:shd w:val="clear" w:color="auto" w:fill="FFFFFF"/>
        </w:rPr>
        <w:t xml:space="preserve">is they have </w:t>
      </w:r>
      <w:r w:rsidR="00A2253E" w:rsidRPr="00A2253E">
        <w:rPr>
          <w:color w:val="212121"/>
        </w:rPr>
        <w:t>Direct Entry to Young Leader's summit and free accommodation for top 10 ambassadors during Vista'19. Exclusive discounts on Intern Shala training and entry to IIMB for top 100 ambassadors. What else you want!!</w:t>
      </w:r>
    </w:p>
    <w:p w14:paraId="774392F8" w14:textId="77777777" w:rsidR="00A2253E" w:rsidRPr="00A2253E" w:rsidRDefault="00A2253E" w:rsidP="00A2253E">
      <w:pPr>
        <w:pStyle w:val="zfr3q"/>
        <w:spacing w:before="0" w:beforeAutospacing="0" w:after="0" w:afterAutospacing="0"/>
        <w:rPr>
          <w:color w:val="212121"/>
        </w:rPr>
      </w:pPr>
    </w:p>
    <w:p w14:paraId="10E26ECE" w14:textId="7576B63E" w:rsidR="0038677D" w:rsidRPr="00A2253E" w:rsidRDefault="00A2253E" w:rsidP="00A92FD5">
      <w:pPr>
        <w:rPr>
          <w:rFonts w:ascii="Times New Roman" w:eastAsia="Times New Roman" w:hAnsi="Times New Roman" w:cs="Times New Roman"/>
          <w:color w:val="333333"/>
          <w:sz w:val="24"/>
          <w:szCs w:val="24"/>
          <w:lang w:eastAsia="en-GB"/>
        </w:rPr>
      </w:pPr>
      <w:r w:rsidRPr="00A2253E">
        <w:rPr>
          <w:rFonts w:ascii="Times New Roman" w:eastAsia="Times New Roman" w:hAnsi="Times New Roman" w:cs="Times New Roman"/>
          <w:color w:val="333333"/>
          <w:sz w:val="24"/>
          <w:szCs w:val="24"/>
          <w:lang w:eastAsia="en-GB"/>
        </w:rPr>
        <w:t xml:space="preserve">Well, </w:t>
      </w:r>
      <w:r w:rsidR="0038677D" w:rsidRPr="00A2253E">
        <w:rPr>
          <w:rFonts w:ascii="Times New Roman" w:eastAsia="Times New Roman" w:hAnsi="Times New Roman" w:cs="Times New Roman"/>
          <w:color w:val="333333"/>
          <w:sz w:val="24"/>
          <w:szCs w:val="24"/>
          <w:lang w:eastAsia="en-GB"/>
        </w:rPr>
        <w:t>Social learning means information sharing. Information shared is information repeated, and repetition increases retention. Small group exercises, on-the-job mentoring and learning networks, whether formal or informal allow learners to bounce questions and ideas off one another, creating learning experiences that foster memorability.</w:t>
      </w:r>
      <w:r w:rsidR="00A92FD5" w:rsidRPr="00A2253E">
        <w:rPr>
          <w:rFonts w:ascii="Times New Roman" w:eastAsia="Times New Roman" w:hAnsi="Times New Roman" w:cs="Times New Roman"/>
          <w:color w:val="333333"/>
          <w:sz w:val="24"/>
          <w:szCs w:val="24"/>
          <w:lang w:eastAsia="en-GB"/>
        </w:rPr>
        <w:t xml:space="preserve"> So, there can be </w:t>
      </w:r>
      <w:r w:rsidR="00A92FD5" w:rsidRPr="002C3747">
        <w:rPr>
          <w:rFonts w:ascii="Times New Roman" w:eastAsia="Times New Roman" w:hAnsi="Times New Roman" w:cs="Times New Roman"/>
          <w:b/>
          <w:color w:val="333333"/>
          <w:sz w:val="24"/>
          <w:szCs w:val="24"/>
          <w:lang w:eastAsia="en-GB"/>
        </w:rPr>
        <w:t>conference calls</w:t>
      </w:r>
      <w:r w:rsidR="00A92FD5" w:rsidRPr="00A2253E">
        <w:rPr>
          <w:rFonts w:ascii="Times New Roman" w:eastAsia="Times New Roman" w:hAnsi="Times New Roman" w:cs="Times New Roman"/>
          <w:color w:val="333333"/>
          <w:sz w:val="24"/>
          <w:szCs w:val="24"/>
          <w:lang w:eastAsia="en-GB"/>
        </w:rPr>
        <w:t xml:space="preserve"> where VCAP can share what they are doing and learning.</w:t>
      </w:r>
    </w:p>
    <w:p w14:paraId="587F6F96" w14:textId="11EF4323" w:rsidR="00131FB7" w:rsidRPr="00A2253E" w:rsidRDefault="0038677D" w:rsidP="0038677D">
      <w:pPr>
        <w:pStyle w:val="NormalWeb"/>
        <w:spacing w:before="0" w:beforeAutospacing="0" w:after="200" w:afterAutospacing="0"/>
        <w:rPr>
          <w:color w:val="333333"/>
        </w:rPr>
      </w:pPr>
      <w:r w:rsidRPr="00A2253E">
        <w:rPr>
          <w:color w:val="333333"/>
        </w:rPr>
        <w:t xml:space="preserve">No one ever mastered a skill on the first try. </w:t>
      </w:r>
      <w:r w:rsidR="00A92FD5" w:rsidRPr="00A2253E">
        <w:rPr>
          <w:color w:val="333333"/>
        </w:rPr>
        <w:t xml:space="preserve">There can be people who are new to marketing or promotion and doing this for the first time. Since every year IIM-Bangalore organises VISTA so </w:t>
      </w:r>
      <w:r w:rsidR="00A92FD5" w:rsidRPr="002C3747">
        <w:rPr>
          <w:b/>
          <w:color w:val="333333"/>
        </w:rPr>
        <w:t>there are former VCAPs who can make video</w:t>
      </w:r>
      <w:r w:rsidR="00A92FD5" w:rsidRPr="00A2253E">
        <w:rPr>
          <w:color w:val="333333"/>
        </w:rPr>
        <w:t xml:space="preserve"> how they managed and enjoyed this journey. </w:t>
      </w:r>
      <w:r w:rsidR="00131FB7" w:rsidRPr="00A2253E">
        <w:rPr>
          <w:color w:val="333333"/>
        </w:rPr>
        <w:t>The top 10 VCAPs who got a chance to stay during VISTA’18</w:t>
      </w:r>
      <w:r w:rsidR="00EE2F60" w:rsidRPr="00A2253E">
        <w:rPr>
          <w:color w:val="333333"/>
        </w:rPr>
        <w:t xml:space="preserve"> can share their experience. </w:t>
      </w:r>
    </w:p>
    <w:p w14:paraId="6436B37B" w14:textId="1604336D" w:rsidR="0038677D" w:rsidRDefault="0038677D" w:rsidP="0038677D">
      <w:pPr>
        <w:pStyle w:val="NormalWeb"/>
        <w:spacing w:before="0" w:beforeAutospacing="0" w:after="200" w:afterAutospacing="0"/>
        <w:rPr>
          <w:color w:val="333333"/>
        </w:rPr>
      </w:pPr>
      <w:r w:rsidRPr="00A2253E">
        <w:rPr>
          <w:color w:val="333333"/>
        </w:rPr>
        <w:t>Learning can be overwhelming when viewing the big picture. Breaking down information into digestible chunks or microlearning allows learners to master a section before moving on. Eventually, the chunks create the whole.</w:t>
      </w:r>
      <w:r w:rsidR="00EE2F60" w:rsidRPr="00A2253E">
        <w:rPr>
          <w:color w:val="333333"/>
        </w:rPr>
        <w:t xml:space="preserve"> </w:t>
      </w:r>
      <w:r w:rsidR="00EE2F60" w:rsidRPr="002C3747">
        <w:rPr>
          <w:b/>
          <w:color w:val="333333"/>
        </w:rPr>
        <w:t xml:space="preserve">Posting useful information related to business strategies, investments, CEO’s on official </w:t>
      </w:r>
      <w:r w:rsidR="00F8043A" w:rsidRPr="002C3747">
        <w:rPr>
          <w:b/>
          <w:color w:val="333333"/>
        </w:rPr>
        <w:t>WhatsApp</w:t>
      </w:r>
      <w:r w:rsidR="00EE2F60" w:rsidRPr="002C3747">
        <w:rPr>
          <w:b/>
          <w:color w:val="333333"/>
        </w:rPr>
        <w:t xml:space="preserve"> groups</w:t>
      </w:r>
      <w:r w:rsidR="00EE2F60" w:rsidRPr="00A2253E">
        <w:rPr>
          <w:color w:val="333333"/>
        </w:rPr>
        <w:t xml:space="preserve"> can </w:t>
      </w:r>
      <w:r w:rsidR="00F8043A" w:rsidRPr="00A2253E">
        <w:rPr>
          <w:color w:val="333333"/>
        </w:rPr>
        <w:t xml:space="preserve">help us learn bit by bit about corporate world. </w:t>
      </w:r>
    </w:p>
    <w:p w14:paraId="3A359C5D" w14:textId="7C550492" w:rsidR="00A2253E" w:rsidRDefault="002C3747" w:rsidP="0038677D">
      <w:pPr>
        <w:pStyle w:val="NormalWeb"/>
        <w:spacing w:before="0" w:beforeAutospacing="0" w:after="200" w:afterAutospacing="0"/>
        <w:rPr>
          <w:color w:val="333333"/>
        </w:rPr>
      </w:pPr>
      <w:r>
        <w:rPr>
          <w:color w:val="333333"/>
        </w:rPr>
        <w:t xml:space="preserve">One more way is that </w:t>
      </w:r>
      <w:r w:rsidRPr="002C3747">
        <w:rPr>
          <w:b/>
          <w:color w:val="333333"/>
        </w:rPr>
        <w:t>these points earned by every VCAP can be considered as credits</w:t>
      </w:r>
      <w:r>
        <w:rPr>
          <w:color w:val="333333"/>
        </w:rPr>
        <w:t xml:space="preserve"> and they can redeem this during VISTA’19. This will encourage them to earn more points. </w:t>
      </w:r>
    </w:p>
    <w:p w14:paraId="6E4FF442" w14:textId="5A11D8C7" w:rsidR="00652863" w:rsidRPr="003C2642" w:rsidRDefault="002C3747" w:rsidP="003C2642">
      <w:pPr>
        <w:pStyle w:val="NormalWeb"/>
        <w:spacing w:before="0" w:beforeAutospacing="0" w:after="200" w:afterAutospacing="0"/>
        <w:rPr>
          <w:color w:val="333333"/>
        </w:rPr>
      </w:pPr>
      <w:r w:rsidRPr="002C3747">
        <w:rPr>
          <w:color w:val="222222"/>
          <w:shd w:val="clear" w:color="auto" w:fill="FFFFFF"/>
        </w:rPr>
        <w:t xml:space="preserve">Display Think-Pair-Share prompts about a concept or topic or Facilitate a whole group </w:t>
      </w:r>
      <w:r>
        <w:rPr>
          <w:color w:val="222222"/>
          <w:shd w:val="clear" w:color="auto" w:fill="FFFFFF"/>
        </w:rPr>
        <w:t>discussion are some of the ways to engage VCAPs and help them to learn more.</w:t>
      </w:r>
      <w:bookmarkStart w:id="0" w:name="_GoBack"/>
      <w:bookmarkEnd w:id="0"/>
    </w:p>
    <w:sectPr w:rsidR="00652863" w:rsidRPr="003C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D0"/>
    <w:rsid w:val="000236D0"/>
    <w:rsid w:val="00131FB7"/>
    <w:rsid w:val="002B6CDB"/>
    <w:rsid w:val="002C3747"/>
    <w:rsid w:val="0038677D"/>
    <w:rsid w:val="003936D9"/>
    <w:rsid w:val="003B7502"/>
    <w:rsid w:val="003C2642"/>
    <w:rsid w:val="00526843"/>
    <w:rsid w:val="00652863"/>
    <w:rsid w:val="00A2253E"/>
    <w:rsid w:val="00A92FD5"/>
    <w:rsid w:val="00EE2F60"/>
    <w:rsid w:val="00F80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7407"/>
  <w15:chartTrackingRefBased/>
  <w15:docId w15:val="{D48E7DBE-18B6-4364-B49B-B3BFF640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8677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0236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236D0"/>
    <w:rPr>
      <w:i/>
      <w:iCs/>
    </w:rPr>
  </w:style>
  <w:style w:type="character" w:customStyle="1" w:styleId="Heading5Char">
    <w:name w:val="Heading 5 Char"/>
    <w:basedOn w:val="DefaultParagraphFont"/>
    <w:link w:val="Heading5"/>
    <w:uiPriority w:val="9"/>
    <w:rsid w:val="0038677D"/>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38677D"/>
    <w:rPr>
      <w:b/>
      <w:bCs/>
    </w:rPr>
  </w:style>
  <w:style w:type="paragraph" w:styleId="NormalWeb">
    <w:name w:val="Normal (Web)"/>
    <w:basedOn w:val="Normal"/>
    <w:uiPriority w:val="99"/>
    <w:unhideWhenUsed/>
    <w:rsid w:val="0038677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8481">
      <w:bodyDiv w:val="1"/>
      <w:marLeft w:val="0"/>
      <w:marRight w:val="0"/>
      <w:marTop w:val="0"/>
      <w:marBottom w:val="0"/>
      <w:divBdr>
        <w:top w:val="none" w:sz="0" w:space="0" w:color="auto"/>
        <w:left w:val="none" w:sz="0" w:space="0" w:color="auto"/>
        <w:bottom w:val="none" w:sz="0" w:space="0" w:color="auto"/>
        <w:right w:val="none" w:sz="0" w:space="0" w:color="auto"/>
      </w:divBdr>
    </w:div>
    <w:div w:id="656612294">
      <w:bodyDiv w:val="1"/>
      <w:marLeft w:val="0"/>
      <w:marRight w:val="0"/>
      <w:marTop w:val="0"/>
      <w:marBottom w:val="0"/>
      <w:divBdr>
        <w:top w:val="none" w:sz="0" w:space="0" w:color="auto"/>
        <w:left w:val="none" w:sz="0" w:space="0" w:color="auto"/>
        <w:bottom w:val="none" w:sz="0" w:space="0" w:color="auto"/>
        <w:right w:val="none" w:sz="0" w:space="0" w:color="auto"/>
      </w:divBdr>
    </w:div>
    <w:div w:id="715816787">
      <w:bodyDiv w:val="1"/>
      <w:marLeft w:val="0"/>
      <w:marRight w:val="0"/>
      <w:marTop w:val="0"/>
      <w:marBottom w:val="0"/>
      <w:divBdr>
        <w:top w:val="none" w:sz="0" w:space="0" w:color="auto"/>
        <w:left w:val="none" w:sz="0" w:space="0" w:color="auto"/>
        <w:bottom w:val="none" w:sz="0" w:space="0" w:color="auto"/>
        <w:right w:val="none" w:sz="0" w:space="0" w:color="auto"/>
      </w:divBdr>
    </w:div>
    <w:div w:id="20941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 Jain</dc:creator>
  <cp:keywords/>
  <dc:description/>
  <cp:lastModifiedBy>Shivi Jain</cp:lastModifiedBy>
  <cp:revision>3</cp:revision>
  <dcterms:created xsi:type="dcterms:W3CDTF">2019-05-11T09:16:00Z</dcterms:created>
  <dcterms:modified xsi:type="dcterms:W3CDTF">2019-05-16T05:34:00Z</dcterms:modified>
</cp:coreProperties>
</file>