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1. User Story</w:t>
      </w:r>
    </w:p>
    <w:p>
      <w:r>
        <w:t>As a member of the IT procurement team, I want a streamlined process for ordering standard laptops so that tasks are automatically generated and assigned to the Hardware team for configuration.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A Standard Laptop service catalog item must be available.</w:t>
      </w:r>
    </w:p>
    <w:p>
      <w:pPr>
        <w:pStyle w:val="ListBullet"/>
      </w:pPr>
      <w:r>
        <w:t>Users must be able to submit a Standard Laptop request.</w:t>
      </w:r>
    </w:p>
    <w:p>
      <w:pPr>
        <w:pStyle w:val="ListBullet"/>
      </w:pPr>
      <w:r>
        <w:t>The request must support an approval step.</w:t>
      </w:r>
    </w:p>
    <w:p>
      <w:pPr>
        <w:pStyle w:val="ListBullet"/>
      </w:pPr>
      <w:r>
        <w:t>Flow Designer must react to the Service Catalog request/approval event.</w:t>
      </w:r>
    </w:p>
    <w:p>
      <w:pPr>
        <w:pStyle w:val="ListBullet"/>
      </w:pPr>
      <w:r>
        <w:t>The flow must create a Catalog Task.</w:t>
      </w:r>
    </w:p>
    <w:p>
      <w:pPr>
        <w:pStyle w:val="ListBullet"/>
      </w:pPr>
      <w:r>
        <w:t>The task must use the Requested Item as its request item.</w:t>
      </w:r>
    </w:p>
    <w:p>
      <w:pPr>
        <w:pStyle w:val="ListBullet"/>
      </w:pPr>
      <w:r>
        <w:t>The task short description must be 'Laptop need to be Configured'.</w:t>
      </w:r>
    </w:p>
    <w:p>
      <w:pPr>
        <w:pStyle w:val="ListBullet"/>
      </w:pPr>
      <w:r>
        <w:t>The task description must be 'Laptop need to be Configured'.</w:t>
      </w:r>
    </w:p>
    <w:p>
      <w:pPr>
        <w:pStyle w:val="ListBullet"/>
      </w:pPr>
      <w:r>
        <w:t>The assignment group must be Hardware.</w:t>
      </w:r>
    </w:p>
    <w:p>
      <w:pPr>
        <w:pStyle w:val="ListBullet"/>
      </w:pPr>
      <w:r>
        <w:t>The task approval value must be Approved as specified by the project instructions.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The solution should be easy for IT staff to maintain.</w:t>
      </w:r>
    </w:p>
    <w:p>
      <w:pPr>
        <w:pStyle w:val="ListBullet"/>
      </w:pPr>
      <w:r>
        <w:t>The workflow should minimize manual intervention.</w:t>
      </w:r>
    </w:p>
    <w:p>
      <w:pPr>
        <w:pStyle w:val="ListBullet"/>
      </w:pPr>
      <w:r>
        <w:t>The process should be traceable through ServiceNow records.</w:t>
      </w:r>
    </w:p>
    <w:p>
      <w:pPr>
        <w:pStyle w:val="ListBullet"/>
      </w:pPr>
      <w:r>
        <w:t>The flow should execute consistently for eligible Standard Laptop requests.</w:t>
      </w:r>
    </w:p>
    <w:p>
      <w:pPr>
        <w:pStyle w:val="Heading1"/>
      </w:pPr>
      <w:r>
        <w:t>4. Inputs and Outputs</w:t>
      </w:r>
    </w:p>
    <w:p>
      <w:pPr>
        <w:pStyle w:val="ListBullet"/>
      </w:pPr>
      <w:r>
        <w:t>Input: Standard Laptop service request and its Requested Item.</w:t>
      </w:r>
    </w:p>
    <w:p>
      <w:pPr>
        <w:pStyle w:val="ListBullet"/>
      </w:pPr>
      <w:r>
        <w:t>Trigger condition/event: Service Catalog request processing as configured in Flow Designer.</w:t>
      </w:r>
    </w:p>
    <w:p>
      <w:pPr>
        <w:pStyle w:val="ListBullet"/>
      </w:pPr>
      <w:r>
        <w:t>Output: Catalog Task assigned to Hardware with the required description and approval state.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