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D7715" w:rsidRDefault="00581C5B">
      <w:pPr>
        <w:spacing w:before="20" w:after="20" w:line="240" w:lineRule="auto"/>
        <w:rPr>
          <w:b/>
          <w:sz w:val="21"/>
          <w:szCs w:val="21"/>
          <w:u w:val="single"/>
        </w:rPr>
      </w:pPr>
      <w:bookmarkStart w:id="0" w:name="_GoBack"/>
      <w:bookmarkEnd w:id="0"/>
      <w:r>
        <w:rPr>
          <w:b/>
          <w:sz w:val="21"/>
          <w:szCs w:val="21"/>
          <w:u w:val="single"/>
        </w:rPr>
        <w:t>Product: SmartMail</w:t>
      </w:r>
    </w:p>
    <w:p w14:paraId="00000002" w14:textId="77777777" w:rsidR="008D7715" w:rsidRDefault="00581C5B">
      <w:pPr>
        <w:spacing w:before="20" w:after="2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Client assets required: </w:t>
      </w:r>
    </w:p>
    <w:p w14:paraId="00000003" w14:textId="77777777" w:rsidR="008D7715" w:rsidRDefault="00581C5B">
      <w:pPr>
        <w:numPr>
          <w:ilvl w:val="0"/>
          <w:numId w:val="6"/>
        </w:numPr>
        <w:spacing w:before="20" w:after="2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HTML file (with </w:t>
      </w:r>
      <w:r>
        <w:rPr>
          <w:b/>
          <w:sz w:val="21"/>
          <w:szCs w:val="21"/>
        </w:rPr>
        <w:t>client-hosted</w:t>
      </w:r>
      <w:r>
        <w:rPr>
          <w:sz w:val="21"/>
          <w:szCs w:val="21"/>
        </w:rPr>
        <w:t xml:space="preserve"> images) - See specifications below</w:t>
      </w:r>
    </w:p>
    <w:p w14:paraId="00000004" w14:textId="77777777" w:rsidR="008D7715" w:rsidRDefault="00581C5B">
      <w:pPr>
        <w:numPr>
          <w:ilvl w:val="0"/>
          <w:numId w:val="6"/>
        </w:numPr>
        <w:spacing w:before="20" w:after="20" w:line="240" w:lineRule="auto"/>
        <w:rPr>
          <w:sz w:val="21"/>
          <w:szCs w:val="21"/>
        </w:rPr>
      </w:pPr>
      <w:r>
        <w:rPr>
          <w:sz w:val="21"/>
          <w:szCs w:val="21"/>
        </w:rPr>
        <w:t>Subject Line</w:t>
      </w:r>
    </w:p>
    <w:p w14:paraId="00000005" w14:textId="77777777" w:rsidR="008D7715" w:rsidRDefault="00581C5B">
      <w:pPr>
        <w:numPr>
          <w:ilvl w:val="0"/>
          <w:numId w:val="6"/>
        </w:numPr>
        <w:spacing w:before="20" w:after="20" w:line="240" w:lineRule="auto"/>
        <w:rPr>
          <w:sz w:val="21"/>
          <w:szCs w:val="21"/>
        </w:rPr>
      </w:pPr>
      <w:r>
        <w:rPr>
          <w:sz w:val="21"/>
          <w:szCs w:val="21"/>
        </w:rPr>
        <w:t>“Sent From” name (HIMSS Media Channel)</w:t>
      </w:r>
    </w:p>
    <w:p w14:paraId="00000006" w14:textId="77777777" w:rsidR="008D7715" w:rsidRDefault="00581C5B">
      <w:pPr>
        <w:numPr>
          <w:ilvl w:val="0"/>
          <w:numId w:val="6"/>
        </w:numPr>
        <w:spacing w:before="20" w:after="20" w:line="240" w:lineRule="auto"/>
        <w:rPr>
          <w:sz w:val="21"/>
          <w:szCs w:val="21"/>
        </w:rPr>
      </w:pPr>
      <w:r>
        <w:rPr>
          <w:sz w:val="21"/>
          <w:szCs w:val="21"/>
        </w:rPr>
        <w:t>Audience Filters</w:t>
      </w:r>
    </w:p>
    <w:p w14:paraId="00000007" w14:textId="77777777" w:rsidR="008D7715" w:rsidRDefault="00581C5B">
      <w:pPr>
        <w:numPr>
          <w:ilvl w:val="0"/>
          <w:numId w:val="6"/>
        </w:numPr>
        <w:spacing w:before="20" w:after="20" w:line="240" w:lineRule="auto"/>
        <w:rPr>
          <w:sz w:val="21"/>
          <w:szCs w:val="21"/>
        </w:rPr>
      </w:pPr>
      <w:r>
        <w:rPr>
          <w:sz w:val="21"/>
          <w:szCs w:val="21"/>
        </w:rPr>
        <w:t>Seed List for email test</w:t>
      </w:r>
    </w:p>
    <w:p w14:paraId="00000008" w14:textId="77777777" w:rsidR="008D7715" w:rsidRDefault="008D7715">
      <w:pPr>
        <w:spacing w:before="20" w:after="20" w:line="240" w:lineRule="auto"/>
        <w:rPr>
          <w:sz w:val="21"/>
          <w:szCs w:val="21"/>
        </w:rPr>
      </w:pPr>
    </w:p>
    <w:p w14:paraId="00000009" w14:textId="77777777" w:rsidR="008D7715" w:rsidRDefault="00581C5B">
      <w:pPr>
        <w:spacing w:before="20" w:after="2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Implementation Timeline:</w:t>
      </w:r>
    </w:p>
    <w:p w14:paraId="0000000A" w14:textId="77777777" w:rsidR="008D7715" w:rsidRDefault="00581C5B">
      <w:pPr>
        <w:numPr>
          <w:ilvl w:val="0"/>
          <w:numId w:val="5"/>
        </w:numPr>
        <w:spacing w:before="20"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Creative due date:</w:t>
      </w:r>
      <w:r>
        <w:rPr>
          <w:sz w:val="21"/>
          <w:szCs w:val="21"/>
        </w:rPr>
        <w:t xml:space="preserve"> 5 days prior to SmartMail deployment date.*</w:t>
      </w:r>
    </w:p>
    <w:p w14:paraId="0000000B" w14:textId="77777777" w:rsidR="008D7715" w:rsidRDefault="00581C5B">
      <w:pPr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 xml:space="preserve">Client review/approval: </w:t>
      </w:r>
      <w:r>
        <w:rPr>
          <w:sz w:val="21"/>
          <w:szCs w:val="21"/>
        </w:rPr>
        <w:t>2 days prior to SmartMail deployment date.</w:t>
      </w:r>
    </w:p>
    <w:p w14:paraId="0000000C" w14:textId="77777777" w:rsidR="008D7715" w:rsidRDefault="00581C5B">
      <w:pPr>
        <w:numPr>
          <w:ilvl w:val="0"/>
          <w:numId w:val="5"/>
        </w:numPr>
        <w:spacing w:after="20" w:line="240" w:lineRule="auto"/>
        <w:rPr>
          <w:sz w:val="21"/>
          <w:szCs w:val="21"/>
        </w:rPr>
      </w:pPr>
      <w:bookmarkStart w:id="1" w:name="_heading=h.w5rxvqqkrdxb" w:colFirst="0" w:colLast="0"/>
      <w:bookmarkEnd w:id="1"/>
      <w:r>
        <w:rPr>
          <w:b/>
          <w:sz w:val="21"/>
          <w:szCs w:val="21"/>
        </w:rPr>
        <w:t>Reporting</w:t>
      </w:r>
      <w:r>
        <w:rPr>
          <w:sz w:val="21"/>
          <w:szCs w:val="21"/>
        </w:rPr>
        <w:t>: 5 Business Days after final email deployment</w:t>
      </w:r>
    </w:p>
    <w:p w14:paraId="0000000D" w14:textId="77777777" w:rsidR="008D7715" w:rsidRDefault="008D7715">
      <w:pPr>
        <w:spacing w:before="20" w:after="20" w:line="240" w:lineRule="auto"/>
        <w:rPr>
          <w:sz w:val="21"/>
          <w:szCs w:val="21"/>
        </w:rPr>
      </w:pPr>
    </w:p>
    <w:p w14:paraId="0000000E" w14:textId="77777777" w:rsidR="008D7715" w:rsidRDefault="00581C5B">
      <w:pPr>
        <w:spacing w:before="20" w:after="20" w:line="240" w:lineRule="auto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HTML Specifications</w:t>
      </w:r>
    </w:p>
    <w:p w14:paraId="0000000F" w14:textId="77777777" w:rsidR="008D7715" w:rsidRDefault="00581C5B">
      <w:pPr>
        <w:spacing w:before="20" w:after="20" w:line="240" w:lineRule="auto"/>
        <w:rPr>
          <w:sz w:val="21"/>
          <w:szCs w:val="21"/>
        </w:rPr>
      </w:pPr>
      <w:r>
        <w:rPr>
          <w:b/>
          <w:sz w:val="21"/>
          <w:szCs w:val="21"/>
        </w:rPr>
        <w:t>Sizing Tips</w:t>
      </w:r>
    </w:p>
    <w:p w14:paraId="00000010" w14:textId="77777777" w:rsidR="008D7715" w:rsidRDefault="00581C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Recommended Maximum Width: 600px/728px (with Leaderboar</w:t>
      </w:r>
      <w:r>
        <w:rPr>
          <w:color w:val="000000"/>
          <w:sz w:val="21"/>
          <w:szCs w:val="21"/>
        </w:rPr>
        <w:t>d)</w:t>
      </w:r>
    </w:p>
    <w:p w14:paraId="00000011" w14:textId="77777777" w:rsidR="008D7715" w:rsidRDefault="00581C5B">
      <w:pPr>
        <w:spacing w:before="20" w:after="20" w:line="240" w:lineRule="auto"/>
        <w:rPr>
          <w:sz w:val="21"/>
          <w:szCs w:val="21"/>
        </w:rPr>
      </w:pPr>
      <w:r>
        <w:rPr>
          <w:b/>
          <w:sz w:val="21"/>
          <w:szCs w:val="21"/>
        </w:rPr>
        <w:t>Layout Tips</w:t>
      </w:r>
    </w:p>
    <w:p w14:paraId="00000012" w14:textId="77777777" w:rsidR="008D7715" w:rsidRDefault="00581C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"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Table nesting is more reliable than setting CSS margins or padding.</w:t>
      </w:r>
    </w:p>
    <w:p w14:paraId="00000013" w14:textId="77777777" w:rsidR="008D7715" w:rsidRDefault="00581C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Use tables for layout, setting the width in each cell, not the table. </w:t>
      </w:r>
    </w:p>
    <w:p w14:paraId="00000014" w14:textId="77777777" w:rsidR="008D7715" w:rsidRDefault="00581C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Avoid unnecessary whitespace between tags. </w:t>
      </w:r>
    </w:p>
    <w:p w14:paraId="00000015" w14:textId="77777777" w:rsidR="008D7715" w:rsidRDefault="00581C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Avoid using percentage based widths; pixels are best.</w:t>
      </w:r>
    </w:p>
    <w:p w14:paraId="00000016" w14:textId="77777777" w:rsidR="008D7715" w:rsidRDefault="00581C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ensure your email contains background color, wrap the email within a table at 100% width and put the background color there.</w:t>
      </w:r>
    </w:p>
    <w:p w14:paraId="00000017" w14:textId="77777777" w:rsidR="008D7715" w:rsidRDefault="00581C5B">
      <w:pPr>
        <w:spacing w:before="20" w:after="20" w:line="240" w:lineRule="auto"/>
        <w:rPr>
          <w:sz w:val="21"/>
          <w:szCs w:val="21"/>
        </w:rPr>
      </w:pPr>
      <w:r>
        <w:rPr>
          <w:b/>
          <w:sz w:val="21"/>
          <w:szCs w:val="21"/>
        </w:rPr>
        <w:t>Styling Tips</w:t>
      </w:r>
    </w:p>
    <w:p w14:paraId="00000018" w14:textId="77777777" w:rsidR="008D7715" w:rsidRDefault="00581C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"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Use inline CSS to avoid losing non-inline CSS if head sections are removed. </w:t>
      </w:r>
    </w:p>
    <w:p w14:paraId="00000019" w14:textId="77777777" w:rsidR="008D7715" w:rsidRDefault="00581C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bookmarkStart w:id="2" w:name="_heading=h.30j0zll" w:colFirst="0" w:colLast="0"/>
      <w:bookmarkEnd w:id="2"/>
      <w:r>
        <w:rPr>
          <w:color w:val="000000"/>
          <w:sz w:val="21"/>
          <w:szCs w:val="21"/>
        </w:rPr>
        <w:t>Declare individual properties rather than using shorthand.</w:t>
      </w:r>
    </w:p>
    <w:p w14:paraId="0000001A" w14:textId="77777777" w:rsidR="008D7715" w:rsidRDefault="00581C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 longhand hex colors for best results (#006633 instead of #063).</w:t>
      </w:r>
    </w:p>
    <w:p w14:paraId="0000001B" w14:textId="77777777" w:rsidR="008D7715" w:rsidRDefault="00581C5B">
      <w:pPr>
        <w:spacing w:before="20" w:after="20" w:line="240" w:lineRule="auto"/>
        <w:rPr>
          <w:sz w:val="21"/>
          <w:szCs w:val="21"/>
        </w:rPr>
      </w:pPr>
      <w:r>
        <w:rPr>
          <w:b/>
          <w:sz w:val="21"/>
          <w:szCs w:val="21"/>
        </w:rPr>
        <w:t>Link Tips</w:t>
      </w:r>
    </w:p>
    <w:p w14:paraId="0000001C" w14:textId="77777777" w:rsidR="008D7715" w:rsidRDefault="0058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prevent link colors from being overwritten, add inline CSS to the &lt;a&gt; tag as well as a &lt;font&gt; tag inside the &lt;a&gt; tag. </w:t>
      </w:r>
    </w:p>
    <w:p w14:paraId="0000001D" w14:textId="77777777" w:rsidR="008D7715" w:rsidRDefault="0058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using an image as a link, please add border=”0” to the &lt;</w:t>
      </w:r>
      <w:proofErr w:type="spellStart"/>
      <w:r>
        <w:rPr>
          <w:color w:val="000000"/>
          <w:sz w:val="21"/>
          <w:szCs w:val="21"/>
        </w:rPr>
        <w:t>img</w:t>
      </w:r>
      <w:proofErr w:type="spellEnd"/>
      <w:r>
        <w:rPr>
          <w:color w:val="000000"/>
          <w:sz w:val="21"/>
          <w:szCs w:val="21"/>
        </w:rPr>
        <w:t xml:space="preserve">&gt; tag. </w:t>
      </w:r>
    </w:p>
    <w:p w14:paraId="0000001E" w14:textId="77777777" w:rsidR="008D7715" w:rsidRDefault="00581C5B">
      <w:pPr>
        <w:spacing w:before="20" w:after="20" w:line="240" w:lineRule="auto"/>
        <w:rPr>
          <w:sz w:val="21"/>
          <w:szCs w:val="21"/>
        </w:rPr>
      </w:pPr>
      <w:r>
        <w:rPr>
          <w:b/>
          <w:sz w:val="21"/>
          <w:szCs w:val="21"/>
        </w:rPr>
        <w:t>Image Tips</w:t>
      </w:r>
    </w:p>
    <w:p w14:paraId="0000001F" w14:textId="77777777" w:rsidR="008D7715" w:rsidRDefault="00581C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"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Recommended collective size of all image files: 40kB. Maximum size of all image files: 300kB. </w:t>
      </w:r>
    </w:p>
    <w:p w14:paraId="00000020" w14:textId="77777777" w:rsidR="008D7715" w:rsidRDefault="00581C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When using background images, use a background color in the event </w:t>
      </w:r>
      <w:r>
        <w:rPr>
          <w:sz w:val="21"/>
          <w:szCs w:val="21"/>
        </w:rPr>
        <w:t xml:space="preserve">the </w:t>
      </w:r>
      <w:r>
        <w:rPr>
          <w:color w:val="000000"/>
          <w:sz w:val="21"/>
          <w:szCs w:val="21"/>
        </w:rPr>
        <w:t xml:space="preserve">image does not display. </w:t>
      </w:r>
    </w:p>
    <w:p w14:paraId="00000021" w14:textId="77777777" w:rsidR="008D7715" w:rsidRDefault="00581C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Avoid using spacer images and instead rely on fixed widths in your tables.</w:t>
      </w:r>
    </w:p>
    <w:p w14:paraId="00000022" w14:textId="77777777" w:rsidR="008D7715" w:rsidRDefault="00581C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Always declare the dimensions of your images to prevent image sizes from being resized. </w:t>
      </w:r>
    </w:p>
    <w:p w14:paraId="00000023" w14:textId="77777777" w:rsidR="008D7715" w:rsidRDefault="00581C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 descriptive alt text in the event</w:t>
      </w:r>
      <w:r>
        <w:rPr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images are blocked or turned off.</w:t>
      </w:r>
    </w:p>
    <w:p w14:paraId="00000024" w14:textId="77777777" w:rsidR="008D7715" w:rsidRDefault="00581C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Avoid using float to</w:t>
      </w:r>
      <w:r>
        <w:rPr>
          <w:color w:val="000000"/>
          <w:sz w:val="21"/>
          <w:szCs w:val="21"/>
        </w:rPr>
        <w:t xml:space="preserve"> align your images as it is not 100% supported. Use the align attribute in your &lt;</w:t>
      </w:r>
      <w:proofErr w:type="spellStart"/>
      <w:r>
        <w:rPr>
          <w:color w:val="000000"/>
          <w:sz w:val="21"/>
          <w:szCs w:val="21"/>
        </w:rPr>
        <w:t>img</w:t>
      </w:r>
      <w:proofErr w:type="spellEnd"/>
      <w:r>
        <w:rPr>
          <w:color w:val="000000"/>
          <w:sz w:val="21"/>
          <w:szCs w:val="21"/>
        </w:rPr>
        <w:t>&gt; tag instead.</w:t>
      </w:r>
    </w:p>
    <w:p w14:paraId="00000025" w14:textId="77777777" w:rsidR="008D7715" w:rsidRDefault="00581C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 GIF or JPG formats, PNC formats are not always supported.</w:t>
      </w:r>
    </w:p>
    <w:p w14:paraId="00000026" w14:textId="77777777" w:rsidR="008D7715" w:rsidRDefault="00581C5B">
      <w:pPr>
        <w:spacing w:before="20" w:after="20" w:line="240" w:lineRule="auto"/>
        <w:rPr>
          <w:sz w:val="21"/>
          <w:szCs w:val="21"/>
        </w:rPr>
      </w:pPr>
      <w:r>
        <w:rPr>
          <w:b/>
          <w:sz w:val="21"/>
          <w:szCs w:val="21"/>
        </w:rPr>
        <w:t>Video Tips</w:t>
      </w:r>
    </w:p>
    <w:p w14:paraId="00000027" w14:textId="77777777" w:rsidR="008D7715" w:rsidRDefault="00581C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Video in email is not recommended; if your email requires animation, use animated GI</w:t>
      </w:r>
      <w:r>
        <w:rPr>
          <w:color w:val="000000"/>
          <w:sz w:val="21"/>
          <w:szCs w:val="21"/>
        </w:rPr>
        <w:t xml:space="preserve">Fs. </w:t>
      </w:r>
    </w:p>
    <w:p w14:paraId="00000028" w14:textId="77777777" w:rsidR="008D7715" w:rsidRDefault="00581C5B">
      <w:pPr>
        <w:spacing w:before="20" w:after="20" w:line="240" w:lineRule="auto"/>
        <w:rPr>
          <w:sz w:val="21"/>
          <w:szCs w:val="21"/>
        </w:rPr>
      </w:pPr>
      <w:r>
        <w:rPr>
          <w:b/>
          <w:sz w:val="21"/>
          <w:szCs w:val="21"/>
        </w:rPr>
        <w:t>Mobile Optimization Tips</w:t>
      </w:r>
    </w:p>
    <w:p w14:paraId="00000029" w14:textId="77777777" w:rsidR="008D7715" w:rsidRDefault="00581C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maximum width of 600 pixels will ensure proper display on phones, tablets, and desktops.</w:t>
      </w:r>
    </w:p>
    <w:p w14:paraId="0000002A" w14:textId="77777777" w:rsidR="008D7715" w:rsidRDefault="00581C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One-column emails will display best on smaller screens.</w:t>
      </w:r>
    </w:p>
    <w:p w14:paraId="0000002B" w14:textId="77777777" w:rsidR="008D7715" w:rsidRDefault="00581C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Some mobile email clients will automatically resize text. If your layout depends on font sizes, declare -</w:t>
      </w:r>
      <w:proofErr w:type="spellStart"/>
      <w:r>
        <w:rPr>
          <w:color w:val="000000"/>
          <w:sz w:val="21"/>
          <w:szCs w:val="21"/>
        </w:rPr>
        <w:t>webkittext</w:t>
      </w:r>
      <w:proofErr w:type="spellEnd"/>
      <w:r>
        <w:rPr>
          <w:color w:val="000000"/>
          <w:sz w:val="21"/>
          <w:szCs w:val="21"/>
        </w:rPr>
        <w:t>-size-adjust: none; to override it.</w:t>
      </w:r>
    </w:p>
    <w:p w14:paraId="0000002C" w14:textId="77777777" w:rsidR="008D7715" w:rsidRDefault="00581C5B">
      <w:pPr>
        <w:spacing w:before="20" w:after="20" w:line="240" w:lineRule="auto"/>
        <w:rPr>
          <w:sz w:val="21"/>
          <w:szCs w:val="21"/>
        </w:rPr>
      </w:pPr>
      <w:r>
        <w:rPr>
          <w:i/>
        </w:rPr>
        <w:lastRenderedPageBreak/>
        <w:t>*If client materials or approvals are received after the applicable deadline, the program’s contracted st</w:t>
      </w:r>
      <w:r>
        <w:rPr>
          <w:i/>
        </w:rPr>
        <w:t>art date and end date may need to be extended.</w:t>
      </w:r>
    </w:p>
    <w:p w14:paraId="0000002D" w14:textId="77777777" w:rsidR="008D7715" w:rsidRDefault="008D7715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sz w:val="21"/>
          <w:szCs w:val="21"/>
        </w:rPr>
      </w:pPr>
    </w:p>
    <w:sectPr w:rsidR="008D77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EFC"/>
    <w:multiLevelType w:val="multilevel"/>
    <w:tmpl w:val="6A8C14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6C1F5A"/>
    <w:multiLevelType w:val="multilevel"/>
    <w:tmpl w:val="0B04EF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F2343B"/>
    <w:multiLevelType w:val="multilevel"/>
    <w:tmpl w:val="DE6C71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9F4BB8"/>
    <w:multiLevelType w:val="multilevel"/>
    <w:tmpl w:val="38A21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E65AC0"/>
    <w:multiLevelType w:val="multilevel"/>
    <w:tmpl w:val="A4A02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3C1AE4"/>
    <w:multiLevelType w:val="multilevel"/>
    <w:tmpl w:val="C2D01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953AC9"/>
    <w:multiLevelType w:val="multilevel"/>
    <w:tmpl w:val="E6EA1B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D74538"/>
    <w:multiLevelType w:val="multilevel"/>
    <w:tmpl w:val="6FEC51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15"/>
    <w:rsid w:val="00581C5B"/>
    <w:rsid w:val="008D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A2BA3B-04D9-4530-BBCC-A5158355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D6B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78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A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75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WkEo75AgVX2ad3BsFkm0nwX3zw==">AMUW2mUBWWs/P3pHfD/9CqA9GRKVX1XvZKo6tcE0QPy+L55OxClQm4FlF3/KwmfmviERmGFzJlMo/SMBBp0Q7Ln3PnwAw4BJn1UZwe1ls0VY92/NUOKQn/zO3MgnkYCDmTjt7cWfkWZtrINnyaIgBTP/WQmJbu7GLg==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F206D2872BE84E83CD287F5A1F137D" ma:contentTypeVersion="16" ma:contentTypeDescription="Create a new document." ma:contentTypeScope="" ma:versionID="a42c794716c172772789262412582637">
  <xsd:schema xmlns:xsd="http://www.w3.org/2001/XMLSchema" xmlns:xs="http://www.w3.org/2001/XMLSchema" xmlns:p="http://schemas.microsoft.com/office/2006/metadata/properties" xmlns:ns2="f9f0b9d0-d6b3-4310-aec1-6e11bee280ec" xmlns:ns3="419bf097-85f3-4dcf-ba99-f68884c1db49" targetNamespace="http://schemas.microsoft.com/office/2006/metadata/properties" ma:root="true" ma:fieldsID="46dd74ea0b3c6b7c22dfa13dccc602a6" ns2:_="" ns3:_="">
    <xsd:import namespace="f9f0b9d0-d6b3-4310-aec1-6e11bee280ec"/>
    <xsd:import namespace="419bf097-85f3-4dcf-ba99-f68884c1db4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f0b9d0-d6b3-4310-aec1-6e11bee280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85af560-d870-46f6-9e4f-7fca3606aaab}" ma:internalName="TaxCatchAll" ma:showField="CatchAllData" ma:web="f9f0b9d0-d6b3-4310-aec1-6e11bee280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bf097-85f3-4dcf-ba99-f68884c1d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8d720c7-a354-4169-8ebb-3b05676fae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9bf097-85f3-4dcf-ba99-f68884c1db49">
      <Terms xmlns="http://schemas.microsoft.com/office/infopath/2007/PartnerControls"/>
    </lcf76f155ced4ddcb4097134ff3c332f>
    <TaxCatchAll xmlns="f9f0b9d0-d6b3-4310-aec1-6e11bee280ec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FA232CE-794D-4BCD-A999-B2CA40218E89}"/>
</file>

<file path=customXml/itemProps3.xml><?xml version="1.0" encoding="utf-8"?>
<ds:datastoreItem xmlns:ds="http://schemas.openxmlformats.org/officeDocument/2006/customXml" ds:itemID="{530509DE-0A96-44FE-98F4-80A0F89D13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B383EE-16D7-4161-83CD-B80690C5C03D}">
  <ds:schemaRefs>
    <ds:schemaRef ds:uri="http://schemas.microsoft.com/office/2006/documentManagement/types"/>
    <ds:schemaRef ds:uri="a256a083-1696-4b0f-b244-43bd1704f97a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HIMSS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Carollo</dc:creator>
  <cp:lastModifiedBy>Noah, Ryan</cp:lastModifiedBy>
  <cp:revision>2</cp:revision>
  <dcterms:created xsi:type="dcterms:W3CDTF">2021-05-24T15:52:00Z</dcterms:created>
  <dcterms:modified xsi:type="dcterms:W3CDTF">2021-05-24T15:52:00Z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0x01010028F206D2872BE84E83CD287F5A1F137D</vt:lpwstr>
  </property>
</Properties>
</file>