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3CB3CF" w14:textId="5CBD1848" w:rsidR="007A7D06" w:rsidRPr="00A100C4" w:rsidRDefault="00DD45E6">
      <w:pPr>
        <w:rPr>
          <w:b/>
          <w:bCs/>
          <w:sz w:val="28"/>
          <w:szCs w:val="28"/>
        </w:rPr>
      </w:pPr>
      <w:r w:rsidRPr="00A100C4">
        <w:rPr>
          <w:b/>
          <w:bCs/>
          <w:sz w:val="28"/>
          <w:szCs w:val="28"/>
        </w:rPr>
        <w:t>Task:</w:t>
      </w:r>
    </w:p>
    <w:p w14:paraId="5A10A244" w14:textId="4AB1DD21" w:rsidR="00B2258B" w:rsidRPr="00363879" w:rsidRDefault="00DD45E6" w:rsidP="00DD45E6">
      <w:pPr>
        <w:rPr>
          <w:sz w:val="24"/>
          <w:szCs w:val="24"/>
        </w:rPr>
      </w:pPr>
      <w:r w:rsidRPr="00363879">
        <w:rPr>
          <w:sz w:val="24"/>
          <w:szCs w:val="24"/>
        </w:rPr>
        <w:t xml:space="preserve">This report outlines the application of various data preprocessing and feature engineering techniques to develop a robust </w:t>
      </w:r>
      <w:proofErr w:type="spellStart"/>
      <w:r w:rsidRPr="00363879">
        <w:rPr>
          <w:sz w:val="24"/>
          <w:szCs w:val="24"/>
        </w:rPr>
        <w:t>XGBoost</w:t>
      </w:r>
      <w:proofErr w:type="spellEnd"/>
      <w:r w:rsidRPr="00363879">
        <w:rPr>
          <w:sz w:val="24"/>
          <w:szCs w:val="24"/>
        </w:rPr>
        <w:t xml:space="preserve"> classifier model for </w:t>
      </w:r>
      <w:r w:rsidRPr="00363879">
        <w:rPr>
          <w:sz w:val="24"/>
          <w:szCs w:val="24"/>
        </w:rPr>
        <w:t xml:space="preserve">the </w:t>
      </w:r>
      <w:r w:rsidRPr="00363879">
        <w:rPr>
          <w:sz w:val="24"/>
          <w:szCs w:val="24"/>
        </w:rPr>
        <w:t>given dataset</w:t>
      </w:r>
      <w:r w:rsidRPr="00363879">
        <w:rPr>
          <w:sz w:val="24"/>
          <w:szCs w:val="24"/>
        </w:rPr>
        <w:t>, a loan default prediction data set from a finance company in the United States</w:t>
      </w:r>
      <w:r w:rsidRPr="00363879">
        <w:rPr>
          <w:sz w:val="24"/>
          <w:szCs w:val="24"/>
        </w:rPr>
        <w:t>.</w:t>
      </w:r>
      <w:r w:rsidRPr="00363879">
        <w:rPr>
          <w:sz w:val="24"/>
          <w:szCs w:val="24"/>
        </w:rPr>
        <w:t xml:space="preserve"> The data </w:t>
      </w:r>
      <w:r w:rsidR="00B2258B" w:rsidRPr="00363879">
        <w:rPr>
          <w:sz w:val="24"/>
          <w:szCs w:val="24"/>
        </w:rPr>
        <w:t xml:space="preserve">set included information on previous loan applicants and whether they defaulted or not. The goal was to identify the patterns that indicate </w:t>
      </w:r>
      <w:r w:rsidR="00363879" w:rsidRPr="00363879">
        <w:rPr>
          <w:sz w:val="24"/>
          <w:szCs w:val="24"/>
        </w:rPr>
        <w:t xml:space="preserve">if a person is likely to default which may be used for taking actions such as denying the loan, reducing the amount of loan, lending at a higher interest rate for risky applicants </w:t>
      </w:r>
      <w:proofErr w:type="gramStart"/>
      <w:r w:rsidR="00363879" w:rsidRPr="00363879">
        <w:rPr>
          <w:sz w:val="24"/>
          <w:szCs w:val="24"/>
        </w:rPr>
        <w:t>and etc.</w:t>
      </w:r>
      <w:proofErr w:type="gramEnd"/>
      <w:r w:rsidR="00363879" w:rsidRPr="00363879">
        <w:rPr>
          <w:sz w:val="24"/>
          <w:szCs w:val="24"/>
        </w:rPr>
        <w:t xml:space="preserve"> </w:t>
      </w:r>
    </w:p>
    <w:p w14:paraId="6EDC8BF1" w14:textId="17A5DF76" w:rsidR="00363879" w:rsidRPr="00363879" w:rsidRDefault="00363879" w:rsidP="00DD45E6">
      <w:pPr>
        <w:rPr>
          <w:sz w:val="24"/>
          <w:szCs w:val="24"/>
        </w:rPr>
      </w:pPr>
      <w:r w:rsidRPr="00363879">
        <w:rPr>
          <w:sz w:val="24"/>
          <w:szCs w:val="24"/>
        </w:rPr>
        <w:t xml:space="preserve">After going through the data dictionary provided, a significant </w:t>
      </w:r>
      <w:proofErr w:type="gramStart"/>
      <w:r w:rsidRPr="00363879">
        <w:rPr>
          <w:sz w:val="24"/>
          <w:szCs w:val="24"/>
        </w:rPr>
        <w:t>amount</w:t>
      </w:r>
      <w:proofErr w:type="gramEnd"/>
      <w:r w:rsidRPr="00363879">
        <w:rPr>
          <w:sz w:val="24"/>
          <w:szCs w:val="24"/>
        </w:rPr>
        <w:t xml:space="preserve"> of details about the data set could be obtained.</w:t>
      </w:r>
    </w:p>
    <w:p w14:paraId="0E369DD0" w14:textId="77777777" w:rsidR="00363879" w:rsidRPr="00363879" w:rsidRDefault="00363879" w:rsidP="00DD45E6">
      <w:pPr>
        <w:rPr>
          <w:sz w:val="24"/>
          <w:szCs w:val="24"/>
        </w:rPr>
      </w:pPr>
    </w:p>
    <w:p w14:paraId="1C2D2A6F" w14:textId="4357DC3E" w:rsidR="00363879" w:rsidRPr="00A100C4" w:rsidRDefault="00363879" w:rsidP="00DD45E6">
      <w:pPr>
        <w:rPr>
          <w:b/>
          <w:bCs/>
          <w:sz w:val="28"/>
          <w:szCs w:val="28"/>
        </w:rPr>
      </w:pPr>
      <w:r w:rsidRPr="00A100C4">
        <w:rPr>
          <w:b/>
          <w:bCs/>
          <w:sz w:val="28"/>
          <w:szCs w:val="28"/>
        </w:rPr>
        <w:t>Overview of Data:</w:t>
      </w:r>
    </w:p>
    <w:p w14:paraId="7A6B89CB" w14:textId="4B58EDAF" w:rsidR="00363879" w:rsidRPr="00363879" w:rsidRDefault="00363879" w:rsidP="00DD45E6">
      <w:pPr>
        <w:rPr>
          <w:sz w:val="24"/>
          <w:szCs w:val="24"/>
        </w:rPr>
      </w:pPr>
      <w:r w:rsidRPr="00363879">
        <w:rPr>
          <w:sz w:val="24"/>
          <w:szCs w:val="24"/>
        </w:rPr>
        <w:t>The data set had 145 columns including the label and 517788 rows.</w:t>
      </w:r>
    </w:p>
    <w:p w14:paraId="66FFFAC8" w14:textId="082D61A4" w:rsidR="00363879" w:rsidRPr="00A100C4" w:rsidRDefault="00363879" w:rsidP="00DD45E6">
      <w:pPr>
        <w:rPr>
          <w:b/>
          <w:bCs/>
          <w:sz w:val="28"/>
          <w:szCs w:val="28"/>
        </w:rPr>
      </w:pPr>
      <w:r w:rsidRPr="00A100C4">
        <w:rPr>
          <w:b/>
          <w:bCs/>
          <w:sz w:val="28"/>
          <w:szCs w:val="28"/>
        </w:rPr>
        <w:t>Data Preprocessing</w:t>
      </w:r>
      <w:r w:rsidR="00A100C4">
        <w:rPr>
          <w:b/>
          <w:bCs/>
          <w:sz w:val="28"/>
          <w:szCs w:val="28"/>
        </w:rPr>
        <w:t>:</w:t>
      </w:r>
    </w:p>
    <w:p w14:paraId="457639C5" w14:textId="1D49999A" w:rsidR="00363879" w:rsidRPr="00363879" w:rsidRDefault="00363879" w:rsidP="00DD45E6">
      <w:pPr>
        <w:rPr>
          <w:sz w:val="24"/>
          <w:szCs w:val="24"/>
        </w:rPr>
      </w:pPr>
      <w:r w:rsidRPr="00363879">
        <w:rPr>
          <w:sz w:val="24"/>
          <w:szCs w:val="24"/>
        </w:rPr>
        <w:t>Data preprocessing is a crucial step in the data analysis and machine learning pipeline that involves transforming raw data into a clean, organized format suitable for further analysis or modeling. This process typically includes several steps:</w:t>
      </w:r>
    </w:p>
    <w:p w14:paraId="45050EA5" w14:textId="4437089E" w:rsidR="00363879" w:rsidRDefault="00363879" w:rsidP="00DD45E6">
      <w:pPr>
        <w:rPr>
          <w:b/>
          <w:bCs/>
          <w:sz w:val="24"/>
          <w:szCs w:val="24"/>
        </w:rPr>
      </w:pPr>
      <w:r w:rsidRPr="00A100C4">
        <w:rPr>
          <w:b/>
          <w:bCs/>
          <w:sz w:val="24"/>
          <w:szCs w:val="24"/>
        </w:rPr>
        <w:t>Data cleaning:</w:t>
      </w:r>
    </w:p>
    <w:p w14:paraId="3166E0EE" w14:textId="65022F00" w:rsidR="008367D4" w:rsidRPr="00A100C4" w:rsidRDefault="008367D4" w:rsidP="00DD45E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Dropping Columns</w:t>
      </w:r>
    </w:p>
    <w:p w14:paraId="0B572AC7" w14:textId="05DDFD2E" w:rsidR="00363879" w:rsidRDefault="00363879" w:rsidP="00DD45E6">
      <w:pPr>
        <w:rPr>
          <w:sz w:val="24"/>
          <w:szCs w:val="24"/>
        </w:rPr>
      </w:pPr>
      <w:r w:rsidRPr="00363879">
        <w:rPr>
          <w:sz w:val="24"/>
          <w:szCs w:val="24"/>
        </w:rPr>
        <w:t>To clean data, the first step I took was to drop the columns (attributes)</w:t>
      </w:r>
      <w:r w:rsidR="00A100C4">
        <w:rPr>
          <w:sz w:val="24"/>
          <w:szCs w:val="24"/>
        </w:rPr>
        <w:t>. After testing several percentages such as 30%, 50% and 80%, I decided to drop the columns</w:t>
      </w:r>
      <w:r w:rsidRPr="00363879">
        <w:rPr>
          <w:sz w:val="24"/>
          <w:szCs w:val="24"/>
        </w:rPr>
        <w:t xml:space="preserve"> having more than 50% missing values</w:t>
      </w:r>
      <w:r w:rsidR="00A100C4">
        <w:rPr>
          <w:sz w:val="24"/>
          <w:szCs w:val="24"/>
        </w:rPr>
        <w:t xml:space="preserve"> from the training data set</w:t>
      </w:r>
      <w:r w:rsidRPr="00363879">
        <w:rPr>
          <w:sz w:val="24"/>
          <w:szCs w:val="24"/>
        </w:rPr>
        <w:t>, the reason being that imputing values for those columns would not be much accurate due to the high percentage of non-accurate yet approximate values.</w:t>
      </w:r>
    </w:p>
    <w:p w14:paraId="4B0E8E02" w14:textId="2FDB38F5" w:rsidR="00A100C4" w:rsidRDefault="00A100C4" w:rsidP="00DD45E6">
      <w:pPr>
        <w:rPr>
          <w:sz w:val="24"/>
          <w:szCs w:val="24"/>
        </w:rPr>
      </w:pPr>
      <w:r>
        <w:rPr>
          <w:sz w:val="24"/>
          <w:szCs w:val="24"/>
        </w:rPr>
        <w:t>It resulted in reducing the number of attributes to 82 (including the label) from 145. (i.e. 63 attributes were dropped)</w:t>
      </w:r>
    </w:p>
    <w:p w14:paraId="19391E3F" w14:textId="4090B63A" w:rsidR="00A100C4" w:rsidRDefault="00A100C4" w:rsidP="00DD45E6">
      <w:pPr>
        <w:rPr>
          <w:sz w:val="24"/>
          <w:szCs w:val="24"/>
        </w:rPr>
      </w:pPr>
      <w:r>
        <w:rPr>
          <w:sz w:val="24"/>
          <w:szCs w:val="24"/>
        </w:rPr>
        <w:t xml:space="preserve">To clean the columns having categorical data columns, before </w:t>
      </w:r>
      <w:proofErr w:type="gramStart"/>
      <w:r>
        <w:rPr>
          <w:sz w:val="24"/>
          <w:szCs w:val="24"/>
        </w:rPr>
        <w:t>imputing</w:t>
      </w:r>
      <w:proofErr w:type="gramEnd"/>
      <w:r>
        <w:rPr>
          <w:sz w:val="24"/>
          <w:szCs w:val="24"/>
        </w:rPr>
        <w:t xml:space="preserve"> the mode, I observed the unique value counts of each categorical variable, which resulted in dropping few more columns as well.</w:t>
      </w:r>
    </w:p>
    <w:p w14:paraId="77A3D6FE" w14:textId="79E06CA2" w:rsidR="00A100C4" w:rsidRDefault="00A100C4" w:rsidP="00DD45E6">
      <w:pPr>
        <w:rPr>
          <w:sz w:val="24"/>
          <w:szCs w:val="24"/>
        </w:rPr>
      </w:pPr>
      <w:r w:rsidRPr="00A100C4">
        <w:rPr>
          <w:sz w:val="24"/>
          <w:szCs w:val="24"/>
        </w:rPr>
        <w:t>['emp_title','title','zip_code','</w:t>
      </w:r>
      <w:proofErr w:type="spellStart"/>
      <w:r w:rsidRPr="00A100C4">
        <w:rPr>
          <w:sz w:val="24"/>
          <w:szCs w:val="24"/>
        </w:rPr>
        <w:t>addr_state</w:t>
      </w:r>
      <w:proofErr w:type="spellEnd"/>
      <w:r w:rsidRPr="00A100C4">
        <w:rPr>
          <w:sz w:val="24"/>
          <w:szCs w:val="24"/>
        </w:rPr>
        <w:t>']</w:t>
      </w:r>
      <w:r>
        <w:rPr>
          <w:sz w:val="24"/>
          <w:szCs w:val="24"/>
        </w:rPr>
        <w:t xml:space="preserve"> these columns had significantly higher number of unique values, which made them unable to be encoded easily. In </w:t>
      </w:r>
      <w:proofErr w:type="gramStart"/>
      <w:r>
        <w:rPr>
          <w:sz w:val="24"/>
          <w:szCs w:val="24"/>
        </w:rPr>
        <w:t>fact</w:t>
      </w:r>
      <w:proofErr w:type="gramEnd"/>
      <w:r>
        <w:rPr>
          <w:sz w:val="24"/>
          <w:szCs w:val="24"/>
        </w:rPr>
        <w:t xml:space="preserve"> had I done so, I would have to deal with the curse of dimensionality in great numbers as well.</w:t>
      </w:r>
    </w:p>
    <w:p w14:paraId="75D2394B" w14:textId="73EA09A3" w:rsidR="00A100C4" w:rsidRDefault="00A100C4" w:rsidP="00DD45E6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After observing the data dictionary, from the domain knowledge I have, I decided these columns cannot be crucial for the decision made here. </w:t>
      </w:r>
    </w:p>
    <w:p w14:paraId="0982D673" w14:textId="2B8441B1" w:rsidR="00A100C4" w:rsidRDefault="00A100C4" w:rsidP="00DD45E6">
      <w:pPr>
        <w:rPr>
          <w:sz w:val="24"/>
          <w:szCs w:val="24"/>
        </w:rPr>
      </w:pPr>
      <w:r>
        <w:rPr>
          <w:sz w:val="24"/>
          <w:szCs w:val="24"/>
        </w:rPr>
        <w:t xml:space="preserve">The unique values in the columns grade and sub grade </w:t>
      </w:r>
      <w:r w:rsidR="00840D7A">
        <w:rPr>
          <w:sz w:val="24"/>
          <w:szCs w:val="24"/>
        </w:rPr>
        <w:t>gave the insights to drop grade column as well.</w:t>
      </w:r>
    </w:p>
    <w:p w14:paraId="0D63A94B" w14:textId="6FBB5015" w:rsidR="00840D7A" w:rsidRDefault="00840D7A" w:rsidP="00DD45E6">
      <w:pPr>
        <w:rPr>
          <w:sz w:val="24"/>
          <w:szCs w:val="24"/>
        </w:rPr>
      </w:pPr>
      <w:r>
        <w:rPr>
          <w:sz w:val="24"/>
          <w:szCs w:val="24"/>
        </w:rPr>
        <w:t xml:space="preserve">**All the columns were dropped from train data, valid </w:t>
      </w:r>
      <w:proofErr w:type="gramStart"/>
      <w:r>
        <w:rPr>
          <w:sz w:val="24"/>
          <w:szCs w:val="24"/>
        </w:rPr>
        <w:t>data</w:t>
      </w:r>
      <w:proofErr w:type="gramEnd"/>
      <w:r>
        <w:rPr>
          <w:sz w:val="24"/>
          <w:szCs w:val="24"/>
        </w:rPr>
        <w:t xml:space="preserve"> and test data.</w:t>
      </w:r>
    </w:p>
    <w:p w14:paraId="58B069A4" w14:textId="002D9AFD" w:rsidR="008367D4" w:rsidRPr="008367D4" w:rsidRDefault="008367D4" w:rsidP="00DD45E6">
      <w:pPr>
        <w:rPr>
          <w:b/>
          <w:bCs/>
          <w:sz w:val="24"/>
          <w:szCs w:val="24"/>
        </w:rPr>
      </w:pPr>
      <w:r w:rsidRPr="008367D4">
        <w:rPr>
          <w:b/>
          <w:bCs/>
          <w:sz w:val="24"/>
          <w:szCs w:val="24"/>
        </w:rPr>
        <w:t>Dropping Rows</w:t>
      </w:r>
    </w:p>
    <w:p w14:paraId="7CDBAB93" w14:textId="12522D94" w:rsidR="001C0A58" w:rsidRDefault="00840D7A" w:rsidP="00DD45E6">
      <w:pPr>
        <w:rPr>
          <w:sz w:val="24"/>
          <w:szCs w:val="24"/>
        </w:rPr>
      </w:pPr>
      <w:r>
        <w:rPr>
          <w:sz w:val="24"/>
          <w:szCs w:val="24"/>
        </w:rPr>
        <w:t>Then before handling the missing data, I listed out the null counts, the following numbers were observed. Hence dropped those rows</w:t>
      </w:r>
      <w:r w:rsidR="001C0A58">
        <w:rPr>
          <w:sz w:val="24"/>
          <w:szCs w:val="24"/>
        </w:rPr>
        <w:t xml:space="preserve"> along with the rows having emp length </w:t>
      </w:r>
      <w:proofErr w:type="gramStart"/>
      <w:r w:rsidR="001C0A58">
        <w:rPr>
          <w:sz w:val="24"/>
          <w:szCs w:val="24"/>
        </w:rPr>
        <w:t>empty</w:t>
      </w:r>
      <w:proofErr w:type="gramEnd"/>
    </w:p>
    <w:p w14:paraId="329E57C5" w14:textId="62866D44" w:rsidR="00840D7A" w:rsidRDefault="00840D7A" w:rsidP="00DD45E6">
      <w:pPr>
        <w:rPr>
          <w:sz w:val="24"/>
          <w:szCs w:val="24"/>
        </w:rPr>
      </w:pPr>
      <w:r w:rsidRPr="00840D7A">
        <w:rPr>
          <w:sz w:val="24"/>
          <w:szCs w:val="24"/>
        </w:rPr>
        <w:drawing>
          <wp:inline distT="0" distB="0" distL="0" distR="0" wp14:anchorId="5A1AB167" wp14:editId="76240DB6">
            <wp:extent cx="2287023" cy="2912533"/>
            <wp:effectExtent l="0" t="0" r="0" b="2540"/>
            <wp:docPr id="139551439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514390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90751" cy="291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A0937" w14:textId="74B04A55" w:rsidR="00A100C4" w:rsidRDefault="001C0A58" w:rsidP="00DD45E6">
      <w:pPr>
        <w:rPr>
          <w:sz w:val="24"/>
          <w:szCs w:val="24"/>
        </w:rPr>
      </w:pPr>
      <w:r>
        <w:rPr>
          <w:sz w:val="24"/>
          <w:szCs w:val="24"/>
        </w:rPr>
        <w:t>Before Imputing, the distributions were observed.</w:t>
      </w:r>
    </w:p>
    <w:p w14:paraId="54281BD6" w14:textId="3CE78563" w:rsidR="001C0A58" w:rsidRPr="00363879" w:rsidRDefault="001C0A58" w:rsidP="00DD45E6">
      <w:pPr>
        <w:rPr>
          <w:sz w:val="24"/>
          <w:szCs w:val="24"/>
        </w:rPr>
      </w:pPr>
      <w:r w:rsidRPr="001C0A58">
        <w:rPr>
          <w:sz w:val="24"/>
          <w:szCs w:val="24"/>
        </w:rPr>
        <w:drawing>
          <wp:inline distT="0" distB="0" distL="0" distR="0" wp14:anchorId="18F4F724" wp14:editId="0D605248">
            <wp:extent cx="5943600" cy="1968500"/>
            <wp:effectExtent l="0" t="0" r="0" b="0"/>
            <wp:docPr id="67535124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35124" name="Picture 1" descr="A screenshot of a graph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98800" w14:textId="77777777" w:rsidR="008367D4" w:rsidRDefault="008367D4" w:rsidP="00DD45E6">
      <w:pPr>
        <w:rPr>
          <w:sz w:val="24"/>
          <w:szCs w:val="24"/>
        </w:rPr>
      </w:pPr>
    </w:p>
    <w:p w14:paraId="4B8E0A36" w14:textId="2CA94865" w:rsidR="008367D4" w:rsidRPr="008367D4" w:rsidRDefault="008367D4" w:rsidP="00DD45E6">
      <w:pPr>
        <w:rPr>
          <w:b/>
          <w:bCs/>
          <w:sz w:val="24"/>
          <w:szCs w:val="24"/>
        </w:rPr>
      </w:pPr>
      <w:r w:rsidRPr="008367D4">
        <w:rPr>
          <w:b/>
          <w:bCs/>
          <w:sz w:val="24"/>
          <w:szCs w:val="24"/>
        </w:rPr>
        <w:t>Imputing</w:t>
      </w:r>
    </w:p>
    <w:p w14:paraId="38AA2938" w14:textId="67232D4E" w:rsidR="00363879" w:rsidRDefault="001C0A58" w:rsidP="00DD45E6">
      <w:pPr>
        <w:rPr>
          <w:sz w:val="24"/>
          <w:szCs w:val="24"/>
        </w:rPr>
      </w:pPr>
      <w:r>
        <w:rPr>
          <w:sz w:val="24"/>
          <w:szCs w:val="24"/>
        </w:rPr>
        <w:t>According to the above, mean for sligh</w:t>
      </w:r>
      <w:r w:rsidR="008367D4">
        <w:rPr>
          <w:sz w:val="24"/>
          <w:szCs w:val="24"/>
        </w:rPr>
        <w:t xml:space="preserve">tly skewed, median for skewed and mode for categorical columns was imputed. </w:t>
      </w:r>
    </w:p>
    <w:p w14:paraId="345C90AB" w14:textId="1142F79E" w:rsidR="008367D4" w:rsidRDefault="008367D4" w:rsidP="00DD45E6">
      <w:pPr>
        <w:rPr>
          <w:sz w:val="24"/>
          <w:szCs w:val="24"/>
        </w:rPr>
      </w:pPr>
      <w:r>
        <w:rPr>
          <w:sz w:val="24"/>
          <w:szCs w:val="24"/>
        </w:rPr>
        <w:t xml:space="preserve">Before imputing the null values present in valid and test dimensionality was further </w:t>
      </w:r>
      <w:proofErr w:type="gramStart"/>
      <w:r>
        <w:rPr>
          <w:sz w:val="24"/>
          <w:szCs w:val="24"/>
        </w:rPr>
        <w:t>reduced(</w:t>
      </w:r>
      <w:proofErr w:type="gramEnd"/>
      <w:r>
        <w:rPr>
          <w:sz w:val="24"/>
          <w:szCs w:val="24"/>
        </w:rPr>
        <w:t>i.e. no null values in train set)</w:t>
      </w:r>
    </w:p>
    <w:p w14:paraId="5DB1537E" w14:textId="5EFCD4DE" w:rsidR="008367D4" w:rsidRDefault="008367D4" w:rsidP="00DD45E6">
      <w:pPr>
        <w:rPr>
          <w:b/>
          <w:bCs/>
          <w:sz w:val="24"/>
          <w:szCs w:val="24"/>
        </w:rPr>
      </w:pPr>
      <w:r w:rsidRPr="008367D4">
        <w:rPr>
          <w:b/>
          <w:bCs/>
          <w:sz w:val="24"/>
          <w:szCs w:val="24"/>
        </w:rPr>
        <w:t>Handling outliers</w:t>
      </w:r>
    </w:p>
    <w:p w14:paraId="3D99F8BA" w14:textId="73EEBE29" w:rsidR="008367D4" w:rsidRDefault="008367D4" w:rsidP="00DD45E6">
      <w:pPr>
        <w:rPr>
          <w:sz w:val="24"/>
          <w:szCs w:val="24"/>
        </w:rPr>
      </w:pPr>
      <w:r>
        <w:rPr>
          <w:sz w:val="24"/>
          <w:szCs w:val="24"/>
        </w:rPr>
        <w:t xml:space="preserve">The model that was used here is </w:t>
      </w:r>
      <w:proofErr w:type="spellStart"/>
      <w:r>
        <w:rPr>
          <w:sz w:val="24"/>
          <w:szCs w:val="24"/>
        </w:rPr>
        <w:t>XGBoost</w:t>
      </w:r>
      <w:proofErr w:type="spellEnd"/>
      <w:r>
        <w:rPr>
          <w:sz w:val="24"/>
          <w:szCs w:val="24"/>
        </w:rPr>
        <w:t xml:space="preserve">, which is said to be less sensitive to outliers due to the tree classification used. </w:t>
      </w:r>
      <w:proofErr w:type="gramStart"/>
      <w:r>
        <w:rPr>
          <w:sz w:val="24"/>
          <w:szCs w:val="24"/>
        </w:rPr>
        <w:t>So</w:t>
      </w:r>
      <w:proofErr w:type="gramEnd"/>
      <w:r>
        <w:rPr>
          <w:sz w:val="24"/>
          <w:szCs w:val="24"/>
        </w:rPr>
        <w:t xml:space="preserve"> outlier hand</w:t>
      </w:r>
      <w:r w:rsidR="005D0EB3">
        <w:rPr>
          <w:sz w:val="24"/>
          <w:szCs w:val="24"/>
        </w:rPr>
        <w:t>ling was not done here.</w:t>
      </w:r>
    </w:p>
    <w:p w14:paraId="5455E327" w14:textId="77777777" w:rsidR="005D0EB3" w:rsidRPr="008367D4" w:rsidRDefault="005D0EB3" w:rsidP="00DD45E6">
      <w:pPr>
        <w:rPr>
          <w:sz w:val="24"/>
          <w:szCs w:val="24"/>
        </w:rPr>
      </w:pPr>
    </w:p>
    <w:p w14:paraId="3535702A" w14:textId="77777777" w:rsidR="008367D4" w:rsidRDefault="008367D4" w:rsidP="00DD45E6">
      <w:pPr>
        <w:rPr>
          <w:sz w:val="24"/>
          <w:szCs w:val="24"/>
        </w:rPr>
      </w:pPr>
    </w:p>
    <w:p w14:paraId="2604217F" w14:textId="77777777" w:rsidR="008367D4" w:rsidRPr="00363879" w:rsidRDefault="008367D4" w:rsidP="00DD45E6">
      <w:pPr>
        <w:rPr>
          <w:sz w:val="24"/>
          <w:szCs w:val="24"/>
        </w:rPr>
      </w:pPr>
    </w:p>
    <w:sectPr w:rsidR="008367D4" w:rsidRPr="00363879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E34B79" w14:textId="77777777" w:rsidR="00A82A4B" w:rsidRDefault="00A82A4B" w:rsidP="006701C7">
      <w:pPr>
        <w:spacing w:after="0" w:line="240" w:lineRule="auto"/>
      </w:pPr>
      <w:r>
        <w:separator/>
      </w:r>
    </w:p>
  </w:endnote>
  <w:endnote w:type="continuationSeparator" w:id="0">
    <w:p w14:paraId="0E5D696D" w14:textId="77777777" w:rsidR="00A82A4B" w:rsidRDefault="00A82A4B" w:rsidP="006701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B673A1" w14:textId="77777777" w:rsidR="00A82A4B" w:rsidRDefault="00A82A4B" w:rsidP="006701C7">
      <w:pPr>
        <w:spacing w:after="0" w:line="240" w:lineRule="auto"/>
      </w:pPr>
      <w:r>
        <w:separator/>
      </w:r>
    </w:p>
  </w:footnote>
  <w:footnote w:type="continuationSeparator" w:id="0">
    <w:p w14:paraId="53E05252" w14:textId="77777777" w:rsidR="00A82A4B" w:rsidRDefault="00A82A4B" w:rsidP="006701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60C0AB" w14:textId="3FCEA2DF" w:rsidR="006701C7" w:rsidRDefault="006701C7" w:rsidP="006701C7">
    <w:pPr>
      <w:pStyle w:val="Header"/>
      <w:jc w:val="right"/>
    </w:pPr>
    <w:r>
      <w:t>210647C</w:t>
    </w:r>
  </w:p>
  <w:p w14:paraId="6EB7AFA1" w14:textId="77777777" w:rsidR="006701C7" w:rsidRDefault="006701C7" w:rsidP="006701C7">
    <w:pPr>
      <w:pStyle w:val="Header"/>
      <w:jc w:val="right"/>
    </w:pPr>
    <w:r>
      <w:t>Thevinka M. A. D.</w:t>
    </w:r>
  </w:p>
  <w:p w14:paraId="5DF6E259" w14:textId="4E3A52DE" w:rsidR="006701C7" w:rsidRDefault="006701C7" w:rsidP="006701C7">
    <w:pPr>
      <w:pStyle w:val="Header"/>
      <w:jc w:val="right"/>
    </w:pPr>
    <w:r>
      <w:t xml:space="preserve">CS3111 – Introduction to Machine Learning </w:t>
    </w:r>
  </w:p>
  <w:p w14:paraId="06EE7DF8" w14:textId="59080C99" w:rsidR="006701C7" w:rsidRDefault="006701C7" w:rsidP="006701C7">
    <w:pPr>
      <w:pStyle w:val="Header"/>
      <w:jc w:val="right"/>
    </w:pPr>
    <w:r>
      <w:t>Lab 01 – Feature Engineering</w:t>
    </w:r>
  </w:p>
  <w:p w14:paraId="120A80F6" w14:textId="1C367AA5" w:rsidR="006701C7" w:rsidRDefault="006701C7" w:rsidP="006701C7">
    <w:pPr>
      <w:pStyle w:val="Header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1C7"/>
    <w:rsid w:val="001C0A58"/>
    <w:rsid w:val="002E4A35"/>
    <w:rsid w:val="00363879"/>
    <w:rsid w:val="005D0EB3"/>
    <w:rsid w:val="006701C7"/>
    <w:rsid w:val="007A7D06"/>
    <w:rsid w:val="008367D4"/>
    <w:rsid w:val="00840D7A"/>
    <w:rsid w:val="00A100C4"/>
    <w:rsid w:val="00A82A4B"/>
    <w:rsid w:val="00B2258B"/>
    <w:rsid w:val="00DD4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FAC24"/>
  <w15:chartTrackingRefBased/>
  <w15:docId w15:val="{5A8CC637-F6A5-40AD-B7F9-C90B2D971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si-LK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01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01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01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01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01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01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01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01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01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01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01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01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01C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01C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01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01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01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01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01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01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01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01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01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01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01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01C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01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01C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01C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701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01C7"/>
  </w:style>
  <w:style w:type="paragraph" w:styleId="Footer">
    <w:name w:val="footer"/>
    <w:basedOn w:val="Normal"/>
    <w:link w:val="FooterChar"/>
    <w:uiPriority w:val="99"/>
    <w:unhideWhenUsed/>
    <w:rsid w:val="006701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01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042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17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46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3</Pages>
  <Words>455</Words>
  <Characters>2595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Disini Thevinka</dc:creator>
  <cp:keywords/>
  <dc:description/>
  <cp:lastModifiedBy>Disini Thevinka</cp:lastModifiedBy>
  <cp:revision>1</cp:revision>
  <dcterms:created xsi:type="dcterms:W3CDTF">2024-03-03T10:25:00Z</dcterms:created>
  <dcterms:modified xsi:type="dcterms:W3CDTF">2024-03-03T16:01:00Z</dcterms:modified>
</cp:coreProperties>
</file>