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6D954" w14:textId="77777777" w:rsidR="001A5467" w:rsidRDefault="001A5467" w:rsidP="001A5467">
      <w:pPr>
        <w:pStyle w:val="ListParagraph"/>
        <w:rPr>
          <w:rFonts w:ascii="Arial" w:hAnsi="Arial" w:cs="Arial"/>
          <w:sz w:val="24"/>
          <w:szCs w:val="28"/>
        </w:rPr>
      </w:pPr>
    </w:p>
    <w:p w14:paraId="21CC08BD" w14:textId="2C948A48" w:rsidR="001A5467" w:rsidRDefault="001A5467" w:rsidP="001A5467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Search menu and view available Items</w:t>
      </w:r>
      <w:r w:rsidR="00EF4448">
        <w:rPr>
          <w:rFonts w:ascii="Times New Roman" w:hAnsi="Times New Roman" w:cs="Times New Roman"/>
          <w:b/>
          <w:sz w:val="28"/>
          <w:szCs w:val="28"/>
          <w:u w:val="single"/>
        </w:rPr>
        <w:t xml:space="preserve"> – done </w:t>
      </w:r>
    </w:p>
    <w:tbl>
      <w:tblPr>
        <w:tblStyle w:val="TableGrid"/>
        <w:tblW w:w="10615" w:type="dxa"/>
        <w:tblLook w:val="04A0" w:firstRow="1" w:lastRow="0" w:firstColumn="1" w:lastColumn="0" w:noHBand="0" w:noVBand="1"/>
      </w:tblPr>
      <w:tblGrid>
        <w:gridCol w:w="3865"/>
        <w:gridCol w:w="3240"/>
        <w:gridCol w:w="3510"/>
      </w:tblGrid>
      <w:tr w:rsidR="001A5467" w:rsidRPr="009B5CE0" w14:paraId="193C62CE" w14:textId="77777777" w:rsidTr="000C27A2">
        <w:tc>
          <w:tcPr>
            <w:tcW w:w="3865" w:type="dxa"/>
          </w:tcPr>
          <w:p w14:paraId="2B780E5C" w14:textId="77777777" w:rsidR="001A5467" w:rsidRPr="009B5CE0" w:rsidRDefault="001A5467" w:rsidP="000C27A2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>Use Case No.</w:t>
            </w:r>
          </w:p>
        </w:tc>
        <w:tc>
          <w:tcPr>
            <w:tcW w:w="6750" w:type="dxa"/>
            <w:gridSpan w:val="2"/>
          </w:tcPr>
          <w:p w14:paraId="37CB9C6A" w14:textId="77777777" w:rsidR="001A5467" w:rsidRPr="009B5CE0" w:rsidRDefault="001A5467" w:rsidP="000C27A2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>Uc-04</w:t>
            </w:r>
          </w:p>
        </w:tc>
      </w:tr>
      <w:tr w:rsidR="001A5467" w:rsidRPr="009B5CE0" w14:paraId="3F2C9E56" w14:textId="77777777" w:rsidTr="000C27A2">
        <w:tc>
          <w:tcPr>
            <w:tcW w:w="3865" w:type="dxa"/>
          </w:tcPr>
          <w:p w14:paraId="3CA73993" w14:textId="77777777" w:rsidR="001A5467" w:rsidRPr="009B5CE0" w:rsidRDefault="001A5467" w:rsidP="000C27A2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>Use Case Name</w:t>
            </w:r>
          </w:p>
        </w:tc>
        <w:tc>
          <w:tcPr>
            <w:tcW w:w="6750" w:type="dxa"/>
            <w:gridSpan w:val="2"/>
          </w:tcPr>
          <w:p w14:paraId="765893D7" w14:textId="77777777" w:rsidR="001A5467" w:rsidRPr="009B5CE0" w:rsidRDefault="001A5467" w:rsidP="000C27A2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 xml:space="preserve">Select and  </w:t>
            </w:r>
            <w:r w:rsidRPr="009B5CE0">
              <w:rPr>
                <w:rFonts w:ascii="Arial" w:hAnsi="Arial" w:cs="Arial"/>
                <w:sz w:val="24"/>
                <w:szCs w:val="28"/>
              </w:rPr>
              <w:t>Item</w:t>
            </w:r>
          </w:p>
        </w:tc>
      </w:tr>
      <w:tr w:rsidR="001A5467" w:rsidRPr="009B5CE0" w14:paraId="224BD14A" w14:textId="77777777" w:rsidTr="000C27A2">
        <w:tc>
          <w:tcPr>
            <w:tcW w:w="3865" w:type="dxa"/>
          </w:tcPr>
          <w:p w14:paraId="2DC30D34" w14:textId="77777777" w:rsidR="001A5467" w:rsidRPr="009B5CE0" w:rsidRDefault="001A5467" w:rsidP="000C27A2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>Priority</w:t>
            </w:r>
          </w:p>
        </w:tc>
        <w:tc>
          <w:tcPr>
            <w:tcW w:w="6750" w:type="dxa"/>
            <w:gridSpan w:val="2"/>
          </w:tcPr>
          <w:p w14:paraId="2EDE5411" w14:textId="77777777" w:rsidR="001A5467" w:rsidRPr="009B5CE0" w:rsidRDefault="001A5467" w:rsidP="000C27A2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>High</w:t>
            </w:r>
          </w:p>
        </w:tc>
      </w:tr>
      <w:tr w:rsidR="001A5467" w:rsidRPr="009B5CE0" w14:paraId="21688AC4" w14:textId="77777777" w:rsidTr="000C27A2">
        <w:tc>
          <w:tcPr>
            <w:tcW w:w="3865" w:type="dxa"/>
          </w:tcPr>
          <w:p w14:paraId="51A8D7CD" w14:textId="77777777" w:rsidR="001A5467" w:rsidRPr="009B5CE0" w:rsidRDefault="001A5467" w:rsidP="000C27A2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>Actor</w:t>
            </w:r>
          </w:p>
        </w:tc>
        <w:tc>
          <w:tcPr>
            <w:tcW w:w="6750" w:type="dxa"/>
            <w:gridSpan w:val="2"/>
          </w:tcPr>
          <w:p w14:paraId="556BBE18" w14:textId="77777777" w:rsidR="001A5467" w:rsidRPr="009B5CE0" w:rsidRDefault="001A5467" w:rsidP="000C27A2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Customer</w:t>
            </w:r>
          </w:p>
        </w:tc>
      </w:tr>
      <w:tr w:rsidR="001A5467" w:rsidRPr="009B5CE0" w14:paraId="4EB46FAA" w14:textId="77777777" w:rsidTr="000C27A2">
        <w:tc>
          <w:tcPr>
            <w:tcW w:w="3865" w:type="dxa"/>
          </w:tcPr>
          <w:p w14:paraId="42A05832" w14:textId="77777777" w:rsidR="001A5467" w:rsidRPr="009B5CE0" w:rsidRDefault="001A5467" w:rsidP="000C27A2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>Description</w:t>
            </w:r>
          </w:p>
        </w:tc>
        <w:tc>
          <w:tcPr>
            <w:tcW w:w="6750" w:type="dxa"/>
            <w:gridSpan w:val="2"/>
          </w:tcPr>
          <w:p w14:paraId="1C644B96" w14:textId="77777777" w:rsidR="001A5467" w:rsidRPr="009B5CE0" w:rsidRDefault="001A5467" w:rsidP="000C27A2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 xml:space="preserve">Customer can Search </w:t>
            </w:r>
            <w:r w:rsidRPr="009B5CE0">
              <w:rPr>
                <w:rFonts w:ascii="Arial" w:hAnsi="Arial" w:cs="Arial"/>
                <w:sz w:val="24"/>
                <w:szCs w:val="28"/>
              </w:rPr>
              <w:t>item</w:t>
            </w:r>
            <w:r>
              <w:rPr>
                <w:rFonts w:ascii="Arial" w:hAnsi="Arial" w:cs="Arial"/>
                <w:sz w:val="24"/>
                <w:szCs w:val="28"/>
              </w:rPr>
              <w:t>s</w:t>
            </w:r>
          </w:p>
        </w:tc>
      </w:tr>
      <w:tr w:rsidR="001A5467" w:rsidRPr="009B5CE0" w14:paraId="3BF863D2" w14:textId="77777777" w:rsidTr="000C27A2">
        <w:tc>
          <w:tcPr>
            <w:tcW w:w="3865" w:type="dxa"/>
          </w:tcPr>
          <w:p w14:paraId="7B2CB31B" w14:textId="77777777" w:rsidR="001A5467" w:rsidRPr="009B5CE0" w:rsidRDefault="001A5467" w:rsidP="000C27A2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>Pre-condition</w:t>
            </w:r>
          </w:p>
        </w:tc>
        <w:tc>
          <w:tcPr>
            <w:tcW w:w="6750" w:type="dxa"/>
            <w:gridSpan w:val="2"/>
          </w:tcPr>
          <w:p w14:paraId="7CE017A7" w14:textId="77777777" w:rsidR="001A5467" w:rsidRPr="009B5CE0" w:rsidRDefault="001A5467" w:rsidP="000C27A2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>Uc-06</w:t>
            </w:r>
          </w:p>
        </w:tc>
      </w:tr>
      <w:tr w:rsidR="001A5467" w:rsidRPr="009B5CE0" w14:paraId="7150EC1E" w14:textId="77777777" w:rsidTr="000C27A2">
        <w:tc>
          <w:tcPr>
            <w:tcW w:w="3865" w:type="dxa"/>
          </w:tcPr>
          <w:p w14:paraId="431A3665" w14:textId="77777777" w:rsidR="001A5467" w:rsidRPr="009B5CE0" w:rsidRDefault="001A5467" w:rsidP="000C27A2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>Post condition</w:t>
            </w:r>
          </w:p>
        </w:tc>
        <w:tc>
          <w:tcPr>
            <w:tcW w:w="6750" w:type="dxa"/>
            <w:gridSpan w:val="2"/>
          </w:tcPr>
          <w:p w14:paraId="5FA5A8FD" w14:textId="77777777" w:rsidR="001A5467" w:rsidRPr="009B5CE0" w:rsidRDefault="001A5467" w:rsidP="000C27A2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 xml:space="preserve">Customer </w:t>
            </w:r>
            <w:r w:rsidRPr="009B5CE0">
              <w:rPr>
                <w:rFonts w:ascii="Arial" w:hAnsi="Arial" w:cs="Arial"/>
                <w:sz w:val="24"/>
                <w:szCs w:val="28"/>
              </w:rPr>
              <w:t xml:space="preserve">has successfully </w:t>
            </w:r>
            <w:r>
              <w:rPr>
                <w:rFonts w:ascii="Arial" w:hAnsi="Arial" w:cs="Arial"/>
                <w:sz w:val="24"/>
                <w:szCs w:val="28"/>
              </w:rPr>
              <w:t xml:space="preserve">Select </w:t>
            </w:r>
            <w:r w:rsidRPr="009B5CE0">
              <w:rPr>
                <w:rFonts w:ascii="Arial" w:hAnsi="Arial" w:cs="Arial"/>
                <w:sz w:val="24"/>
                <w:szCs w:val="28"/>
              </w:rPr>
              <w:t>the item</w:t>
            </w:r>
          </w:p>
        </w:tc>
      </w:tr>
      <w:tr w:rsidR="001A5467" w:rsidRPr="009B5CE0" w14:paraId="093D29A4" w14:textId="77777777" w:rsidTr="000C27A2">
        <w:trPr>
          <w:trHeight w:val="135"/>
        </w:trPr>
        <w:tc>
          <w:tcPr>
            <w:tcW w:w="3865" w:type="dxa"/>
            <w:vMerge w:val="restart"/>
          </w:tcPr>
          <w:p w14:paraId="487F1E8E" w14:textId="77777777" w:rsidR="001A5467" w:rsidRPr="009B5CE0" w:rsidRDefault="001A5467" w:rsidP="000C27A2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>The fundamental course of action</w:t>
            </w:r>
          </w:p>
        </w:tc>
        <w:tc>
          <w:tcPr>
            <w:tcW w:w="3240" w:type="dxa"/>
          </w:tcPr>
          <w:p w14:paraId="4FC3F78A" w14:textId="77777777" w:rsidR="001A5467" w:rsidRPr="009B5CE0" w:rsidRDefault="001A5467" w:rsidP="000C27A2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>User action</w:t>
            </w:r>
          </w:p>
        </w:tc>
        <w:tc>
          <w:tcPr>
            <w:tcW w:w="3510" w:type="dxa"/>
          </w:tcPr>
          <w:p w14:paraId="2BFC4DB0" w14:textId="77777777" w:rsidR="001A5467" w:rsidRPr="009B5CE0" w:rsidRDefault="001A5467" w:rsidP="000C27A2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>System responses</w:t>
            </w:r>
          </w:p>
        </w:tc>
      </w:tr>
      <w:tr w:rsidR="001A5467" w:rsidRPr="009B5CE0" w14:paraId="3A706C52" w14:textId="77777777" w:rsidTr="000C27A2">
        <w:trPr>
          <w:trHeight w:val="3788"/>
        </w:trPr>
        <w:tc>
          <w:tcPr>
            <w:tcW w:w="3865" w:type="dxa"/>
            <w:vMerge/>
          </w:tcPr>
          <w:p w14:paraId="0A731DBF" w14:textId="77777777" w:rsidR="001A5467" w:rsidRPr="009B5CE0" w:rsidRDefault="001A5467" w:rsidP="000C27A2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3240" w:type="dxa"/>
          </w:tcPr>
          <w:p w14:paraId="7D48DF75" w14:textId="77777777" w:rsidR="001A5467" w:rsidRDefault="001A5467" w:rsidP="000C27A2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 xml:space="preserve">1. </w:t>
            </w:r>
            <w:r w:rsidRPr="000E6B6A">
              <w:rPr>
                <w:rFonts w:ascii="Arial" w:hAnsi="Arial" w:cs="Arial"/>
                <w:sz w:val="24"/>
                <w:szCs w:val="28"/>
              </w:rPr>
              <w:t>Actors are on the page that enable a search option</w:t>
            </w:r>
          </w:p>
          <w:p w14:paraId="6FB178BF" w14:textId="77777777" w:rsidR="001A5467" w:rsidRDefault="001A5467" w:rsidP="000C27A2">
            <w:pPr>
              <w:rPr>
                <w:rFonts w:ascii="Arial" w:hAnsi="Arial" w:cs="Arial"/>
                <w:sz w:val="24"/>
                <w:szCs w:val="28"/>
              </w:rPr>
            </w:pPr>
          </w:p>
          <w:p w14:paraId="0672314D" w14:textId="77777777" w:rsidR="001A5467" w:rsidRDefault="001A5467" w:rsidP="000C27A2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 xml:space="preserve">2. </w:t>
            </w:r>
            <w:r w:rsidRPr="00227590">
              <w:rPr>
                <w:rFonts w:ascii="Arial" w:hAnsi="Arial" w:cs="Arial"/>
                <w:sz w:val="24"/>
                <w:szCs w:val="28"/>
              </w:rPr>
              <w:t xml:space="preserve">Actors select type of </w:t>
            </w:r>
            <w:r>
              <w:rPr>
                <w:rFonts w:ascii="Arial" w:hAnsi="Arial" w:cs="Arial"/>
                <w:sz w:val="24"/>
                <w:szCs w:val="28"/>
              </w:rPr>
              <w:t>item</w:t>
            </w:r>
          </w:p>
          <w:p w14:paraId="65D9F877" w14:textId="77777777" w:rsidR="001A5467" w:rsidRDefault="001A5467" w:rsidP="000C27A2">
            <w:pPr>
              <w:rPr>
                <w:rFonts w:ascii="Arial" w:hAnsi="Arial" w:cs="Arial"/>
                <w:sz w:val="24"/>
                <w:szCs w:val="28"/>
              </w:rPr>
            </w:pPr>
          </w:p>
          <w:p w14:paraId="761DCE7C" w14:textId="77777777" w:rsidR="001A5467" w:rsidRPr="009B5CE0" w:rsidRDefault="001A5467" w:rsidP="000C27A2">
            <w:pPr>
              <w:rPr>
                <w:rFonts w:ascii="Arial" w:hAnsi="Arial" w:cs="Arial"/>
                <w:sz w:val="24"/>
                <w:szCs w:val="28"/>
              </w:rPr>
            </w:pPr>
          </w:p>
          <w:p w14:paraId="70876268" w14:textId="77777777" w:rsidR="001A5467" w:rsidRPr="009B5CE0" w:rsidRDefault="001A5467" w:rsidP="000C27A2">
            <w:pPr>
              <w:rPr>
                <w:rFonts w:ascii="Arial" w:hAnsi="Arial" w:cs="Arial"/>
                <w:sz w:val="24"/>
                <w:szCs w:val="28"/>
              </w:rPr>
            </w:pPr>
          </w:p>
          <w:p w14:paraId="14D71743" w14:textId="77777777" w:rsidR="001A5467" w:rsidRPr="009B5CE0" w:rsidRDefault="001A5467" w:rsidP="000C27A2">
            <w:pPr>
              <w:rPr>
                <w:rFonts w:ascii="Arial" w:hAnsi="Arial" w:cs="Arial"/>
                <w:sz w:val="24"/>
                <w:szCs w:val="28"/>
              </w:rPr>
            </w:pPr>
          </w:p>
          <w:p w14:paraId="1AA412F9" w14:textId="77777777" w:rsidR="001A5467" w:rsidRPr="009B5CE0" w:rsidRDefault="001A5467" w:rsidP="000C27A2">
            <w:pPr>
              <w:rPr>
                <w:rFonts w:ascii="Arial" w:hAnsi="Arial" w:cs="Arial"/>
                <w:sz w:val="24"/>
                <w:szCs w:val="28"/>
              </w:rPr>
            </w:pPr>
          </w:p>
          <w:p w14:paraId="2378A5B0" w14:textId="77777777" w:rsidR="001A5467" w:rsidRPr="009B5CE0" w:rsidRDefault="001A5467" w:rsidP="000C27A2">
            <w:pPr>
              <w:rPr>
                <w:rFonts w:ascii="Arial" w:hAnsi="Arial" w:cs="Arial"/>
                <w:sz w:val="24"/>
                <w:szCs w:val="28"/>
              </w:rPr>
            </w:pPr>
          </w:p>
          <w:p w14:paraId="6679127F" w14:textId="77777777" w:rsidR="001A5467" w:rsidRPr="009B5CE0" w:rsidRDefault="001A5467" w:rsidP="000C27A2">
            <w:pPr>
              <w:rPr>
                <w:rFonts w:ascii="Arial" w:hAnsi="Arial" w:cs="Arial"/>
                <w:sz w:val="24"/>
                <w:szCs w:val="28"/>
              </w:rPr>
            </w:pPr>
          </w:p>
          <w:p w14:paraId="4DC78FDE" w14:textId="77777777" w:rsidR="001A5467" w:rsidRPr="009B5CE0" w:rsidRDefault="001A5467" w:rsidP="000C27A2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3510" w:type="dxa"/>
          </w:tcPr>
          <w:p w14:paraId="7BE7098B" w14:textId="77777777" w:rsidR="001A5467" w:rsidRDefault="001A5467" w:rsidP="000C27A2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 xml:space="preserve">3. </w:t>
            </w:r>
            <w:r>
              <w:rPr>
                <w:rFonts w:ascii="Arial" w:hAnsi="Arial" w:cs="Arial"/>
                <w:sz w:val="24"/>
                <w:szCs w:val="28"/>
              </w:rPr>
              <w:t>System display available items</w:t>
            </w:r>
          </w:p>
          <w:p w14:paraId="696607CA" w14:textId="77777777" w:rsidR="001A5467" w:rsidRDefault="001A5467" w:rsidP="000C27A2">
            <w:pPr>
              <w:rPr>
                <w:rFonts w:ascii="Arial" w:hAnsi="Arial" w:cs="Arial"/>
                <w:sz w:val="24"/>
                <w:szCs w:val="28"/>
              </w:rPr>
            </w:pPr>
          </w:p>
          <w:p w14:paraId="0A45B89D" w14:textId="77777777" w:rsidR="001A5467" w:rsidRPr="00EF5C82" w:rsidRDefault="001A5467" w:rsidP="000C27A2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 xml:space="preserve">4. </w:t>
            </w:r>
            <w:r w:rsidRPr="00EF5C82">
              <w:rPr>
                <w:rFonts w:ascii="Arial" w:hAnsi="Arial" w:cs="Arial"/>
                <w:sz w:val="24"/>
                <w:szCs w:val="28"/>
              </w:rPr>
              <w:t xml:space="preserve">System requests filtering on type of </w:t>
            </w:r>
            <w:r>
              <w:rPr>
                <w:rFonts w:ascii="Arial" w:hAnsi="Arial" w:cs="Arial"/>
                <w:sz w:val="24"/>
                <w:szCs w:val="28"/>
              </w:rPr>
              <w:t>item</w:t>
            </w:r>
          </w:p>
          <w:p w14:paraId="2FC8058D" w14:textId="77777777" w:rsidR="001A5467" w:rsidRPr="00EF5C82" w:rsidRDefault="001A5467" w:rsidP="000C27A2">
            <w:pPr>
              <w:rPr>
                <w:rFonts w:ascii="Arial" w:hAnsi="Arial" w:cs="Arial"/>
                <w:sz w:val="24"/>
                <w:szCs w:val="28"/>
              </w:rPr>
            </w:pPr>
            <w:r w:rsidRPr="00EF5C82">
              <w:rPr>
                <w:rFonts w:ascii="Arial" w:hAnsi="Arial" w:cs="Arial"/>
                <w:sz w:val="24"/>
                <w:szCs w:val="28"/>
              </w:rPr>
              <w:t xml:space="preserve"> </w:t>
            </w:r>
          </w:p>
          <w:p w14:paraId="2789B3A3" w14:textId="77777777" w:rsidR="001A5467" w:rsidRDefault="001A5467" w:rsidP="000C27A2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5.</w:t>
            </w:r>
            <w:r w:rsidRPr="00EF5C82">
              <w:rPr>
                <w:rFonts w:ascii="Arial" w:hAnsi="Arial" w:cs="Arial"/>
                <w:sz w:val="24"/>
                <w:szCs w:val="28"/>
              </w:rPr>
              <w:t xml:space="preserve"> System confirms and validates </w:t>
            </w:r>
            <w:r>
              <w:rPr>
                <w:rFonts w:ascii="Arial" w:hAnsi="Arial" w:cs="Arial"/>
                <w:sz w:val="24"/>
                <w:szCs w:val="28"/>
              </w:rPr>
              <w:t>item</w:t>
            </w:r>
          </w:p>
          <w:p w14:paraId="68BD3DA4" w14:textId="77777777" w:rsidR="001A5467" w:rsidRDefault="001A5467" w:rsidP="000C27A2">
            <w:pPr>
              <w:rPr>
                <w:rFonts w:ascii="Arial" w:hAnsi="Arial" w:cs="Arial"/>
                <w:sz w:val="24"/>
                <w:szCs w:val="28"/>
              </w:rPr>
            </w:pPr>
          </w:p>
          <w:p w14:paraId="3EF2BD15" w14:textId="77777777" w:rsidR="001A5467" w:rsidRDefault="001A5467" w:rsidP="000C27A2">
            <w:pPr>
              <w:rPr>
                <w:rFonts w:ascii="Arial" w:hAnsi="Arial" w:cs="Arial"/>
                <w:sz w:val="24"/>
                <w:szCs w:val="28"/>
              </w:rPr>
            </w:pPr>
          </w:p>
          <w:p w14:paraId="014C95D1" w14:textId="77777777" w:rsidR="001A5467" w:rsidRDefault="001A5467" w:rsidP="000C27A2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6. Use case exit</w:t>
            </w:r>
          </w:p>
          <w:p w14:paraId="721C1577" w14:textId="77777777" w:rsidR="001A5467" w:rsidRPr="009B5CE0" w:rsidRDefault="001A5467" w:rsidP="000C27A2">
            <w:pPr>
              <w:rPr>
                <w:rFonts w:ascii="Arial" w:hAnsi="Arial" w:cs="Arial"/>
                <w:sz w:val="24"/>
                <w:szCs w:val="28"/>
              </w:rPr>
            </w:pPr>
          </w:p>
        </w:tc>
      </w:tr>
      <w:tr w:rsidR="001A5467" w:rsidRPr="009B5CE0" w14:paraId="4180AB8F" w14:textId="77777777" w:rsidTr="000C27A2">
        <w:tc>
          <w:tcPr>
            <w:tcW w:w="3865" w:type="dxa"/>
          </w:tcPr>
          <w:p w14:paraId="05F84EFF" w14:textId="77777777" w:rsidR="001A5467" w:rsidRPr="009B5CE0" w:rsidRDefault="001A5467" w:rsidP="000C27A2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>An alternative course of action</w:t>
            </w:r>
          </w:p>
        </w:tc>
        <w:tc>
          <w:tcPr>
            <w:tcW w:w="6750" w:type="dxa"/>
            <w:gridSpan w:val="2"/>
          </w:tcPr>
          <w:p w14:paraId="21FB51DF" w14:textId="77777777" w:rsidR="001A5467" w:rsidRPr="009B5CE0" w:rsidRDefault="001A5467" w:rsidP="000C27A2">
            <w:pPr>
              <w:rPr>
                <w:rFonts w:ascii="Arial" w:hAnsi="Arial" w:cs="Arial"/>
                <w:sz w:val="24"/>
                <w:szCs w:val="28"/>
              </w:rPr>
            </w:pPr>
          </w:p>
        </w:tc>
      </w:tr>
    </w:tbl>
    <w:p w14:paraId="004254BC" w14:textId="77777777" w:rsidR="001A5467" w:rsidRPr="009B5CE0" w:rsidRDefault="001A5467" w:rsidP="001A5467">
      <w:pPr>
        <w:rPr>
          <w:rFonts w:ascii="Arial" w:hAnsi="Arial" w:cs="Arial"/>
          <w:sz w:val="24"/>
          <w:szCs w:val="28"/>
        </w:rPr>
      </w:pPr>
    </w:p>
    <w:p w14:paraId="0BB9643A" w14:textId="25B481F3" w:rsidR="00355946" w:rsidRDefault="00355946"/>
    <w:p w14:paraId="18EA00DC" w14:textId="642FA73D" w:rsidR="009266C0" w:rsidRDefault="009266C0"/>
    <w:p w14:paraId="132FB0E8" w14:textId="27A27911" w:rsidR="009266C0" w:rsidRDefault="009266C0"/>
    <w:p w14:paraId="1F0B5147" w14:textId="1039CAF1" w:rsidR="009266C0" w:rsidRDefault="009266C0"/>
    <w:p w14:paraId="142B313B" w14:textId="580C6851" w:rsidR="009266C0" w:rsidRDefault="009266C0"/>
    <w:p w14:paraId="6F0ADAFE" w14:textId="0E802DE0" w:rsidR="009266C0" w:rsidRDefault="009266C0"/>
    <w:p w14:paraId="666C978E" w14:textId="6EFF10BA" w:rsidR="009266C0" w:rsidRDefault="009266C0"/>
    <w:p w14:paraId="4A31B039" w14:textId="6F424FE6" w:rsidR="009266C0" w:rsidRDefault="009266C0"/>
    <w:p w14:paraId="5E00188C" w14:textId="44BAA593" w:rsidR="009266C0" w:rsidRDefault="009266C0"/>
    <w:p w14:paraId="476ED5C3" w14:textId="020B801F" w:rsidR="009266C0" w:rsidRDefault="009266C0"/>
    <w:p w14:paraId="0E3ED66B" w14:textId="1BB48059" w:rsidR="009266C0" w:rsidRDefault="009266C0"/>
    <w:p w14:paraId="29EE33FF" w14:textId="3B9C53F2" w:rsidR="009266C0" w:rsidRDefault="009266C0">
      <w:r>
        <w:rPr>
          <w:noProof/>
        </w:rPr>
        <w:lastRenderedPageBreak/>
        <w:drawing>
          <wp:inline distT="0" distB="0" distL="0" distR="0" wp14:anchorId="49369392" wp14:editId="3463F52E">
            <wp:extent cx="5943600" cy="6563995"/>
            <wp:effectExtent l="0" t="0" r="0" b="8255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6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266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5467"/>
    <w:rsid w:val="001A5467"/>
    <w:rsid w:val="00355946"/>
    <w:rsid w:val="009266C0"/>
    <w:rsid w:val="00EF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D9B0E"/>
  <w15:chartTrackingRefBased/>
  <w15:docId w15:val="{9E7E8132-BB08-4C73-ABE9-987C01969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54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467"/>
    <w:pPr>
      <w:ind w:left="720"/>
      <w:contextualSpacing/>
    </w:pPr>
  </w:style>
  <w:style w:type="table" w:styleId="TableGrid">
    <w:name w:val="Table Grid"/>
    <w:basedOn w:val="TableNormal"/>
    <w:uiPriority w:val="39"/>
    <w:rsid w:val="001A54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pldilhani</dc:creator>
  <cp:keywords/>
  <dc:description/>
  <cp:lastModifiedBy>Ms. GMDD Rathnayaka</cp:lastModifiedBy>
  <cp:revision>3</cp:revision>
  <dcterms:created xsi:type="dcterms:W3CDTF">2022-05-01T10:58:00Z</dcterms:created>
  <dcterms:modified xsi:type="dcterms:W3CDTF">2022-05-02T19:01:00Z</dcterms:modified>
</cp:coreProperties>
</file>