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9DD8" w14:textId="67E6FA33" w:rsidR="00C17F0F" w:rsidRDefault="0053394A" w:rsidP="0053394A">
      <w:pPr>
        <w:pStyle w:val="Paragrafoelenco"/>
        <w:numPr>
          <w:ilvl w:val="0"/>
          <w:numId w:val="1"/>
        </w:numPr>
      </w:pPr>
      <w:r w:rsidRPr="00977A76">
        <w:rPr>
          <w:b/>
          <w:bCs/>
        </w:rPr>
        <w:t>Social networks</w:t>
      </w:r>
      <w:r w:rsidRPr="0053394A">
        <w:t xml:space="preserve"> information collected in W</w:t>
      </w:r>
      <w:r>
        <w:t>6, W7, W8.</w:t>
      </w:r>
    </w:p>
    <w:p w14:paraId="2A931706" w14:textId="1D3FFB3B" w:rsidR="0053394A" w:rsidRDefault="0053394A" w:rsidP="0053394A">
      <w:pPr>
        <w:pStyle w:val="Paragrafoelenco"/>
        <w:numPr>
          <w:ilvl w:val="0"/>
          <w:numId w:val="1"/>
        </w:numPr>
      </w:pPr>
      <w:r>
        <w:t xml:space="preserve">Accelerometer data measures </w:t>
      </w:r>
      <w:r w:rsidR="00977A76">
        <w:rPr>
          <w:b/>
          <w:bCs/>
        </w:rPr>
        <w:t>physical activity</w:t>
      </w:r>
      <w:r w:rsidR="00977A76">
        <w:t xml:space="preserve">. </w:t>
      </w:r>
    </w:p>
    <w:p w14:paraId="20F24450" w14:textId="03088A80" w:rsidR="00977A76" w:rsidRDefault="00977A76" w:rsidP="0053394A">
      <w:pPr>
        <w:pStyle w:val="Paragrafoelenco"/>
        <w:numPr>
          <w:ilvl w:val="0"/>
          <w:numId w:val="1"/>
        </w:numPr>
      </w:pPr>
      <w:r>
        <w:rPr>
          <w:b/>
          <w:bCs/>
        </w:rPr>
        <w:t>Corona Survey</w:t>
      </w:r>
      <w:r>
        <w:t xml:space="preserve">: shorter SHARE questionnaire done during covid times with </w:t>
      </w:r>
      <w:r w:rsidRPr="003455F8">
        <w:rPr>
          <w:u w:val="single"/>
        </w:rPr>
        <w:t xml:space="preserve">Qs on </w:t>
      </w:r>
      <w:r w:rsidR="003455F8" w:rsidRPr="003455F8">
        <w:rPr>
          <w:u w:val="single"/>
        </w:rPr>
        <w:t>health and behavior</w:t>
      </w:r>
      <w:r w:rsidR="003455F8">
        <w:t xml:space="preserve">, </w:t>
      </w:r>
      <w:r w:rsidR="003455F8" w:rsidRPr="003455F8">
        <w:rPr>
          <w:u w:val="single"/>
        </w:rPr>
        <w:t>mental health</w:t>
      </w:r>
      <w:r w:rsidR="003455F8">
        <w:t xml:space="preserve">, covid symptoms, healthcare, changes in work and economic situation, </w:t>
      </w:r>
      <w:r w:rsidR="003455F8" w:rsidRPr="003455F8">
        <w:rPr>
          <w:u w:val="single"/>
        </w:rPr>
        <w:t>changes in social networks</w:t>
      </w:r>
      <w:r w:rsidR="003455F8">
        <w:t xml:space="preserve">. </w:t>
      </w:r>
    </w:p>
    <w:p w14:paraId="560B67C5" w14:textId="15CCA57E" w:rsidR="003455F8" w:rsidRDefault="007F25E1" w:rsidP="0053394A">
      <w:pPr>
        <w:pStyle w:val="Paragrafoelenco"/>
        <w:numPr>
          <w:ilvl w:val="0"/>
          <w:numId w:val="1"/>
        </w:numPr>
      </w:pPr>
      <w:r>
        <w:t>P56: Mental Health variables: depression, pessimism, suicidality, guilt, sleep, interest, irritability, appetite, fatigue, concentration, enjoyment, tearfulness. Depression scale EURO-D. Loneliness scale.</w:t>
      </w:r>
    </w:p>
    <w:p w14:paraId="740C7857" w14:textId="358FFA22" w:rsidR="007F25E1" w:rsidRDefault="007F25E1" w:rsidP="0053394A">
      <w:pPr>
        <w:pStyle w:val="Paragrafoelenco"/>
        <w:numPr>
          <w:ilvl w:val="0"/>
          <w:numId w:val="1"/>
        </w:numPr>
      </w:pPr>
      <w:r>
        <w:t xml:space="preserve">P58: </w:t>
      </w:r>
      <w:proofErr w:type="spellStart"/>
      <w:r>
        <w:t>gv_networks</w:t>
      </w:r>
      <w:proofErr w:type="spellEnd"/>
      <w:r>
        <w:t xml:space="preserve"> </w:t>
      </w:r>
      <w:proofErr w:type="gramStart"/>
      <w:r>
        <w:t>contains</w:t>
      </w:r>
      <w:proofErr w:type="gramEnd"/>
      <w:r>
        <w:t xml:space="preserve"> measures of social connectedness. </w:t>
      </w:r>
    </w:p>
    <w:p w14:paraId="3F913E13" w14:textId="367AE43A" w:rsidR="0061577E" w:rsidRDefault="0061577E" w:rsidP="0053394A">
      <w:pPr>
        <w:pStyle w:val="Paragrafoelenco"/>
        <w:numPr>
          <w:ilvl w:val="0"/>
          <w:numId w:val="1"/>
        </w:numPr>
      </w:pPr>
      <w:proofErr w:type="spellStart"/>
      <w:r>
        <w:t>Gv_deprivation</w:t>
      </w:r>
      <w:proofErr w:type="spellEnd"/>
      <w:r>
        <w:t>: social deprivation index</w:t>
      </w:r>
    </w:p>
    <w:p w14:paraId="3EF71D59" w14:textId="4870A0FC" w:rsidR="0061577E" w:rsidRDefault="0061577E" w:rsidP="0053394A">
      <w:pPr>
        <w:pStyle w:val="Paragrafoelenco"/>
        <w:numPr>
          <w:ilvl w:val="0"/>
          <w:numId w:val="1"/>
        </w:numPr>
      </w:pPr>
      <w:r>
        <w:t>Gv_big5: personality traits</w:t>
      </w:r>
    </w:p>
    <w:p w14:paraId="643B0914" w14:textId="77777777" w:rsidR="0061577E" w:rsidRPr="0053394A" w:rsidRDefault="0061577E" w:rsidP="0053394A">
      <w:pPr>
        <w:pStyle w:val="Paragrafoelenco"/>
        <w:numPr>
          <w:ilvl w:val="0"/>
          <w:numId w:val="1"/>
        </w:numPr>
      </w:pPr>
    </w:p>
    <w:sectPr w:rsidR="0061577E" w:rsidRPr="0053394A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C09A5"/>
    <w:multiLevelType w:val="hybridMultilevel"/>
    <w:tmpl w:val="883C04A6"/>
    <w:lvl w:ilvl="0" w:tplc="08B2D4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18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45"/>
    <w:rsid w:val="00085F35"/>
    <w:rsid w:val="003455F8"/>
    <w:rsid w:val="0053394A"/>
    <w:rsid w:val="005E0B6D"/>
    <w:rsid w:val="0061577E"/>
    <w:rsid w:val="00685D45"/>
    <w:rsid w:val="007F25E1"/>
    <w:rsid w:val="00823B13"/>
    <w:rsid w:val="00977A76"/>
    <w:rsid w:val="00C1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1F1D9"/>
  <w15:chartTrackingRefBased/>
  <w15:docId w15:val="{048EBA0A-D632-4696-BBC1-46F484F7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23B13"/>
    <w:pPr>
      <w:spacing w:after="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Cremonese</dc:creator>
  <cp:keywords/>
  <dc:description/>
  <cp:lastModifiedBy>Jessica Cremonese</cp:lastModifiedBy>
  <cp:revision>4</cp:revision>
  <dcterms:created xsi:type="dcterms:W3CDTF">2023-07-10T12:05:00Z</dcterms:created>
  <dcterms:modified xsi:type="dcterms:W3CDTF">2023-07-13T12:52:00Z</dcterms:modified>
</cp:coreProperties>
</file>