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2C" w:rsidRPr="00A64880" w:rsidRDefault="00A64880" w:rsidP="00A64880">
      <w:pPr>
        <w:spacing w:line="240" w:lineRule="auto"/>
        <w:ind w:left="340"/>
        <w:jc w:val="center"/>
        <w:rPr>
          <w:sz w:val="28"/>
          <w:szCs w:val="28"/>
        </w:rPr>
      </w:pPr>
      <w:r w:rsidRPr="00A64880">
        <w:rPr>
          <w:sz w:val="28"/>
          <w:szCs w:val="28"/>
        </w:rPr>
        <w:t>Эссе на тему</w:t>
      </w:r>
      <w:r>
        <w:rPr>
          <w:sz w:val="28"/>
          <w:szCs w:val="28"/>
        </w:rPr>
        <w:t xml:space="preserve"> </w:t>
      </w:r>
      <w:r w:rsidR="000D37EB">
        <w:rPr>
          <w:sz w:val="28"/>
          <w:szCs w:val="28"/>
        </w:rPr>
        <w:t>«Проблемы кибербезопасности и пути их решения»</w:t>
      </w:r>
    </w:p>
    <w:p w:rsidR="00A64880" w:rsidRDefault="00A64880" w:rsidP="00A64880">
      <w:pPr>
        <w:spacing w:line="240" w:lineRule="auto"/>
        <w:jc w:val="center"/>
        <w:rPr>
          <w:sz w:val="28"/>
          <w:szCs w:val="28"/>
        </w:rPr>
      </w:pPr>
      <w:r w:rsidRPr="00A64880">
        <w:rPr>
          <w:sz w:val="28"/>
          <w:szCs w:val="28"/>
        </w:rPr>
        <w:t>Нарась Олег Константинович С8119 – 10.05.01-1спец</w:t>
      </w:r>
    </w:p>
    <w:p w:rsidR="000D37EB" w:rsidRDefault="000D37EB" w:rsidP="000D37EB">
      <w:pPr>
        <w:spacing w:line="240" w:lineRule="auto"/>
        <w:jc w:val="both"/>
        <w:rPr>
          <w:sz w:val="28"/>
          <w:szCs w:val="28"/>
        </w:rPr>
      </w:pPr>
    </w:p>
    <w:p w:rsidR="0070758D" w:rsidRPr="00353280" w:rsidRDefault="00D37F89" w:rsidP="0070758D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протяжении всей истории человечество сопровождали и проблемы сохранения и применения информации. И с появлением первых осознанных мыслительных процессов человек начал искать способы </w:t>
      </w:r>
      <w:r w:rsidR="00622743">
        <w:rPr>
          <w:sz w:val="28"/>
          <w:szCs w:val="28"/>
        </w:rPr>
        <w:t>как-либо</w:t>
      </w:r>
      <w:r>
        <w:rPr>
          <w:sz w:val="28"/>
          <w:szCs w:val="28"/>
        </w:rPr>
        <w:t xml:space="preserve"> использовать свое знание для превосходства над другими людьми. Позже это вылилось в информационные войны между государствами, шпионов и т.п. Однако в 21 веке эта проблема, во многом похожая на прошлые свои проявления, все же сильно изменилась. Появилась кибербезопасность – совокупность методов, технологий и процессов, предназначенных для того то бы защитить целостность программ данных и сетей от цифровых атак.</w:t>
      </w:r>
      <w:r w:rsidR="008A1E32">
        <w:rPr>
          <w:sz w:val="28"/>
          <w:szCs w:val="28"/>
        </w:rPr>
        <w:t xml:space="preserve"> Кибербезопасность</w:t>
      </w:r>
      <w:r>
        <w:rPr>
          <w:sz w:val="28"/>
          <w:szCs w:val="28"/>
        </w:rPr>
        <w:t xml:space="preserve"> Злоумышленники производят атаки на </w:t>
      </w:r>
      <w:r w:rsidR="00622743">
        <w:rPr>
          <w:sz w:val="28"/>
          <w:szCs w:val="28"/>
        </w:rPr>
        <w:t>какие-либо</w:t>
      </w:r>
      <w:r>
        <w:rPr>
          <w:sz w:val="28"/>
          <w:szCs w:val="28"/>
        </w:rPr>
        <w:t xml:space="preserve"> ресурсы или даже обычных людей с целью получить выгоду, </w:t>
      </w:r>
      <w:r w:rsidR="00622743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шантажом, или прерыванием </w:t>
      </w:r>
      <w:r w:rsidR="00622743">
        <w:rPr>
          <w:sz w:val="28"/>
          <w:szCs w:val="28"/>
        </w:rPr>
        <w:t>каких-либо</w:t>
      </w:r>
      <w:r w:rsidR="002A3BAA">
        <w:rPr>
          <w:sz w:val="28"/>
          <w:szCs w:val="28"/>
        </w:rPr>
        <w:t xml:space="preserve"> производственных процессов</w:t>
      </w:r>
      <w:r w:rsidR="008A1E32" w:rsidRPr="008A1E32">
        <w:rPr>
          <w:sz w:val="28"/>
          <w:szCs w:val="28"/>
        </w:rPr>
        <w:t>.</w:t>
      </w:r>
      <w:r w:rsidR="008E2D4E" w:rsidRPr="008E2D4E">
        <w:rPr>
          <w:sz w:val="28"/>
          <w:szCs w:val="28"/>
        </w:rPr>
        <w:t xml:space="preserve"> </w:t>
      </w:r>
      <w:hyperlink r:id="rId6" w:history="1">
        <w:r w:rsidR="008E2D4E" w:rsidRPr="00622743">
          <w:rPr>
            <w:rStyle w:val="ab"/>
            <w:sz w:val="28"/>
            <w:szCs w:val="28"/>
          </w:rPr>
          <w:t>[1]</w:t>
        </w:r>
      </w:hyperlink>
      <w:r w:rsidR="0070758D">
        <w:rPr>
          <w:sz w:val="28"/>
          <w:szCs w:val="28"/>
        </w:rPr>
        <w:t xml:space="preserve"> Кибербезопасность решает такие вопросы как сохранение целостности, доступности, конфиденциальности данных; безопасность программ и приложений; тестирование на проникновение; сетевая безопасность; мобильная безопасность;</w:t>
      </w:r>
      <w:r w:rsidR="00353280">
        <w:rPr>
          <w:sz w:val="28"/>
          <w:szCs w:val="28"/>
        </w:rPr>
        <w:t xml:space="preserve"> защита и управление </w:t>
      </w:r>
      <w:r w:rsidR="00622743">
        <w:rPr>
          <w:sz w:val="28"/>
          <w:szCs w:val="28"/>
        </w:rPr>
        <w:t>доступом (</w:t>
      </w:r>
      <w:r w:rsidR="00353280">
        <w:rPr>
          <w:sz w:val="28"/>
          <w:szCs w:val="28"/>
        </w:rPr>
        <w:t>идентификация, аутентификация, авторизация и т.п.); обучение пользователей, сотрудников и персонала.</w:t>
      </w:r>
      <w:r w:rsidR="00353280" w:rsidRPr="00353280">
        <w:rPr>
          <w:sz w:val="28"/>
          <w:szCs w:val="28"/>
        </w:rPr>
        <w:t xml:space="preserve"> </w:t>
      </w:r>
      <w:hyperlink r:id="rId7" w:history="1">
        <w:r w:rsidR="00353280" w:rsidRPr="00622743">
          <w:rPr>
            <w:rStyle w:val="ab"/>
            <w:sz w:val="28"/>
            <w:szCs w:val="28"/>
          </w:rPr>
          <w:t>[2]</w:t>
        </w:r>
      </w:hyperlink>
    </w:p>
    <w:p w:rsidR="0070758D" w:rsidRDefault="0070758D" w:rsidP="0070758D">
      <w:pPr>
        <w:spacing w:line="240" w:lineRule="auto"/>
        <w:ind w:firstLine="709"/>
        <w:jc w:val="both"/>
        <w:rPr>
          <w:sz w:val="28"/>
          <w:szCs w:val="28"/>
        </w:rPr>
      </w:pPr>
    </w:p>
    <w:p w:rsidR="0070758D" w:rsidRDefault="008E2D4E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Киберугроза – это возможность зл</w:t>
      </w:r>
      <w:r w:rsidR="0070758D">
        <w:rPr>
          <w:sz w:val="28"/>
          <w:szCs w:val="28"/>
        </w:rPr>
        <w:t>о</w:t>
      </w:r>
      <w:r>
        <w:rPr>
          <w:sz w:val="28"/>
          <w:szCs w:val="28"/>
        </w:rPr>
        <w:t>намеренной попытки повредить или разрушить компьютерную сети ли систему, получить доступ к файлам и проникновения или кражи</w:t>
      </w:r>
      <w:r w:rsidRPr="008E2D4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данных.</w:t>
      </w:r>
      <w:r w:rsidRPr="008E2D4E">
        <w:rPr>
          <w:sz w:val="28"/>
          <w:szCs w:val="28"/>
        </w:rPr>
        <w:t xml:space="preserve"> </w:t>
      </w:r>
      <w:hyperlink r:id="rId8" w:history="1">
        <w:r w:rsidRPr="00622743">
          <w:rPr>
            <w:rStyle w:val="ab"/>
            <w:sz w:val="28"/>
            <w:szCs w:val="28"/>
          </w:rPr>
          <w:t>[</w:t>
        </w:r>
        <w:r w:rsidR="00353280" w:rsidRPr="00622743">
          <w:rPr>
            <w:rStyle w:val="ab"/>
            <w:sz w:val="28"/>
            <w:szCs w:val="28"/>
          </w:rPr>
          <w:t>3</w:t>
        </w:r>
        <w:r w:rsidRPr="00622743">
          <w:rPr>
            <w:rStyle w:val="ab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</w:t>
      </w:r>
      <w:r w:rsidR="008A1E32">
        <w:rPr>
          <w:sz w:val="28"/>
          <w:szCs w:val="28"/>
        </w:rPr>
        <w:t>Классификация</w:t>
      </w:r>
      <w:r>
        <w:rPr>
          <w:sz w:val="28"/>
          <w:szCs w:val="28"/>
        </w:rPr>
        <w:t xml:space="preserve"> на типы</w:t>
      </w:r>
      <w:r w:rsidR="008A1E32">
        <w:rPr>
          <w:sz w:val="28"/>
          <w:szCs w:val="28"/>
        </w:rPr>
        <w:t xml:space="preserve"> киберугроз включает в себя: социальную инженерию, фишинг, вирусное программное обеспечение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8A1E32">
        <w:rPr>
          <w:rFonts w:cstheme="minorHAnsi"/>
          <w:color w:val="000000"/>
          <w:sz w:val="28"/>
          <w:szCs w:val="28"/>
          <w:shd w:val="clear" w:color="auto" w:fill="FFFFFF"/>
        </w:rPr>
        <w:t xml:space="preserve"> вирусы-вымогатели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атаки вайпер, кражу интеллектуальной собственности, кражу денег,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man</w:t>
      </w:r>
      <w:r w:rsidRPr="008E2D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</w:t>
      </w:r>
      <w:r w:rsidRPr="008E2D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the</w:t>
      </w:r>
      <w:r w:rsidRPr="008E2D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middle</w:t>
      </w:r>
      <w:r w:rsidRPr="008E2D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ботнеты</w:t>
      </w:r>
      <w:r w:rsidR="008A1E3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8E2D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70758D" w:rsidRDefault="0070758D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У киберугрозы всегда есть свой источник. Почти всегда кибератака становится возможна из-за влияния человеческого элемента,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например,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кто-то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попался на фишинговое письмо. К источникам киберугроз можно отнести национальные государства или национальные правительства, террористов, промышленных шпионов, организованные преступные группировки, хактивистов и хакеров, деловых конкурентов, а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также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просто недовольных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чем-то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людей.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 Так же к источникам можно отнести и критические с точки зрения безопасности технологии, а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это облачные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 технологии, Интернет вещей</w:t>
      </w:r>
      <w:r w:rsidR="00353280" w:rsidRPr="00353280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IoT</w:t>
      </w:r>
      <w:r w:rsidR="00353280" w:rsidRPr="0035328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</w:rPr>
        <w:t>, использование личных устройств(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BYOD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353280" w:rsidRP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социальные медиа, мобильные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приложения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Big</w:t>
      </w:r>
      <w:r w:rsidR="00353280" w:rsidRP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5328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data</w:t>
      </w:r>
      <w:r w:rsidR="00353280" w:rsidRPr="00353280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hyperlink r:id="rId9" w:history="1">
        <w:r w:rsidR="00353280" w:rsidRPr="00DA51EF">
          <w:rPr>
            <w:rStyle w:val="ab"/>
            <w:rFonts w:cstheme="minorHAnsi"/>
            <w:sz w:val="28"/>
            <w:szCs w:val="28"/>
            <w:shd w:val="clear" w:color="auto" w:fill="FFFFFF"/>
          </w:rPr>
          <w:t>[</w:t>
        </w:r>
        <w:r w:rsidR="00353280" w:rsidRPr="00DA51EF">
          <w:rPr>
            <w:rStyle w:val="ab"/>
            <w:rFonts w:cstheme="minorHAnsi"/>
            <w:sz w:val="28"/>
            <w:szCs w:val="28"/>
            <w:shd w:val="clear" w:color="auto" w:fill="FFFFFF"/>
            <w:lang w:val="en-US"/>
          </w:rPr>
          <w:t>4]</w:t>
        </w:r>
      </w:hyperlink>
    </w:p>
    <w:p w:rsidR="00353280" w:rsidRDefault="00353280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Далеко не каждая кибератака приносит успех, большая часть из них отсеивается в почтовых сервисах в спам, а другие убирает антивирус. Но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все-таки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киберугрозы на 2020 год это одни из самых важных угроз для людей или компаний. Кибератак</w:t>
      </w:r>
      <w:r w:rsidR="003B4B02">
        <w:rPr>
          <w:rFonts w:cstheme="minorHAnsi"/>
          <w:color w:val="000000"/>
          <w:sz w:val="28"/>
          <w:szCs w:val="28"/>
          <w:shd w:val="clear" w:color="auto" w:fill="FFFFFF"/>
        </w:rPr>
        <w:t xml:space="preserve">и имеют успех при атаках на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какие-либо</w:t>
      </w:r>
      <w:r w:rsidR="003B4B02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компании чаще всего из-за халатности самого руководства. Часто сотрудники отвечающие за безопасность и администрирование, а так же руководство компании просто не уделяют должное внимание таким вроде бы вещам как: Детализация трафика – если не детализировать трафик то угрозы и подозрительные процессы обнаружить становится в разы сложнее; Бесконтрольность – распыление ресурсов компании на поиск и выявление угрозы по косвенным признакам, а не предиктивное предотвращение вражеского вторжения; отказ от фильтрации сообщений, что приводит к распространению фишинговых атак; использование стороннего ПО; отказ от шифрования данных, которое будет выступать последней защитой информации которую мог бы украсть злоумышленник; слишком сильно полагаться на свою защиту думая что она достаточно совершенна что бы защитить от любых угроз, не обновляя ее.</w:t>
      </w:r>
      <w:r w:rsidR="003B4B02" w:rsidRPr="003B4B0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hyperlink r:id="rId10" w:history="1">
        <w:r w:rsidR="003B4B02" w:rsidRPr="00DA51EF">
          <w:rPr>
            <w:rStyle w:val="ab"/>
            <w:rFonts w:cstheme="minorHAnsi"/>
            <w:sz w:val="28"/>
            <w:szCs w:val="28"/>
            <w:shd w:val="clear" w:color="auto" w:fill="FFFFFF"/>
          </w:rPr>
          <w:t>[</w:t>
        </w:r>
        <w:r w:rsidR="003B4B02" w:rsidRPr="00DA51EF">
          <w:rPr>
            <w:rStyle w:val="ab"/>
            <w:rFonts w:cstheme="minorHAnsi"/>
            <w:sz w:val="28"/>
            <w:szCs w:val="28"/>
            <w:shd w:val="clear" w:color="auto" w:fill="FFFFFF"/>
            <w:lang w:val="en-US"/>
          </w:rPr>
          <w:t>5]</w:t>
        </w:r>
      </w:hyperlink>
    </w:p>
    <w:p w:rsidR="00FF7CD8" w:rsidRDefault="00FF7CD8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В России проблема кибербезопасности довольно слабо регулируется. Нормативно правовая база по кибербезопасности сформирована на основе доктрины от 2000 года </w:t>
      </w:r>
      <w:hyperlink r:id="rId11" w:history="1">
        <w:r w:rsidRPr="00FF7CD8">
          <w:rPr>
            <w:rStyle w:val="ab"/>
            <w:rFonts w:cstheme="minorHAnsi"/>
            <w:sz w:val="28"/>
            <w:szCs w:val="28"/>
            <w:shd w:val="clear" w:color="auto" w:fill="FFFFFF"/>
          </w:rPr>
          <w:t>[№ Пр</w:t>
        </w:r>
        <w:r w:rsidRPr="00FF7CD8">
          <w:rPr>
            <w:rStyle w:val="ab"/>
            <w:rFonts w:cstheme="minorHAnsi"/>
            <w:sz w:val="28"/>
            <w:szCs w:val="28"/>
            <w:shd w:val="clear" w:color="auto" w:fill="FFFFFF"/>
          </w:rPr>
          <w:t>-</w:t>
        </w:r>
        <w:r w:rsidRPr="00FF7CD8">
          <w:rPr>
            <w:rStyle w:val="ab"/>
            <w:rFonts w:cstheme="minorHAnsi"/>
            <w:sz w:val="28"/>
            <w:szCs w:val="28"/>
            <w:shd w:val="clear" w:color="auto" w:fill="FFFFFF"/>
          </w:rPr>
          <w:t>1895]</w:t>
        </w:r>
      </w:hyperlink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. Существует всего 1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глава,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отведенная под киберпреступления</w:t>
      </w:r>
      <w:r w:rsidRPr="00FF7CD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hyperlink r:id="rId12" w:history="1">
        <w:r w:rsidRPr="00DA51EF">
          <w:rPr>
            <w:rStyle w:val="ab"/>
            <w:rFonts w:cstheme="minorHAnsi"/>
            <w:sz w:val="28"/>
            <w:szCs w:val="28"/>
            <w:shd w:val="clear" w:color="auto" w:fill="FFFFFF"/>
          </w:rPr>
          <w:t>[6]</w:t>
        </w:r>
      </w:hyperlink>
      <w:r w:rsidRPr="00FF7CD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FD0CBD">
        <w:rPr>
          <w:rFonts w:cstheme="minorHAnsi"/>
          <w:color w:val="000000"/>
          <w:sz w:val="28"/>
          <w:szCs w:val="28"/>
          <w:shd w:val="clear" w:color="auto" w:fill="FFFFFF"/>
        </w:rPr>
        <w:t xml:space="preserve">Так же возникают сложности с определением наказания за копирование, уничтожения или блокирования информации, так как нет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четкого объяснения терминов,</w:t>
      </w:r>
      <w:r w:rsidR="00FD0CBD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прописанного в законодательном уровне, что влечет за собой слишком узкий взгляд на проблему, и чаще всего для решения таких вопросов приходится привлекать специалистов что будут разъяснять сотрудникам правопорядка о той или иной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проблеме. </w:t>
      </w:r>
      <w:hyperlink r:id="rId13" w:history="1">
        <w:r w:rsidR="00622743" w:rsidRPr="00DA51EF">
          <w:rPr>
            <w:rStyle w:val="ab"/>
            <w:rFonts w:cstheme="minorHAnsi"/>
            <w:sz w:val="28"/>
            <w:szCs w:val="28"/>
            <w:shd w:val="clear" w:color="auto" w:fill="FFFFFF"/>
          </w:rPr>
          <w:t>[</w:t>
        </w:r>
        <w:r w:rsidR="00FD0CBD" w:rsidRPr="00DA51EF">
          <w:rPr>
            <w:rStyle w:val="ab"/>
            <w:rFonts w:cstheme="minorHAnsi"/>
            <w:sz w:val="28"/>
            <w:szCs w:val="28"/>
            <w:shd w:val="clear" w:color="auto" w:fill="FFFFFF"/>
          </w:rPr>
          <w:t>7]</w:t>
        </w:r>
      </w:hyperlink>
    </w:p>
    <w:p w:rsidR="00DD5172" w:rsidRDefault="00FD0CBD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Глобальными причинами увеличения киберпреступлений могут выступать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какие-либо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катаклизмы, войны, грандиозные события, ну или как в случае с 2020 годом эпидемия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Covid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-19. Наравне с тем как взлетели продажи электронной техники для связи и доступа в интернет, так и выросли кибератаки на неподготовленных пользователей, незащищенные домашние компьютеры работников компаний. Те предприятия что не слишком заботились о безопасности совей работы, при выходе на дистанционный вид обслуживания, пострадали больше всего. </w:t>
      </w:r>
      <w:r w:rsidR="00DD5172">
        <w:rPr>
          <w:rFonts w:cstheme="minorHAnsi"/>
          <w:color w:val="000000"/>
          <w:sz w:val="28"/>
          <w:szCs w:val="28"/>
          <w:shd w:val="clear" w:color="auto" w:fill="FFFFFF"/>
        </w:rPr>
        <w:t xml:space="preserve">Огромное количество сотрудников просто не обучено стандартным принципам кибербезопасности, а это приводит к тому что они работая удаленно могут успешно подвергаться кибератакам, распространяя тем самым данные которые не должны были быть похищенными. </w:t>
      </w:r>
      <w:r w:rsidR="00DD517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Covid</w:t>
      </w:r>
      <w:r w:rsidR="00DD5172" w:rsidRPr="00DD5172">
        <w:rPr>
          <w:rFonts w:cstheme="minorHAnsi"/>
          <w:color w:val="000000"/>
          <w:sz w:val="28"/>
          <w:szCs w:val="28"/>
          <w:shd w:val="clear" w:color="auto" w:fill="FFFFFF"/>
        </w:rPr>
        <w:t xml:space="preserve">-19 </w:t>
      </w:r>
      <w:r w:rsidR="00DD5172">
        <w:rPr>
          <w:rFonts w:cstheme="minorHAnsi"/>
          <w:color w:val="000000"/>
          <w:sz w:val="28"/>
          <w:szCs w:val="28"/>
          <w:shd w:val="clear" w:color="auto" w:fill="FFFFFF"/>
        </w:rPr>
        <w:t>существенно изменит подходы к обеспечению безопасности, как изменил подход к ведению бизнеса, работе и сфере услуг.</w:t>
      </w:r>
      <w:r w:rsidR="00DD5172" w:rsidRPr="00DD517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hyperlink r:id="rId14" w:history="1">
        <w:r w:rsidR="00DD5172" w:rsidRPr="00DA51EF">
          <w:rPr>
            <w:rStyle w:val="ab"/>
            <w:rFonts w:cstheme="minorHAnsi"/>
            <w:sz w:val="28"/>
            <w:szCs w:val="28"/>
            <w:shd w:val="clear" w:color="auto" w:fill="FFFFFF"/>
          </w:rPr>
          <w:t>[</w:t>
        </w:r>
        <w:r w:rsidR="00DD5172" w:rsidRPr="00DA51EF">
          <w:rPr>
            <w:rStyle w:val="ab"/>
            <w:rFonts w:cstheme="minorHAnsi"/>
            <w:sz w:val="28"/>
            <w:szCs w:val="28"/>
            <w:shd w:val="clear" w:color="auto" w:fill="FFFFFF"/>
            <w:lang w:val="en-US"/>
          </w:rPr>
          <w:t>8]</w:t>
        </w:r>
      </w:hyperlink>
    </w:p>
    <w:p w:rsidR="00DD5172" w:rsidRPr="00DA51EF" w:rsidRDefault="0021425C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Для решения такой проблемы</w:t>
      </w:r>
      <w:r w:rsidR="00DD5172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кибербезопасность в сфере бизнеса,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существует множество способов, но в общем из можно разделить на 5</w:t>
      </w:r>
      <w:r w:rsidRPr="0021425C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DD517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Информирование и подготовка сотрудников к возможным кибератакам, создание у них грамотности в подобных проблемах; Поддержка всех уровней на которых находятся подразделения нуждающиеся в обеспечении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кибербезопасности; Постоянно совершенствовать свои системы защиты, передавать специалистам из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IT</w:t>
      </w:r>
      <w:r w:rsidRPr="0021425C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отделов возможность регулировать степень защиты, а так же доступ в корпоративную сеть носителей информации или компьютеров сотрудников; Так же стоит автоматизировать процессы обеспечения безопасности, для того чтобы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действительно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защитить компанию, вам нужно иметь информацию о всех ваших бизнес подразделениях и конечных пользователей внутри сети, а чаще всего вручную это обеспечить не выйдет.</w:t>
      </w:r>
      <w:r w:rsidR="00DA51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hyperlink r:id="rId15" w:history="1">
        <w:r w:rsidR="00DA51EF" w:rsidRPr="00DA51EF">
          <w:rPr>
            <w:rStyle w:val="ab"/>
            <w:rFonts w:cstheme="minorHAnsi"/>
            <w:sz w:val="28"/>
            <w:szCs w:val="28"/>
            <w:shd w:val="clear" w:color="auto" w:fill="FFFFFF"/>
            <w:lang w:val="en-US"/>
          </w:rPr>
          <w:t>[9]</w:t>
        </w:r>
      </w:hyperlink>
    </w:p>
    <w:p w:rsidR="0021425C" w:rsidRDefault="0034097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Развитие кибербезопасности так и киберпреступности в 2020 году объективно резко выросло. Киберпреступниками стать намного проще, ведь все обучающие материалы по взлому систем доступны в открытых источниках.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Но 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компании стали все чаще интересоваться информационной безопасностью, проверять готова ли их инфраструктура к кибератакам. </w:t>
      </w:r>
      <w:hyperlink r:id="rId16" w:history="1">
        <w:r w:rsidRPr="00DA51EF">
          <w:rPr>
            <w:rStyle w:val="ab"/>
            <w:rFonts w:cstheme="minorHAnsi"/>
            <w:sz w:val="28"/>
            <w:szCs w:val="28"/>
            <w:shd w:val="clear" w:color="auto" w:fill="FFFFFF"/>
            <w:lang w:val="en-US"/>
          </w:rPr>
          <w:t>[10]</w:t>
        </w:r>
      </w:hyperlink>
    </w:p>
    <w:p w:rsidR="00340973" w:rsidRDefault="0034097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Я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думаю,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что обеспечение защиты рядовых пользователей являетс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я одним из важнейших принципов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которые,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помогут снизить количество успешных кибератак, а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также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увеличить защиту и компаний в том числе. Применяя все более новые средства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защиты,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мы сможем добиться определенного успеха, однако без обеспечения грамотности в вопросе кибербезопасности, обычные люди даже с хорошим щитом,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все равно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смогут попасться на обычный фишинг. Для того что бы в большей мере исключить подобные случаи, нужно развить в людях чувство того что их безопасность находится в их же руках, что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атаки,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которые, по их мнению,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проводятся на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какие-то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абстрактные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величины вроде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IT</w:t>
      </w:r>
      <w:r w:rsidRPr="0034097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компаний гигантов, так же могут коснуться и их личной информации. Я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считаю,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что стоит ввести у обучающихся </w:t>
      </w:r>
      <w:r w:rsidR="00622743">
        <w:rPr>
          <w:rFonts w:cstheme="minorHAnsi"/>
          <w:color w:val="000000"/>
          <w:sz w:val="28"/>
          <w:szCs w:val="28"/>
          <w:shd w:val="clear" w:color="auto" w:fill="FFFFFF"/>
        </w:rPr>
        <w:t>не просто предмет, объясняющий о опасностях в сети, но и наглядно показывать, что может произойти сих данными. В 21 веке это, как я считаю был бы самый востребованный предмет в школах и вузах, а также стал обязательным знанием при устройстве на работу.</w:t>
      </w: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70758D">
      <w:pPr>
        <w:spacing w:line="240" w:lineRule="auto"/>
        <w:ind w:firstLine="709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Проблемы кибербезопасности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17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https://spravochnick.ru/informacionnaya_bezopasnost/problemy_kiberbezopasnosti/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Вопросы решаемые кибербезопасностью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18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http://withsecurity.ru/kiberbezopasnost-voprosy-problemy-i-ugrozy-bezopasnosti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Киберугроза</w:t>
      </w:r>
      <w:proofErr w:type="spellEnd"/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. Типы киберугроз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19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https://itsecforu.ru/2017/03/08/%D0%BE%D1%81%D0%BD%D0%BE%D0%B2%D1%8B-%D0%BA%D0%B8%D0%B1%D0%B5%D1%80%D1%83%D0%B3%D1%80%D0%BE%D0%B7%D1%8B-%D1%82%D0%B8%D0%BF%D1%8B-%D1%83%D0%B3%D1%80%D0%BE%D0%B7/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Источники киберугроз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0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https://studme.org/331419/ekonomika/istochniki_kiberugroz_osnovnye_problemy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Причины успеха кибератак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1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https://habr.com/ru/article/413191/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28 глава УК РФ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2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http://base.garant.ru/10108000/42bb11d7291ec544e2ec2604179c0da1/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Причины проблем кибербезопасности в России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3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http://www.garant.ru/article/520694/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Влияние Covid-19 на кибербезопасность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4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https://www.securitylab.ru/blog/company/bitdefender/348975.php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Обеспечение кибербезопасности в сфере бизнеса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5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https://www.anti-malware.ru/analytics/Threats_Analysis/TOP_5_tips_for_cybersecurity_business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Общие тенденции и способы улучшения кибербезопасности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6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https://www.ptsecurity.com/ru-ru/research/analytics/cybersecurity-2019-2020/</w:t>
        </w:r>
      </w:hyperlink>
    </w:p>
    <w:p w:rsidR="00622743" w:rsidRDefault="00622743" w:rsidP="00622743">
      <w:pPr>
        <w:pStyle w:val="aa"/>
        <w:numPr>
          <w:ilvl w:val="0"/>
          <w:numId w:val="2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2743">
        <w:rPr>
          <w:rFonts w:cstheme="minorHAnsi"/>
          <w:color w:val="000000"/>
          <w:sz w:val="28"/>
          <w:szCs w:val="28"/>
          <w:shd w:val="clear" w:color="auto" w:fill="FFFFFF"/>
        </w:rPr>
        <w:t>[№ Пр-1895]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hyperlink r:id="rId27" w:history="1">
        <w:r w:rsidRPr="00861370">
          <w:rPr>
            <w:rStyle w:val="ab"/>
            <w:rFonts w:cstheme="minorHAnsi"/>
            <w:sz w:val="28"/>
            <w:szCs w:val="28"/>
            <w:shd w:val="clear" w:color="auto" w:fill="FFFFFF"/>
          </w:rPr>
          <w:t>http://base.garant.ru/182535/</w:t>
        </w:r>
      </w:hyperlink>
    </w:p>
    <w:p w:rsidR="00622743" w:rsidRPr="00622743" w:rsidRDefault="00622743" w:rsidP="00622743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622743" w:rsidRPr="00622743" w:rsidSect="00A648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E1587"/>
    <w:multiLevelType w:val="hybridMultilevel"/>
    <w:tmpl w:val="D7289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1384"/>
    <w:multiLevelType w:val="hybridMultilevel"/>
    <w:tmpl w:val="9CFC06D6"/>
    <w:lvl w:ilvl="0" w:tplc="D7B83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CD"/>
    <w:rsid w:val="000B508F"/>
    <w:rsid w:val="000D37EB"/>
    <w:rsid w:val="0021425C"/>
    <w:rsid w:val="002A3BAA"/>
    <w:rsid w:val="00340973"/>
    <w:rsid w:val="00353280"/>
    <w:rsid w:val="003B4B02"/>
    <w:rsid w:val="003F5707"/>
    <w:rsid w:val="00462132"/>
    <w:rsid w:val="004C202D"/>
    <w:rsid w:val="00597DCD"/>
    <w:rsid w:val="00622743"/>
    <w:rsid w:val="00640F4B"/>
    <w:rsid w:val="00655875"/>
    <w:rsid w:val="006D2332"/>
    <w:rsid w:val="0070758D"/>
    <w:rsid w:val="00762115"/>
    <w:rsid w:val="00866696"/>
    <w:rsid w:val="00884961"/>
    <w:rsid w:val="008A1E32"/>
    <w:rsid w:val="008E2D4E"/>
    <w:rsid w:val="00977126"/>
    <w:rsid w:val="009E010F"/>
    <w:rsid w:val="009E3D08"/>
    <w:rsid w:val="00A15271"/>
    <w:rsid w:val="00A64880"/>
    <w:rsid w:val="00AC78F6"/>
    <w:rsid w:val="00CC212C"/>
    <w:rsid w:val="00CF432B"/>
    <w:rsid w:val="00D02D29"/>
    <w:rsid w:val="00D37F89"/>
    <w:rsid w:val="00D43156"/>
    <w:rsid w:val="00D56C79"/>
    <w:rsid w:val="00DA098C"/>
    <w:rsid w:val="00DA51EF"/>
    <w:rsid w:val="00DD5172"/>
    <w:rsid w:val="00E3350E"/>
    <w:rsid w:val="00E574F5"/>
    <w:rsid w:val="00F076D3"/>
    <w:rsid w:val="00FD0CBD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04F5"/>
  <w15:chartTrackingRefBased/>
  <w15:docId w15:val="{77663EE4-6302-4131-B010-0AEBFBD5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3D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3D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3D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3D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3D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3D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76211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6211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6213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07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ecforu.ru/2017/03/08/%D0%BE%D1%81%D0%BD%D0%BE%D0%B2%D1%8B-%D0%BA%D0%B8%D0%B1%D0%B5%D1%80%D1%83%D0%B3%D1%80%D0%BE%D0%B7%D1%8B-%D1%82%D0%B8%D0%BF%D1%8B-%D1%83%D0%B3%D1%80%D0%BE%D0%B7/" TargetMode="External"/><Relationship Id="rId13" Type="http://schemas.openxmlformats.org/officeDocument/2006/relationships/hyperlink" Target="http://www.garant.ru/article/520694/" TargetMode="External"/><Relationship Id="rId18" Type="http://schemas.openxmlformats.org/officeDocument/2006/relationships/hyperlink" Target="http://withsecurity.ru/kiberbezopasnost-voprosy-problemy-i-ugrozy-bezopasnosti" TargetMode="External"/><Relationship Id="rId26" Type="http://schemas.openxmlformats.org/officeDocument/2006/relationships/hyperlink" Target="https://www.ptsecurity.com/ru-ru/research/analytics/cybersecurity-2019-202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article/413191/" TargetMode="External"/><Relationship Id="rId7" Type="http://schemas.openxmlformats.org/officeDocument/2006/relationships/hyperlink" Target="http://withsecurity.ru/kiberbezopasnost-voprosy-problemy-i-ugrozy-bezopasnosti" TargetMode="External"/><Relationship Id="rId12" Type="http://schemas.openxmlformats.org/officeDocument/2006/relationships/hyperlink" Target="http://base.garant.ru/10108000/42bb11d7291ec544e2ec2604179c0da1/" TargetMode="External"/><Relationship Id="rId17" Type="http://schemas.openxmlformats.org/officeDocument/2006/relationships/hyperlink" Target="https://spravochnick.ru/informacionnaya_bezopasnost/problemy_kiberbezopasnosti/" TargetMode="External"/><Relationship Id="rId25" Type="http://schemas.openxmlformats.org/officeDocument/2006/relationships/hyperlink" Target="https://www.anti-malware.ru/analytics/Threats_Analysis/TOP_5_tips_for_cybersecurity_busin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tsecurity.com/ru-ru/research/analytics/cybersecurity-2019-2020/" TargetMode="External"/><Relationship Id="rId20" Type="http://schemas.openxmlformats.org/officeDocument/2006/relationships/hyperlink" Target="https://studme.org/331419/ekonomika/istochniki_kiberugroz_osnovnye_problem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pravochnick.ru/informacionnaya_bezopasnost/problemy_kiberbezopasnosti/" TargetMode="External"/><Relationship Id="rId11" Type="http://schemas.openxmlformats.org/officeDocument/2006/relationships/hyperlink" Target="http://base.garant.ru/182535/" TargetMode="External"/><Relationship Id="rId24" Type="http://schemas.openxmlformats.org/officeDocument/2006/relationships/hyperlink" Target="https://www.securitylab.ru/blog/company/bitdefender/34897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ti-malware.ru/analytics/Threats_Analysis/TOP_5_tips_for_cybersecurity_business" TargetMode="External"/><Relationship Id="rId23" Type="http://schemas.openxmlformats.org/officeDocument/2006/relationships/hyperlink" Target="http://www.garant.ru/article/520694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abr.com/ru/article/413191/" TargetMode="External"/><Relationship Id="rId19" Type="http://schemas.openxmlformats.org/officeDocument/2006/relationships/hyperlink" Target="https://itsecforu.ru/2017/03/08/%D0%BE%D1%81%D0%BD%D0%BE%D0%B2%D1%8B-%D0%BA%D0%B8%D0%B1%D0%B5%D1%80%D1%83%D0%B3%D1%80%D0%BE%D0%B7%D1%8B-%D1%82%D0%B8%D0%BF%D1%8B-%D1%83%D0%B3%D1%80%D0%BE%D0%B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me.org/331419/ekonomika/istochniki_kiberugroz_osnovnye_problemy" TargetMode="External"/><Relationship Id="rId14" Type="http://schemas.openxmlformats.org/officeDocument/2006/relationships/hyperlink" Target="https://www.securitylab.ru/blog/company/bitdefender/348975.php" TargetMode="External"/><Relationship Id="rId22" Type="http://schemas.openxmlformats.org/officeDocument/2006/relationships/hyperlink" Target="http://base.garant.ru/10108000/42bb11d7291ec544e2ec2604179c0da1/" TargetMode="External"/><Relationship Id="rId27" Type="http://schemas.openxmlformats.org/officeDocument/2006/relationships/hyperlink" Target="http://base.garant.ru/18253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Киб</b:Tag>
    <b:SourceType>InternetSite</b:SourceType>
    <b:Guid>{5F5337BB-FC70-485A-8F23-8A16F32759BB}</b:Guid>
    <b:Author>
      <b:Author>
        <b:NameList>
          <b:Person>
            <b:Last>Кибербезопасность: вопросы</b:Last>
            <b:First>проблемы</b:First>
            <b:Middle>и угрозы безопасности</b:Middle>
          </b:Person>
        </b:NameList>
      </b:Author>
    </b:Author>
    <b:URL>http://withsecurity.ru/kiberbezopasnost-voprosy-problemy-i-ugrozy-bezopasnosti</b:URL>
    <b:RefOrder>2</b:RefOrder>
  </b:Source>
  <b:Source>
    <b:Tag>htt</b:Tag>
    <b:SourceType>InternetSite</b:SourceType>
    <b:Guid>{D4F961B1-FD54-4289-A701-23AE3975D498}</b:Guid>
    <b:URL>http://withsecurity.ru/kiberbezopasnost-voprosy-problemy-i-ugrozy-bezopasnosti</b:URL>
    <b:RefOrder>1</b:RefOrder>
  </b:Source>
</b:Sources>
</file>

<file path=customXml/itemProps1.xml><?xml version="1.0" encoding="utf-8"?>
<ds:datastoreItem xmlns:ds="http://schemas.openxmlformats.org/officeDocument/2006/customXml" ds:itemID="{EB8F0506-2EA2-4449-9ADA-5CF22306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1377</Words>
  <Characters>8992</Characters>
  <Application>Microsoft Office Word</Application>
  <DocSecurity>0</DocSecurity>
  <Lines>157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2020-12-14T05:53:00Z</dcterms:created>
  <dcterms:modified xsi:type="dcterms:W3CDTF">2020-12-15T00:06:00Z</dcterms:modified>
</cp:coreProperties>
</file>