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51869" w14:textId="77777777" w:rsidR="002B40D6" w:rsidRDefault="002B40D6" w:rsidP="002B40D6"/>
    <w:p w14:paraId="07366C8F" w14:textId="77777777" w:rsidR="002B40D6" w:rsidRPr="002B40D6" w:rsidRDefault="002B40D6" w:rsidP="002B40D6"/>
    <w:p w14:paraId="4DEF5974" w14:textId="77777777" w:rsidR="002B40D6" w:rsidRPr="002B40D6" w:rsidRDefault="002B40D6" w:rsidP="002B40D6">
      <w:pPr>
        <w:numPr>
          <w:ilvl w:val="0"/>
          <w:numId w:val="1"/>
        </w:numPr>
      </w:pPr>
      <w:r w:rsidRPr="002B40D6">
        <w:rPr>
          <w:rFonts w:hint="eastAsia"/>
        </w:rPr>
        <w:t>畜沛康</w:t>
      </w:r>
      <w:r w:rsidR="00BD7E1E">
        <w:rPr>
          <w:rFonts w:ascii="新細明體" w:eastAsia="新細明體" w:hAnsi="新細明體" w:cs="新細明體" w:hint="eastAsia"/>
        </w:rPr>
        <w:t>的功效</w:t>
      </w:r>
    </w:p>
    <w:p w14:paraId="7247971F" w14:textId="77777777" w:rsidR="002B40D6" w:rsidRPr="002B40D6" w:rsidRDefault="002D4185" w:rsidP="00BD7E1E">
      <w:pPr>
        <w:numPr>
          <w:ilvl w:val="1"/>
          <w:numId w:val="1"/>
        </w:numPr>
      </w:pPr>
      <w:r>
        <w:rPr>
          <w:rFonts w:ascii="新細明體" w:eastAsia="新細明體" w:hAnsi="新細明體" w:cs="新細明體" w:hint="eastAsia"/>
        </w:rPr>
        <w:t>畜</w:t>
      </w:r>
      <w:r w:rsidR="002B40D6">
        <w:rPr>
          <w:rFonts w:ascii="新細明體" w:eastAsia="新細明體" w:hAnsi="新細明體" w:cs="新細明體" w:hint="eastAsia"/>
        </w:rPr>
        <w:t>沛</w:t>
      </w:r>
      <w:r>
        <w:rPr>
          <w:rFonts w:ascii="新細明體" w:eastAsia="新細明體" w:hAnsi="新細明體" w:cs="新細明體" w:hint="eastAsia"/>
        </w:rPr>
        <w:t>康</w:t>
      </w:r>
      <w:r w:rsidR="002B40D6" w:rsidRPr="002B40D6">
        <w:rPr>
          <w:rFonts w:hint="eastAsia"/>
        </w:rPr>
        <w:t>主要</w:t>
      </w:r>
      <w:r w:rsidR="002B40D6">
        <w:rPr>
          <w:rFonts w:ascii="新細明體" w:eastAsia="新細明體" w:hAnsi="新細明體" w:cs="新細明體" w:hint="eastAsia"/>
        </w:rPr>
        <w:t>微生物</w:t>
      </w:r>
      <w:r w:rsidR="002B40D6" w:rsidRPr="002B40D6">
        <w:rPr>
          <w:rFonts w:hint="eastAsia"/>
        </w:rPr>
        <w:t>成分</w:t>
      </w:r>
      <w:r w:rsidR="002B40D6">
        <w:rPr>
          <w:rFonts w:ascii="新細明體" w:eastAsia="新細明體" w:hAnsi="新細明體" w:cs="新細明體" w:hint="eastAsia"/>
        </w:rPr>
        <w:t>是由多種天然發酵複合益生菌群、珍貴靈芝中草藥萃取而成，菌群活性強且穩定。</w:t>
      </w:r>
    </w:p>
    <w:p w14:paraId="3F7D7440" w14:textId="77777777" w:rsidR="002B40D6" w:rsidRPr="002B40D6" w:rsidRDefault="002B40D6" w:rsidP="002B40D6">
      <w:pPr>
        <w:numPr>
          <w:ilvl w:val="1"/>
          <w:numId w:val="1"/>
        </w:numPr>
      </w:pPr>
      <w:r>
        <w:rPr>
          <w:rFonts w:hint="eastAsia"/>
        </w:rPr>
        <w:t>適用</w:t>
      </w:r>
      <w:r>
        <w:rPr>
          <w:rFonts w:ascii="新細明體" w:eastAsia="新細明體" w:hAnsi="新細明體" w:cs="新細明體" w:hint="eastAsia"/>
        </w:rPr>
        <w:t>於哺乳母豬、育肥豬、奶牛、肉牛、奶羊、肉羊</w:t>
      </w:r>
    </w:p>
    <w:p w14:paraId="4AE19BFB" w14:textId="77777777" w:rsidR="002B40D6" w:rsidRPr="009C088F" w:rsidRDefault="002B40D6" w:rsidP="002B40D6">
      <w:pPr>
        <w:numPr>
          <w:ilvl w:val="1"/>
          <w:numId w:val="1"/>
        </w:numPr>
      </w:pPr>
      <w:r>
        <w:rPr>
          <w:rFonts w:ascii="新細明體" w:eastAsia="新細明體" w:hAnsi="新細明體" w:cs="新細明體" w:hint="eastAsia"/>
        </w:rPr>
        <w:t>使用畜沛康後，可於短期間內降低畜場臭味，提高飼料使用率、縮短飼育時間、提高育成率，進而快速改善肉品品質</w:t>
      </w:r>
    </w:p>
    <w:p w14:paraId="4C29D921" w14:textId="77777777" w:rsidR="009C088F" w:rsidRPr="009C088F" w:rsidRDefault="009C088F" w:rsidP="002B40D6">
      <w:pPr>
        <w:numPr>
          <w:ilvl w:val="1"/>
          <w:numId w:val="1"/>
        </w:numPr>
      </w:pPr>
      <w:r>
        <w:rPr>
          <w:rFonts w:ascii="新細明體" w:eastAsia="新細明體" w:hAnsi="新細明體" w:cs="新細明體" w:hint="eastAsia"/>
        </w:rPr>
        <w:t>將飼料大分子有效地轉換成小分子，並且配合酵素、氨基酸、維生素等、幫助畜類腸道吸收並減少排泄量及氨氣排放。觸類排泄物處理系統，可配合</w:t>
      </w:r>
      <w:r w:rsidRPr="009C088F">
        <w:rPr>
          <w:rFonts w:ascii="新細明體" w:eastAsia="新細明體" w:hAnsi="新細明體" w:cs="新細明體" w:hint="eastAsia"/>
          <w:u w:val="single"/>
        </w:rPr>
        <w:t>清污康</w:t>
      </w:r>
      <w:r>
        <w:rPr>
          <w:rFonts w:ascii="新細明體" w:eastAsia="新細明體" w:hAnsi="新細明體" w:cs="新細明體" w:hint="eastAsia"/>
        </w:rPr>
        <w:t>分解有機物質，以達污水排放標準。</w:t>
      </w:r>
    </w:p>
    <w:p w14:paraId="7C7BA4DF" w14:textId="77777777" w:rsidR="009C088F" w:rsidRPr="00ED1190" w:rsidRDefault="009C088F" w:rsidP="002B40D6">
      <w:pPr>
        <w:numPr>
          <w:ilvl w:val="1"/>
          <w:numId w:val="1"/>
        </w:numPr>
      </w:pPr>
      <w:r>
        <w:rPr>
          <w:rFonts w:ascii="新細明體" w:eastAsia="新細明體" w:hAnsi="新細明體" w:cs="新細明體" w:hint="eastAsia"/>
        </w:rPr>
        <w:t>有效提升畜類免疫力、加強抵抗力、防止疾病、下痢及便秘，減少不必要之抗生素施打。</w:t>
      </w:r>
    </w:p>
    <w:p w14:paraId="6DA9C4A3" w14:textId="23DA2A67" w:rsidR="00ED1190" w:rsidRPr="009C088F" w:rsidRDefault="00ED1190" w:rsidP="002B40D6">
      <w:pPr>
        <w:numPr>
          <w:ilvl w:val="1"/>
          <w:numId w:val="1"/>
        </w:numPr>
      </w:pPr>
      <w:r>
        <w:rPr>
          <w:rFonts w:ascii="新細明體" w:eastAsia="新細明體" w:hAnsi="新細明體" w:cs="新細明體" w:hint="eastAsia"/>
        </w:rPr>
        <w:t>強化肉品質量，增添風味與口感！</w:t>
      </w:r>
    </w:p>
    <w:p w14:paraId="2E70EFB5" w14:textId="77777777" w:rsidR="009C088F" w:rsidRPr="002B40D6" w:rsidRDefault="009C088F" w:rsidP="009C088F">
      <w:pPr>
        <w:ind w:left="1080"/>
      </w:pPr>
    </w:p>
    <w:p w14:paraId="3DA8AD6C" w14:textId="77777777" w:rsidR="002B40D6" w:rsidRPr="002B40D6" w:rsidRDefault="002B40D6" w:rsidP="00BD7E1E">
      <w:pPr>
        <w:ind w:left="1080"/>
      </w:pPr>
    </w:p>
    <w:p w14:paraId="132C1CF1" w14:textId="5A33DF84" w:rsidR="00E805D5" w:rsidRDefault="00E805D5" w:rsidP="00BD7E1E">
      <w:pPr>
        <w:numPr>
          <w:ilvl w:val="0"/>
          <w:numId w:val="1"/>
        </w:numPr>
      </w:pPr>
      <w:r>
        <w:rPr>
          <w:rFonts w:ascii="新細明體" w:eastAsia="新細明體" w:hAnsi="新細明體" w:cs="新細明體" w:hint="eastAsia"/>
        </w:rPr>
        <w:t>使用方式說明</w:t>
      </w:r>
      <w:r w:rsidR="00E83888">
        <w:rPr>
          <w:rFonts w:ascii="新細明體" w:eastAsia="新細明體" w:hAnsi="新細明體" w:cs="新細明體" w:hint="eastAsia"/>
        </w:rPr>
        <w:t>：畜沛康、畜沛康酵素</w:t>
      </w:r>
    </w:p>
    <w:p w14:paraId="0B11EAB2" w14:textId="6400A20B" w:rsidR="002B40D6" w:rsidRPr="002B40D6" w:rsidRDefault="00E805D5" w:rsidP="00BD7E1E">
      <w:pPr>
        <w:numPr>
          <w:ilvl w:val="0"/>
          <w:numId w:val="1"/>
        </w:numPr>
      </w:pPr>
      <w:r>
        <w:rPr>
          <w:rFonts w:hint="eastAsia"/>
        </w:rPr>
        <w:t>檢驗報告與</w:t>
      </w:r>
      <w:r>
        <w:rPr>
          <w:rFonts w:ascii="新細明體" w:eastAsia="新細明體" w:hAnsi="新細明體" w:cs="新細明體" w:hint="eastAsia"/>
        </w:rPr>
        <w:t>測試報告</w:t>
      </w:r>
    </w:p>
    <w:p w14:paraId="496555B4" w14:textId="77777777" w:rsidR="002B40D6" w:rsidRPr="002B40D6" w:rsidRDefault="002B40D6" w:rsidP="002B40D6">
      <w:pPr>
        <w:numPr>
          <w:ilvl w:val="0"/>
          <w:numId w:val="1"/>
        </w:numPr>
      </w:pPr>
      <w:r w:rsidRPr="002B40D6">
        <w:rPr>
          <w:rFonts w:hint="eastAsia"/>
        </w:rPr>
        <w:t>合作案例與成果</w:t>
      </w:r>
    </w:p>
    <w:p w14:paraId="4F95A638" w14:textId="77777777" w:rsidR="001649F3" w:rsidRDefault="001649F3"/>
    <w:p w14:paraId="1C818ADB" w14:textId="77777777" w:rsidR="002D4185" w:rsidRPr="002D4185" w:rsidRDefault="002D4185">
      <w:pPr>
        <w:rPr>
          <w:rFonts w:ascii="新細明體" w:eastAsia="新細明體" w:hAnsi="新細明體" w:cs="新細明體"/>
        </w:rPr>
      </w:pPr>
      <w:bookmarkStart w:id="0" w:name="_GoBack"/>
      <w:bookmarkEnd w:id="0"/>
    </w:p>
    <w:sectPr w:rsidR="002D4185" w:rsidRPr="002D4185" w:rsidSect="001649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新細明體"/>
    <w:charset w:val="51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1128"/>
    <w:multiLevelType w:val="hybridMultilevel"/>
    <w:tmpl w:val="BF325B36"/>
    <w:lvl w:ilvl="0" w:tplc="C13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CC4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EE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2A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8A0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3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A7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6E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D22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CD5060D"/>
    <w:multiLevelType w:val="hybridMultilevel"/>
    <w:tmpl w:val="C4A8F51C"/>
    <w:lvl w:ilvl="0" w:tplc="D696D0D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FCEA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1EF60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0AA90E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ACC72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CA36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D94C3E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DD2F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B846C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50A76683"/>
    <w:multiLevelType w:val="hybridMultilevel"/>
    <w:tmpl w:val="F9560DB8"/>
    <w:lvl w:ilvl="0" w:tplc="8F66E9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0E2B44">
      <w:start w:val="-163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893FA">
      <w:start w:val="-16394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71E7A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4E3E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E3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E21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F255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181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D6"/>
    <w:rsid w:val="001649F3"/>
    <w:rsid w:val="002B40D6"/>
    <w:rsid w:val="002D4185"/>
    <w:rsid w:val="00501F03"/>
    <w:rsid w:val="005B1641"/>
    <w:rsid w:val="0085282A"/>
    <w:rsid w:val="009C088F"/>
    <w:rsid w:val="00AC0965"/>
    <w:rsid w:val="00BD7E1E"/>
    <w:rsid w:val="00E74A5A"/>
    <w:rsid w:val="00E805D5"/>
    <w:rsid w:val="00E83888"/>
    <w:rsid w:val="00ED1190"/>
    <w:rsid w:val="00F87E54"/>
    <w:rsid w:val="00FB1409"/>
    <w:rsid w:val="00F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8D7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85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85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662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57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355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98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6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80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14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460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217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80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Huang</dc:creator>
  <cp:keywords/>
  <dc:description/>
  <cp:lastModifiedBy>Sydney Huang</cp:lastModifiedBy>
  <cp:revision>11</cp:revision>
  <dcterms:created xsi:type="dcterms:W3CDTF">2014-06-17T14:26:00Z</dcterms:created>
  <dcterms:modified xsi:type="dcterms:W3CDTF">2014-06-18T15:28:00Z</dcterms:modified>
</cp:coreProperties>
</file>