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DE5" w:rsidRPr="00771633" w:rsidRDefault="00931DE5" w:rsidP="00931DE5">
      <w:pPr>
        <w:rPr>
          <w:rFonts w:ascii="Apple LiGothic Medium" w:eastAsia="Apple LiGothic Medium" w:hAnsi="新細明體" w:cs="新細明體"/>
          <w:sz w:val="32"/>
          <w:szCs w:val="32"/>
        </w:rPr>
      </w:pPr>
      <w:r w:rsidRPr="00771633">
        <w:rPr>
          <w:rFonts w:ascii="Apple LiGothic Medium" w:eastAsia="Apple LiGothic Medium" w:hAnsi="新細明體" w:cs="新細明體" w:hint="eastAsia"/>
          <w:sz w:val="32"/>
          <w:szCs w:val="32"/>
        </w:rPr>
        <w:t>畜沛康使用方式</w:t>
      </w:r>
    </w:p>
    <w:p w:rsidR="00931DE5" w:rsidRPr="00771633" w:rsidRDefault="00931DE5" w:rsidP="00931DE5">
      <w:pPr>
        <w:rPr>
          <w:rFonts w:ascii="Apple LiGothic Medium" w:eastAsia="Apple LiGothic Medium" w:hAnsi="新細明體" w:cs="新細明體"/>
          <w:sz w:val="28"/>
          <w:szCs w:val="28"/>
        </w:rPr>
      </w:pPr>
    </w:p>
    <w:p w:rsidR="00931DE5" w:rsidRPr="00771633" w:rsidRDefault="00931DE5" w:rsidP="00931DE5">
      <w:pPr>
        <w:numPr>
          <w:ilvl w:val="0"/>
          <w:numId w:val="1"/>
        </w:numPr>
        <w:rPr>
          <w:rFonts w:ascii="Apple LiGothic Medium" w:eastAsia="Apple LiGothic Medium"/>
          <w:sz w:val="28"/>
          <w:szCs w:val="28"/>
        </w:rPr>
      </w:pPr>
      <w:r w:rsidRPr="00771633">
        <w:rPr>
          <w:rFonts w:ascii="Apple LiGothic Medium" w:eastAsia="Apple LiGothic Medium" w:hint="eastAsia"/>
          <w:sz w:val="28"/>
          <w:szCs w:val="28"/>
        </w:rPr>
        <w:t>將紅糖6公斤混入30</w:t>
      </w:r>
      <w:r w:rsidR="00C6550F" w:rsidRPr="00771633">
        <w:rPr>
          <w:rFonts w:ascii="Apple LiGothic Medium" w:eastAsia="Apple LiGothic Medium" w:hint="eastAsia"/>
          <w:sz w:val="28"/>
          <w:szCs w:val="28"/>
        </w:rPr>
        <w:t>公斤的溫水，並均勻攪拌</w:t>
      </w:r>
    </w:p>
    <w:p w:rsidR="00931DE5" w:rsidRPr="00771633" w:rsidRDefault="00931DE5" w:rsidP="00931DE5">
      <w:pPr>
        <w:numPr>
          <w:ilvl w:val="0"/>
          <w:numId w:val="1"/>
        </w:numPr>
        <w:rPr>
          <w:rFonts w:ascii="Apple LiGothic Medium" w:eastAsia="Apple LiGothic Medium"/>
          <w:sz w:val="28"/>
          <w:szCs w:val="28"/>
        </w:rPr>
      </w:pPr>
      <w:r w:rsidRPr="00771633">
        <w:rPr>
          <w:rFonts w:ascii="Apple LiGothic Medium" w:eastAsia="Apple LiGothic Medium" w:hint="eastAsia"/>
          <w:sz w:val="28"/>
          <w:szCs w:val="28"/>
        </w:rPr>
        <w:t>將畜沛康1</w:t>
      </w:r>
      <w:r w:rsidR="00C6550F" w:rsidRPr="00771633">
        <w:rPr>
          <w:rFonts w:ascii="Apple LiGothic Medium" w:eastAsia="Apple LiGothic Medium" w:hint="eastAsia"/>
          <w:sz w:val="28"/>
          <w:szCs w:val="28"/>
        </w:rPr>
        <w:t>公斤混入</w:t>
      </w:r>
      <w:r w:rsidR="00C6550F" w:rsidRPr="00771633">
        <w:rPr>
          <w:rFonts w:ascii="Apple LiGothic Medium" w:eastAsia="Apple LiGothic Medium" w:hAnsi="新細明體" w:cs="新細明體" w:hint="eastAsia"/>
          <w:sz w:val="28"/>
          <w:szCs w:val="28"/>
        </w:rPr>
        <w:t>原使用之</w:t>
      </w:r>
      <w:r w:rsidRPr="00771633">
        <w:rPr>
          <w:rFonts w:ascii="Apple LiGothic Medium" w:eastAsia="Apple LiGothic Medium" w:hint="eastAsia"/>
          <w:sz w:val="28"/>
          <w:szCs w:val="28"/>
        </w:rPr>
        <w:t>100公斤的豆粕，然後加入先前(1)的糖水，並均勻混合 (水份約占飼料重量的30%)，機器攪</w:t>
      </w: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拌</w:t>
      </w:r>
      <w:r w:rsidRPr="00771633">
        <w:rPr>
          <w:rFonts w:ascii="Apple LiGothic Medium" w:eastAsia="Apple LiGothic Medium" w:hint="eastAsia"/>
          <w:sz w:val="28"/>
          <w:szCs w:val="28"/>
        </w:rPr>
        <w:t xml:space="preserve">約10分鐘 </w:t>
      </w:r>
    </w:p>
    <w:p w:rsidR="00931DE5" w:rsidRPr="00771633" w:rsidRDefault="00931DE5" w:rsidP="00931DE5">
      <w:pPr>
        <w:numPr>
          <w:ilvl w:val="0"/>
          <w:numId w:val="1"/>
        </w:numPr>
        <w:rPr>
          <w:rFonts w:ascii="Apple LiGothic Medium" w:eastAsia="Apple LiGothic Medium"/>
          <w:sz w:val="28"/>
          <w:szCs w:val="28"/>
        </w:rPr>
      </w:pPr>
      <w:r w:rsidRPr="00771633">
        <w:rPr>
          <w:rFonts w:ascii="Apple LiGothic Medium" w:eastAsia="Apple LiGothic Medium" w:hint="eastAsia"/>
          <w:sz w:val="28"/>
          <w:szCs w:val="28"/>
        </w:rPr>
        <w:t>放置發酵槽或地上約16-72小時，即可發酵至溫度45度以上成為發酵飼料 (</w:t>
      </w:r>
      <w:r w:rsidR="00C6550F" w:rsidRPr="00771633">
        <w:rPr>
          <w:rFonts w:ascii="Apple LiGothic Medium" w:eastAsia="Apple LiGothic Medium" w:hint="eastAsia"/>
          <w:sz w:val="28"/>
          <w:szCs w:val="28"/>
        </w:rPr>
        <w:t>發酵情況會因為</w:t>
      </w:r>
      <w:r w:rsidR="00C6550F" w:rsidRPr="00771633">
        <w:rPr>
          <w:rFonts w:ascii="Apple LiGothic Medium" w:eastAsia="Apple LiGothic Medium" w:hAnsi="新細明體" w:cs="新細明體" w:hint="eastAsia"/>
          <w:sz w:val="28"/>
          <w:szCs w:val="28"/>
        </w:rPr>
        <w:t>原使用</w:t>
      </w:r>
      <w:r w:rsidRPr="00771633">
        <w:rPr>
          <w:rFonts w:ascii="Apple LiGothic Medium" w:eastAsia="Apple LiGothic Medium" w:hint="eastAsia"/>
          <w:sz w:val="28"/>
          <w:szCs w:val="28"/>
        </w:rPr>
        <w:t>飼料配方，與當地的氣候溫度而有所不同)</w:t>
      </w:r>
    </w:p>
    <w:p w:rsidR="00931DE5" w:rsidRPr="00771633" w:rsidRDefault="00931DE5" w:rsidP="00931DE5">
      <w:pPr>
        <w:numPr>
          <w:ilvl w:val="0"/>
          <w:numId w:val="1"/>
        </w:numPr>
        <w:rPr>
          <w:rFonts w:ascii="Apple LiGothic Medium" w:eastAsia="Apple LiGothic Medium"/>
          <w:sz w:val="28"/>
          <w:szCs w:val="28"/>
        </w:rPr>
      </w:pPr>
      <w:r w:rsidRPr="00771633">
        <w:rPr>
          <w:rFonts w:ascii="Apple LiGothic Medium" w:eastAsia="Apple LiGothic Medium" w:hint="eastAsia"/>
          <w:sz w:val="28"/>
          <w:szCs w:val="28"/>
        </w:rPr>
        <w:t xml:space="preserve">將約溫度45度的發酵料加入豆粕、玉米、麩皮等飼料及營養料，然後均勻混合，即可成為全價料 </w:t>
      </w:r>
    </w:p>
    <w:p w:rsidR="00931DE5" w:rsidRPr="00771633" w:rsidRDefault="00931DE5" w:rsidP="00931DE5">
      <w:pPr>
        <w:numPr>
          <w:ilvl w:val="0"/>
          <w:numId w:val="1"/>
        </w:numPr>
        <w:rPr>
          <w:rFonts w:ascii="Apple LiGothic Medium" w:eastAsia="Apple LiGothic Medium"/>
          <w:sz w:val="28"/>
          <w:szCs w:val="28"/>
        </w:rPr>
      </w:pPr>
      <w:r w:rsidRPr="00771633">
        <w:rPr>
          <w:rFonts w:ascii="Apple LiGothic Medium" w:eastAsia="Apple LiGothic Medium" w:hint="eastAsia"/>
          <w:sz w:val="28"/>
          <w:szCs w:val="28"/>
        </w:rPr>
        <w:t>將均勻混合的全價料送入機器製成顆粒料，並確定</w:t>
      </w: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產</w:t>
      </w:r>
      <w:r w:rsidRPr="00771633">
        <w:rPr>
          <w:rFonts w:ascii="Apple LiGothic Medium" w:eastAsia="Apple LiGothic Medium" w:hint="eastAsia"/>
          <w:sz w:val="28"/>
          <w:szCs w:val="28"/>
        </w:rPr>
        <w:t>品水份含量低於14% (一般養豬使用</w:t>
      </w: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戶</w:t>
      </w:r>
      <w:r w:rsidRPr="00771633">
        <w:rPr>
          <w:rFonts w:ascii="Apple LiGothic Medium" w:eastAsia="Apple LiGothic Medium" w:hint="eastAsia"/>
          <w:sz w:val="28"/>
          <w:szCs w:val="28"/>
        </w:rPr>
        <w:t>則不需製成顆粒料)</w:t>
      </w:r>
    </w:p>
    <w:p w:rsidR="001649F3" w:rsidRPr="00771633" w:rsidRDefault="001649F3">
      <w:pPr>
        <w:rPr>
          <w:rFonts w:ascii="Apple LiGothic Medium" w:eastAsia="Apple LiGothic Medium"/>
          <w:noProof/>
          <w:sz w:val="28"/>
          <w:szCs w:val="28"/>
        </w:rPr>
      </w:pPr>
    </w:p>
    <w:p w:rsidR="00C56461" w:rsidRPr="00771633" w:rsidRDefault="00C56461">
      <w:pPr>
        <w:rPr>
          <w:rFonts w:ascii="Apple LiGothic Medium" w:eastAsia="Apple LiGothic Medium"/>
          <w:noProof/>
          <w:sz w:val="28"/>
          <w:szCs w:val="28"/>
        </w:rPr>
      </w:pPr>
    </w:p>
    <w:p w:rsidR="00C56461" w:rsidRPr="00771633" w:rsidRDefault="00C56461">
      <w:pPr>
        <w:rPr>
          <w:rFonts w:ascii="Apple LiGothic Medium" w:eastAsia="Apple LiGothic Medium"/>
          <w:noProof/>
          <w:sz w:val="28"/>
          <w:szCs w:val="28"/>
        </w:rPr>
      </w:pPr>
    </w:p>
    <w:p w:rsidR="00C56461" w:rsidRPr="00771633" w:rsidRDefault="00771633">
      <w:pPr>
        <w:rPr>
          <w:rFonts w:ascii="Apple LiGothic Medium" w:eastAsia="Apple LiGothic Medium"/>
          <w:noProof/>
          <w:sz w:val="28"/>
          <w:szCs w:val="28"/>
          <w:lang w:eastAsia="en-US"/>
        </w:rPr>
      </w:pPr>
      <w:r>
        <w:rPr>
          <w:rFonts w:ascii="Apple LiGothic Medium" w:eastAsia="Apple LiGothic Medium" w:hint="eastAsia"/>
          <w:noProof/>
          <w:sz w:val="28"/>
          <w:szCs w:val="28"/>
          <w:lang w:val="en-SG"/>
        </w:rPr>
        <w:drawing>
          <wp:inline distT="0" distB="0" distL="0" distR="0">
            <wp:extent cx="5266690" cy="3843020"/>
            <wp:effectExtent l="0" t="0" r="0" b="0"/>
            <wp:docPr id="1" name="Picture 1" descr="Macintosh HD:Users:sydney:Desktop:YPK:Livestock:livestock_u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ydney:Desktop:YPK:Livestock:livestock_us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E5" w:rsidRPr="00771633" w:rsidRDefault="00931DE5">
      <w:pPr>
        <w:rPr>
          <w:rFonts w:ascii="Apple LiGothic Medium" w:eastAsia="Apple LiGothic Medium" w:hAnsi="新細明體" w:cs="新細明體"/>
          <w:sz w:val="32"/>
          <w:szCs w:val="32"/>
        </w:rPr>
      </w:pPr>
      <w:r w:rsidRPr="00771633">
        <w:rPr>
          <w:rFonts w:ascii="Apple LiGothic Medium" w:eastAsia="Apple LiGothic Medium" w:hAnsi="新細明體" w:cs="新細明體" w:hint="eastAsia"/>
          <w:sz w:val="32"/>
          <w:szCs w:val="32"/>
        </w:rPr>
        <w:lastRenderedPageBreak/>
        <w:t>畜沛康酵素使用方式</w:t>
      </w:r>
    </w:p>
    <w:p w:rsidR="00C6550F" w:rsidRPr="00771633" w:rsidRDefault="00C6550F">
      <w:pPr>
        <w:rPr>
          <w:rFonts w:ascii="Apple LiGothic Medium" w:eastAsia="Apple LiGothic Medium" w:hAnsi="新細明體" w:cs="新細明體"/>
          <w:sz w:val="28"/>
          <w:szCs w:val="28"/>
        </w:rPr>
      </w:pPr>
    </w:p>
    <w:p w:rsidR="00931DE5" w:rsidRPr="00771633" w:rsidRDefault="00931DE5" w:rsidP="00931DE5">
      <w:pPr>
        <w:numPr>
          <w:ilvl w:val="0"/>
          <w:numId w:val="3"/>
        </w:numPr>
        <w:rPr>
          <w:rFonts w:ascii="Apple LiGothic Medium" w:eastAsia="Apple LiGothic Medium" w:hAnsi="新細明體" w:cs="新細明體"/>
          <w:sz w:val="28"/>
          <w:szCs w:val="28"/>
        </w:rPr>
      </w:pP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將畜沛康酵素1</w:t>
      </w:r>
      <w:r w:rsidR="00C6550F" w:rsidRPr="00771633">
        <w:rPr>
          <w:rFonts w:ascii="Apple LiGothic Medium" w:eastAsia="Apple LiGothic Medium" w:hAnsi="新細明體" w:cs="新細明體" w:hint="eastAsia"/>
          <w:sz w:val="28"/>
          <w:szCs w:val="28"/>
        </w:rPr>
        <w:t>公斤，混合原使用</w:t>
      </w: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的飼料和營養料，即可成為1000公斤的綠色環保飼料，約1:1000。</w:t>
      </w:r>
    </w:p>
    <w:p w:rsidR="0046198F" w:rsidRPr="00771633" w:rsidRDefault="0046198F">
      <w:pPr>
        <w:rPr>
          <w:rFonts w:ascii="Apple LiGothic Medium" w:eastAsia="Apple LiGothic Medium" w:hAnsi="新細明體" w:cs="新細明體"/>
          <w:sz w:val="28"/>
          <w:szCs w:val="28"/>
        </w:rPr>
      </w:pPr>
    </w:p>
    <w:p w:rsidR="0046198F" w:rsidRPr="00771633" w:rsidRDefault="00771633" w:rsidP="0046198F">
      <w:pPr>
        <w:rPr>
          <w:rFonts w:ascii="Apple LiGothic Medium" w:eastAsia="Apple LiGothic Medium" w:hAnsi="新細明體" w:cs="新細明體"/>
          <w:sz w:val="28"/>
          <w:szCs w:val="28"/>
        </w:rPr>
      </w:pPr>
      <w:r>
        <w:rPr>
          <w:rFonts w:ascii="Apple LiGothic Medium" w:eastAsia="Apple LiGothic Medium" w:hAnsi="新細明體" w:cs="新細明體" w:hint="eastAsia"/>
          <w:noProof/>
          <w:sz w:val="28"/>
          <w:szCs w:val="28"/>
          <w:lang w:val="en-SG"/>
        </w:rPr>
        <w:drawing>
          <wp:inline distT="0" distB="0" distL="0" distR="0">
            <wp:extent cx="5254625" cy="3159760"/>
            <wp:effectExtent l="0" t="0" r="3175" b="0"/>
            <wp:docPr id="2" name="Picture 2" descr="Macintosh HD:Users:sydney:Desktop:YPK:Livestock:livestock_us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ydney:Desktop:YPK:Livestock:livestock_us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8F" w:rsidRPr="00771633" w:rsidRDefault="0046198F" w:rsidP="0046198F">
      <w:pPr>
        <w:rPr>
          <w:rFonts w:ascii="Apple LiGothic Medium" w:eastAsia="Apple LiGothic Medium" w:hAnsi="新細明體" w:cs="新細明體"/>
          <w:sz w:val="28"/>
          <w:szCs w:val="28"/>
        </w:rPr>
      </w:pPr>
    </w:p>
    <w:p w:rsidR="0046198F" w:rsidRDefault="0046198F" w:rsidP="0046198F">
      <w:pPr>
        <w:rPr>
          <w:rFonts w:ascii="Apple LiGothic Medium" w:eastAsia="Apple LiGothic Medium" w:hAnsi="新細明體" w:cs="新細明體"/>
          <w:sz w:val="28"/>
          <w:szCs w:val="28"/>
        </w:rPr>
      </w:pPr>
    </w:p>
    <w:p w:rsidR="00771633" w:rsidRDefault="00771633" w:rsidP="0046198F">
      <w:pPr>
        <w:rPr>
          <w:rFonts w:ascii="Apple LiGothic Medium" w:eastAsia="Apple LiGothic Medium" w:hAnsi="新細明體" w:cs="新細明體"/>
          <w:sz w:val="28"/>
          <w:szCs w:val="28"/>
        </w:rPr>
      </w:pPr>
    </w:p>
    <w:p w:rsidR="00771633" w:rsidRDefault="00771633" w:rsidP="0046198F">
      <w:pPr>
        <w:rPr>
          <w:rFonts w:ascii="Apple LiGothic Medium" w:eastAsia="Apple LiGothic Medium" w:hAnsi="新細明體" w:cs="新細明體"/>
          <w:sz w:val="28"/>
          <w:szCs w:val="28"/>
        </w:rPr>
      </w:pPr>
    </w:p>
    <w:p w:rsidR="00771633" w:rsidRDefault="00771633" w:rsidP="0046198F">
      <w:pPr>
        <w:rPr>
          <w:rFonts w:ascii="Apple LiGothic Medium" w:eastAsia="Apple LiGothic Medium" w:hAnsi="新細明體" w:cs="新細明體"/>
          <w:sz w:val="28"/>
          <w:szCs w:val="28"/>
        </w:rPr>
      </w:pPr>
    </w:p>
    <w:p w:rsidR="00771633" w:rsidRDefault="00771633" w:rsidP="0046198F">
      <w:pPr>
        <w:rPr>
          <w:rFonts w:ascii="Apple LiGothic Medium" w:eastAsia="Apple LiGothic Medium" w:hAnsi="新細明體" w:cs="新細明體"/>
          <w:sz w:val="28"/>
          <w:szCs w:val="28"/>
        </w:rPr>
      </w:pPr>
    </w:p>
    <w:p w:rsidR="00771633" w:rsidRDefault="00771633" w:rsidP="0046198F">
      <w:pPr>
        <w:rPr>
          <w:rFonts w:ascii="Apple LiGothic Medium" w:eastAsia="Apple LiGothic Medium" w:hAnsi="新細明體" w:cs="新細明體"/>
          <w:sz w:val="28"/>
          <w:szCs w:val="28"/>
        </w:rPr>
      </w:pPr>
    </w:p>
    <w:p w:rsidR="00931DE5" w:rsidRPr="00771633" w:rsidRDefault="00931DE5" w:rsidP="0046198F">
      <w:pPr>
        <w:tabs>
          <w:tab w:val="left" w:pos="1404"/>
        </w:tabs>
        <w:rPr>
          <w:rFonts w:ascii="Apple LiGothic Medium" w:eastAsia="Apple LiGothic Medium" w:hAnsi="新細明體" w:cs="新細明體"/>
          <w:sz w:val="28"/>
          <w:szCs w:val="28"/>
        </w:rPr>
      </w:pPr>
      <w:bookmarkStart w:id="0" w:name="_GoBack"/>
      <w:bookmarkEnd w:id="0"/>
    </w:p>
    <w:sectPr w:rsidR="00931DE5" w:rsidRPr="00771633" w:rsidSect="001649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Apple LiGothic Medium">
    <w:altName w:val="Arial Unicode MS"/>
    <w:charset w:val="51"/>
    <w:family w:val="auto"/>
    <w:pitch w:val="variable"/>
    <w:sig w:usb0="00000000" w:usb1="08080000" w:usb2="00000010" w:usb3="00000000" w:csb0="00100000" w:csb1="00000000"/>
  </w:font>
  <w:font w:name="新細明體">
    <w:altName w:val="Arial Unicode MS"/>
    <w:charset w:val="51"/>
    <w:family w:val="auto"/>
    <w:pitch w:val="variable"/>
    <w:sig w:usb0="00000000" w:usb1="08080000" w:usb2="00000010" w:usb3="00000000" w:csb0="001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D0517"/>
    <w:multiLevelType w:val="hybridMultilevel"/>
    <w:tmpl w:val="D7E4C812"/>
    <w:lvl w:ilvl="0" w:tplc="DB746A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E4ED25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BC83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2A7C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856DE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9C3A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D662C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ED657F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4685B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357DE5"/>
    <w:multiLevelType w:val="hybridMultilevel"/>
    <w:tmpl w:val="21D07556"/>
    <w:lvl w:ilvl="0" w:tplc="F0AA6C72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1F0D0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983F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7F816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6B4318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798E5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43C4A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E094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A186E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15557"/>
    <w:multiLevelType w:val="hybridMultilevel"/>
    <w:tmpl w:val="4F40CBA4"/>
    <w:lvl w:ilvl="0" w:tplc="EB8C14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0AAE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BE5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29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E464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26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34D3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ED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C84A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9464A6"/>
    <w:multiLevelType w:val="hybridMultilevel"/>
    <w:tmpl w:val="178805CE"/>
    <w:lvl w:ilvl="0" w:tplc="E8B404D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5AD65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1089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B4ED0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292E9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B4EF70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3D82E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344A5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378B3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D6166E"/>
    <w:multiLevelType w:val="hybridMultilevel"/>
    <w:tmpl w:val="44E43B3C"/>
    <w:lvl w:ilvl="0" w:tplc="F3B06C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7361A0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2CCB7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A6046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0DC57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DF80C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6888B1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05435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AA0BD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86689D"/>
    <w:multiLevelType w:val="hybridMultilevel"/>
    <w:tmpl w:val="48507E18"/>
    <w:lvl w:ilvl="0" w:tplc="029425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668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87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468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02E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C4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2A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C2B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AACD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31DE5"/>
    <w:rsid w:val="00127726"/>
    <w:rsid w:val="001649F3"/>
    <w:rsid w:val="00203FE1"/>
    <w:rsid w:val="003C2F4A"/>
    <w:rsid w:val="0046198F"/>
    <w:rsid w:val="00771633"/>
    <w:rsid w:val="00812B22"/>
    <w:rsid w:val="00871AEB"/>
    <w:rsid w:val="00931DE5"/>
    <w:rsid w:val="00C56461"/>
    <w:rsid w:val="00C65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DE5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E5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DE5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E5"/>
    <w:rPr>
      <w:rFonts w:ascii="Heiti TC Light" w:eastAsia="Heiti T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3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06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62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427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96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5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464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1089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997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Huang</dc:creator>
  <cp:keywords/>
  <dc:description/>
  <cp:lastModifiedBy>Leo Lin</cp:lastModifiedBy>
  <cp:revision>5</cp:revision>
  <dcterms:created xsi:type="dcterms:W3CDTF">2014-06-17T15:06:00Z</dcterms:created>
  <dcterms:modified xsi:type="dcterms:W3CDTF">2014-06-19T06:59:00Z</dcterms:modified>
</cp:coreProperties>
</file>