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72"/>
        </w:rPr>
        <w:t>Medinote</w:t>
      </w:r>
    </w:p>
    <w:p>
      <w:pPr>
        <w:jc w:val="center"/>
      </w:pPr>
      <w:r>
        <w:rPr>
          <w:color w:val="2563EB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4A4A5A"/>
          <w:sz w:val="36"/>
        </w:rPr>
        <w:t>Accesos y Credenciales del Proyecto</w:t>
      </w:r>
    </w:p>
    <w:p/>
    <w:p/>
    <w:p/>
    <w:p>
      <w:pPr>
        <w:jc w:val="center"/>
      </w:pPr>
      <w:r>
        <w:rPr>
          <w:rFonts w:ascii="Calibri" w:hAnsi="Calibri"/>
          <w:b/>
          <w:color w:val="DC2626"/>
          <w:sz w:val="24"/>
        </w:rPr>
        <w:t>DOCUMENTO CONFIDENCIAL</w:t>
      </w:r>
    </w:p>
    <w:p>
      <w:pPr>
        <w:jc w:val="center"/>
      </w:pPr>
      <w:r>
        <w:rPr>
          <w:rFonts w:ascii="Calibri" w:hAnsi="Calibri"/>
          <w:color w:val="6B7280"/>
          <w:sz w:val="20"/>
        </w:rPr>
        <w:t>Este documento contiene credenciales sensibles.</w:t>
        <w:br/>
        <w:t>No compartir por canales no seguros.</w:t>
      </w:r>
    </w:p>
    <w:p/>
    <w:p/>
    <w:p/>
    <w:p/>
    <w:p>
      <w:pPr>
        <w:jc w:val="center"/>
      </w:pPr>
      <w:r>
        <w:rPr>
          <w:color w:val="4A4A5A"/>
          <w:sz w:val="22"/>
        </w:rPr>
        <w:t>Preparado para: Universidad Madero - Doctor</w:t>
      </w:r>
    </w:p>
    <w:p>
      <w:pPr>
        <w:jc w:val="center"/>
      </w:pPr>
      <w:r>
        <w:rPr>
          <w:color w:val="4A4A5A"/>
          <w:sz w:val="22"/>
        </w:rPr>
        <w:t>Fecha: 4 de abril, 2026</w:t>
      </w:r>
    </w:p>
    <w:p>
      <w:pPr>
        <w:jc w:val="center"/>
      </w:pPr>
      <w:r>
        <w:rPr>
          <w:color w:val="4A4A5A"/>
          <w:sz w:val="22"/>
        </w:rPr>
        <w:t>Preparado por: José Pablo Mateos Gamboa - Estudiante UMAD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563EB"/>
        </w:rPr>
        <w:t>Información General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2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1A1A2E"/>
                <w:sz w:val="22"/>
              </w:rPr>
              <w:t>Proyecto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2"/>
              </w:rPr>
              <w:t>Medinote</w:t>
            </w:r>
          </w:p>
        </w:tc>
      </w:tr>
      <w:tr>
        <w:tc>
          <w:tcPr>
            <w:tcW w:type="dxa" w:w="4703"/>
            <w:shd w:val="clear" w:color="auto" w:fill="F0F2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1A1A2E"/>
                <w:sz w:val="22"/>
              </w:rPr>
              <w:t>Cliente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2"/>
              </w:rPr>
              <w:t>Universidad Madero - Doctor</w:t>
            </w:r>
          </w:p>
        </w:tc>
      </w:tr>
      <w:tr>
        <w:tc>
          <w:tcPr>
            <w:tcW w:type="dxa" w:w="4703"/>
            <w:shd w:val="clear" w:color="auto" w:fill="F0F2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1A1A2E"/>
                <w:sz w:val="22"/>
              </w:rPr>
              <w:t>URL de producción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2"/>
              </w:rPr>
              <w:t>[https://tu-app.com]</w:t>
            </w:r>
          </w:p>
        </w:tc>
      </w:tr>
      <w:tr>
        <w:tc>
          <w:tcPr>
            <w:tcW w:type="dxa" w:w="4703"/>
            <w:shd w:val="clear" w:color="auto" w:fill="F0F2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1A1A2E"/>
                <w:sz w:val="22"/>
              </w:rPr>
              <w:t>Fecha de entrega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2"/>
              </w:rPr>
              <w:t>4 de abril, 2026</w:t>
            </w:r>
          </w:p>
        </w:tc>
      </w:tr>
      <w:tr>
        <w:tc>
          <w:tcPr>
            <w:tcW w:type="dxa" w:w="4703"/>
            <w:shd w:val="clear" w:color="auto" w:fill="F0F2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1A1A2E"/>
                <w:sz w:val="22"/>
              </w:rPr>
              <w:t>Desarrollado por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2"/>
              </w:rPr>
              <w:t>José Pablo Mateos Gamboa - Estudiante UMAD</w:t>
            </w:r>
          </w:p>
        </w:tc>
      </w:tr>
      <w:tr>
        <w:tc>
          <w:tcPr>
            <w:tcW w:type="dxa" w:w="4703"/>
            <w:shd w:val="clear" w:color="auto" w:fill="F0F2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1A1A2E"/>
                <w:sz w:val="22"/>
              </w:rPr>
              <w:t>Contacto de soporte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2"/>
              </w:rPr>
              <w:t>[email@empresa.com]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563EB"/>
        </w:rPr>
        <w:t>Acceso a la Aplicación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Dato</w:t>
            </w:r>
          </w:p>
        </w:tc>
        <w:tc>
          <w:tcPr>
            <w:tcW w:type="dxa" w:w="4703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URL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[https://tu-app.com]</w:t>
            </w:r>
          </w:p>
        </w:tc>
      </w:tr>
      <w:tr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Usuario administrador</w:t>
            </w:r>
          </w:p>
        </w:tc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[admin@cliente.com]</w:t>
            </w:r>
          </w:p>
        </w:tc>
      </w:tr>
      <w:tr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Contraseña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[contraseña temporal]</w:t>
            </w:r>
          </w:p>
        </w:tc>
      </w:tr>
      <w:tr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Panel de admin</w:t>
            </w:r>
          </w:p>
        </w:tc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[https://tu-app.com/admin]</w:t>
            </w:r>
          </w:p>
        </w:tc>
      </w:tr>
      <w:tr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Contraseña de admin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[contraseña de admin]</w:t>
            </w:r>
          </w:p>
        </w:tc>
      </w:tr>
    </w:tbl>
    <w:p/>
    <w:p>
      <w:r>
        <w:rPr>
          <w:b/>
          <w:color w:val="DC2626"/>
          <w:sz w:val="20"/>
        </w:rPr>
        <w:t xml:space="preserve">⚠️ Recomendación: </w:t>
      </w:r>
      <w:r>
        <w:rPr>
          <w:color w:val="4A4A5A"/>
          <w:sz w:val="20"/>
        </w:rPr>
        <w:t>Cambia la contraseña temporal en el primer inicio de sesión.</w:t>
      </w:r>
    </w:p>
    <w:p/>
    <w:p>
      <w:pPr>
        <w:pStyle w:val="Heading1"/>
      </w:pPr>
      <w:r>
        <w:rPr>
          <w:rFonts w:ascii="Calibri" w:hAnsi="Calibri"/>
          <w:color w:val="2563EB"/>
        </w:rPr>
        <w:t>Hosting y Dominio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1568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Proveedor</w:t>
            </w:r>
          </w:p>
        </w:tc>
        <w:tc>
          <w:tcPr>
            <w:tcW w:type="dxa" w:w="1568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URL del Dashboard</w:t>
            </w:r>
          </w:p>
        </w:tc>
        <w:tc>
          <w:tcPr>
            <w:tcW w:type="dxa" w:w="1568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Usuario / Email</w:t>
            </w:r>
          </w:p>
        </w:tc>
        <w:tc>
          <w:tcPr>
            <w:tcW w:type="dxa" w:w="1568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Contraseña</w:t>
            </w:r>
          </w:p>
        </w:tc>
        <w:tc>
          <w:tcPr>
            <w:tcW w:type="dxa" w:w="1568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</w:tr>
      <w:tr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Hosting del frontend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Vercel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https://vercel.com/dashboard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[email]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[contraseña]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[Plan]</w:t>
            </w:r>
          </w:p>
        </w:tc>
      </w:tr>
      <w:tr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Dominio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[Cloudflare / Namecheap]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[URL dashboard]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[email]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[contraseña]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[—]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563EB"/>
        </w:rPr>
        <w:t>Base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Dato</w:t>
            </w:r>
          </w:p>
        </w:tc>
        <w:tc>
          <w:tcPr>
            <w:tcW w:type="dxa" w:w="4703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Proveedor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[Supabase / Convex / Neon]</w:t>
            </w:r>
          </w:p>
        </w:tc>
      </w:tr>
      <w:tr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Dashboard</w:t>
            </w:r>
          </w:p>
        </w:tc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[URL del dashboard]</w:t>
            </w:r>
          </w:p>
        </w:tc>
      </w:tr>
      <w:tr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Usuario / Email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[email]</w:t>
            </w:r>
          </w:p>
        </w:tc>
      </w:tr>
      <w:tr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Contraseña</w:t>
            </w:r>
          </w:p>
        </w:tc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[contraseña]</w:t>
            </w:r>
          </w:p>
        </w:tc>
      </w:tr>
      <w:tr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URL de conexión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[postgresql://... o URL del servicio]</w:t>
            </w:r>
          </w:p>
        </w:tc>
      </w:tr>
      <w:tr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Anon Key (pública)</w:t>
            </w:r>
          </w:p>
        </w:tc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[key]</w:t>
            </w:r>
          </w:p>
        </w:tc>
      </w:tr>
      <w:tr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Service Role Key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[key — ⚠️ NO exponer en frontend]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563EB"/>
        </w:rPr>
        <w:t>Autenticación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Dato</w:t>
            </w:r>
          </w:p>
        </w:tc>
        <w:tc>
          <w:tcPr>
            <w:tcW w:type="dxa" w:w="4703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Proveedor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[Better Auth / Clerk / Auth0]</w:t>
            </w:r>
          </w:p>
        </w:tc>
      </w:tr>
      <w:tr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Dashboard</w:t>
            </w:r>
          </w:p>
        </w:tc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[URL del dashboard]</w:t>
            </w:r>
          </w:p>
        </w:tc>
      </w:tr>
      <w:tr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Secret Key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[key]</w:t>
            </w:r>
          </w:p>
        </w:tc>
      </w:tr>
      <w:tr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Notas</w:t>
            </w:r>
          </w:p>
        </w:tc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[Configuración especial si aplica]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563EB"/>
        </w:rPr>
        <w:t>APIs y Servicios Externos</w:t>
      </w:r>
    </w:p>
    <w:p>
      <w:r>
        <w:rPr>
          <w:i/>
          <w:color w:val="4A4A5A"/>
          <w:sz w:val="20"/>
        </w:rPr>
        <w:t>Completa esta tabla con cada servicio externo que usa el proyecto.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1568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 qué se usa</w:t>
            </w:r>
          </w:p>
        </w:tc>
        <w:tc>
          <w:tcPr>
            <w:tcW w:type="dxa" w:w="1568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Dashboard</w:t>
            </w:r>
          </w:p>
        </w:tc>
        <w:tc>
          <w:tcPr>
            <w:tcW w:type="dxa" w:w="1568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API Key / Credencial</w:t>
            </w:r>
          </w:p>
        </w:tc>
        <w:tc>
          <w:tcPr>
            <w:tcW w:type="dxa" w:w="1568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Dueño de la cuenta</w:t>
            </w:r>
          </w:p>
        </w:tc>
        <w:tc>
          <w:tcPr>
            <w:tcW w:type="dxa" w:w="1568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Plan / Costo</w:t>
            </w:r>
          </w:p>
        </w:tc>
      </w:tr>
      <w:tr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[Servicio 1]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[Para qué]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[URL dashboard]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[key]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[Cliente / Dev]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[Plan]</w:t>
            </w:r>
          </w:p>
        </w:tc>
      </w:tr>
      <w:tr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[Servicio 2]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[Para qué]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[URL dashboard]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[key]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[Cliente / Dev]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[Plan]</w:t>
            </w:r>
          </w:p>
        </w:tc>
      </w:tr>
      <w:tr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56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</w:tr>
      <w:tr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568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563EB"/>
        </w:rPr>
        <w:t>Pagos y Suscripciones</w:t>
      </w:r>
    </w:p>
    <w:p>
      <w:r>
        <w:rPr>
          <w:i/>
          <w:color w:val="4A4A5A"/>
          <w:sz w:val="20"/>
        </w:rPr>
        <w:t>Servicios con costo recurrente que el cliente debe mantener: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1881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  <w:tc>
          <w:tcPr>
            <w:tcW w:type="dxa" w:w="1881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881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Método de pago</w:t>
            </w:r>
          </w:p>
        </w:tc>
        <w:tc>
          <w:tcPr>
            <w:tcW w:type="dxa" w:w="1881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Próxima renovación</w:t>
            </w:r>
          </w:p>
        </w:tc>
      </w:tr>
      <w:tr>
        <w:tc>
          <w:tcPr>
            <w:tcW w:type="dxa" w:w="188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[Dominio]</w:t>
            </w:r>
          </w:p>
        </w:tc>
        <w:tc>
          <w:tcPr>
            <w:tcW w:type="dxa" w:w="188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[$10]</w:t>
            </w:r>
          </w:p>
        </w:tc>
        <w:tc>
          <w:tcPr>
            <w:tcW w:type="dxa" w:w="188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[Anual]</w:t>
            </w:r>
          </w:p>
        </w:tc>
        <w:tc>
          <w:tcPr>
            <w:tcW w:type="dxa" w:w="188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[Tarjeta del cliente]</w:t>
            </w:r>
          </w:p>
        </w:tc>
        <w:tc>
          <w:tcPr>
            <w:tcW w:type="dxa" w:w="188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[Fecha]</w:t>
            </w:r>
          </w:p>
        </w:tc>
      </w:tr>
      <w:tr>
        <w:tc>
          <w:tcPr>
            <w:tcW w:type="dxa" w:w="188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[Hosting]</w:t>
            </w:r>
          </w:p>
        </w:tc>
        <w:tc>
          <w:tcPr>
            <w:tcW w:type="dxa" w:w="188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[$0 - $20]</w:t>
            </w:r>
          </w:p>
        </w:tc>
        <w:tc>
          <w:tcPr>
            <w:tcW w:type="dxa" w:w="188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[Mensual]</w:t>
            </w:r>
          </w:p>
        </w:tc>
        <w:tc>
          <w:tcPr>
            <w:tcW w:type="dxa" w:w="188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[Tarjeta del cliente]</w:t>
            </w:r>
          </w:p>
        </w:tc>
        <w:tc>
          <w:tcPr>
            <w:tcW w:type="dxa" w:w="188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[Fecha]</w:t>
            </w:r>
          </w:p>
        </w:tc>
      </w:tr>
      <w:tr>
        <w:tc>
          <w:tcPr>
            <w:tcW w:type="dxa" w:w="188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[API de IA]</w:t>
            </w:r>
          </w:p>
        </w:tc>
        <w:tc>
          <w:tcPr>
            <w:tcW w:type="dxa" w:w="188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[Variable]</w:t>
            </w:r>
          </w:p>
        </w:tc>
        <w:tc>
          <w:tcPr>
            <w:tcW w:type="dxa" w:w="188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[Mensual]</w:t>
            </w:r>
          </w:p>
        </w:tc>
        <w:tc>
          <w:tcPr>
            <w:tcW w:type="dxa" w:w="188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[Tarjeta del cliente]</w:t>
            </w:r>
          </w:p>
        </w:tc>
        <w:tc>
          <w:tcPr>
            <w:tcW w:type="dxa" w:w="188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[—]</w:t>
            </w:r>
          </w:p>
        </w:tc>
      </w:tr>
      <w:tr>
        <w:tc>
          <w:tcPr>
            <w:tcW w:type="dxa" w:w="188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88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88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88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188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563EB"/>
        </w:rPr>
        <w:t>Repositorio de Código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Dato</w:t>
            </w:r>
          </w:p>
        </w:tc>
        <w:tc>
          <w:tcPr>
            <w:tcW w:type="dxa" w:w="4703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Plataforma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[GitHub / GitLab]</w:t>
            </w:r>
          </w:p>
        </w:tc>
      </w:tr>
      <w:tr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URL del repositorio</w:t>
            </w:r>
          </w:p>
        </w:tc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[https://github.com/user/repo]</w:t>
            </w:r>
          </w:p>
        </w:tc>
      </w:tr>
      <w:tr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Branch de producción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[main]</w:t>
            </w:r>
          </w:p>
        </w:tc>
      </w:tr>
      <w:tr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Acceso otorgado a</w:t>
            </w:r>
          </w:p>
        </w:tc>
        <w:tc>
          <w:tcPr>
            <w:tcW w:type="dxa" w:w="4703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[email del cliente como colaborador]</w:t>
            </w:r>
          </w:p>
        </w:tc>
      </w:tr>
      <w:tr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Método de entrega</w:t>
            </w:r>
          </w:p>
        </w:tc>
        <w:tc>
          <w:tcPr>
            <w:tcW w:type="dxa" w:w="4703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[Colaborador / Transfer / ZIP]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563EB"/>
        </w:rPr>
        <w:t>Variables de Entorno (.env)</w:t>
      </w:r>
    </w:p>
    <w:p>
      <w:r>
        <w:rPr>
          <w:i/>
          <w:color w:val="4A4A5A"/>
          <w:sz w:val="20"/>
        </w:rPr>
        <w:t>Estas son las variables que necesita el archivo .env del proyecto. Los valores se encuentran en las secciones anteriores de este documento.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351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351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Dónde obtenerla</w:t>
            </w:r>
          </w:p>
        </w:tc>
        <w:tc>
          <w:tcPr>
            <w:tcW w:type="dxa" w:w="2351"/>
            <w:shd w:val="clear" w:color="auto" w:fill="1A1A2E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Sensible</w:t>
            </w:r>
          </w:p>
        </w:tc>
      </w:tr>
      <w:tr>
        <w:tc>
          <w:tcPr>
            <w:tcW w:type="dxa" w:w="235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DATABASE_URL</w:t>
            </w:r>
          </w:p>
        </w:tc>
        <w:tc>
          <w:tcPr>
            <w:tcW w:type="dxa" w:w="235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[URL de conexión a la BD]</w:t>
            </w:r>
          </w:p>
        </w:tc>
        <w:tc>
          <w:tcPr>
            <w:tcW w:type="dxa" w:w="235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[Dashboard de BD]</w:t>
            </w:r>
          </w:p>
        </w:tc>
        <w:tc>
          <w:tcPr>
            <w:tcW w:type="dxa" w:w="235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⚠️ Sí</w:t>
            </w:r>
          </w:p>
        </w:tc>
      </w:tr>
      <w:tr>
        <w:tc>
          <w:tcPr>
            <w:tcW w:type="dxa" w:w="235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API_KEY</w:t>
            </w:r>
          </w:p>
        </w:tc>
        <w:tc>
          <w:tcPr>
            <w:tcW w:type="dxa" w:w="235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[Key del servicio]</w:t>
            </w:r>
          </w:p>
        </w:tc>
        <w:tc>
          <w:tcPr>
            <w:tcW w:type="dxa" w:w="235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[Dashboard]</w:t>
            </w:r>
          </w:p>
        </w:tc>
        <w:tc>
          <w:tcPr>
            <w:tcW w:type="dxa" w:w="235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⚠️ Sí</w:t>
            </w:r>
          </w:p>
        </w:tc>
      </w:tr>
      <w:tr>
        <w:tc>
          <w:tcPr>
            <w:tcW w:type="dxa" w:w="235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235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235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2351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</w:tr>
      <w:tr>
        <w:tc>
          <w:tcPr>
            <w:tcW w:type="dxa" w:w="235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235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235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  <w:tc>
          <w:tcPr>
            <w:tcW w:type="dxa" w:w="2351"/>
            <w:shd w:val="clear" w:color="auto" w:fill="F8F9F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/>
                <w:color w:val="1A1A1A"/>
                <w:sz w:val="20"/>
              </w:rPr>
              <w:t>[...]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563EB"/>
        </w:rPr>
        <w:t>Notas de Seguridad</w:t>
      </w:r>
    </w:p>
    <w:p>
      <w:r>
        <w:rPr>
          <w:sz w:val="22"/>
        </w:rPr>
        <w:t xml:space="preserve">⚠️ </w:t>
      </w:r>
      <w:r>
        <w:rPr>
          <w:b/>
          <w:color w:val="1A1A2E"/>
          <w:sz w:val="22"/>
        </w:rPr>
        <w:t>No compartas este documento por email sin cifrar.</w:t>
      </w:r>
    </w:p>
    <w:p>
      <w:pPr>
        <w:ind w:left="283"/>
      </w:pPr>
      <w:r>
        <w:rPr>
          <w:color w:val="4A4A5A"/>
          <w:sz w:val="20"/>
        </w:rPr>
        <w:t>Usa un gestor de contraseñas (1Password, Bitwarden) o compártelo por un canal seguro.</w:t>
      </w:r>
    </w:p>
    <w:p>
      <w:r>
        <w:rPr>
          <w:sz w:val="22"/>
        </w:rPr>
        <w:t xml:space="preserve">⚠️ </w:t>
      </w:r>
      <w:r>
        <w:rPr>
          <w:b/>
          <w:color w:val="1A1A2E"/>
          <w:sz w:val="22"/>
        </w:rPr>
        <w:t>Cambia todas las contraseñas temporales.</w:t>
      </w:r>
    </w:p>
    <w:p>
      <w:pPr>
        <w:ind w:left="283"/>
      </w:pPr>
      <w:r>
        <w:rPr>
          <w:color w:val="4A4A5A"/>
          <w:sz w:val="20"/>
        </w:rPr>
        <w:t>Las contraseñas marcadas como temporales deben cambiarse en el primer acceso.</w:t>
      </w:r>
    </w:p>
    <w:p>
      <w:r>
        <w:rPr>
          <w:sz w:val="22"/>
        </w:rPr>
        <w:t xml:space="preserve">⚠️ </w:t>
      </w:r>
      <w:r>
        <w:rPr>
          <w:b/>
          <w:color w:val="1A1A2E"/>
          <w:sz w:val="22"/>
        </w:rPr>
        <w:t>Las Service Role Keys y Secret Keys nunca van en el frontend.</w:t>
      </w:r>
    </w:p>
    <w:p>
      <w:pPr>
        <w:ind w:left="283"/>
      </w:pPr>
      <w:r>
        <w:rPr>
          <w:color w:val="4A4A5A"/>
          <w:sz w:val="20"/>
        </w:rPr>
        <w:t>Solo deben estar en variables de entorno del servidor.</w:t>
      </w:r>
    </w:p>
    <w:p>
      <w:r>
        <w:rPr>
          <w:sz w:val="22"/>
        </w:rPr>
        <w:t xml:space="preserve">⚠️ </w:t>
      </w:r>
      <w:r>
        <w:rPr>
          <w:b/>
          <w:color w:val="1A1A2E"/>
          <w:sz w:val="22"/>
        </w:rPr>
        <w:t>Rota las API keys periódicamente.</w:t>
      </w:r>
    </w:p>
    <w:p>
      <w:pPr>
        <w:ind w:left="283"/>
      </w:pPr>
      <w:r>
        <w:rPr>
          <w:color w:val="4A4A5A"/>
          <w:sz w:val="20"/>
        </w:rPr>
        <w:t>Especialmente si alguna persona deja de tener acceso al proyecto.</w:t>
      </w:r>
    </w:p>
    <w:p>
      <w:r>
        <w:rPr>
          <w:sz w:val="22"/>
        </w:rPr>
        <w:t xml:space="preserve">⚠️ </w:t>
      </w:r>
      <w:r>
        <w:rPr>
          <w:b/>
          <w:color w:val="1A1A2E"/>
          <w:sz w:val="22"/>
        </w:rPr>
        <w:t>Guarda una copia de este documento en un lugar seguro.</w:t>
      </w:r>
    </w:p>
    <w:p>
      <w:pPr>
        <w:ind w:left="283"/>
      </w:pPr>
      <w:r>
        <w:rPr>
          <w:color w:val="4A4A5A"/>
          <w:sz w:val="20"/>
        </w:rPr>
        <w:t>Si pierdes estas credenciales, contacta al desarrollador para regenerarlas.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2563EB"/>
        </w:rPr>
        <w:t>Confirmación de Entrega</w:t>
      </w:r>
    </w:p>
    <w:p>
      <w:r>
        <w:rPr>
          <w:color w:val="4A4A5A"/>
          <w:sz w:val="22"/>
        </w:rPr>
        <w:t>Con la firma de este documento, ambas partes confirman que las credenciales y accesos del proyecto han sido entregados correctamente.</w:t>
      </w:r>
    </w:p>
    <w:p/>
    <w:p/>
    <w:p>
      <w:r>
        <w:rPr>
          <w:b/>
          <w:color w:val="1A1A2E"/>
          <w:sz w:val="24"/>
        </w:rPr>
        <w:t>Desarrollador: José Pablo Mateos Gamboa - Estudiante UMAD</w:t>
      </w:r>
    </w:p>
    <w:p/>
    <w:p>
      <w:r>
        <w:rPr>
          <w:color w:val="6B7280"/>
        </w:rPr>
        <w:t>__________________________________________________</w:t>
      </w:r>
    </w:p>
    <w:p>
      <w:r>
        <w:rPr>
          <w:color w:val="6B7280"/>
          <w:sz w:val="18"/>
        </w:rPr>
        <w:t>Firma                                                          Fecha</w:t>
      </w:r>
    </w:p>
    <w:p/>
    <w:p/>
    <w:p>
      <w:r>
        <w:rPr>
          <w:b/>
          <w:color w:val="1A1A2E"/>
          <w:sz w:val="24"/>
        </w:rPr>
        <w:t>Cliente: Universidad Madero - Doctor</w:t>
      </w:r>
    </w:p>
    <w:p/>
    <w:p>
      <w:r>
        <w:rPr>
          <w:color w:val="6B7280"/>
        </w:rPr>
        <w:t>__________________________________________________</w:t>
      </w:r>
    </w:p>
    <w:p>
      <w:r>
        <w:rPr>
          <w:color w:val="6B7280"/>
          <w:sz w:val="18"/>
        </w:rPr>
        <w:t>Firma                                                          Fecha</w:t>
      </w:r>
    </w:p>
    <w:p/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