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sphero must</w:t>
      </w:r>
      <w:r w:rsidDel="00000000" w:rsidR="00000000" w:rsidRPr="00000000">
        <w:rPr>
          <w:color w:val="222222"/>
          <w:highlight w:val="white"/>
          <w:rtl w:val="0"/>
        </w:rPr>
        <w:t xml:space="preserve"> travel for 3ft 3in</w:t>
      </w:r>
      <w:r w:rsidDel="00000000" w:rsidR="00000000" w:rsidRPr="00000000">
        <w:rPr>
          <w:rtl w:val="0"/>
        </w:rPr>
        <w:t xml:space="preserve"> (or a smaller scaled distance)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The sphero must avoid an obstacle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The sphero must</w:t>
      </w:r>
      <w:r w:rsidDel="00000000" w:rsidR="00000000" w:rsidRPr="00000000">
        <w:rPr>
          <w:color w:val="222222"/>
          <w:highlight w:val="white"/>
          <w:rtl w:val="0"/>
        </w:rPr>
        <w:t xml:space="preserve"> turn right 90 degrees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T</w:t>
      </w:r>
      <w:r w:rsidDel="00000000" w:rsidR="00000000" w:rsidRPr="00000000">
        <w:rPr>
          <w:rtl w:val="0"/>
        </w:rPr>
        <w:t xml:space="preserve">he sphero must travel for 3ft 4in(or a smaller scaled distance)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sphero must avoid an obstacle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The sphero must </w:t>
      </w:r>
      <w:r w:rsidDel="00000000" w:rsidR="00000000" w:rsidRPr="00000000">
        <w:rPr>
          <w:color w:val="222222"/>
          <w:highlight w:val="white"/>
          <w:rtl w:val="0"/>
        </w:rPr>
        <w:t xml:space="preserve">turn left 90 degrees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sphero must travel 3ft 10in (or a smaller scaled distance)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sphero must avoid an obstacle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The sphero must</w:t>
      </w:r>
      <w:r w:rsidDel="00000000" w:rsidR="00000000" w:rsidRPr="00000000">
        <w:rPr>
          <w:color w:val="222222"/>
          <w:highlight w:val="white"/>
          <w:rtl w:val="0"/>
        </w:rPr>
        <w:t xml:space="preserve"> turn right 90 degrees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sphero must travel 4ft (or a smaller scaled distance)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sphero must jump 1ft (or a smaller scaled distance)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sphero must travel 2ft (or a smaller scaled distance)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sphero must turn right 135 degrees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sphero must travel 9ft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sphero must knock over as many pins as it can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