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D948" w14:textId="5B43EE76" w:rsidR="00C72655" w:rsidRPr="007B6BC4" w:rsidRDefault="00C72655" w:rsidP="00C72655">
      <w:pPr>
        <w:kinsoku w:val="0"/>
        <w:overflowPunct w:val="0"/>
        <w:jc w:val="both"/>
        <w:textAlignment w:val="baseline"/>
        <w:rPr>
          <w:rFonts w:eastAsia="宋体"/>
          <w:color w:val="0563C1"/>
          <w:sz w:val="24"/>
          <w:szCs w:val="24"/>
        </w:rPr>
      </w:pP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1</w:t>
      </w:r>
      <w:r w:rsidRPr="007B6BC4">
        <w:rPr>
          <w:rFonts w:eastAsia="宋体" w:cstheme="minorBidi"/>
          <w:color w:val="000000" w:themeColor="text1"/>
          <w:kern w:val="24"/>
          <w:sz w:val="24"/>
          <w:szCs w:val="24"/>
        </w:rPr>
        <w:t>.</w:t>
      </w: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通过手工方式利用</w:t>
      </w:r>
      <w:r w:rsidRPr="007B6BC4">
        <w:rPr>
          <w:rFonts w:eastAsia="宋体" w:cstheme="minorBidi"/>
          <w:color w:val="000000" w:themeColor="text1"/>
          <w:kern w:val="24"/>
          <w:sz w:val="24"/>
          <w:szCs w:val="24"/>
        </w:rPr>
        <w:t>PD</w:t>
      </w: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控制调试出一个你认为满意的俯仰姿态控制回路；</w:t>
      </w:r>
    </w:p>
    <w:p w14:paraId="724C6A28" w14:textId="60F0C0C9" w:rsidR="00C72655" w:rsidRPr="007B6BC4" w:rsidRDefault="00C72655" w:rsidP="00C72655">
      <w:pPr>
        <w:kinsoku w:val="0"/>
        <w:overflowPunct w:val="0"/>
        <w:jc w:val="both"/>
        <w:textAlignment w:val="baseline"/>
        <w:rPr>
          <w:rFonts w:eastAsia="宋体"/>
          <w:color w:val="0563C1"/>
          <w:sz w:val="24"/>
          <w:szCs w:val="24"/>
        </w:rPr>
      </w:pP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2</w:t>
      </w:r>
      <w:r w:rsidRPr="007B6BC4">
        <w:rPr>
          <w:rFonts w:eastAsia="宋体" w:cstheme="minorBidi"/>
          <w:color w:val="000000" w:themeColor="text1"/>
          <w:kern w:val="24"/>
          <w:sz w:val="24"/>
          <w:szCs w:val="24"/>
        </w:rPr>
        <w:t>.</w:t>
      </w: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计算俯仰角回路的稳定裕度，测试满足物理意义上的鲁棒性，给出对象幅值和时延的可容忍边界，并与计算值比较；</w:t>
      </w:r>
    </w:p>
    <w:p w14:paraId="271E16DC" w14:textId="7693A678" w:rsidR="001E6A14" w:rsidRPr="007B6BC4" w:rsidRDefault="00C72655" w:rsidP="00C72655">
      <w:pPr>
        <w:kinsoku w:val="0"/>
        <w:overflowPunct w:val="0"/>
        <w:jc w:val="both"/>
        <w:textAlignment w:val="baseline"/>
        <w:rPr>
          <w:rFonts w:eastAsia="宋体" w:cstheme="minorBidi"/>
          <w:color w:val="000000" w:themeColor="text1"/>
          <w:kern w:val="24"/>
          <w:sz w:val="24"/>
          <w:szCs w:val="24"/>
        </w:rPr>
      </w:pP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3</w:t>
      </w:r>
      <w:r w:rsidRPr="007B6BC4">
        <w:rPr>
          <w:rFonts w:eastAsia="宋体" w:cstheme="minorBidi"/>
          <w:color w:val="000000" w:themeColor="text1"/>
          <w:kern w:val="24"/>
          <w:sz w:val="24"/>
          <w:szCs w:val="24"/>
        </w:rPr>
        <w:t>.</w:t>
      </w: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画出一个定点满足</w:t>
      </w:r>
      <w:r w:rsidRPr="007B6BC4">
        <w:rPr>
          <w:rFonts w:eastAsia="宋体" w:cstheme="minorBidi"/>
          <w:color w:val="000000" w:themeColor="text1"/>
          <w:kern w:val="24"/>
          <w:sz w:val="24"/>
          <w:szCs w:val="24"/>
        </w:rPr>
        <w:t>6dB</w:t>
      </w: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和</w:t>
      </w:r>
      <w:r w:rsidRPr="007B6BC4">
        <w:rPr>
          <w:rFonts w:eastAsia="宋体" w:cstheme="minorBidi"/>
          <w:color w:val="000000" w:themeColor="text1"/>
          <w:kern w:val="24"/>
          <w:sz w:val="24"/>
          <w:szCs w:val="24"/>
        </w:rPr>
        <w:t>45deg</w:t>
      </w:r>
      <w:r w:rsidRPr="007B6BC4">
        <w:rPr>
          <w:rFonts w:eastAsia="宋体" w:cstheme="minorBidi" w:hint="eastAsia"/>
          <w:color w:val="000000" w:themeColor="text1"/>
          <w:kern w:val="24"/>
          <w:sz w:val="24"/>
          <w:szCs w:val="24"/>
        </w:rPr>
        <w:t>稳定裕度的可行控制参数区域。</w:t>
      </w:r>
    </w:p>
    <w:p w14:paraId="1966441B" w14:textId="064BC8FC" w:rsidR="009C6A16" w:rsidRDefault="009C6A16" w:rsidP="009C6A16">
      <w:pPr>
        <w:kinsoku w:val="0"/>
        <w:overflowPunct w:val="0"/>
        <w:jc w:val="both"/>
        <w:textAlignment w:val="baseline"/>
        <w:rPr>
          <w:rFonts w:eastAsia="宋体" w:cstheme="minorBidi"/>
          <w:b/>
          <w:bCs/>
          <w:color w:val="000000" w:themeColor="text1"/>
          <w:kern w:val="24"/>
          <w:sz w:val="28"/>
          <w:szCs w:val="28"/>
        </w:rPr>
      </w:pPr>
      <w:r w:rsidRPr="009C6A16">
        <w:rPr>
          <w:rFonts w:eastAsia="宋体" w:hint="eastAsia"/>
          <w:color w:val="000000" w:themeColor="text1"/>
          <w:sz w:val="28"/>
          <w:szCs w:val="28"/>
        </w:rPr>
        <w:t>一、</w:t>
      </w:r>
      <w:r w:rsidR="00B84EF7" w:rsidRPr="00B84EF7">
        <w:rPr>
          <w:rFonts w:eastAsia="宋体" w:cstheme="minorBidi"/>
          <w:b/>
          <w:bCs/>
          <w:color w:val="000000" w:themeColor="text1"/>
          <w:kern w:val="24"/>
          <w:sz w:val="28"/>
          <w:szCs w:val="28"/>
        </w:rPr>
        <w:t>PD</w:t>
      </w:r>
      <w:r w:rsidR="00B84EF7" w:rsidRPr="00B84EF7">
        <w:rPr>
          <w:rFonts w:eastAsia="宋体" w:cstheme="minorBidi" w:hint="eastAsia"/>
          <w:b/>
          <w:bCs/>
          <w:color w:val="000000" w:themeColor="text1"/>
          <w:kern w:val="24"/>
          <w:sz w:val="28"/>
          <w:szCs w:val="28"/>
        </w:rPr>
        <w:t>控制俯仰姿态控制回路</w:t>
      </w:r>
    </w:p>
    <w:p w14:paraId="246A234C" w14:textId="0871E2D4" w:rsidR="00B84EF7" w:rsidRPr="00B84EF7" w:rsidRDefault="00B84EF7" w:rsidP="009C6A16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w:r w:rsidRPr="00B84EF7">
        <w:rPr>
          <w:rFonts w:eastAsia="宋体" w:cstheme="minorBidi" w:hint="eastAsia"/>
          <w:b/>
          <w:bCs/>
          <w:color w:val="000000" w:themeColor="text1"/>
          <w:kern w:val="24"/>
          <w:sz w:val="24"/>
          <w:szCs w:val="24"/>
        </w:rPr>
        <w:t>1</w:t>
      </w:r>
      <w:r w:rsidRPr="00B84EF7">
        <w:rPr>
          <w:rFonts w:eastAsia="宋体" w:cstheme="minorBidi"/>
          <w:b/>
          <w:bCs/>
          <w:color w:val="000000" w:themeColor="text1"/>
          <w:kern w:val="24"/>
          <w:sz w:val="24"/>
          <w:szCs w:val="24"/>
        </w:rPr>
        <w:t xml:space="preserve">. </w:t>
      </w:r>
      <w:r w:rsidRPr="00B84EF7">
        <w:rPr>
          <w:rFonts w:eastAsia="宋体" w:cstheme="minorBidi" w:hint="eastAsia"/>
          <w:b/>
          <w:bCs/>
          <w:color w:val="000000" w:themeColor="text1"/>
          <w:kern w:val="24"/>
          <w:sz w:val="24"/>
          <w:szCs w:val="24"/>
        </w:rPr>
        <w:t>理论分析</w:t>
      </w:r>
    </w:p>
    <w:p w14:paraId="17C3B4E4" w14:textId="24842048" w:rsidR="009C6A16" w:rsidRDefault="009C6A16" w:rsidP="009C6A16">
      <w:pPr>
        <w:kinsoku w:val="0"/>
        <w:overflowPunct w:val="0"/>
        <w:ind w:firstLineChars="200" w:firstLine="48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俯仰姿态控制回路如下图所示：</w:t>
      </w:r>
    </w:p>
    <w:p w14:paraId="7BD72E90" w14:textId="51B71B2B" w:rsidR="009C6A16" w:rsidRDefault="009C6A16" w:rsidP="009C6A16">
      <w:pPr>
        <w:kinsoku w:val="0"/>
        <w:overflowPunct w:val="0"/>
        <w:ind w:firstLineChars="200" w:firstLine="400"/>
        <w:jc w:val="center"/>
        <w:textAlignment w:val="baseline"/>
        <w:rPr>
          <w:rFonts w:eastAsia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A7490F" wp14:editId="0FE58DD4">
            <wp:extent cx="5274310" cy="1791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258C" w14:textId="2E194B98" w:rsidR="00B43F44" w:rsidRDefault="00B43F44" w:rsidP="00B43F44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结构图中，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d</m:t>
            </m:r>
          </m:sub>
        </m:sSub>
      </m:oMath>
      <w:r>
        <w:rPr>
          <w:rFonts w:eastAsia="宋体" w:hint="eastAsia"/>
          <w:color w:val="000000" w:themeColor="text1"/>
          <w:sz w:val="24"/>
          <w:szCs w:val="24"/>
        </w:rPr>
        <w:t>为待调控制参数，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b</m:t>
            </m:r>
          </m:sub>
        </m:sSub>
      </m:oMath>
      <w:r>
        <w:rPr>
          <w:rFonts w:eastAsia="宋体" w:hint="eastAsia"/>
          <w:color w:val="000000" w:themeColor="text1"/>
          <w:sz w:val="24"/>
          <w:szCs w:val="24"/>
        </w:rPr>
        <w:t>分别为舵机传递函数、舵偏到俯仰角速度传递函数，其中：</w:t>
      </w:r>
    </w:p>
    <w:p w14:paraId="1B75D62B" w14:textId="48F8E58A" w:rsidR="00B43F44" w:rsidRPr="00B01D62" w:rsidRDefault="00BC60DB" w:rsidP="00534B30">
      <w:pPr>
        <w:kinsoku w:val="0"/>
        <w:overflowPunct w:val="0"/>
        <w:spacing w:line="276" w:lineRule="auto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hint="eastAsia"/>
                  <w:color w:val="000000" w:themeColor="text1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0.5×</m:t>
          </m:r>
          <m:f>
            <m:f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0.2743</m:t>
              </m:r>
              <m:r>
                <w:rPr>
                  <w:rFonts w:ascii="Cambria Math" w:eastAsia="宋体" w:hAnsi="Cambria Math" w:hint="eastAsia"/>
                  <w:color w:val="000000" w:themeColor="text1"/>
                  <w:sz w:val="24"/>
                  <w:szCs w:val="24"/>
                </w:rPr>
                <m:t>s</m:t>
              </m:r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+124.7</m:t>
              </m:r>
            </m:num>
            <m:den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1.32×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+0.0082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+1.549s+62.33</m:t>
              </m:r>
            </m:den>
          </m:f>
        </m:oMath>
      </m:oMathPara>
    </w:p>
    <w:p w14:paraId="0F8AB89A" w14:textId="3A972A51" w:rsidR="00B01D62" w:rsidRPr="00534B30" w:rsidRDefault="00BC60DB" w:rsidP="00534B30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s+1)</m:t>
              </m: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s+1</m:t>
              </m:r>
            </m:den>
          </m:f>
        </m:oMath>
      </m:oMathPara>
    </w:p>
    <w:p w14:paraId="543F26B0" w14:textId="17D057FD" w:rsidR="00534B30" w:rsidRDefault="00534B30" w:rsidP="00B43F44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="微软雅黑" w:hAnsi="Cambria Math" w:cs="微软雅黑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微软雅黑" w:hint="eastAsia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 w:cs="微软雅黑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微软雅黑"/>
                        <w:color w:val="000000" w:themeColor="text1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 w:cs="微软雅黑"/>
                        <w:color w:val="000000" w:themeColor="text1"/>
                        <w:sz w:val="24"/>
                        <w:szCs w:val="24"/>
                      </w:rPr>
                      <m:t>z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sz w:val="24"/>
                    <w:szCs w:val="24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eastAsia="微软雅黑" w:hAnsi="Cambria Math" w:cs="微软雅黑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 w:cs="微软雅黑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微软雅黑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微软雅黑" w:hAnsi="Cambria Math" w:cs="微软雅黑"/>
                        <w:color w:val="000000" w:themeColor="text1"/>
                        <w:sz w:val="24"/>
                        <w:szCs w:val="24"/>
                      </w:rPr>
                      <m:t>z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微软雅黑" w:hAnsi="Cambria Math" w:cs="微软雅黑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微软雅黑" w:hAnsi="Cambria Math" w:cs="微软雅黑"/>
                    <w:color w:val="000000" w:themeColor="text1"/>
                    <w:sz w:val="24"/>
                    <w:szCs w:val="24"/>
                  </w:rPr>
                  <m:t>α</m:t>
                </m:r>
              </m:sub>
            </m:sSub>
          </m:den>
        </m:f>
      </m:oMath>
      <w:r>
        <w:rPr>
          <w:rFonts w:eastAsia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α</m:t>
                </m:r>
              </m:sub>
            </m:sSub>
          </m:den>
        </m:f>
      </m:oMath>
      <w:r>
        <w:rPr>
          <w:rFonts w:eastAsia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微软雅黑" w:eastAsia="微软雅黑" w:hAnsi="微软雅黑" w:cs="微软雅黑" w:hint="eastAsia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α</m:t>
                    </m:r>
                  </m:sub>
                </m:s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α</m:t>
                    </m:r>
                  </m:sub>
                </m:sSub>
              </m:e>
            </m:rad>
          </m:den>
        </m:f>
      </m:oMath>
      <w:r>
        <w:rPr>
          <w:rFonts w:eastAsia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sub>
                </m:sSub>
              </m:sub>
            </m:sSub>
          </m:num>
          <m:den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α</m:t>
                    </m:r>
                  </m:sub>
                </m:s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4"/>
                        <w:szCs w:val="24"/>
                      </w:rPr>
                      <m:t>α</m:t>
                    </m:r>
                  </m:sub>
                </m:sSub>
              </m:e>
            </m:rad>
          </m:den>
        </m:f>
      </m:oMath>
    </w:p>
    <w:p w14:paraId="3DD20277" w14:textId="67D34079" w:rsidR="00B87C06" w:rsidRDefault="00B87C06" w:rsidP="00B43F44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经代入简化后，得：</w:t>
      </w:r>
    </w:p>
    <w:p w14:paraId="6C681674" w14:textId="2D142781" w:rsidR="00B87C06" w:rsidRDefault="00B87C06" w:rsidP="00B87C06">
      <w:pPr>
        <w:kinsoku w:val="0"/>
        <w:overflowPunct w:val="0"/>
        <w:jc w:val="center"/>
        <w:textAlignment w:val="baseline"/>
        <w:rPr>
          <w:rFonts w:eastAsia="宋体"/>
        </w:rPr>
      </w:pPr>
      <w:r w:rsidRPr="00C2507C">
        <w:rPr>
          <w:rFonts w:eastAsia="宋体"/>
          <w:position w:val="-38"/>
        </w:rPr>
        <w:object w:dxaOrig="3560" w:dyaOrig="800" w14:anchorId="025A1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40.15pt" o:ole="">
            <v:imagedata r:id="rId8" o:title=""/>
          </v:shape>
          <o:OLEObject Type="Embed" ProgID="Equation.DSMT4" ShapeID="_x0000_i1025" DrawAspect="Content" ObjectID="_1714581153" r:id="rId9"/>
        </w:object>
      </w:r>
    </w:p>
    <w:p w14:paraId="5072B1E8" w14:textId="77777777" w:rsidR="00B87C06" w:rsidRPr="00375F24" w:rsidRDefault="00B87C06" w:rsidP="00B87C06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 w:rsidRPr="00375F24">
        <w:rPr>
          <w:rFonts w:eastAsia="宋体" w:hint="eastAsia"/>
          <w:sz w:val="24"/>
          <w:szCs w:val="24"/>
        </w:rPr>
        <w:t>其中，</w:t>
      </w:r>
    </w:p>
    <w:p w14:paraId="793C4BFD" w14:textId="42A3CA7E" w:rsidR="00B87C06" w:rsidRDefault="00B87C06" w:rsidP="00B87C06">
      <w:pPr>
        <w:kinsoku w:val="0"/>
        <w:overflowPunct w:val="0"/>
        <w:jc w:val="center"/>
        <w:textAlignment w:val="baseline"/>
        <w:rPr>
          <w:rFonts w:eastAsia="宋体"/>
        </w:rPr>
      </w:pPr>
      <w:r w:rsidRPr="00C2507C">
        <w:rPr>
          <w:rFonts w:eastAsia="宋体"/>
          <w:noProof/>
        </w:rPr>
        <w:drawing>
          <wp:inline distT="0" distB="0" distL="0" distR="0" wp14:anchorId="117140BD" wp14:editId="1C3F16A8">
            <wp:extent cx="2785872" cy="773779"/>
            <wp:effectExtent l="0" t="0" r="0" b="7620"/>
            <wp:docPr id="50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72" cy="7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1DD7" w14:textId="15DC8366" w:rsidR="00B87C06" w:rsidRPr="00375F24" w:rsidRDefault="00B87C06" w:rsidP="00B87C06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 w:rsidRPr="00375F24">
        <w:rPr>
          <w:rFonts w:eastAsia="宋体" w:hint="eastAsia"/>
          <w:sz w:val="24"/>
          <w:szCs w:val="24"/>
        </w:rPr>
        <w:t>代入第一次作业中各</w:t>
      </w:r>
      <w:r w:rsidR="00375F24" w:rsidRPr="00375F24">
        <w:rPr>
          <w:rFonts w:eastAsia="宋体" w:hint="eastAsia"/>
          <w:sz w:val="24"/>
          <w:szCs w:val="24"/>
        </w:rPr>
        <w:t>参数常量及其初值，得：</w:t>
      </w:r>
    </w:p>
    <w:p w14:paraId="52425AE9" w14:textId="3C8B99FB" w:rsidR="00375F24" w:rsidRPr="00534B30" w:rsidRDefault="00BC60DB" w:rsidP="00375F24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1.0212s</m:t>
              </m:r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0.0584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 w:themeColor="text1"/>
                  <w:sz w:val="24"/>
                  <w:szCs w:val="24"/>
                </w:rPr>
                <m:t>+0.0571s+2.0018</m:t>
              </m:r>
            </m:den>
          </m:f>
        </m:oMath>
      </m:oMathPara>
    </w:p>
    <w:p w14:paraId="47A9A597" w14:textId="74AFBE4B" w:rsidR="00375F24" w:rsidRDefault="00B84EF7" w:rsidP="00B87C06">
      <w:pPr>
        <w:kinsoku w:val="0"/>
        <w:overflowPunct w:val="0"/>
        <w:jc w:val="both"/>
        <w:textAlignment w:val="baseline"/>
        <w:rPr>
          <w:rFonts w:eastAsia="宋体"/>
          <w:b/>
          <w:bCs/>
          <w:sz w:val="24"/>
          <w:szCs w:val="24"/>
        </w:rPr>
      </w:pPr>
      <w:r w:rsidRPr="00B84EF7">
        <w:rPr>
          <w:rFonts w:eastAsia="宋体"/>
          <w:b/>
          <w:bCs/>
          <w:sz w:val="24"/>
          <w:szCs w:val="24"/>
        </w:rPr>
        <w:t xml:space="preserve">2. </w:t>
      </w:r>
      <w:r w:rsidRPr="00B84EF7">
        <w:rPr>
          <w:rFonts w:eastAsia="宋体" w:hint="eastAsia"/>
          <w:b/>
          <w:bCs/>
          <w:sz w:val="24"/>
          <w:szCs w:val="24"/>
        </w:rPr>
        <w:t>S</w:t>
      </w:r>
      <w:r w:rsidRPr="00B84EF7">
        <w:rPr>
          <w:rFonts w:eastAsia="宋体"/>
          <w:b/>
          <w:bCs/>
          <w:sz w:val="24"/>
          <w:szCs w:val="24"/>
        </w:rPr>
        <w:t>imul</w:t>
      </w:r>
      <w:r w:rsidRPr="00B84EF7">
        <w:rPr>
          <w:rFonts w:eastAsia="宋体" w:hint="eastAsia"/>
          <w:b/>
          <w:bCs/>
          <w:sz w:val="24"/>
          <w:szCs w:val="24"/>
        </w:rPr>
        <w:t>ink</w:t>
      </w:r>
      <w:r w:rsidRPr="00B84EF7">
        <w:rPr>
          <w:rFonts w:eastAsia="宋体" w:hint="eastAsia"/>
          <w:b/>
          <w:bCs/>
          <w:sz w:val="24"/>
          <w:szCs w:val="24"/>
        </w:rPr>
        <w:t>仿真</w:t>
      </w:r>
    </w:p>
    <w:p w14:paraId="15243FC8" w14:textId="20AB08BC" w:rsidR="00B84EF7" w:rsidRDefault="00B84EF7" w:rsidP="00B87C06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 w:rsidRPr="00B84EF7">
        <w:rPr>
          <w:rFonts w:eastAsia="宋体" w:hint="eastAsia"/>
          <w:sz w:val="24"/>
          <w:szCs w:val="24"/>
        </w:rPr>
        <w:t>2</w:t>
      </w:r>
      <w:r w:rsidRPr="00B84EF7">
        <w:rPr>
          <w:rFonts w:eastAsia="宋体"/>
          <w:sz w:val="24"/>
          <w:szCs w:val="24"/>
        </w:rPr>
        <w:t xml:space="preserve">.1 </w:t>
      </w:r>
      <w:r w:rsidRPr="00B84EF7">
        <w:rPr>
          <w:rFonts w:eastAsia="宋体" w:hint="eastAsia"/>
          <w:sz w:val="24"/>
          <w:szCs w:val="24"/>
        </w:rPr>
        <w:t>不加</w:t>
      </w:r>
      <w:r w:rsidRPr="00B84EF7">
        <w:rPr>
          <w:rFonts w:eastAsia="宋体" w:hint="eastAsia"/>
          <w:sz w:val="24"/>
          <w:szCs w:val="24"/>
        </w:rPr>
        <w:t>P</w:t>
      </w:r>
      <w:r w:rsidRPr="00B84EF7">
        <w:rPr>
          <w:rFonts w:eastAsia="宋体"/>
          <w:sz w:val="24"/>
          <w:szCs w:val="24"/>
        </w:rPr>
        <w:t>D</w:t>
      </w:r>
      <w:r w:rsidRPr="00B84EF7">
        <w:rPr>
          <w:rFonts w:eastAsia="宋体" w:hint="eastAsia"/>
          <w:sz w:val="24"/>
          <w:szCs w:val="24"/>
        </w:rPr>
        <w:t>控制</w:t>
      </w:r>
    </w:p>
    <w:p w14:paraId="5C7AE631" w14:textId="24666B8C" w:rsidR="00B84EF7" w:rsidRDefault="00B84EF7" w:rsidP="00B84EF7">
      <w:pPr>
        <w:kinsoku w:val="0"/>
        <w:overflowPunct w:val="0"/>
        <w:ind w:firstLineChars="200" w:firstLine="480"/>
        <w:jc w:val="both"/>
        <w:textAlignment w:val="baseline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在不加</w:t>
      </w:r>
      <w:r>
        <w:rPr>
          <w:rFonts w:eastAsia="宋体" w:hint="eastAsia"/>
          <w:sz w:val="24"/>
          <w:szCs w:val="24"/>
        </w:rPr>
        <w:t>P</w:t>
      </w:r>
      <w:r>
        <w:rPr>
          <w:rFonts w:eastAsia="宋体"/>
          <w:sz w:val="24"/>
          <w:szCs w:val="24"/>
        </w:rPr>
        <w:t>D</w:t>
      </w:r>
      <w:r>
        <w:rPr>
          <w:rFonts w:eastAsia="宋体" w:hint="eastAsia"/>
          <w:sz w:val="24"/>
          <w:szCs w:val="24"/>
        </w:rPr>
        <w:t>控制时，仿真分析舵机及俯仰角速度对阶跃输入的响应，仿真结构图如下：</w:t>
      </w:r>
    </w:p>
    <w:p w14:paraId="5071DDAE" w14:textId="4E23C427" w:rsidR="00B84EF7" w:rsidRDefault="00B84EF7" w:rsidP="00B84EF7">
      <w:pPr>
        <w:kinsoku w:val="0"/>
        <w:overflowPunct w:val="0"/>
        <w:ind w:firstLineChars="200" w:firstLine="400"/>
        <w:jc w:val="center"/>
        <w:textAlignment w:val="baseline"/>
        <w:rPr>
          <w:rFonts w:eastAsia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CE69E" wp14:editId="7417869B">
            <wp:extent cx="3909060" cy="177051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256" cy="17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B4B" w14:textId="4EED2838" w:rsidR="00B84EF7" w:rsidRDefault="00B84EF7" w:rsidP="007B6BC4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仿真结果如下：</w:t>
      </w:r>
    </w:p>
    <w:p w14:paraId="48FA6F1F" w14:textId="77777777" w:rsidR="007B6BC4" w:rsidRDefault="00E01F52" w:rsidP="007B6BC4">
      <w:pPr>
        <w:keepNext/>
        <w:kinsoku w:val="0"/>
        <w:overflowPunct w:val="0"/>
        <w:ind w:firstLineChars="200" w:firstLine="480"/>
        <w:jc w:val="center"/>
        <w:textAlignment w:val="baseline"/>
      </w:pPr>
      <w:r w:rsidRPr="00E01F52">
        <w:rPr>
          <w:rFonts w:eastAsia="宋体" w:hint="eastAsia"/>
          <w:noProof/>
          <w:sz w:val="24"/>
          <w:szCs w:val="24"/>
        </w:rPr>
        <w:drawing>
          <wp:inline distT="0" distB="0" distL="0" distR="0" wp14:anchorId="1A011C8C" wp14:editId="0C51DE6E">
            <wp:extent cx="2883600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BE33" w14:textId="5568A57A" w:rsidR="002007D4" w:rsidRDefault="007B6BC4" w:rsidP="007B6BC4">
      <w:pPr>
        <w:pStyle w:val="af2"/>
        <w:jc w:val="center"/>
        <w:rPr>
          <w:rFonts w:eastAsia="宋体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舵机响应</w:t>
      </w:r>
    </w:p>
    <w:p w14:paraId="5D6EF4A5" w14:textId="2AA1255E" w:rsidR="00E01F52" w:rsidRDefault="00AF6555" w:rsidP="007B6BC4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如图所示，舵机调节时间大概在</w:t>
      </w:r>
      <w:r>
        <w:rPr>
          <w:rFonts w:eastAsia="宋体" w:hint="eastAsia"/>
          <w:sz w:val="24"/>
          <w:szCs w:val="24"/>
        </w:rPr>
        <w:t>0</w:t>
      </w:r>
      <w:r>
        <w:rPr>
          <w:rFonts w:eastAsia="宋体"/>
          <w:sz w:val="24"/>
          <w:szCs w:val="24"/>
        </w:rPr>
        <w:t>.15</w:t>
      </w:r>
      <w:r>
        <w:rPr>
          <w:rFonts w:eastAsia="宋体" w:hint="eastAsia"/>
          <w:sz w:val="24"/>
          <w:szCs w:val="24"/>
        </w:rPr>
        <w:t>s</w:t>
      </w:r>
      <w:r>
        <w:rPr>
          <w:rFonts w:eastAsia="宋体" w:hint="eastAsia"/>
          <w:sz w:val="24"/>
          <w:szCs w:val="24"/>
        </w:rPr>
        <w:t>左右；</w:t>
      </w:r>
    </w:p>
    <w:p w14:paraId="0131EEE2" w14:textId="0D5FB347" w:rsidR="00AF6555" w:rsidRDefault="00AF6555" w:rsidP="007B6BC4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俯仰角</w:t>
      </w:r>
      <w:r w:rsidR="00B24523">
        <w:rPr>
          <w:rFonts w:eastAsia="宋体" w:hint="eastAsia"/>
          <w:sz w:val="24"/>
          <w:szCs w:val="24"/>
        </w:rPr>
        <w:t>角速度及其俯仰角</w:t>
      </w:r>
      <w:r>
        <w:rPr>
          <w:rFonts w:eastAsia="宋体" w:hint="eastAsia"/>
          <w:sz w:val="24"/>
          <w:szCs w:val="24"/>
        </w:rPr>
        <w:t>变化曲线：</w:t>
      </w:r>
    </w:p>
    <w:p w14:paraId="3F6709EF" w14:textId="5409C4AE" w:rsidR="007B6BC4" w:rsidRDefault="00B24523" w:rsidP="007B6BC4">
      <w:pPr>
        <w:keepNext/>
        <w:kinsoku w:val="0"/>
        <w:overflowPunct w:val="0"/>
        <w:jc w:val="center"/>
        <w:textAlignment w:val="baseline"/>
      </w:pPr>
      <w:r w:rsidRPr="00B24523">
        <w:rPr>
          <w:rFonts w:eastAsia="宋体" w:hint="eastAsia"/>
          <w:noProof/>
          <w:sz w:val="24"/>
          <w:szCs w:val="24"/>
        </w:rPr>
        <w:drawing>
          <wp:inline distT="0" distB="0" distL="0" distR="0" wp14:anchorId="51F677AA" wp14:editId="0B582552">
            <wp:extent cx="2401200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C4" w:rsidRPr="00AF6555">
        <w:rPr>
          <w:rFonts w:eastAsia="宋体" w:hint="eastAsia"/>
          <w:noProof/>
          <w:sz w:val="24"/>
          <w:szCs w:val="24"/>
        </w:rPr>
        <w:drawing>
          <wp:inline distT="0" distB="0" distL="0" distR="0" wp14:anchorId="15CB27F2" wp14:editId="2DC8357F">
            <wp:extent cx="24012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513C" w14:textId="13E6EA85" w:rsidR="00B24523" w:rsidRPr="007B6BC4" w:rsidRDefault="007B6BC4" w:rsidP="007B6BC4">
      <w:pPr>
        <w:pStyle w:val="af2"/>
        <w:jc w:val="center"/>
      </w:pPr>
      <w:r>
        <w:t>图</w:t>
      </w:r>
      <w:r>
        <w:rPr>
          <w:rFonts w:hint="eastAsia"/>
        </w:rPr>
        <w:t xml:space="preserve"> </w:t>
      </w:r>
      <w:r>
        <w:rPr>
          <w:rFonts w:hint="eastAsia"/>
        </w:rPr>
        <w:t>俯仰角速度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俯仰角</w:t>
      </w:r>
    </w:p>
    <w:p w14:paraId="70C964D1" w14:textId="0FBD03E7" w:rsidR="00AF6555" w:rsidRPr="007B6BC4" w:rsidRDefault="00AF6555" w:rsidP="007B6BC4">
      <w:pPr>
        <w:jc w:val="both"/>
        <w:rPr>
          <w:rFonts w:eastAsia="宋体"/>
          <w:sz w:val="24"/>
          <w:szCs w:val="24"/>
        </w:rPr>
      </w:pPr>
      <w:r w:rsidRPr="007B6BC4">
        <w:rPr>
          <w:rFonts w:eastAsia="宋体" w:hint="eastAsia"/>
          <w:sz w:val="24"/>
          <w:szCs w:val="24"/>
        </w:rPr>
        <w:t>如图所示</w:t>
      </w:r>
      <w:r w:rsidRPr="007B6BC4">
        <w:rPr>
          <w:rFonts w:eastAsia="宋体"/>
          <w:sz w:val="24"/>
          <w:szCs w:val="24"/>
        </w:rPr>
        <w:t>，</w:t>
      </w:r>
      <w:r w:rsidRPr="007B6BC4">
        <w:rPr>
          <w:rFonts w:eastAsia="宋体" w:hint="eastAsia"/>
          <w:sz w:val="24"/>
          <w:szCs w:val="24"/>
        </w:rPr>
        <w:t>俯仰角发散，且</w:t>
      </w:r>
      <w:r w:rsidRPr="007B6BC4">
        <w:rPr>
          <w:rFonts w:eastAsia="宋体"/>
          <w:sz w:val="24"/>
          <w:szCs w:val="24"/>
        </w:rPr>
        <w:t>输出幅值与输入</w:t>
      </w:r>
      <w:r w:rsidRPr="007B6BC4">
        <w:rPr>
          <w:rFonts w:eastAsia="宋体" w:hint="eastAsia"/>
          <w:sz w:val="24"/>
          <w:szCs w:val="24"/>
        </w:rPr>
        <w:t>呈</w:t>
      </w:r>
      <w:r w:rsidRPr="007B6BC4">
        <w:rPr>
          <w:rFonts w:eastAsia="宋体"/>
          <w:sz w:val="24"/>
          <w:szCs w:val="24"/>
        </w:rPr>
        <w:t>负相关</w:t>
      </w:r>
      <w:r w:rsidRPr="007B6BC4">
        <w:rPr>
          <w:rFonts w:eastAsia="宋体" w:hint="eastAsia"/>
          <w:sz w:val="24"/>
          <w:szCs w:val="24"/>
        </w:rPr>
        <w:t>，故在接下来的</w:t>
      </w:r>
      <w:r w:rsidRPr="007B6BC4">
        <w:rPr>
          <w:rFonts w:eastAsia="宋体" w:hint="eastAsia"/>
          <w:sz w:val="24"/>
          <w:szCs w:val="24"/>
        </w:rPr>
        <w:t>P</w:t>
      </w:r>
      <w:r w:rsidRPr="007B6BC4">
        <w:rPr>
          <w:rFonts w:eastAsia="宋体"/>
          <w:sz w:val="24"/>
          <w:szCs w:val="24"/>
        </w:rPr>
        <w:t>D</w:t>
      </w:r>
      <w:r w:rsidRPr="007B6BC4">
        <w:rPr>
          <w:rFonts w:eastAsia="宋体" w:hint="eastAsia"/>
          <w:sz w:val="24"/>
          <w:szCs w:val="24"/>
        </w:rPr>
        <w:t>控制中，在舵偏到俯仰角速度传递函数前增加增益</w:t>
      </w:r>
      <w:r w:rsidRPr="007B6BC4">
        <w:rPr>
          <w:rFonts w:eastAsia="宋体" w:hint="eastAsia"/>
          <w:sz w:val="24"/>
          <w:szCs w:val="24"/>
        </w:rPr>
        <w:t>-</w:t>
      </w:r>
      <w:r w:rsidRPr="007B6BC4">
        <w:rPr>
          <w:rFonts w:eastAsia="宋体"/>
          <w:sz w:val="24"/>
          <w:szCs w:val="24"/>
        </w:rPr>
        <w:t>1</w:t>
      </w:r>
      <w:r w:rsidRPr="007B6BC4">
        <w:rPr>
          <w:rFonts w:eastAsia="宋体" w:hint="eastAsia"/>
          <w:sz w:val="24"/>
          <w:szCs w:val="24"/>
        </w:rPr>
        <w:t>。</w:t>
      </w:r>
    </w:p>
    <w:p w14:paraId="614B71E8" w14:textId="18943555" w:rsidR="00B24523" w:rsidRDefault="00B24523" w:rsidP="00AF6555">
      <w:pPr>
        <w:rPr>
          <w:rFonts w:eastAsia="宋体"/>
          <w:sz w:val="24"/>
          <w:szCs w:val="24"/>
        </w:rPr>
      </w:pPr>
      <w:r w:rsidRPr="00B24523">
        <w:rPr>
          <w:rFonts w:eastAsia="宋体" w:hint="eastAsia"/>
          <w:sz w:val="24"/>
          <w:szCs w:val="24"/>
        </w:rPr>
        <w:t>2</w:t>
      </w:r>
      <w:r w:rsidRPr="00B24523">
        <w:rPr>
          <w:rFonts w:eastAsia="宋体"/>
          <w:sz w:val="24"/>
          <w:szCs w:val="24"/>
        </w:rPr>
        <w:t xml:space="preserve">.2 </w:t>
      </w:r>
      <w:r w:rsidRPr="00B24523">
        <w:rPr>
          <w:rFonts w:eastAsia="宋体" w:hint="eastAsia"/>
          <w:sz w:val="24"/>
          <w:szCs w:val="24"/>
        </w:rPr>
        <w:t>增加</w:t>
      </w:r>
      <w:r w:rsidRPr="00B24523">
        <w:rPr>
          <w:rFonts w:eastAsia="宋体" w:hint="eastAsia"/>
          <w:sz w:val="24"/>
          <w:szCs w:val="24"/>
        </w:rPr>
        <w:t>P</w:t>
      </w:r>
      <w:r w:rsidRPr="00B24523">
        <w:rPr>
          <w:rFonts w:eastAsia="宋体"/>
          <w:sz w:val="24"/>
          <w:szCs w:val="24"/>
        </w:rPr>
        <w:t>D</w:t>
      </w:r>
      <w:r w:rsidRPr="00B24523">
        <w:rPr>
          <w:rFonts w:eastAsia="宋体" w:hint="eastAsia"/>
          <w:sz w:val="24"/>
          <w:szCs w:val="24"/>
        </w:rPr>
        <w:t>控制</w:t>
      </w:r>
    </w:p>
    <w:p w14:paraId="08CEB5EE" w14:textId="04933F04" w:rsidR="00B24523" w:rsidRDefault="00B24523" w:rsidP="00B24523">
      <w:pPr>
        <w:ind w:firstLineChars="200" w:firstLine="48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仿真结构图如下：</w:t>
      </w:r>
    </w:p>
    <w:p w14:paraId="1FE5412A" w14:textId="0CAFC13C" w:rsidR="00B24523" w:rsidRPr="00B24523" w:rsidRDefault="00B24523" w:rsidP="00B24523">
      <w:pPr>
        <w:ind w:firstLineChars="200" w:firstLine="400"/>
        <w:rPr>
          <w:rFonts w:eastAsia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94D4DE" wp14:editId="1C00DC4D">
            <wp:extent cx="5274310" cy="1643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508F" w14:textId="3E9F6F26" w:rsidR="00B24523" w:rsidRDefault="00B24523" w:rsidP="00B24523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sz w:val="24"/>
          <w:szCs w:val="24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300</m:t>
        </m:r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50</m:t>
        </m:r>
      </m:oMath>
      <w:r>
        <w:rPr>
          <w:rFonts w:eastAsia="宋体" w:hint="eastAsia"/>
          <w:color w:val="000000" w:themeColor="text1"/>
          <w:sz w:val="24"/>
          <w:szCs w:val="24"/>
        </w:rPr>
        <w:t>，则俯仰角输出曲线：</w:t>
      </w:r>
    </w:p>
    <w:p w14:paraId="6476A015" w14:textId="77777777" w:rsidR="007B6BC4" w:rsidRDefault="00FD6123" w:rsidP="007B6BC4">
      <w:pPr>
        <w:keepNext/>
        <w:kinsoku w:val="0"/>
        <w:overflowPunct w:val="0"/>
        <w:jc w:val="center"/>
        <w:textAlignment w:val="baseline"/>
      </w:pPr>
      <w:r w:rsidRPr="00FD6123">
        <w:rPr>
          <w:rFonts w:eastAsia="宋体" w:hint="eastAsia"/>
          <w:noProof/>
          <w:sz w:val="24"/>
          <w:szCs w:val="24"/>
        </w:rPr>
        <w:drawing>
          <wp:inline distT="0" distB="0" distL="0" distR="0" wp14:anchorId="13740E01" wp14:editId="518D3EF8">
            <wp:extent cx="2883600" cy="216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C88B" w14:textId="0ED2F60C" w:rsidR="00FD6123" w:rsidRDefault="007B6BC4" w:rsidP="007B6BC4">
      <w:pPr>
        <w:pStyle w:val="af2"/>
        <w:jc w:val="center"/>
        <w:rPr>
          <w:rFonts w:eastAsia="宋体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300</m:t>
        </m:r>
        <m:r>
          <w:rPr>
            <w:rFonts w:ascii="Cambria Math" w:eastAsia="宋体" w:hAnsi="Cambria Math" w:hint="eastAsia"/>
            <w:color w:val="000000" w:themeColor="text1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50</m:t>
        </m:r>
      </m:oMath>
    </w:p>
    <w:p w14:paraId="657B510C" w14:textId="0F5FC358" w:rsidR="00FD6123" w:rsidRDefault="007B6BC4" w:rsidP="00FD6123">
      <w:pPr>
        <w:kinsoku w:val="0"/>
        <w:overflowPunct w:val="0"/>
        <w:jc w:val="both"/>
        <w:textAlignment w:val="baseline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>改变控制参数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>
        <w:rPr>
          <w:rFonts w:eastAsia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d</m:t>
            </m:r>
          </m:sub>
        </m:sSub>
      </m:oMath>
      <w:r w:rsidR="00DF0A62">
        <w:rPr>
          <w:rFonts w:eastAsia="宋体" w:hint="eastAsia"/>
          <w:color w:val="000000" w:themeColor="text1"/>
          <w:sz w:val="24"/>
          <w:szCs w:val="24"/>
        </w:rPr>
        <w:t>不变，</w:t>
      </w:r>
      <w:r w:rsidR="00FD6123">
        <w:rPr>
          <w:rFonts w:eastAsia="宋体" w:hint="eastAsia"/>
          <w:color w:val="000000" w:themeColor="text1"/>
          <w:sz w:val="24"/>
          <w:szCs w:val="24"/>
        </w:rPr>
        <w:t>则俯仰角输出曲线：</w:t>
      </w:r>
    </w:p>
    <w:p w14:paraId="0DD80BF1" w14:textId="7323E447" w:rsidR="007B6BC4" w:rsidRDefault="00592D12" w:rsidP="007B6BC4">
      <w:pPr>
        <w:keepNext/>
        <w:kinsoku w:val="0"/>
        <w:overflowPunct w:val="0"/>
        <w:jc w:val="center"/>
        <w:textAlignment w:val="baseline"/>
      </w:pPr>
      <w:r w:rsidRPr="00592D12">
        <w:rPr>
          <w:rFonts w:eastAsia="宋体"/>
          <w:noProof/>
          <w:sz w:val="24"/>
          <w:szCs w:val="24"/>
        </w:rPr>
        <w:drawing>
          <wp:inline distT="0" distB="0" distL="0" distR="0" wp14:anchorId="315DCC09" wp14:editId="32B58EA5">
            <wp:extent cx="2404800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C4" w:rsidRPr="00592D12">
        <w:rPr>
          <w:rFonts w:eastAsia="宋体" w:hint="eastAsia"/>
          <w:noProof/>
          <w:sz w:val="24"/>
          <w:szCs w:val="24"/>
        </w:rPr>
        <w:drawing>
          <wp:inline distT="0" distB="0" distL="0" distR="0" wp14:anchorId="42F95A06" wp14:editId="72FF771C">
            <wp:extent cx="2404800" cy="18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F331" w14:textId="67D5BE90" w:rsidR="00592D12" w:rsidRDefault="007B6BC4" w:rsidP="007B6BC4">
      <w:pPr>
        <w:pStyle w:val="af2"/>
        <w:jc w:val="center"/>
        <w:rPr>
          <w:rFonts w:eastAsia="宋体"/>
          <w:color w:val="000000" w:themeColor="text1"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100</m:t>
        </m:r>
      </m:oMath>
      <w:r w:rsidRPr="007B6BC4">
        <w:rPr>
          <w:rFonts w:eastAsia="宋体"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50</m:t>
        </m:r>
      </m:oMath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1"/>
            <w:szCs w:val="21"/>
          </w:rPr>
          <m:t>=</m:t>
        </m:r>
        <m:r>
          <w:rPr>
            <w:rFonts w:ascii="Cambria Math" w:eastAsia="宋体" w:hAnsi="Cambria Math"/>
            <w:color w:val="000000" w:themeColor="text1"/>
            <w:sz w:val="21"/>
            <w:szCs w:val="21"/>
          </w:rPr>
          <m:t>400</m:t>
        </m:r>
      </m:oMath>
      <w:r w:rsidRPr="007B6BC4">
        <w:rPr>
          <w:rFonts w:eastAsia="宋体" w:hint="eastAsia"/>
          <w:color w:val="000000" w:themeColor="text1"/>
          <w:sz w:val="21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  <m:t>d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1"/>
            <w:szCs w:val="21"/>
          </w:rPr>
          <m:t>=</m:t>
        </m:r>
        <m:r>
          <w:rPr>
            <w:rFonts w:ascii="Cambria Math" w:eastAsia="宋体" w:hAnsi="Cambria Math"/>
            <w:color w:val="000000" w:themeColor="text1"/>
            <w:sz w:val="21"/>
            <w:szCs w:val="21"/>
          </w:rPr>
          <m:t>50</m:t>
        </m:r>
      </m:oMath>
    </w:p>
    <w:p w14:paraId="0DFC91FA" w14:textId="4205077A" w:rsidR="00DF0A62" w:rsidRPr="00DF0A62" w:rsidRDefault="00DF0A62" w:rsidP="00DF0A62">
      <w:pPr>
        <w:jc w:val="both"/>
        <w:rPr>
          <w:rFonts w:ascii="宋体" w:eastAsia="宋体" w:hAnsi="宋体"/>
          <w:sz w:val="24"/>
          <w:szCs w:val="24"/>
        </w:rPr>
      </w:pPr>
      <w:r w:rsidRPr="00DF0A62">
        <w:rPr>
          <w:rFonts w:ascii="宋体" w:eastAsia="宋体" w:hAnsi="宋体" w:hint="eastAsia"/>
          <w:sz w:val="24"/>
          <w:szCs w:val="24"/>
        </w:rPr>
        <w:t>如图所示，当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Pr="00DF0A62">
        <w:rPr>
          <w:rFonts w:ascii="宋体" w:eastAsia="宋体" w:hAnsi="宋体" w:hint="eastAsia"/>
          <w:color w:val="000000" w:themeColor="text1"/>
          <w:sz w:val="24"/>
          <w:szCs w:val="24"/>
        </w:rPr>
        <w:t>减小时，调节时间增大，当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Pr="00DF0A62">
        <w:rPr>
          <w:rFonts w:ascii="宋体" w:eastAsia="宋体" w:hAnsi="宋体" w:hint="eastAsia"/>
          <w:color w:val="000000" w:themeColor="text1"/>
          <w:sz w:val="24"/>
          <w:szCs w:val="24"/>
        </w:rPr>
        <w:t>增大，在上升过程中出现抖动，不够平滑</w:t>
      </w:r>
      <w:r>
        <w:rPr>
          <w:rFonts w:ascii="宋体" w:eastAsia="宋体" w:hAnsi="宋体" w:hint="eastAsia"/>
          <w:color w:val="000000" w:themeColor="text1"/>
        </w:rPr>
        <w:t>。</w:t>
      </w:r>
    </w:p>
    <w:p w14:paraId="31CB2778" w14:textId="4CE7C819" w:rsidR="007B6BC4" w:rsidRDefault="00592D12" w:rsidP="007B6BC4">
      <w:pPr>
        <w:keepNext/>
        <w:kinsoku w:val="0"/>
        <w:overflowPunct w:val="0"/>
        <w:jc w:val="center"/>
        <w:textAlignment w:val="baseline"/>
      </w:pPr>
      <w:r w:rsidRPr="00592D12">
        <w:rPr>
          <w:rFonts w:eastAsia="宋体" w:hint="eastAsia"/>
          <w:noProof/>
          <w:sz w:val="24"/>
          <w:szCs w:val="24"/>
        </w:rPr>
        <w:lastRenderedPageBreak/>
        <w:drawing>
          <wp:inline distT="0" distB="0" distL="0" distR="0" wp14:anchorId="206DD69C" wp14:editId="570E7A73">
            <wp:extent cx="2404800" cy="18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C4" w:rsidRPr="003E4E57">
        <w:rPr>
          <w:rFonts w:eastAsia="宋体" w:hint="eastAsia"/>
          <w:noProof/>
          <w:sz w:val="24"/>
          <w:szCs w:val="24"/>
        </w:rPr>
        <w:drawing>
          <wp:inline distT="0" distB="0" distL="0" distR="0" wp14:anchorId="72F4421E" wp14:editId="1F996D57">
            <wp:extent cx="2404800" cy="18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41BE" w14:textId="334EA85D" w:rsidR="00592D12" w:rsidRDefault="007B6BC4" w:rsidP="007B6BC4">
      <w:pPr>
        <w:pStyle w:val="af2"/>
        <w:jc w:val="center"/>
        <w:rPr>
          <w:color w:val="000000" w:themeColor="text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300</m:t>
        </m:r>
        <m:r>
          <w:rPr>
            <w:rFonts w:ascii="Cambria Math" w:eastAsia="宋体" w:hAnsi="Cambria Math" w:hint="eastAsia"/>
            <w:color w:val="000000" w:themeColor="text1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30</m:t>
        </m:r>
      </m:oMath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300</m:t>
        </m:r>
        <m:r>
          <w:rPr>
            <w:rFonts w:ascii="Cambria Math" w:eastAsia="宋体" w:hAnsi="Cambria Math" w:hint="eastAsia"/>
            <w:color w:val="000000" w:themeColor="text1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sub>
        </m:sSub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70</m:t>
        </m:r>
      </m:oMath>
    </w:p>
    <w:p w14:paraId="1BDA2A67" w14:textId="0A1C785D" w:rsidR="00DF0A62" w:rsidRPr="00DF0A62" w:rsidRDefault="00DF0A62" w:rsidP="00DF0A62">
      <w:pPr>
        <w:jc w:val="both"/>
        <w:rPr>
          <w:rFonts w:ascii="宋体" w:eastAsia="宋体" w:hAnsi="宋体"/>
          <w:sz w:val="24"/>
          <w:szCs w:val="24"/>
        </w:rPr>
      </w:pPr>
      <w:r w:rsidRPr="00DF0A62">
        <w:rPr>
          <w:rFonts w:ascii="宋体" w:eastAsia="宋体" w:hAnsi="宋体" w:hint="eastAsia"/>
          <w:sz w:val="24"/>
          <w:szCs w:val="24"/>
        </w:rPr>
        <w:t>如图所示，当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d</m:t>
            </m:r>
          </m:sub>
        </m:sSub>
      </m:oMath>
      <w:r w:rsidRPr="00DF0A62">
        <w:rPr>
          <w:rFonts w:ascii="宋体" w:eastAsia="宋体" w:hAnsi="宋体" w:hint="eastAsia"/>
          <w:color w:val="000000" w:themeColor="text1"/>
          <w:sz w:val="24"/>
          <w:szCs w:val="24"/>
        </w:rPr>
        <w:t>减小时，调节时间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减小但上升过程不够平滑</w:t>
      </w:r>
      <w:r w:rsidRPr="00DF0A62">
        <w:rPr>
          <w:rFonts w:ascii="宋体" w:eastAsia="宋体" w:hAnsi="宋体" w:hint="eastAsia"/>
          <w:color w:val="000000" w:themeColor="text1"/>
          <w:sz w:val="24"/>
          <w:szCs w:val="24"/>
        </w:rPr>
        <w:t>，当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d</m:t>
            </m:r>
          </m:sub>
        </m:sSub>
      </m:oMath>
      <w:r w:rsidRPr="00DF0A62">
        <w:rPr>
          <w:rFonts w:ascii="宋体" w:eastAsia="宋体" w:hAnsi="宋体" w:hint="eastAsia"/>
          <w:color w:val="000000" w:themeColor="text1"/>
          <w:sz w:val="24"/>
          <w:szCs w:val="24"/>
        </w:rPr>
        <w:t>增大，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调节时间增大</w:t>
      </w:r>
      <w:r>
        <w:rPr>
          <w:rFonts w:ascii="宋体" w:eastAsia="宋体" w:hAnsi="宋体" w:hint="eastAsia"/>
          <w:color w:val="000000" w:themeColor="text1"/>
        </w:rPr>
        <w:t>。</w:t>
      </w:r>
    </w:p>
    <w:p w14:paraId="39F1E9E5" w14:textId="11B97BD8" w:rsidR="003E4E57" w:rsidRDefault="003E4E57" w:rsidP="003E4E57">
      <w:pPr>
        <w:kinsoku w:val="0"/>
        <w:overflowPunct w:val="0"/>
        <w:jc w:val="both"/>
        <w:textAlignment w:val="baseline"/>
        <w:rPr>
          <w:rFonts w:eastAsia="宋体"/>
          <w:b/>
          <w:bCs/>
          <w:sz w:val="28"/>
          <w:szCs w:val="28"/>
        </w:rPr>
      </w:pPr>
      <w:r w:rsidRPr="003E4E57">
        <w:rPr>
          <w:rFonts w:eastAsia="宋体" w:hint="eastAsia"/>
          <w:b/>
          <w:bCs/>
          <w:sz w:val="28"/>
          <w:szCs w:val="28"/>
        </w:rPr>
        <w:t>二、稳定裕度</w:t>
      </w:r>
      <w:r w:rsidR="00D06645">
        <w:rPr>
          <w:rFonts w:eastAsia="宋体" w:hint="eastAsia"/>
          <w:b/>
          <w:bCs/>
          <w:sz w:val="28"/>
          <w:szCs w:val="28"/>
        </w:rPr>
        <w:t>及其可容忍边界</w:t>
      </w:r>
    </w:p>
    <w:p w14:paraId="1BAE7C0D" w14:textId="53111E90" w:rsidR="00D06645" w:rsidRPr="005C6E36" w:rsidRDefault="00D06645" w:rsidP="003E4E57">
      <w:pPr>
        <w:kinsoku w:val="0"/>
        <w:overflowPunct w:val="0"/>
        <w:jc w:val="both"/>
        <w:textAlignment w:val="baseline"/>
        <w:rPr>
          <w:rFonts w:eastAsia="宋体"/>
          <w:b/>
          <w:bCs/>
          <w:sz w:val="24"/>
          <w:szCs w:val="24"/>
        </w:rPr>
      </w:pPr>
      <w:r w:rsidRPr="005C6E36">
        <w:rPr>
          <w:rFonts w:eastAsia="宋体"/>
          <w:b/>
          <w:bCs/>
          <w:sz w:val="24"/>
          <w:szCs w:val="24"/>
        </w:rPr>
        <w:t xml:space="preserve">1. </w:t>
      </w:r>
      <w:r w:rsidRPr="005C6E36">
        <w:rPr>
          <w:rFonts w:eastAsia="宋体" w:hint="eastAsia"/>
          <w:b/>
          <w:bCs/>
          <w:sz w:val="24"/>
          <w:szCs w:val="24"/>
        </w:rPr>
        <w:t>稳定裕度计算</w:t>
      </w:r>
    </w:p>
    <w:p w14:paraId="4274451C" w14:textId="79347CDB" w:rsidR="00484665" w:rsidRDefault="003E4E57" w:rsidP="003E4E57">
      <w:pPr>
        <w:kinsoku w:val="0"/>
        <w:overflowPunct w:val="0"/>
        <w:ind w:firstLineChars="200" w:firstLine="480"/>
        <w:jc w:val="both"/>
        <w:textAlignment w:val="baseline"/>
        <w:rPr>
          <w:rFonts w:eastAsia="宋体"/>
          <w:sz w:val="24"/>
          <w:szCs w:val="24"/>
        </w:rPr>
      </w:pPr>
      <w:r w:rsidRPr="003E4E57">
        <w:rPr>
          <w:rFonts w:eastAsia="宋体"/>
          <w:sz w:val="24"/>
          <w:szCs w:val="24"/>
        </w:rPr>
        <w:t>计算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300</m:t>
        </m:r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=</m:t>
        </m:r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50</m:t>
        </m:r>
      </m:oMath>
      <w:r w:rsidRPr="003E4E57">
        <w:rPr>
          <w:rFonts w:eastAsia="宋体"/>
          <w:sz w:val="24"/>
          <w:szCs w:val="24"/>
        </w:rPr>
        <w:t>下</w:t>
      </w:r>
      <w:r w:rsidRPr="003E4E57">
        <w:rPr>
          <w:rFonts w:eastAsia="宋体" w:hint="eastAsia"/>
          <w:sz w:val="24"/>
          <w:szCs w:val="24"/>
        </w:rPr>
        <w:t>的</w:t>
      </w:r>
      <w:r w:rsidRPr="003E4E57">
        <w:rPr>
          <w:rFonts w:eastAsia="宋体"/>
          <w:sz w:val="24"/>
          <w:szCs w:val="24"/>
        </w:rPr>
        <w:t>稳定裕度</w:t>
      </w:r>
      <w:r w:rsidR="00ED6FA4">
        <w:rPr>
          <w:rFonts w:eastAsia="宋体" w:hint="eastAsia"/>
          <w:sz w:val="24"/>
          <w:szCs w:val="24"/>
        </w:rPr>
        <w:t>。首先</w:t>
      </w:r>
      <w:r w:rsidR="00484665">
        <w:rPr>
          <w:rFonts w:eastAsia="宋体" w:hint="eastAsia"/>
          <w:sz w:val="24"/>
          <w:szCs w:val="24"/>
        </w:rPr>
        <w:t>将俯仰控制回路作等价转</w:t>
      </w:r>
      <w:r w:rsidR="00ED6FA4">
        <w:rPr>
          <w:rFonts w:eastAsia="宋体" w:hint="eastAsia"/>
          <w:sz w:val="24"/>
          <w:szCs w:val="24"/>
        </w:rPr>
        <w:t>化</w:t>
      </w:r>
      <w:r w:rsidR="00484665">
        <w:rPr>
          <w:rFonts w:eastAsia="宋体" w:hint="eastAsia"/>
          <w:sz w:val="24"/>
          <w:szCs w:val="24"/>
        </w:rPr>
        <w:t>后，如下图：</w:t>
      </w:r>
    </w:p>
    <w:p w14:paraId="78CE7BE9" w14:textId="6CDB4362" w:rsidR="00484665" w:rsidRDefault="00484665" w:rsidP="00484665">
      <w:pPr>
        <w:kinsoku w:val="0"/>
        <w:overflowPunct w:val="0"/>
        <w:ind w:firstLineChars="200" w:firstLine="400"/>
        <w:jc w:val="center"/>
        <w:textAlignment w:val="baseline"/>
        <w:rPr>
          <w:rFonts w:eastAsia="宋体"/>
          <w:sz w:val="24"/>
          <w:szCs w:val="24"/>
        </w:rPr>
      </w:pPr>
      <w:r>
        <w:rPr>
          <w:noProof/>
        </w:rPr>
        <w:drawing>
          <wp:inline distT="0" distB="0" distL="0" distR="0" wp14:anchorId="1B65852D" wp14:editId="5DC83DCB">
            <wp:extent cx="3474720" cy="10546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9593" cy="10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0036" w14:textId="56AC6F14" w:rsidR="00484665" w:rsidRDefault="00484665" w:rsidP="00DF0A62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其中，</w:t>
      </w:r>
      <m:oMath>
        <m:r>
          <w:rPr>
            <w:rFonts w:ascii="Cambria Math" w:eastAsia="宋体" w:hAnsi="Cambria Math"/>
            <w:sz w:val="24"/>
            <w:szCs w:val="24"/>
          </w:rPr>
          <m:t>G=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 w:hint="eastAsia"/>
            <w:sz w:val="24"/>
            <w:szCs w:val="24"/>
          </w:rPr>
          <m:t>H</m:t>
        </m:r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s+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ED6FA4">
        <w:rPr>
          <w:rFonts w:eastAsia="宋体" w:hint="eastAsia"/>
          <w:sz w:val="24"/>
          <w:szCs w:val="24"/>
        </w:rPr>
        <w:t>。</w:t>
      </w:r>
    </w:p>
    <w:p w14:paraId="75193200" w14:textId="11B0B09E" w:rsidR="003E4E57" w:rsidRDefault="003E4E57" w:rsidP="00DF0A62">
      <w:pPr>
        <w:kinsoku w:val="0"/>
        <w:overflowPunct w:val="0"/>
        <w:jc w:val="both"/>
        <w:textAlignment w:val="baseline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利用</w:t>
      </w:r>
      <w:r>
        <w:rPr>
          <w:rFonts w:eastAsia="宋体" w:hint="eastAsia"/>
          <w:sz w:val="24"/>
          <w:szCs w:val="24"/>
        </w:rPr>
        <w:t>margin</w:t>
      </w:r>
      <w:r>
        <w:rPr>
          <w:rFonts w:eastAsia="宋体" w:hint="eastAsia"/>
          <w:sz w:val="24"/>
          <w:szCs w:val="24"/>
        </w:rPr>
        <w:t>函数绘制伯德图，如下：</w:t>
      </w:r>
    </w:p>
    <w:p w14:paraId="0CA6D833" w14:textId="77777777" w:rsidR="00DF0A62" w:rsidRDefault="003E4E57" w:rsidP="00DF0A62">
      <w:pPr>
        <w:keepNext/>
        <w:kinsoku w:val="0"/>
        <w:overflowPunct w:val="0"/>
        <w:ind w:firstLineChars="200" w:firstLine="480"/>
        <w:jc w:val="center"/>
        <w:textAlignment w:val="baseline"/>
      </w:pPr>
      <w:r w:rsidRPr="003E4E57">
        <w:rPr>
          <w:rFonts w:eastAsia="宋体" w:hint="eastAsia"/>
          <w:noProof/>
          <w:sz w:val="24"/>
          <w:szCs w:val="24"/>
        </w:rPr>
        <w:drawing>
          <wp:inline distT="0" distB="0" distL="0" distR="0" wp14:anchorId="68318E76" wp14:editId="62DF8171">
            <wp:extent cx="2883600" cy="216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A3A" w14:textId="09A758C9" w:rsidR="003E4E57" w:rsidRPr="00DF0A62" w:rsidRDefault="00DF0A62" w:rsidP="00DF0A62">
      <w:pPr>
        <w:pStyle w:val="af2"/>
        <w:jc w:val="center"/>
        <w:rPr>
          <w:rFonts w:ascii="Times New Roman" w:eastAsia="宋体" w:hAnsi="Times New Roman"/>
          <w:sz w:val="24"/>
          <w:szCs w:val="24"/>
        </w:rPr>
      </w:pPr>
      <w:r w:rsidRPr="00DF0A62">
        <w:rPr>
          <w:rFonts w:ascii="Times New Roman" w:hAnsi="Times New Roman" w:hint="eastAsia"/>
        </w:rPr>
        <w:t>图</w:t>
      </w:r>
      <w:r w:rsidRPr="00DF0A62">
        <w:rPr>
          <w:rFonts w:ascii="Times New Roman" w:hAnsi="Times New Roman" w:hint="eastAsia"/>
        </w:rPr>
        <w:t xml:space="preserve"> B</w:t>
      </w:r>
      <w:r w:rsidRPr="00DF0A62">
        <w:rPr>
          <w:rFonts w:ascii="Times New Roman" w:hAnsi="Times New Roman"/>
        </w:rPr>
        <w:t>ode</w:t>
      </w:r>
      <w:r w:rsidRPr="00DF0A62">
        <w:rPr>
          <w:rFonts w:ascii="Times New Roman" w:hAnsi="Times New Roman" w:hint="eastAsia"/>
        </w:rPr>
        <w:t>图</w:t>
      </w:r>
    </w:p>
    <w:p w14:paraId="49C91E1F" w14:textId="77777777" w:rsidR="00D06645" w:rsidRDefault="00ED6FA4" w:rsidP="00E12F36">
      <w:pPr>
        <w:rPr>
          <w:rFonts w:eastAsia="宋体"/>
          <w:sz w:val="24"/>
          <w:szCs w:val="24"/>
        </w:rPr>
      </w:pPr>
      <w:r w:rsidRPr="00471256">
        <w:rPr>
          <w:rFonts w:eastAsia="宋体"/>
          <w:sz w:val="24"/>
          <w:szCs w:val="24"/>
        </w:rPr>
        <w:t>幅值裕度为</w:t>
      </w:r>
      <w:r w:rsidRPr="00471256">
        <w:rPr>
          <w:rFonts w:eastAsia="宋体"/>
          <w:sz w:val="24"/>
          <w:szCs w:val="24"/>
        </w:rPr>
        <w:t>13.2dB</w:t>
      </w:r>
      <w:r w:rsidRPr="00471256">
        <w:rPr>
          <w:rFonts w:eastAsia="宋体"/>
          <w:sz w:val="24"/>
          <w:szCs w:val="24"/>
        </w:rPr>
        <w:t>，相角裕度为</w:t>
      </w:r>
      <w:r w:rsidRPr="00471256">
        <w:rPr>
          <w:rFonts w:eastAsia="宋体"/>
          <w:sz w:val="24"/>
          <w:szCs w:val="24"/>
        </w:rPr>
        <w:t>34.7deg</w:t>
      </w:r>
      <w:r w:rsidRPr="00471256">
        <w:rPr>
          <w:rFonts w:eastAsia="宋体" w:hint="eastAsia"/>
          <w:sz w:val="24"/>
          <w:szCs w:val="24"/>
        </w:rPr>
        <w:t>。</w:t>
      </w:r>
    </w:p>
    <w:p w14:paraId="55C762F1" w14:textId="210D2C2B" w:rsidR="00D06645" w:rsidRPr="005C6E36" w:rsidRDefault="00D06645" w:rsidP="005C6E36">
      <w:pPr>
        <w:jc w:val="both"/>
        <w:rPr>
          <w:rFonts w:eastAsia="宋体"/>
          <w:b/>
          <w:bCs/>
          <w:sz w:val="24"/>
          <w:szCs w:val="24"/>
        </w:rPr>
      </w:pPr>
      <w:r w:rsidRPr="005C6E36">
        <w:rPr>
          <w:rFonts w:eastAsia="宋体"/>
          <w:b/>
          <w:bCs/>
          <w:sz w:val="24"/>
          <w:szCs w:val="24"/>
        </w:rPr>
        <w:t xml:space="preserve">2. </w:t>
      </w:r>
      <w:r w:rsidR="00BC175B">
        <w:rPr>
          <w:rFonts w:eastAsia="宋体" w:hint="eastAsia"/>
          <w:b/>
          <w:bCs/>
          <w:sz w:val="24"/>
          <w:szCs w:val="24"/>
        </w:rPr>
        <w:t>容许</w:t>
      </w:r>
      <w:r w:rsidR="005C6E36" w:rsidRPr="005C6E36">
        <w:rPr>
          <w:rFonts w:eastAsia="宋体" w:hint="eastAsia"/>
          <w:b/>
          <w:bCs/>
          <w:sz w:val="24"/>
          <w:szCs w:val="24"/>
        </w:rPr>
        <w:t>边界及仿真</w:t>
      </w:r>
    </w:p>
    <w:p w14:paraId="13098481" w14:textId="5F8F3D7C" w:rsidR="00ED6FA4" w:rsidRDefault="00ED6FA4" w:rsidP="00ED6FA4">
      <w:pPr>
        <w:ind w:firstLineChars="200" w:firstLine="480"/>
        <w:rPr>
          <w:rFonts w:eastAsia="宋体"/>
          <w:sz w:val="24"/>
          <w:szCs w:val="24"/>
        </w:rPr>
      </w:pPr>
      <w:r w:rsidRPr="00471256">
        <w:rPr>
          <w:rFonts w:eastAsia="宋体" w:hint="eastAsia"/>
          <w:sz w:val="24"/>
          <w:szCs w:val="24"/>
        </w:rPr>
        <w:t>由</w:t>
      </w:r>
      <w:r w:rsidRPr="00471256">
        <w:rPr>
          <w:rFonts w:eastAsia="宋体"/>
          <w:sz w:val="24"/>
          <w:szCs w:val="24"/>
        </w:rPr>
        <w:t>20logA=13.2</w:t>
      </w:r>
      <w:r w:rsidRPr="00471256">
        <w:rPr>
          <w:rFonts w:eastAsia="宋体" w:hint="eastAsia"/>
          <w:sz w:val="24"/>
          <w:szCs w:val="24"/>
        </w:rPr>
        <w:t>得</w:t>
      </w:r>
      <w:r w:rsidRPr="00471256">
        <w:rPr>
          <w:rFonts w:eastAsia="宋体"/>
          <w:sz w:val="24"/>
          <w:szCs w:val="24"/>
        </w:rPr>
        <w:t>A=4.57</w:t>
      </w:r>
      <w:r w:rsidRPr="00471256">
        <w:rPr>
          <w:rFonts w:eastAsia="宋体" w:hint="eastAsia"/>
          <w:sz w:val="24"/>
          <w:szCs w:val="24"/>
        </w:rPr>
        <w:t>，即</w:t>
      </w:r>
      <w:r w:rsidRPr="00471256">
        <w:rPr>
          <w:rFonts w:eastAsia="宋体"/>
          <w:sz w:val="24"/>
          <w:szCs w:val="24"/>
        </w:rPr>
        <w:t>被控对象</w:t>
      </w:r>
      <w:r w:rsidR="0004268F">
        <w:rPr>
          <w:rFonts w:eastAsia="宋体" w:hint="eastAsia"/>
          <w:sz w:val="24"/>
          <w:szCs w:val="24"/>
        </w:rPr>
        <w:t>容许被</w:t>
      </w:r>
      <w:r w:rsidRPr="00471256">
        <w:rPr>
          <w:rFonts w:eastAsia="宋体"/>
          <w:sz w:val="24"/>
          <w:szCs w:val="24"/>
        </w:rPr>
        <w:t>扩大</w:t>
      </w:r>
      <w:r w:rsidRPr="00471256">
        <w:rPr>
          <w:rFonts w:eastAsia="宋体"/>
          <w:sz w:val="24"/>
          <w:szCs w:val="24"/>
        </w:rPr>
        <w:t>4.</w:t>
      </w:r>
      <w:r w:rsidR="00516C0E">
        <w:rPr>
          <w:rFonts w:eastAsia="宋体"/>
          <w:sz w:val="24"/>
          <w:szCs w:val="24"/>
        </w:rPr>
        <w:t>5</w:t>
      </w:r>
      <w:r w:rsidRPr="00471256">
        <w:rPr>
          <w:rFonts w:eastAsia="宋体"/>
          <w:sz w:val="24"/>
          <w:szCs w:val="24"/>
        </w:rPr>
        <w:t>7</w:t>
      </w:r>
      <w:r w:rsidRPr="00471256">
        <w:rPr>
          <w:rFonts w:eastAsia="宋体"/>
          <w:sz w:val="24"/>
          <w:szCs w:val="24"/>
        </w:rPr>
        <w:t>倍</w:t>
      </w:r>
      <w:r w:rsidRPr="00471256">
        <w:rPr>
          <w:rFonts w:eastAsia="宋体" w:hint="eastAsia"/>
          <w:sz w:val="24"/>
          <w:szCs w:val="24"/>
        </w:rPr>
        <w:t>；由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34.7×π/180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40.9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=0.0148</m:t>
        </m:r>
      </m:oMath>
      <w:r w:rsidR="00471256" w:rsidRPr="00471256">
        <w:rPr>
          <w:rFonts w:eastAsia="宋体" w:hint="eastAsia"/>
          <w:sz w:val="24"/>
          <w:szCs w:val="24"/>
        </w:rPr>
        <w:t>，即</w:t>
      </w:r>
      <w:r w:rsidR="0004268F">
        <w:rPr>
          <w:rFonts w:eastAsia="宋体" w:hint="eastAsia"/>
          <w:sz w:val="24"/>
          <w:szCs w:val="24"/>
        </w:rPr>
        <w:t>被控</w:t>
      </w:r>
      <w:r w:rsidR="00471256" w:rsidRPr="00471256">
        <w:rPr>
          <w:rFonts w:eastAsia="宋体"/>
          <w:sz w:val="24"/>
          <w:szCs w:val="24"/>
        </w:rPr>
        <w:t>对象</w:t>
      </w:r>
      <w:r w:rsidR="0004268F">
        <w:rPr>
          <w:rFonts w:eastAsia="宋体" w:hint="eastAsia"/>
          <w:sz w:val="24"/>
          <w:szCs w:val="24"/>
        </w:rPr>
        <w:t>容许</w:t>
      </w:r>
      <w:r w:rsidR="00471256" w:rsidRPr="00471256">
        <w:rPr>
          <w:rFonts w:eastAsia="宋体"/>
          <w:sz w:val="24"/>
          <w:szCs w:val="24"/>
        </w:rPr>
        <w:t>延时</w:t>
      </w:r>
      <w:r w:rsidR="00471256" w:rsidRPr="00471256">
        <w:rPr>
          <w:rFonts w:eastAsia="宋体"/>
          <w:sz w:val="24"/>
          <w:szCs w:val="24"/>
        </w:rPr>
        <w:t>0.0148s</w:t>
      </w:r>
      <w:r w:rsidR="00471256">
        <w:rPr>
          <w:rFonts w:eastAsia="宋体" w:hint="eastAsia"/>
          <w:sz w:val="24"/>
          <w:szCs w:val="24"/>
        </w:rPr>
        <w:t>。</w:t>
      </w:r>
    </w:p>
    <w:p w14:paraId="4249E159" w14:textId="6825B93E" w:rsidR="00471256" w:rsidRPr="005C6E36" w:rsidRDefault="00471256" w:rsidP="00DF0A62">
      <w:pPr>
        <w:jc w:val="both"/>
        <w:rPr>
          <w:rFonts w:eastAsia="宋体"/>
          <w:sz w:val="24"/>
          <w:szCs w:val="24"/>
        </w:rPr>
      </w:pPr>
      <w:r w:rsidRPr="005C6E36">
        <w:rPr>
          <w:rFonts w:eastAsia="宋体"/>
          <w:sz w:val="24"/>
          <w:szCs w:val="24"/>
        </w:rPr>
        <w:lastRenderedPageBreak/>
        <w:t>实际被控对象乘以</w:t>
      </w:r>
      <w:r w:rsidRPr="005C6E36">
        <w:rPr>
          <w:rFonts w:eastAsia="宋体"/>
          <w:sz w:val="24"/>
          <w:szCs w:val="24"/>
        </w:rPr>
        <w:t>4.5</w:t>
      </w:r>
      <w:r w:rsidR="00D06645" w:rsidRPr="005C6E36">
        <w:rPr>
          <w:rFonts w:eastAsia="宋体"/>
          <w:sz w:val="24"/>
          <w:szCs w:val="24"/>
        </w:rPr>
        <w:t>7</w:t>
      </w:r>
      <w:r w:rsidRPr="005C6E36">
        <w:rPr>
          <w:rFonts w:eastAsia="宋体"/>
          <w:sz w:val="24"/>
          <w:szCs w:val="24"/>
        </w:rPr>
        <w:t>倍时</w:t>
      </w:r>
      <w:r w:rsidRPr="005C6E36">
        <w:rPr>
          <w:rFonts w:eastAsia="宋体" w:hint="eastAsia"/>
          <w:sz w:val="24"/>
          <w:szCs w:val="24"/>
        </w:rPr>
        <w:t>，临界稳定</w:t>
      </w:r>
      <w:r w:rsidR="00E12F36">
        <w:rPr>
          <w:rFonts w:eastAsia="宋体" w:hint="eastAsia"/>
          <w:sz w:val="24"/>
          <w:szCs w:val="24"/>
        </w:rPr>
        <w:t>。</w:t>
      </w:r>
    </w:p>
    <w:p w14:paraId="4EC184E6" w14:textId="3EDB8324" w:rsidR="00471256" w:rsidRDefault="00D06645" w:rsidP="00DF0A62">
      <w:pPr>
        <w:ind w:firstLineChars="200" w:firstLine="480"/>
        <w:jc w:val="center"/>
        <w:rPr>
          <w:rFonts w:eastAsia="宋体"/>
          <w:sz w:val="24"/>
          <w:szCs w:val="24"/>
        </w:rPr>
      </w:pPr>
      <w:r w:rsidRPr="00D06645">
        <w:rPr>
          <w:rFonts w:eastAsia="宋体"/>
          <w:noProof/>
          <w:sz w:val="24"/>
          <w:szCs w:val="24"/>
        </w:rPr>
        <w:drawing>
          <wp:inline distT="0" distB="0" distL="0" distR="0" wp14:anchorId="5711311F" wp14:editId="3375A451">
            <wp:extent cx="2883600" cy="216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6FD2" w14:textId="7F50EB72" w:rsidR="00471256" w:rsidRPr="005C6E36" w:rsidRDefault="00471256" w:rsidP="00DF0A62">
      <w:pPr>
        <w:jc w:val="both"/>
        <w:rPr>
          <w:rFonts w:eastAsia="宋体"/>
          <w:sz w:val="24"/>
          <w:szCs w:val="24"/>
        </w:rPr>
      </w:pPr>
      <w:r w:rsidRPr="005C6E36">
        <w:rPr>
          <w:rFonts w:eastAsia="宋体"/>
          <w:sz w:val="24"/>
          <w:szCs w:val="24"/>
        </w:rPr>
        <w:t>实际被控对象乘以</w:t>
      </w:r>
      <w:r w:rsidRPr="005C6E36">
        <w:rPr>
          <w:rFonts w:eastAsia="宋体"/>
          <w:sz w:val="24"/>
          <w:szCs w:val="24"/>
        </w:rPr>
        <w:t>4.6</w:t>
      </w:r>
      <w:r w:rsidRPr="005C6E36">
        <w:rPr>
          <w:rFonts w:eastAsia="宋体"/>
          <w:sz w:val="24"/>
          <w:szCs w:val="24"/>
        </w:rPr>
        <w:t>倍时</w:t>
      </w:r>
      <w:r w:rsidRPr="005C6E36">
        <w:rPr>
          <w:rFonts w:eastAsia="宋体" w:hint="eastAsia"/>
          <w:sz w:val="24"/>
          <w:szCs w:val="24"/>
        </w:rPr>
        <w:t>，发散</w:t>
      </w:r>
      <w:r w:rsidR="00E12F36">
        <w:rPr>
          <w:rFonts w:eastAsia="宋体" w:hint="eastAsia"/>
          <w:sz w:val="24"/>
          <w:szCs w:val="24"/>
        </w:rPr>
        <w:t>。</w:t>
      </w:r>
    </w:p>
    <w:p w14:paraId="66B1C055" w14:textId="1985905D" w:rsidR="00471256" w:rsidRDefault="00471256" w:rsidP="00471256">
      <w:pPr>
        <w:ind w:firstLineChars="200" w:firstLine="480"/>
        <w:jc w:val="center"/>
        <w:rPr>
          <w:rFonts w:eastAsia="宋体"/>
          <w:sz w:val="24"/>
          <w:szCs w:val="24"/>
        </w:rPr>
      </w:pPr>
      <w:r w:rsidRPr="00471256">
        <w:rPr>
          <w:rFonts w:eastAsia="宋体" w:hint="eastAsia"/>
          <w:noProof/>
          <w:sz w:val="24"/>
          <w:szCs w:val="24"/>
        </w:rPr>
        <w:drawing>
          <wp:inline distT="0" distB="0" distL="0" distR="0" wp14:anchorId="58FBCAE0" wp14:editId="432D9037">
            <wp:extent cx="2883600" cy="216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8FDE" w14:textId="0A080236" w:rsidR="00471256" w:rsidRPr="005C6E36" w:rsidRDefault="00471256" w:rsidP="00DF0A62">
      <w:pPr>
        <w:jc w:val="both"/>
        <w:rPr>
          <w:rFonts w:eastAsia="宋体"/>
          <w:sz w:val="24"/>
          <w:szCs w:val="24"/>
        </w:rPr>
      </w:pPr>
      <w:r w:rsidRPr="005C6E36">
        <w:rPr>
          <w:rFonts w:eastAsia="宋体"/>
          <w:sz w:val="24"/>
          <w:szCs w:val="24"/>
        </w:rPr>
        <w:t>实际延时</w:t>
      </w:r>
      <w:r w:rsidRPr="005C6E36">
        <w:rPr>
          <w:rFonts w:eastAsia="宋体"/>
          <w:sz w:val="24"/>
          <w:szCs w:val="24"/>
        </w:rPr>
        <w:t>0.014</w:t>
      </w:r>
      <w:r w:rsidR="00D06645" w:rsidRPr="005C6E36">
        <w:rPr>
          <w:rFonts w:eastAsia="宋体"/>
          <w:sz w:val="24"/>
          <w:szCs w:val="24"/>
        </w:rPr>
        <w:t>8</w:t>
      </w:r>
      <w:r w:rsidRPr="005C6E36">
        <w:rPr>
          <w:rFonts w:eastAsia="宋体"/>
          <w:sz w:val="24"/>
          <w:szCs w:val="24"/>
        </w:rPr>
        <w:t xml:space="preserve"> s</w:t>
      </w:r>
      <w:r w:rsidRPr="005C6E36">
        <w:rPr>
          <w:rFonts w:eastAsia="宋体"/>
          <w:sz w:val="24"/>
          <w:szCs w:val="24"/>
        </w:rPr>
        <w:t>时，临界稳定</w:t>
      </w:r>
      <w:r w:rsidR="00E12F36">
        <w:rPr>
          <w:rFonts w:eastAsia="宋体" w:hint="eastAsia"/>
          <w:sz w:val="24"/>
          <w:szCs w:val="24"/>
        </w:rPr>
        <w:t>。</w:t>
      </w:r>
    </w:p>
    <w:p w14:paraId="33FFFE5A" w14:textId="157E37B9" w:rsidR="00471256" w:rsidRPr="00D06645" w:rsidRDefault="00D06645" w:rsidP="00DF0A62">
      <w:pPr>
        <w:ind w:firstLineChars="200" w:firstLine="480"/>
        <w:jc w:val="center"/>
        <w:rPr>
          <w:rFonts w:eastAsia="宋体"/>
          <w:sz w:val="24"/>
          <w:szCs w:val="24"/>
        </w:rPr>
      </w:pPr>
      <w:r w:rsidRPr="00D06645">
        <w:rPr>
          <w:rFonts w:eastAsia="宋体"/>
          <w:noProof/>
          <w:sz w:val="24"/>
          <w:szCs w:val="24"/>
        </w:rPr>
        <w:drawing>
          <wp:inline distT="0" distB="0" distL="0" distR="0" wp14:anchorId="24989858" wp14:editId="4602712F">
            <wp:extent cx="2883600" cy="216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EC14" w14:textId="0BB8C4DF" w:rsidR="00471256" w:rsidRPr="005C6E36" w:rsidRDefault="00471256" w:rsidP="00DF0A62">
      <w:pPr>
        <w:jc w:val="both"/>
        <w:rPr>
          <w:rFonts w:eastAsia="宋体"/>
          <w:sz w:val="24"/>
          <w:szCs w:val="24"/>
        </w:rPr>
      </w:pPr>
      <w:r w:rsidRPr="005C6E36">
        <w:rPr>
          <w:rFonts w:eastAsia="宋体"/>
          <w:sz w:val="24"/>
          <w:szCs w:val="24"/>
        </w:rPr>
        <w:t>实际延时</w:t>
      </w:r>
      <w:r w:rsidRPr="005C6E36">
        <w:rPr>
          <w:rFonts w:eastAsia="宋体"/>
          <w:sz w:val="24"/>
          <w:szCs w:val="24"/>
        </w:rPr>
        <w:t>0.01</w:t>
      </w:r>
      <w:r w:rsidR="00D06645" w:rsidRPr="005C6E36">
        <w:rPr>
          <w:rFonts w:eastAsia="宋体"/>
          <w:sz w:val="24"/>
          <w:szCs w:val="24"/>
        </w:rPr>
        <w:t>6</w:t>
      </w:r>
      <w:r w:rsidRPr="005C6E36">
        <w:rPr>
          <w:rFonts w:eastAsia="宋体"/>
          <w:sz w:val="24"/>
          <w:szCs w:val="24"/>
        </w:rPr>
        <w:t xml:space="preserve"> s</w:t>
      </w:r>
      <w:r w:rsidRPr="005C6E36">
        <w:rPr>
          <w:rFonts w:eastAsia="宋体"/>
          <w:sz w:val="24"/>
          <w:szCs w:val="24"/>
        </w:rPr>
        <w:t>时，</w:t>
      </w:r>
      <w:r w:rsidR="00D06645" w:rsidRPr="005C6E36">
        <w:rPr>
          <w:rFonts w:eastAsia="宋体" w:hint="eastAsia"/>
          <w:sz w:val="24"/>
          <w:szCs w:val="24"/>
        </w:rPr>
        <w:t>发散</w:t>
      </w:r>
      <w:r w:rsidR="00E12F36">
        <w:rPr>
          <w:rFonts w:eastAsia="宋体" w:hint="eastAsia"/>
          <w:sz w:val="24"/>
          <w:szCs w:val="24"/>
        </w:rPr>
        <w:t>。</w:t>
      </w:r>
    </w:p>
    <w:p w14:paraId="225DADCA" w14:textId="37240451" w:rsidR="00471256" w:rsidRPr="00D06645" w:rsidRDefault="00D06645" w:rsidP="00DF0A62">
      <w:pPr>
        <w:ind w:firstLineChars="200" w:firstLine="480"/>
        <w:jc w:val="center"/>
        <w:rPr>
          <w:rFonts w:eastAsia="宋体"/>
          <w:sz w:val="24"/>
          <w:szCs w:val="24"/>
        </w:rPr>
      </w:pPr>
      <w:r w:rsidRPr="00D06645">
        <w:rPr>
          <w:rFonts w:eastAsia="宋体" w:hint="eastAsia"/>
          <w:noProof/>
          <w:sz w:val="24"/>
          <w:szCs w:val="24"/>
        </w:rPr>
        <w:lastRenderedPageBreak/>
        <w:drawing>
          <wp:inline distT="0" distB="0" distL="0" distR="0" wp14:anchorId="5C33B7E3" wp14:editId="66BD04CB">
            <wp:extent cx="2883600" cy="216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256" w:rsidRPr="00D06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1C35C" w14:textId="77777777" w:rsidR="00BC60DB" w:rsidRDefault="00BC60DB" w:rsidP="00C72655">
      <w:r>
        <w:separator/>
      </w:r>
    </w:p>
  </w:endnote>
  <w:endnote w:type="continuationSeparator" w:id="0">
    <w:p w14:paraId="0876035F" w14:textId="77777777" w:rsidR="00BC60DB" w:rsidRDefault="00BC60DB" w:rsidP="00C7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charset w:val="00"/>
    <w:family w:val="auto"/>
    <w:pitch w:val="default"/>
    <w:sig w:usb0="00000000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96FC" w14:textId="77777777" w:rsidR="00BC60DB" w:rsidRDefault="00BC60DB" w:rsidP="00C72655">
      <w:r>
        <w:separator/>
      </w:r>
    </w:p>
  </w:footnote>
  <w:footnote w:type="continuationSeparator" w:id="0">
    <w:p w14:paraId="79D183F8" w14:textId="77777777" w:rsidR="00BC60DB" w:rsidRDefault="00BC60DB" w:rsidP="00C72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DA0"/>
    <w:multiLevelType w:val="hybridMultilevel"/>
    <w:tmpl w:val="7070D4E4"/>
    <w:lvl w:ilvl="0" w:tplc="D8C0BC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8FB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49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49C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58E2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FAF0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F7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EB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42C7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731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67"/>
    <w:rsid w:val="000020DC"/>
    <w:rsid w:val="0004268F"/>
    <w:rsid w:val="00064CBF"/>
    <w:rsid w:val="000C4985"/>
    <w:rsid w:val="00190C06"/>
    <w:rsid w:val="001C6AC1"/>
    <w:rsid w:val="001E6A14"/>
    <w:rsid w:val="002007D4"/>
    <w:rsid w:val="002F3A76"/>
    <w:rsid w:val="00375F24"/>
    <w:rsid w:val="003B6586"/>
    <w:rsid w:val="003E4E57"/>
    <w:rsid w:val="00413F32"/>
    <w:rsid w:val="00447BBA"/>
    <w:rsid w:val="00471256"/>
    <w:rsid w:val="00484665"/>
    <w:rsid w:val="004920ED"/>
    <w:rsid w:val="00493D1E"/>
    <w:rsid w:val="004A0891"/>
    <w:rsid w:val="00516C0E"/>
    <w:rsid w:val="00534B30"/>
    <w:rsid w:val="0055702C"/>
    <w:rsid w:val="00562922"/>
    <w:rsid w:val="00592D12"/>
    <w:rsid w:val="005C4DA8"/>
    <w:rsid w:val="005C6E36"/>
    <w:rsid w:val="005F1E67"/>
    <w:rsid w:val="006B14B6"/>
    <w:rsid w:val="006F4715"/>
    <w:rsid w:val="007306A4"/>
    <w:rsid w:val="00774053"/>
    <w:rsid w:val="007B6BC4"/>
    <w:rsid w:val="008B6060"/>
    <w:rsid w:val="008D37E6"/>
    <w:rsid w:val="009436B4"/>
    <w:rsid w:val="00944867"/>
    <w:rsid w:val="009C6A16"/>
    <w:rsid w:val="009D3B6D"/>
    <w:rsid w:val="00A1416C"/>
    <w:rsid w:val="00A546D6"/>
    <w:rsid w:val="00AF6555"/>
    <w:rsid w:val="00B01D62"/>
    <w:rsid w:val="00B24523"/>
    <w:rsid w:val="00B43F44"/>
    <w:rsid w:val="00B84EF7"/>
    <w:rsid w:val="00B87C06"/>
    <w:rsid w:val="00BC175B"/>
    <w:rsid w:val="00BC60DB"/>
    <w:rsid w:val="00BE4774"/>
    <w:rsid w:val="00BF119C"/>
    <w:rsid w:val="00BF2CA2"/>
    <w:rsid w:val="00BF6185"/>
    <w:rsid w:val="00C36242"/>
    <w:rsid w:val="00C72655"/>
    <w:rsid w:val="00C878D2"/>
    <w:rsid w:val="00CF3ACA"/>
    <w:rsid w:val="00D06645"/>
    <w:rsid w:val="00D120BF"/>
    <w:rsid w:val="00D45B96"/>
    <w:rsid w:val="00DB2461"/>
    <w:rsid w:val="00DC703A"/>
    <w:rsid w:val="00DF0A62"/>
    <w:rsid w:val="00DF638A"/>
    <w:rsid w:val="00E01F52"/>
    <w:rsid w:val="00E12F36"/>
    <w:rsid w:val="00E801B8"/>
    <w:rsid w:val="00EB5523"/>
    <w:rsid w:val="00ED6FA4"/>
    <w:rsid w:val="00F11392"/>
    <w:rsid w:val="00F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4E993"/>
  <w15:chartTrackingRefBased/>
  <w15:docId w15:val="{4CDA86F6-3C5D-4486-8CC5-AB34EBCF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38A"/>
  </w:style>
  <w:style w:type="paragraph" w:styleId="1">
    <w:name w:val="heading 1"/>
    <w:basedOn w:val="a"/>
    <w:next w:val="a"/>
    <w:link w:val="10"/>
    <w:qFormat/>
    <w:rsid w:val="00DF6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638A"/>
    <w:rPr>
      <w:rFonts w:ascii="Palatino" w:eastAsia="等线" w:hAnsi="Times New Roman" w:cs="Times New Roman"/>
      <w:b/>
      <w:bCs/>
      <w:kern w:val="44"/>
      <w:sz w:val="44"/>
      <w:szCs w:val="44"/>
      <w:lang w:eastAsia="en-US"/>
    </w:rPr>
  </w:style>
  <w:style w:type="paragraph" w:styleId="a3">
    <w:name w:val="header"/>
    <w:basedOn w:val="a"/>
    <w:link w:val="a4"/>
    <w:rsid w:val="00DF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F638A"/>
    <w:rPr>
      <w:rFonts w:ascii="Palatino" w:eastAsia="等线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rsid w:val="00DF63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DF638A"/>
    <w:rPr>
      <w:rFonts w:ascii="Palatino" w:eastAsia="等线" w:hAnsi="Times New Roman" w:cs="Times New Roman"/>
      <w:kern w:val="0"/>
      <w:sz w:val="18"/>
      <w:szCs w:val="18"/>
      <w:lang w:eastAsia="en-US"/>
    </w:rPr>
  </w:style>
  <w:style w:type="paragraph" w:styleId="a7">
    <w:name w:val="Title"/>
    <w:basedOn w:val="a"/>
    <w:next w:val="a"/>
    <w:link w:val="a8"/>
    <w:qFormat/>
    <w:rsid w:val="00DF63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F638A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styleId="a9">
    <w:name w:val="Subtitle"/>
    <w:basedOn w:val="a"/>
    <w:next w:val="a"/>
    <w:link w:val="aa"/>
    <w:qFormat/>
    <w:rsid w:val="00DF63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DF638A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character" w:styleId="ab">
    <w:name w:val="Hyperlink"/>
    <w:rsid w:val="00DF638A"/>
    <w:rPr>
      <w:color w:val="0000FF"/>
      <w:u w:val="single"/>
    </w:rPr>
  </w:style>
  <w:style w:type="character" w:styleId="ac">
    <w:name w:val="Emphasis"/>
    <w:basedOn w:val="a0"/>
    <w:qFormat/>
    <w:rsid w:val="00DF638A"/>
    <w:rPr>
      <w:i/>
      <w:iCs/>
    </w:rPr>
  </w:style>
  <w:style w:type="paragraph" w:styleId="ad">
    <w:name w:val="Normal (Web)"/>
    <w:basedOn w:val="a"/>
    <w:rsid w:val="00DF638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 Spacing"/>
    <w:uiPriority w:val="1"/>
    <w:qFormat/>
    <w:rsid w:val="00DF638A"/>
    <w:rPr>
      <w:rFonts w:ascii="Palatino"/>
      <w:kern w:val="0"/>
      <w:sz w:val="48"/>
      <w:lang w:eastAsia="en-US"/>
    </w:rPr>
  </w:style>
  <w:style w:type="character" w:styleId="af">
    <w:name w:val="Subtle Emphasis"/>
    <w:basedOn w:val="a0"/>
    <w:uiPriority w:val="19"/>
    <w:qFormat/>
    <w:rsid w:val="00DF638A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rsid w:val="00C72655"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Placeholder Text"/>
    <w:basedOn w:val="a0"/>
    <w:uiPriority w:val="99"/>
    <w:semiHidden/>
    <w:rsid w:val="00B43F44"/>
    <w:rPr>
      <w:color w:val="808080"/>
    </w:rPr>
  </w:style>
  <w:style w:type="paragraph" w:styleId="af2">
    <w:name w:val="caption"/>
    <w:basedOn w:val="a"/>
    <w:next w:val="a"/>
    <w:unhideWhenUsed/>
    <w:qFormat/>
    <w:rsid w:val="007B6BC4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1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38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5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238</Words>
  <Characters>1360</Characters>
  <Application>Microsoft Office Word</Application>
  <DocSecurity>0</DocSecurity>
  <Lines>11</Lines>
  <Paragraphs>3</Paragraphs>
  <ScaleCrop>false</ScaleCrop>
  <Company>zlg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立敢</dc:creator>
  <cp:keywords/>
  <dc:description/>
  <cp:lastModifiedBy>赵 立敢</cp:lastModifiedBy>
  <cp:revision>6</cp:revision>
  <dcterms:created xsi:type="dcterms:W3CDTF">2022-05-12T11:57:00Z</dcterms:created>
  <dcterms:modified xsi:type="dcterms:W3CDTF">2022-05-20T11:46:00Z</dcterms:modified>
</cp:coreProperties>
</file>