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829E" w14:textId="77777777" w:rsidR="000069F0" w:rsidRPr="000069F0" w:rsidRDefault="000069F0" w:rsidP="000069F0">
      <w:pPr>
        <w:widowControl w:val="0"/>
        <w:jc w:val="center"/>
        <w:rPr>
          <w:rFonts w:ascii="Calibri" w:eastAsia="宋体" w:hAnsi="Calibri"/>
          <w:b/>
          <w:sz w:val="30"/>
          <w:szCs w:val="30"/>
        </w:rPr>
      </w:pPr>
      <w:r w:rsidRPr="000069F0">
        <w:rPr>
          <w:rFonts w:ascii="Calibri" w:eastAsia="宋体" w:hAnsi="Calibri" w:hint="eastAsia"/>
          <w:b/>
          <w:sz w:val="30"/>
          <w:szCs w:val="30"/>
        </w:rPr>
        <w:t>飞行器姿态控制及与高度控制的匹配及导引控制设计</w:t>
      </w:r>
    </w:p>
    <w:p w14:paraId="7784D158" w14:textId="77777777" w:rsidR="000069F0" w:rsidRPr="000069F0" w:rsidRDefault="000069F0" w:rsidP="000069F0">
      <w:pPr>
        <w:widowControl w:val="0"/>
        <w:jc w:val="both"/>
        <w:rPr>
          <w:rFonts w:ascii="Calibri" w:eastAsia="宋体" w:hAnsi="Calibri"/>
          <w:sz w:val="21"/>
          <w:szCs w:val="22"/>
        </w:rPr>
      </w:pPr>
    </w:p>
    <w:p w14:paraId="3D60172D" w14:textId="77777777" w:rsidR="000069F0" w:rsidRPr="000069F0" w:rsidRDefault="000069F0" w:rsidP="000069F0">
      <w:pPr>
        <w:widowControl w:val="0"/>
        <w:jc w:val="both"/>
        <w:rPr>
          <w:rFonts w:ascii="Calibri" w:eastAsia="宋体" w:hAnsi="Calibri"/>
          <w:sz w:val="28"/>
          <w:szCs w:val="28"/>
        </w:rPr>
      </w:pPr>
      <w:r w:rsidRPr="000069F0">
        <w:rPr>
          <w:rFonts w:ascii="Calibri" w:eastAsia="宋体" w:hAnsi="Calibri" w:hint="eastAsia"/>
          <w:sz w:val="28"/>
          <w:szCs w:val="28"/>
        </w:rPr>
        <w:tab/>
      </w:r>
      <w:r w:rsidRPr="000069F0">
        <w:rPr>
          <w:rFonts w:ascii="Calibri" w:eastAsia="宋体" w:hAnsi="Calibri" w:hint="eastAsia"/>
          <w:sz w:val="28"/>
          <w:szCs w:val="28"/>
        </w:rPr>
        <w:t>采用的舵机模型为</w:t>
      </w:r>
    </w:p>
    <w:p w14:paraId="2A65FD14" w14:textId="77777777" w:rsidR="000069F0" w:rsidRPr="000069F0" w:rsidRDefault="000069F0" w:rsidP="000069F0">
      <w:pPr>
        <w:widowControl w:val="0"/>
        <w:jc w:val="both"/>
        <w:rPr>
          <w:rFonts w:ascii="Calibri" w:eastAsia="宋体" w:hAnsi="Calibri"/>
          <w:sz w:val="21"/>
          <w:szCs w:val="22"/>
        </w:rPr>
      </w:pPr>
      <w:r w:rsidRPr="000069F0">
        <w:rPr>
          <w:rFonts w:ascii="Calibri" w:eastAsia="宋体" w:hAnsi="Calibri"/>
          <w:noProof/>
          <w:sz w:val="21"/>
          <w:szCs w:val="22"/>
        </w:rPr>
        <w:drawing>
          <wp:inline distT="0" distB="0" distL="0" distR="0" wp14:anchorId="21898722" wp14:editId="3411D64E">
            <wp:extent cx="5274310" cy="879052"/>
            <wp:effectExtent l="0" t="0" r="2540" b="0"/>
            <wp:docPr id="72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AB90A" w14:textId="609CF8AE" w:rsidR="000069F0" w:rsidRDefault="000069F0" w:rsidP="000069F0">
      <w:pPr>
        <w:widowControl w:val="0"/>
        <w:numPr>
          <w:ilvl w:val="0"/>
          <w:numId w:val="1"/>
        </w:numPr>
        <w:jc w:val="both"/>
        <w:rPr>
          <w:rFonts w:ascii="Calibri" w:eastAsia="宋体" w:hAnsi="Calibri"/>
          <w:sz w:val="28"/>
          <w:szCs w:val="28"/>
        </w:rPr>
      </w:pPr>
      <w:r w:rsidRPr="000069F0">
        <w:rPr>
          <w:rFonts w:ascii="Calibri" w:eastAsia="宋体" w:hAnsi="Calibri" w:hint="eastAsia"/>
          <w:sz w:val="28"/>
          <w:szCs w:val="28"/>
        </w:rPr>
        <w:t>将所选择的姿态控制参数与质点模型高度控制作业组合，形成完成的高度控制，输出各个主要状态曲线。从初始高度</w:t>
      </w:r>
      <w:r w:rsidRPr="000069F0">
        <w:rPr>
          <w:rFonts w:ascii="Calibri" w:eastAsia="宋体" w:hAnsi="Calibri" w:hint="eastAsia"/>
          <w:sz w:val="28"/>
          <w:szCs w:val="28"/>
        </w:rPr>
        <w:t>10m</w:t>
      </w:r>
      <w:r w:rsidRPr="000069F0">
        <w:rPr>
          <w:rFonts w:ascii="Calibri" w:eastAsia="宋体" w:hAnsi="Calibri" w:hint="eastAsia"/>
          <w:sz w:val="28"/>
          <w:szCs w:val="28"/>
        </w:rPr>
        <w:t>开始，快速爬升到</w:t>
      </w:r>
      <w:r w:rsidRPr="000069F0">
        <w:rPr>
          <w:rFonts w:ascii="Calibri" w:eastAsia="宋体" w:hAnsi="Calibri" w:hint="eastAsia"/>
          <w:sz w:val="28"/>
          <w:szCs w:val="28"/>
        </w:rPr>
        <w:t>200m</w:t>
      </w:r>
      <w:r w:rsidRPr="000069F0">
        <w:rPr>
          <w:rFonts w:ascii="Calibri" w:eastAsia="宋体" w:hAnsi="Calibri" w:hint="eastAsia"/>
          <w:sz w:val="28"/>
          <w:szCs w:val="28"/>
        </w:rPr>
        <w:t>并保持高度飞行</w:t>
      </w:r>
      <w:r w:rsidRPr="000069F0">
        <w:rPr>
          <w:rFonts w:ascii="Calibri" w:eastAsia="宋体" w:hAnsi="Calibri" w:hint="eastAsia"/>
          <w:sz w:val="28"/>
          <w:szCs w:val="28"/>
        </w:rPr>
        <w:t>1min</w:t>
      </w:r>
      <w:r w:rsidRPr="000069F0">
        <w:rPr>
          <w:rFonts w:ascii="Calibri" w:eastAsia="宋体" w:hAnsi="Calibri" w:hint="eastAsia"/>
          <w:sz w:val="28"/>
          <w:szCs w:val="28"/>
        </w:rPr>
        <w:t>；</w:t>
      </w:r>
    </w:p>
    <w:p w14:paraId="00FD25F3" w14:textId="77777777" w:rsidR="000069F0" w:rsidRPr="000069F0" w:rsidRDefault="000069F0" w:rsidP="000069F0">
      <w:pPr>
        <w:widowControl w:val="0"/>
        <w:ind w:left="360"/>
        <w:jc w:val="both"/>
        <w:rPr>
          <w:rFonts w:ascii="Calibri" w:eastAsia="宋体" w:hAnsi="Calibri" w:hint="eastAsia"/>
          <w:sz w:val="28"/>
          <w:szCs w:val="28"/>
        </w:rPr>
      </w:pPr>
    </w:p>
    <w:p w14:paraId="6680D6EA" w14:textId="4D0A8198" w:rsidR="001E6A14" w:rsidRDefault="000069F0" w:rsidP="000069F0">
      <w:pPr>
        <w:ind w:firstLineChars="200" w:firstLine="480"/>
        <w:jc w:val="both"/>
        <w:rPr>
          <w:rFonts w:ascii="宋体" w:eastAsia="宋体" w:hAnsi="宋体"/>
          <w:sz w:val="24"/>
          <w:szCs w:val="28"/>
        </w:rPr>
      </w:pPr>
      <w:r w:rsidRPr="000069F0">
        <w:rPr>
          <w:rFonts w:ascii="宋体" w:eastAsia="宋体" w:hAnsi="宋体" w:hint="eastAsia"/>
          <w:sz w:val="24"/>
          <w:szCs w:val="28"/>
        </w:rPr>
        <w:t>在控制参数的可行域中选择参数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300</m:t>
        </m:r>
      </m:oMath>
      <w:r>
        <w:rPr>
          <w:rFonts w:ascii="宋体" w:eastAsia="宋体" w:hAnsi="宋体" w:hint="eastAsia"/>
          <w:sz w:val="24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50</m:t>
        </m:r>
      </m:oMath>
      <w:r>
        <w:rPr>
          <w:rFonts w:ascii="宋体" w:eastAsia="宋体" w:hAnsi="宋体" w:hint="eastAsia"/>
          <w:sz w:val="24"/>
          <w:szCs w:val="28"/>
        </w:rPr>
        <w:t>，则俯仰角的单位阶跃响应上升时间如下所示：</w:t>
      </w:r>
    </w:p>
    <w:p w14:paraId="5024C311" w14:textId="641E9BDF" w:rsidR="0072413E" w:rsidRDefault="006D16ED" w:rsidP="0072413E">
      <w:pPr>
        <w:keepNext/>
        <w:ind w:firstLineChars="200" w:firstLine="400"/>
        <w:jc w:val="center"/>
      </w:pPr>
      <w:r w:rsidRPr="006D16ED">
        <w:rPr>
          <w:noProof/>
        </w:rPr>
        <w:drawing>
          <wp:inline distT="0" distB="0" distL="0" distR="0" wp14:anchorId="0CEB99F7" wp14:editId="1BBC7FB7">
            <wp:extent cx="2854847" cy="2138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51" cy="21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273B" w14:textId="2FE682AB" w:rsidR="000069F0" w:rsidRDefault="0072413E" w:rsidP="0072413E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单位阶跃响应</w:t>
      </w:r>
    </w:p>
    <w:p w14:paraId="392FA892" w14:textId="0A181B62" w:rsidR="0072413E" w:rsidRPr="004A4694" w:rsidRDefault="006D16ED" w:rsidP="0072413E">
      <w:pPr>
        <w:jc w:val="both"/>
        <w:rPr>
          <w:rFonts w:ascii="宋体" w:eastAsia="宋体" w:hAnsi="宋体"/>
          <w:sz w:val="24"/>
          <w:szCs w:val="24"/>
        </w:rPr>
      </w:pPr>
      <w:r w:rsidRPr="004A4694">
        <w:rPr>
          <w:rFonts w:ascii="宋体" w:eastAsia="宋体" w:hAnsi="宋体" w:hint="eastAsia"/>
          <w:sz w:val="24"/>
          <w:szCs w:val="24"/>
        </w:rPr>
        <w:t>由图可知，俯仰角响应速度很快，1s后即趋于稳定。</w:t>
      </w:r>
      <w:r w:rsidR="00126FD0" w:rsidRPr="004A4694">
        <w:rPr>
          <w:rFonts w:ascii="宋体" w:eastAsia="宋体" w:hAnsi="宋体" w:hint="eastAsia"/>
          <w:sz w:val="24"/>
          <w:szCs w:val="24"/>
        </w:rPr>
        <w:t>高度的控制效果如下所示：</w:t>
      </w:r>
    </w:p>
    <w:p w14:paraId="1CB5147B" w14:textId="77777777" w:rsidR="00126FD0" w:rsidRDefault="00126FD0" w:rsidP="004A4694">
      <w:pPr>
        <w:keepNext/>
        <w:jc w:val="center"/>
      </w:pPr>
      <w:r w:rsidRPr="00126FD0">
        <w:rPr>
          <w:rFonts w:hint="eastAsia"/>
          <w:noProof/>
        </w:rPr>
        <w:lastRenderedPageBreak/>
        <w:drawing>
          <wp:inline distT="0" distB="0" distL="0" distR="0" wp14:anchorId="1F6A99AD" wp14:editId="3F80C6B9">
            <wp:extent cx="2854178" cy="21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78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34D9" w14:textId="658D1676" w:rsidR="00126FD0" w:rsidRDefault="00126FD0" w:rsidP="00126FD0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高度</w:t>
      </w:r>
    </w:p>
    <w:p w14:paraId="70A38AD3" w14:textId="2D761E09" w:rsidR="00126FD0" w:rsidRPr="004A4694" w:rsidRDefault="00126FD0" w:rsidP="00126FD0">
      <w:pPr>
        <w:rPr>
          <w:rFonts w:ascii="宋体" w:eastAsia="宋体" w:hAnsi="宋体"/>
          <w:sz w:val="24"/>
          <w:szCs w:val="24"/>
        </w:rPr>
      </w:pPr>
      <w:r w:rsidRPr="004A4694">
        <w:rPr>
          <w:rFonts w:ascii="宋体" w:eastAsia="宋体" w:hAnsi="宋体" w:hint="eastAsia"/>
          <w:sz w:val="24"/>
          <w:szCs w:val="24"/>
        </w:rPr>
        <w:t>由图可知，高度</w:t>
      </w:r>
      <w:r w:rsidR="004A4694" w:rsidRPr="004A4694">
        <w:rPr>
          <w:rFonts w:ascii="宋体" w:eastAsia="宋体" w:hAnsi="宋体" w:hint="eastAsia"/>
          <w:sz w:val="24"/>
          <w:szCs w:val="24"/>
        </w:rPr>
        <w:t>的控制效果较好，各个姿态角和</w:t>
      </w:r>
      <w:proofErr w:type="gramStart"/>
      <w:r w:rsidR="004A4694" w:rsidRPr="004A4694">
        <w:rPr>
          <w:rFonts w:ascii="宋体" w:eastAsia="宋体" w:hAnsi="宋体" w:hint="eastAsia"/>
          <w:sz w:val="24"/>
          <w:szCs w:val="24"/>
        </w:rPr>
        <w:t>舵偏角</w:t>
      </w:r>
      <w:proofErr w:type="gramEnd"/>
      <w:r w:rsidR="004A4694" w:rsidRPr="004A4694">
        <w:rPr>
          <w:rFonts w:ascii="宋体" w:eastAsia="宋体" w:hAnsi="宋体" w:hint="eastAsia"/>
          <w:sz w:val="24"/>
          <w:szCs w:val="24"/>
        </w:rPr>
        <w:t>的变化曲线如下所示：</w:t>
      </w:r>
    </w:p>
    <w:p w14:paraId="2B4F44E3" w14:textId="77777777" w:rsidR="004A4694" w:rsidRDefault="004A4694" w:rsidP="004A4694">
      <w:pPr>
        <w:keepNext/>
      </w:pPr>
      <w:r w:rsidRPr="004A4694">
        <w:rPr>
          <w:rFonts w:hint="eastAsia"/>
          <w:noProof/>
        </w:rPr>
        <w:drawing>
          <wp:inline distT="0" distB="0" distL="0" distR="0" wp14:anchorId="67D3FA21" wp14:editId="53BCE9F3">
            <wp:extent cx="5274310" cy="3951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1836" w14:textId="6069BAC9" w:rsidR="004A4694" w:rsidRPr="00126FD0" w:rsidRDefault="004A4694" w:rsidP="004A4694">
      <w:pPr>
        <w:pStyle w:val="af1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状态参数</w:t>
      </w:r>
    </w:p>
    <w:sectPr w:rsidR="004A4694" w:rsidRPr="00126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E840" w14:textId="77777777" w:rsidR="000E3577" w:rsidRDefault="000E3577" w:rsidP="000069F0">
      <w:r>
        <w:separator/>
      </w:r>
    </w:p>
  </w:endnote>
  <w:endnote w:type="continuationSeparator" w:id="0">
    <w:p w14:paraId="4C61D568" w14:textId="77777777" w:rsidR="000E3577" w:rsidRDefault="000E3577" w:rsidP="0000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charset w:val="00"/>
    <w:family w:val="auto"/>
    <w:pitch w:val="default"/>
    <w:sig w:usb0="00000000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FFD4" w14:textId="77777777" w:rsidR="000E3577" w:rsidRDefault="000E3577" w:rsidP="000069F0">
      <w:r>
        <w:separator/>
      </w:r>
    </w:p>
  </w:footnote>
  <w:footnote w:type="continuationSeparator" w:id="0">
    <w:p w14:paraId="00CC4EC7" w14:textId="77777777" w:rsidR="000E3577" w:rsidRDefault="000E3577" w:rsidP="0000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16170"/>
    <w:multiLevelType w:val="hybridMultilevel"/>
    <w:tmpl w:val="660C5790"/>
    <w:lvl w:ilvl="0" w:tplc="6D748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07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BB"/>
    <w:rsid w:val="000020DC"/>
    <w:rsid w:val="000069F0"/>
    <w:rsid w:val="00064CBF"/>
    <w:rsid w:val="000C4985"/>
    <w:rsid w:val="000E3577"/>
    <w:rsid w:val="00126FD0"/>
    <w:rsid w:val="00190C06"/>
    <w:rsid w:val="001C6AC1"/>
    <w:rsid w:val="001E6A14"/>
    <w:rsid w:val="003B6586"/>
    <w:rsid w:val="00447BBA"/>
    <w:rsid w:val="004920ED"/>
    <w:rsid w:val="00493D1E"/>
    <w:rsid w:val="004A0891"/>
    <w:rsid w:val="004A4694"/>
    <w:rsid w:val="0055702C"/>
    <w:rsid w:val="005C4DA8"/>
    <w:rsid w:val="006B14B6"/>
    <w:rsid w:val="006D16ED"/>
    <w:rsid w:val="006F4715"/>
    <w:rsid w:val="0072413E"/>
    <w:rsid w:val="007306A4"/>
    <w:rsid w:val="00774053"/>
    <w:rsid w:val="008B6060"/>
    <w:rsid w:val="008D37E6"/>
    <w:rsid w:val="009436B4"/>
    <w:rsid w:val="00944867"/>
    <w:rsid w:val="009D3B6D"/>
    <w:rsid w:val="00A1416C"/>
    <w:rsid w:val="00A546D6"/>
    <w:rsid w:val="00BE4774"/>
    <w:rsid w:val="00BF119C"/>
    <w:rsid w:val="00BF2CA2"/>
    <w:rsid w:val="00BF6185"/>
    <w:rsid w:val="00C05DBB"/>
    <w:rsid w:val="00C36242"/>
    <w:rsid w:val="00C878D2"/>
    <w:rsid w:val="00CF3ACA"/>
    <w:rsid w:val="00D120BF"/>
    <w:rsid w:val="00D45B96"/>
    <w:rsid w:val="00DB2461"/>
    <w:rsid w:val="00DC703A"/>
    <w:rsid w:val="00DF638A"/>
    <w:rsid w:val="00E801B8"/>
    <w:rsid w:val="00EB5523"/>
    <w:rsid w:val="00F1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BDE54"/>
  <w15:chartTrackingRefBased/>
  <w15:docId w15:val="{D23355A4-0622-4BD0-B338-209A9E41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38A"/>
  </w:style>
  <w:style w:type="paragraph" w:styleId="1">
    <w:name w:val="heading 1"/>
    <w:basedOn w:val="a"/>
    <w:next w:val="a"/>
    <w:link w:val="10"/>
    <w:qFormat/>
    <w:rsid w:val="00DF6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638A"/>
    <w:rPr>
      <w:rFonts w:ascii="Palatino" w:eastAsia="等线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header"/>
    <w:basedOn w:val="a"/>
    <w:link w:val="a4"/>
    <w:rsid w:val="00DF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F638A"/>
    <w:rPr>
      <w:rFonts w:ascii="Palatino" w:eastAsia="等线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rsid w:val="00DF63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DF638A"/>
    <w:rPr>
      <w:rFonts w:ascii="Palatino" w:eastAsia="等线" w:hAnsi="Times New Roman" w:cs="Times New Roman"/>
      <w:kern w:val="0"/>
      <w:sz w:val="18"/>
      <w:szCs w:val="18"/>
      <w:lang w:eastAsia="en-US"/>
    </w:rPr>
  </w:style>
  <w:style w:type="paragraph" w:styleId="a7">
    <w:name w:val="Title"/>
    <w:basedOn w:val="a"/>
    <w:next w:val="a"/>
    <w:link w:val="a8"/>
    <w:qFormat/>
    <w:rsid w:val="00DF63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F638A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styleId="a9">
    <w:name w:val="Subtitle"/>
    <w:basedOn w:val="a"/>
    <w:next w:val="a"/>
    <w:link w:val="aa"/>
    <w:qFormat/>
    <w:rsid w:val="00DF63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DF638A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styleId="ab">
    <w:name w:val="Hyperlink"/>
    <w:rsid w:val="00DF638A"/>
    <w:rPr>
      <w:color w:val="0000FF"/>
      <w:u w:val="single"/>
    </w:rPr>
  </w:style>
  <w:style w:type="character" w:styleId="ac">
    <w:name w:val="Emphasis"/>
    <w:basedOn w:val="a0"/>
    <w:qFormat/>
    <w:rsid w:val="00DF638A"/>
    <w:rPr>
      <w:i/>
      <w:iCs/>
    </w:rPr>
  </w:style>
  <w:style w:type="paragraph" w:styleId="ad">
    <w:name w:val="Normal (Web)"/>
    <w:basedOn w:val="a"/>
    <w:rsid w:val="00DF638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 Spacing"/>
    <w:uiPriority w:val="1"/>
    <w:qFormat/>
    <w:rsid w:val="00DF638A"/>
    <w:rPr>
      <w:rFonts w:ascii="Palatino"/>
      <w:kern w:val="0"/>
      <w:sz w:val="48"/>
      <w:lang w:eastAsia="en-US"/>
    </w:rPr>
  </w:style>
  <w:style w:type="character" w:styleId="af">
    <w:name w:val="Subtle Emphasis"/>
    <w:basedOn w:val="a0"/>
    <w:uiPriority w:val="19"/>
    <w:qFormat/>
    <w:rsid w:val="00DF638A"/>
    <w:rPr>
      <w:i/>
      <w:iCs/>
      <w:color w:val="404040" w:themeColor="text1" w:themeTint="BF"/>
    </w:rPr>
  </w:style>
  <w:style w:type="character" w:styleId="af0">
    <w:name w:val="Placeholder Text"/>
    <w:basedOn w:val="a0"/>
    <w:uiPriority w:val="99"/>
    <w:semiHidden/>
    <w:rsid w:val="000069F0"/>
    <w:rPr>
      <w:color w:val="808080"/>
    </w:rPr>
  </w:style>
  <w:style w:type="paragraph" w:styleId="af1">
    <w:name w:val="caption"/>
    <w:basedOn w:val="a"/>
    <w:next w:val="a"/>
    <w:unhideWhenUsed/>
    <w:qFormat/>
    <w:rsid w:val="0072413E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</Words>
  <Characters>236</Characters>
  <Application>Microsoft Office Word</Application>
  <DocSecurity>0</DocSecurity>
  <Lines>1</Lines>
  <Paragraphs>1</Paragraphs>
  <ScaleCrop>false</ScaleCrop>
  <Company>zlg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立敢</dc:creator>
  <cp:keywords/>
  <dc:description/>
  <cp:lastModifiedBy>赵 立敢</cp:lastModifiedBy>
  <cp:revision>3</cp:revision>
  <dcterms:created xsi:type="dcterms:W3CDTF">2022-06-30T10:05:00Z</dcterms:created>
  <dcterms:modified xsi:type="dcterms:W3CDTF">2022-06-30T13:07:00Z</dcterms:modified>
</cp:coreProperties>
</file>