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המאמר היומי של מייק: 13.09.25</w:t>
      </w:r>
    </w:p>
    <w:p>
      <w:pPr>
        <w:pStyle w:val="Normal"/>
      </w:pPr>
      <w:r>
        <w:t>THE ORIGIN OF SELF-ATTENTION: PAIRWISE AFFINITY MATRICES IN FEATURE SELECTION AND THE EMERGENCE OF SELF-ATTENTION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