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5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6"/>
        <w:gridCol w:w="5170"/>
      </w:tblGrid>
      <w:tr w:rsidR="009151A1" w14:paraId="3515C164" w14:textId="77777777">
        <w:trPr>
          <w:trHeight w:val="1804"/>
        </w:trPr>
        <w:tc>
          <w:tcPr>
            <w:tcW w:w="3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567B" w14:textId="77777777" w:rsidR="009151A1" w:rsidRDefault="00F54519">
            <w:pPr>
              <w:pStyle w:val="Heading"/>
              <w:ind w:right="90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AA659C" wp14:editId="1808CE4B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24171" cy="1327343"/>
                  <wp:effectExtent l="0" t="0" r="6229" b="6157"/>
                  <wp:wrapSquare wrapText="bothSides"/>
                  <wp:docPr id="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71" cy="1327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CA0BF" w14:textId="77777777" w:rsidR="009151A1" w:rsidRDefault="00F54519">
            <w:pPr>
              <w:pStyle w:val="Heading"/>
              <w:jc w:val="left"/>
              <w:rPr>
                <w:sz w:val="36"/>
              </w:rPr>
            </w:pPr>
            <w:r>
              <w:rPr>
                <w:sz w:val="36"/>
              </w:rPr>
              <w:t>Dr. Gregory V. Wilson</w:t>
            </w:r>
          </w:p>
          <w:p w14:paraId="333FA717" w14:textId="77777777" w:rsidR="009151A1" w:rsidRDefault="009151A1">
            <w:pPr>
              <w:pStyle w:val="Standard"/>
              <w:rPr>
                <w:rFonts w:ascii="Arial" w:hAnsi="Arial" w:cs="Arial"/>
                <w:i/>
                <w:iCs/>
                <w:sz w:val="20"/>
              </w:rPr>
            </w:pPr>
          </w:p>
          <w:p w14:paraId="2BF9DFD2" w14:textId="77777777" w:rsidR="009151A1" w:rsidRDefault="009151A1">
            <w:pPr>
              <w:pStyle w:val="Standard"/>
              <w:rPr>
                <w:rFonts w:ascii="Arial" w:hAnsi="Arial" w:cs="Arial"/>
                <w:i/>
                <w:iCs/>
                <w:sz w:val="20"/>
              </w:rPr>
            </w:pPr>
          </w:p>
          <w:p w14:paraId="2C0C3330" w14:textId="77777777" w:rsidR="009151A1" w:rsidRDefault="00F54519" w:rsidP="00CD7C4E">
            <w:pPr>
              <w:pStyle w:val="Heading"/>
              <w:spacing w:line="360" w:lineRule="auto"/>
              <w:jc w:val="left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gvwilson@third-bit.com</w:t>
            </w:r>
          </w:p>
          <w:p w14:paraId="6B147F3E" w14:textId="77777777" w:rsidR="009151A1" w:rsidRDefault="00F54519" w:rsidP="00CD7C4E">
            <w:pPr>
              <w:pStyle w:val="Heading"/>
              <w:spacing w:line="360" w:lineRule="auto"/>
              <w:jc w:val="left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http://third-bit.com</w:t>
            </w:r>
          </w:p>
          <w:p w14:paraId="0C626051" w14:textId="77777777" w:rsidR="009151A1" w:rsidRDefault="00F54519" w:rsidP="00CD7C4E">
            <w:pPr>
              <w:pStyle w:val="Textbody"/>
              <w:spacing w:line="360" w:lineRule="auto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416 435 9779</w:t>
            </w:r>
          </w:p>
        </w:tc>
      </w:tr>
    </w:tbl>
    <w:p w14:paraId="1EA8FB7D" w14:textId="77777777" w:rsidR="009151A1" w:rsidRDefault="009151A1">
      <w:pPr>
        <w:pStyle w:val="Standard"/>
        <w:jc w:val="center"/>
        <w:rPr>
          <w:rFonts w:ascii="Arial" w:hAnsi="Arial" w:cs="Arial"/>
          <w:b/>
          <w:bCs/>
          <w:sz w:val="20"/>
          <w:lang w:val="it-IT"/>
        </w:rPr>
      </w:pPr>
    </w:p>
    <w:p w14:paraId="53C49BF0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Employment</w:t>
      </w:r>
    </w:p>
    <w:p w14:paraId="389F2280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BFB59F2" w14:textId="4FB18B0D" w:rsidR="009151A1" w:rsidRPr="00CD7C4E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2018–present</w:t>
      </w:r>
      <w:r>
        <w:rPr>
          <w:rFonts w:ascii="Arial" w:hAnsi="Arial" w:cs="Arial"/>
          <w:sz w:val="20"/>
        </w:rPr>
        <w:tab/>
      </w:r>
      <w:r w:rsidR="00CD7C4E">
        <w:rPr>
          <w:rFonts w:ascii="Arial" w:hAnsi="Arial" w:cs="Arial"/>
          <w:sz w:val="20"/>
        </w:rPr>
        <w:t>Head of Instructor Training at RStudio</w:t>
      </w:r>
      <w:r w:rsidR="001D5758">
        <w:rPr>
          <w:rFonts w:ascii="Arial" w:hAnsi="Arial" w:cs="Arial"/>
          <w:sz w:val="20"/>
        </w:rPr>
        <w:t xml:space="preserve"> PBC</w:t>
      </w:r>
      <w:r w:rsidR="00CD7C4E">
        <w:rPr>
          <w:rFonts w:ascii="Arial" w:hAnsi="Arial" w:cs="Arial"/>
          <w:sz w:val="20"/>
        </w:rPr>
        <w:t xml:space="preserve">; </w:t>
      </w:r>
      <w:r w:rsidR="00105202">
        <w:rPr>
          <w:rFonts w:ascii="Arial" w:hAnsi="Arial" w:cs="Arial"/>
          <w:sz w:val="20"/>
        </w:rPr>
        <w:t xml:space="preserve">received the ACM SIGSOFT Influential Educator Award for 2020; </w:t>
      </w:r>
      <w:r w:rsidR="00CD7C4E">
        <w:rPr>
          <w:rFonts w:ascii="Arial" w:hAnsi="Arial" w:cs="Arial"/>
          <w:sz w:val="20"/>
        </w:rPr>
        <w:t xml:space="preserve">wrote </w:t>
      </w:r>
      <w:r w:rsidR="00CD7C4E">
        <w:rPr>
          <w:rFonts w:ascii="Arial" w:hAnsi="Arial" w:cs="Arial"/>
          <w:i/>
          <w:iCs/>
          <w:sz w:val="20"/>
        </w:rPr>
        <w:t>Teaching Tech Together</w:t>
      </w:r>
      <w:r w:rsidR="00CD7C4E">
        <w:rPr>
          <w:rFonts w:ascii="Arial" w:hAnsi="Arial" w:cs="Arial"/>
          <w:sz w:val="20"/>
        </w:rPr>
        <w:t xml:space="preserve"> and several papers for </w:t>
      </w:r>
      <w:proofErr w:type="spellStart"/>
      <w:r w:rsidR="00CD7C4E">
        <w:rPr>
          <w:rFonts w:ascii="Arial" w:hAnsi="Arial" w:cs="Arial"/>
          <w:sz w:val="20"/>
        </w:rPr>
        <w:t>PLoS’s</w:t>
      </w:r>
      <w:proofErr w:type="spellEnd"/>
      <w:r w:rsidR="00CD7C4E">
        <w:rPr>
          <w:rFonts w:ascii="Arial" w:hAnsi="Arial" w:cs="Arial"/>
          <w:sz w:val="20"/>
        </w:rPr>
        <w:t xml:space="preserve"> “Ten Simple Rules” series; co-wrote </w:t>
      </w:r>
      <w:r w:rsidR="00CD7C4E">
        <w:rPr>
          <w:rFonts w:ascii="Arial" w:hAnsi="Arial" w:cs="Arial"/>
          <w:i/>
          <w:iCs/>
          <w:sz w:val="20"/>
        </w:rPr>
        <w:t>JavaScript for Data Science</w:t>
      </w:r>
      <w:r w:rsidR="00CD7C4E">
        <w:rPr>
          <w:rFonts w:ascii="Arial" w:hAnsi="Arial" w:cs="Arial"/>
          <w:sz w:val="20"/>
        </w:rPr>
        <w:t xml:space="preserve">; contributed to the </w:t>
      </w:r>
      <w:proofErr w:type="spellStart"/>
      <w:r w:rsidR="00CD7C4E">
        <w:rPr>
          <w:rFonts w:ascii="Arial" w:hAnsi="Arial" w:cs="Arial"/>
          <w:sz w:val="20"/>
        </w:rPr>
        <w:t>TidyBlocks</w:t>
      </w:r>
      <w:proofErr w:type="spellEnd"/>
      <w:r w:rsidR="00CD7C4E">
        <w:rPr>
          <w:rFonts w:ascii="Arial" w:hAnsi="Arial" w:cs="Arial"/>
          <w:sz w:val="20"/>
        </w:rPr>
        <w:t xml:space="preserve"> and </w:t>
      </w:r>
      <w:proofErr w:type="spellStart"/>
      <w:r w:rsidR="00CD7C4E">
        <w:rPr>
          <w:rFonts w:ascii="Arial" w:hAnsi="Arial" w:cs="Arial"/>
          <w:sz w:val="20"/>
        </w:rPr>
        <w:t>Glosario</w:t>
      </w:r>
      <w:proofErr w:type="spellEnd"/>
      <w:r w:rsidR="00CD7C4E">
        <w:rPr>
          <w:rFonts w:ascii="Arial" w:hAnsi="Arial" w:cs="Arial"/>
          <w:sz w:val="20"/>
        </w:rPr>
        <w:t xml:space="preserve"> projects.</w:t>
      </w:r>
    </w:p>
    <w:p w14:paraId="04B683C4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8E9AA6D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2017–2018</w:t>
      </w:r>
      <w:r>
        <w:rPr>
          <w:rFonts w:ascii="Arial" w:hAnsi="Arial" w:cs="Arial"/>
          <w:sz w:val="20"/>
        </w:rPr>
        <w:tab/>
        <w:t xml:space="preserve">Head of Instructor Training at </w:t>
      </w:r>
      <w:proofErr w:type="spellStart"/>
      <w:r>
        <w:rPr>
          <w:rFonts w:ascii="Arial" w:hAnsi="Arial" w:cs="Arial"/>
          <w:sz w:val="20"/>
        </w:rPr>
        <w:t>DataCamp</w:t>
      </w:r>
      <w:proofErr w:type="spellEnd"/>
      <w:r>
        <w:rPr>
          <w:rFonts w:ascii="Arial" w:hAnsi="Arial" w:cs="Arial"/>
          <w:sz w:val="20"/>
        </w:rPr>
        <w:t>; member of the Toronto Public Library's Innovation Council.</w:t>
      </w:r>
    </w:p>
    <w:p w14:paraId="673C0896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05225F67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2017</w:t>
      </w:r>
      <w:r>
        <w:rPr>
          <w:rFonts w:ascii="Arial" w:hAnsi="Arial" w:cs="Arial"/>
          <w:sz w:val="20"/>
        </w:rPr>
        <w:tab/>
        <w:t>Principal Consultant at Rangle.io focusing on technical training.</w:t>
      </w:r>
    </w:p>
    <w:p w14:paraId="12B29E08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9654171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2015–2016</w:t>
      </w:r>
      <w:r>
        <w:rPr>
          <w:rFonts w:ascii="Arial" w:hAnsi="Arial" w:cs="Arial"/>
          <w:sz w:val="20"/>
        </w:rPr>
        <w:tab/>
        <w:t>Director of Instructor Training for the Software Carpentry Foundation, a volunteer non-profit organization that teaches basic lab skills for research computing.</w:t>
      </w:r>
    </w:p>
    <w:p w14:paraId="6C8C7027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62B77BC8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2014–2015</w:t>
      </w:r>
      <w:r>
        <w:rPr>
          <w:rFonts w:ascii="Arial" w:hAnsi="Arial" w:cs="Arial"/>
          <w:sz w:val="20"/>
        </w:rPr>
        <w:tab/>
        <w:t>Executive Director of the Software Carpentry Foundation. Developed curriculum, trained instructors, negotiated partnerships with universities and other organizations, and led developed of a web-based tool for tracking instructors and workshops; co-organized a summit meeting of free-range computing education groups in June 2015.</w:t>
      </w:r>
    </w:p>
    <w:p w14:paraId="34148BFC" w14:textId="77777777" w:rsidR="009151A1" w:rsidRDefault="009151A1">
      <w:pPr>
        <w:pStyle w:val="Standard"/>
        <w:ind w:left="1440" w:hanging="1440"/>
      </w:pPr>
    </w:p>
    <w:p w14:paraId="134B24B5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2012–2014</w:t>
      </w:r>
      <w:r>
        <w:rPr>
          <w:rFonts w:ascii="Arial" w:hAnsi="Arial" w:cs="Arial"/>
          <w:sz w:val="20"/>
        </w:rPr>
        <w:tab/>
        <w:t xml:space="preserve">Project lead for Software Carpentry while employed by the Mozilla; co-edited Volume 2 of </w:t>
      </w:r>
      <w:r>
        <w:rPr>
          <w:rFonts w:ascii="Arial" w:hAnsi="Arial" w:cs="Arial"/>
          <w:i/>
          <w:sz w:val="20"/>
        </w:rPr>
        <w:t>The Architecture of Open Source Applications</w:t>
      </w:r>
      <w:r>
        <w:rPr>
          <w:rFonts w:ascii="Arial" w:hAnsi="Arial" w:cs="Arial"/>
          <w:sz w:val="20"/>
        </w:rPr>
        <w:t>, a collection of essays on the design of large software systems.</w:t>
      </w:r>
    </w:p>
    <w:p w14:paraId="44CBE548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5D27D777" w14:textId="77777777" w:rsidR="009151A1" w:rsidRDefault="00F54519">
      <w:pPr>
        <w:pStyle w:val="Standard"/>
        <w:ind w:left="1440" w:hanging="1440"/>
      </w:pPr>
      <w:proofErr w:type="gramStart"/>
      <w:r>
        <w:rPr>
          <w:rFonts w:ascii="Arial" w:hAnsi="Arial" w:cs="Arial"/>
          <w:sz w:val="20"/>
        </w:rPr>
        <w:t>2011</w:t>
      </w:r>
      <w:r>
        <w:rPr>
          <w:rFonts w:ascii="Arial" w:hAnsi="Arial" w:cs="Arial"/>
          <w:sz w:val="20"/>
        </w:rPr>
        <w:tab/>
        <w:t>Software engineer,</w:t>
      </w:r>
      <w:proofErr w:type="gramEnd"/>
      <w:r>
        <w:rPr>
          <w:rFonts w:ascii="Arial" w:hAnsi="Arial" w:cs="Arial"/>
          <w:sz w:val="20"/>
        </w:rPr>
        <w:t xml:space="preserve"> Side Effects Software Inc. Helped design and build a web application for their flagship product; co-edited Volume 1 of </w:t>
      </w:r>
      <w:r>
        <w:rPr>
          <w:rFonts w:ascii="Arial" w:hAnsi="Arial" w:cs="Arial"/>
          <w:i/>
          <w:sz w:val="20"/>
        </w:rPr>
        <w:t>The Architecture of Open Source Applications</w:t>
      </w:r>
      <w:r>
        <w:rPr>
          <w:rFonts w:ascii="Arial" w:hAnsi="Arial" w:cs="Arial"/>
          <w:sz w:val="20"/>
        </w:rPr>
        <w:t>.</w:t>
      </w:r>
    </w:p>
    <w:p w14:paraId="5C81E80A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7EAFB27A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2010–2011</w:t>
      </w:r>
      <w:r>
        <w:rPr>
          <w:rFonts w:ascii="Arial" w:hAnsi="Arial" w:cs="Arial"/>
          <w:sz w:val="20"/>
        </w:rPr>
        <w:tab/>
        <w:t xml:space="preserve">Project lead for Software Carpentry; co-edited </w:t>
      </w:r>
      <w:r>
        <w:rPr>
          <w:rFonts w:ascii="Arial" w:hAnsi="Arial" w:cs="Arial"/>
          <w:i/>
          <w:sz w:val="20"/>
        </w:rPr>
        <w:t>Making Software</w:t>
      </w:r>
      <w:r>
        <w:rPr>
          <w:rFonts w:ascii="Arial" w:hAnsi="Arial" w:cs="Arial"/>
          <w:sz w:val="20"/>
        </w:rPr>
        <w:t>; supervised MSc theses at the University of Toronto while an Adjunct Professor in the Department of Computer Science.</w:t>
      </w:r>
    </w:p>
    <w:p w14:paraId="355EF346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16A78F23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2006–2010</w:t>
      </w:r>
      <w:r>
        <w:rPr>
          <w:rFonts w:ascii="Arial" w:hAnsi="Arial" w:cs="Arial"/>
          <w:sz w:val="20"/>
        </w:rPr>
        <w:tab/>
        <w:t xml:space="preserve">Assistant Professor in the Department of Computer Science at the University of Toronto. Taught graduate and undergraduate courses; developed a </w:t>
      </w:r>
      <w:r>
        <w:rPr>
          <w:rFonts w:ascii="Arial" w:hAnsi="Arial" w:cs="Arial"/>
          <w:sz w:val="20"/>
          <w:szCs w:val="20"/>
        </w:rPr>
        <w:t xml:space="preserve">Professional Master’s degree in Computer Science; co-edited </w:t>
      </w:r>
      <w:r>
        <w:rPr>
          <w:rFonts w:ascii="Arial" w:hAnsi="Arial" w:cs="Arial"/>
          <w:i/>
          <w:sz w:val="20"/>
          <w:szCs w:val="20"/>
        </w:rPr>
        <w:t>Beautiful Code</w:t>
      </w:r>
      <w:r>
        <w:rPr>
          <w:rFonts w:ascii="Arial" w:hAnsi="Arial" w:cs="Arial"/>
          <w:sz w:val="20"/>
          <w:szCs w:val="20"/>
        </w:rPr>
        <w:t xml:space="preserve">; on the editorial boards of </w:t>
      </w:r>
      <w:r>
        <w:rPr>
          <w:rFonts w:ascii="Arial" w:hAnsi="Arial" w:cs="Arial"/>
          <w:i/>
          <w:sz w:val="20"/>
          <w:szCs w:val="20"/>
        </w:rPr>
        <w:t>Computing in Science and Engineering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i/>
          <w:sz w:val="20"/>
          <w:szCs w:val="20"/>
        </w:rPr>
        <w:t>Doctor Dobb’s Journal</w:t>
      </w:r>
      <w:r>
        <w:rPr>
          <w:rFonts w:ascii="Arial" w:hAnsi="Arial" w:cs="Arial"/>
          <w:sz w:val="20"/>
          <w:szCs w:val="20"/>
        </w:rPr>
        <w:t xml:space="preserve">; supervised MSc theses; published </w:t>
      </w:r>
      <w:r>
        <w:rPr>
          <w:rFonts w:ascii="Arial" w:hAnsi="Arial" w:cs="Arial"/>
          <w:i/>
          <w:iCs/>
          <w:sz w:val="20"/>
          <w:szCs w:val="20"/>
        </w:rPr>
        <w:t>Bottle of Light</w:t>
      </w:r>
      <w:r>
        <w:rPr>
          <w:rFonts w:ascii="Arial" w:hAnsi="Arial" w:cs="Arial"/>
          <w:sz w:val="20"/>
          <w:szCs w:val="20"/>
        </w:rPr>
        <w:t xml:space="preserve"> (a children’s book).</w:t>
      </w:r>
    </w:p>
    <w:p w14:paraId="352AE8DD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A343423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2004–2006</w:t>
      </w:r>
      <w:r>
        <w:rPr>
          <w:rFonts w:ascii="Arial" w:hAnsi="Arial" w:cs="Arial"/>
          <w:sz w:val="20"/>
        </w:rPr>
        <w:tab/>
        <w:t xml:space="preserve">Wrote and published </w:t>
      </w:r>
      <w:r>
        <w:rPr>
          <w:rFonts w:ascii="Arial" w:hAnsi="Arial" w:cs="Arial"/>
          <w:i/>
          <w:iCs/>
          <w:sz w:val="20"/>
        </w:rPr>
        <w:t>Data Crunching</w:t>
      </w:r>
      <w:r>
        <w:rPr>
          <w:rFonts w:ascii="Arial" w:hAnsi="Arial" w:cs="Arial"/>
          <w:sz w:val="20"/>
        </w:rPr>
        <w:t xml:space="preserve">; rewrote the Software Carpentry course under a grant from the Python Software Foundation; Adjunct Professor in Computer Science at the University of Toronto; contributing editor with </w:t>
      </w:r>
      <w:r>
        <w:rPr>
          <w:rFonts w:ascii="Arial" w:hAnsi="Arial" w:cs="Arial"/>
          <w:i/>
          <w:iCs/>
          <w:sz w:val="20"/>
        </w:rPr>
        <w:t>Doctor Dobb's Journal</w:t>
      </w:r>
      <w:r>
        <w:rPr>
          <w:rFonts w:ascii="Arial" w:hAnsi="Arial" w:cs="Arial"/>
          <w:sz w:val="20"/>
        </w:rPr>
        <w:t>.</w:t>
      </w:r>
    </w:p>
    <w:p w14:paraId="4FC0F1FD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3810577E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lastRenderedPageBreak/>
        <w:t>2000–2004</w:t>
      </w:r>
      <w:r>
        <w:rPr>
          <w:rFonts w:ascii="Arial" w:hAnsi="Arial" w:cs="Arial"/>
          <w:sz w:val="20"/>
        </w:rPr>
        <w:tab/>
        <w:t xml:space="preserve">Helped developed an access control and authorization product at Baltimore Technologies and Hewlett-Packard; contributing editor with </w:t>
      </w:r>
      <w:r>
        <w:rPr>
          <w:rFonts w:ascii="Arial" w:hAnsi="Arial" w:cs="Arial"/>
          <w:i/>
          <w:iCs/>
          <w:sz w:val="20"/>
        </w:rPr>
        <w:t xml:space="preserve">Doctor Dobb’s Journal; </w:t>
      </w:r>
      <w:r>
        <w:rPr>
          <w:rFonts w:ascii="Arial" w:hAnsi="Arial" w:cs="Arial"/>
          <w:sz w:val="20"/>
        </w:rPr>
        <w:t>developed a new course on software design and supervised undergraduate honors projects at the University of Toronto.</w:t>
      </w:r>
    </w:p>
    <w:p w14:paraId="65F95BC8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2A42EDC9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1998–2000</w:t>
      </w:r>
      <w:r>
        <w:rPr>
          <w:rFonts w:ascii="Arial" w:hAnsi="Arial" w:cs="Arial"/>
          <w:sz w:val="20"/>
        </w:rPr>
        <w:tab/>
        <w:t>Organized and ran Software Carpentry classes at Los Alamos National Laboratory</w:t>
      </w:r>
      <w:r>
        <w:rPr>
          <w:rFonts w:ascii="Arial" w:hAnsi="Arial" w:cs="Arial"/>
          <w:sz w:val="20"/>
          <w:szCs w:val="20"/>
        </w:rPr>
        <w:t xml:space="preserve">; worked on an access control product for </w:t>
      </w:r>
      <w:proofErr w:type="spellStart"/>
      <w:r>
        <w:rPr>
          <w:rFonts w:ascii="Arial" w:hAnsi="Arial" w:cs="Arial"/>
          <w:sz w:val="20"/>
          <w:szCs w:val="20"/>
        </w:rPr>
        <w:t>Nevex</w:t>
      </w:r>
      <w:proofErr w:type="spellEnd"/>
      <w:r>
        <w:rPr>
          <w:rFonts w:ascii="Arial" w:hAnsi="Arial" w:cs="Arial"/>
          <w:sz w:val="20"/>
          <w:szCs w:val="20"/>
        </w:rPr>
        <w:t xml:space="preserve"> Software Technologies; editorial work for </w:t>
      </w:r>
      <w:r>
        <w:rPr>
          <w:rFonts w:ascii="Arial" w:hAnsi="Arial" w:cs="Arial"/>
          <w:i/>
          <w:sz w:val="20"/>
          <w:szCs w:val="20"/>
        </w:rPr>
        <w:t>Doctor Dobb’s Journal</w:t>
      </w:r>
      <w:r>
        <w:rPr>
          <w:rFonts w:ascii="Arial" w:hAnsi="Arial" w:cs="Arial"/>
          <w:sz w:val="20"/>
          <w:szCs w:val="20"/>
        </w:rPr>
        <w:t xml:space="preserve">; published </w:t>
      </w:r>
      <w:r>
        <w:rPr>
          <w:rFonts w:ascii="Arial" w:hAnsi="Arial" w:cs="Arial"/>
          <w:i/>
          <w:sz w:val="20"/>
          <w:szCs w:val="20"/>
        </w:rPr>
        <w:t>Three Sensible Adventures</w:t>
      </w:r>
      <w:r>
        <w:rPr>
          <w:rFonts w:ascii="Arial" w:hAnsi="Arial" w:cs="Arial"/>
          <w:sz w:val="20"/>
          <w:szCs w:val="20"/>
        </w:rPr>
        <w:t xml:space="preserve"> (a children’s book).</w:t>
      </w:r>
    </w:p>
    <w:p w14:paraId="64A90199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42AF32A8" w14:textId="77777777" w:rsidR="009151A1" w:rsidRDefault="00F54519">
      <w:pPr>
        <w:pStyle w:val="Textbodyinden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1996–1998</w:t>
      </w:r>
      <w:r>
        <w:rPr>
          <w:rFonts w:ascii="Arial" w:hAnsi="Arial" w:cs="Arial"/>
          <w:sz w:val="20"/>
        </w:rPr>
        <w:tab/>
        <w:t>Visible Decisions Inc., Toronto. Led development of an IDE for building 3D data visualization applications.</w:t>
      </w:r>
    </w:p>
    <w:p w14:paraId="56373C55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201278E6" w14:textId="77777777" w:rsidR="009151A1" w:rsidRDefault="00F54519">
      <w:pPr>
        <w:pStyle w:val="Textbodyindent"/>
      </w:pPr>
      <w:r>
        <w:rPr>
          <w:rFonts w:ascii="Arial" w:hAnsi="Arial" w:cs="Arial"/>
          <w:sz w:val="20"/>
        </w:rPr>
        <w:t>1995–1996</w:t>
      </w:r>
      <w:r>
        <w:rPr>
          <w:rFonts w:ascii="Arial" w:hAnsi="Arial" w:cs="Arial"/>
          <w:sz w:val="20"/>
        </w:rPr>
        <w:tab/>
        <w:t xml:space="preserve">Centre for Advanced Studies, IBM Toronto. Co-developed a C++ library for parallel and distributed computing; co-edited </w:t>
      </w:r>
      <w:r>
        <w:rPr>
          <w:rFonts w:ascii="Arial" w:hAnsi="Arial" w:cs="Arial"/>
          <w:i/>
          <w:iCs/>
          <w:sz w:val="20"/>
        </w:rPr>
        <w:t>Parallel Programming Using C++</w:t>
      </w:r>
      <w:r>
        <w:rPr>
          <w:rFonts w:ascii="Arial" w:hAnsi="Arial" w:cs="Arial"/>
          <w:sz w:val="20"/>
        </w:rPr>
        <w:t>.</w:t>
      </w:r>
    </w:p>
    <w:p w14:paraId="7FB4D83B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57D856FA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1992–1995</w:t>
      </w:r>
      <w:r>
        <w:rPr>
          <w:rFonts w:ascii="Arial" w:hAnsi="Arial" w:cs="Arial"/>
          <w:sz w:val="20"/>
        </w:rPr>
        <w:tab/>
        <w:t xml:space="preserve">Post-doctoral work at the University of Oregon, University of Alberta, Australian National University, Vrije Universiteit (Amsterdam), and University of Toronto while writing </w:t>
      </w:r>
      <w:r>
        <w:rPr>
          <w:rFonts w:ascii="Arial" w:hAnsi="Arial" w:cs="Arial"/>
          <w:i/>
          <w:iCs/>
          <w:sz w:val="20"/>
        </w:rPr>
        <w:t>Practical Parallel Programming</w:t>
      </w:r>
      <w:r>
        <w:rPr>
          <w:rFonts w:ascii="Arial" w:hAnsi="Arial" w:cs="Arial"/>
          <w:sz w:val="20"/>
        </w:rPr>
        <w:t>.</w:t>
      </w:r>
    </w:p>
    <w:p w14:paraId="218DA54A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520AD402" w14:textId="77777777" w:rsidR="009151A1" w:rsidRDefault="00F54519"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1986–1992</w:t>
      </w:r>
      <w:r>
        <w:rPr>
          <w:rFonts w:ascii="Arial" w:hAnsi="Arial" w:cs="Arial"/>
          <w:sz w:val="20"/>
        </w:rPr>
        <w:tab/>
        <w:t>Edinburgh Parallel Computing Centre. Developed and parallelized large scientific applications for the Centre's industrial sponsors; created and ran the Centre's Summer Scholarship Program; developed an entry for the 1989 World Computer Chess Championship while completing PhD part-time.</w:t>
      </w:r>
    </w:p>
    <w:p w14:paraId="04743F8D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7AB6AA22" w14:textId="77777777" w:rsidR="009151A1" w:rsidRDefault="00F54519">
      <w:pPr>
        <w:pStyle w:val="Textbodyinden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1985</w:t>
      </w:r>
      <w:r>
        <w:rPr>
          <w:rFonts w:ascii="Arial" w:hAnsi="Arial" w:cs="Arial"/>
          <w:sz w:val="20"/>
        </w:rPr>
        <w:tab/>
        <w:t>Design Interpretive Division, Bell-Northern Research, Ottawa. Developed a real-time interface to a 3D digitizer for use in an office automation system prototype.</w:t>
      </w:r>
    </w:p>
    <w:p w14:paraId="4CA9D71B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2AAE1149" w14:textId="77777777" w:rsidR="009151A1" w:rsidRDefault="00F54519"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1984–1985</w:t>
      </w:r>
      <w:r>
        <w:rPr>
          <w:rFonts w:ascii="Arial" w:hAnsi="Arial" w:cs="Arial"/>
          <w:sz w:val="20"/>
        </w:rPr>
        <w:tab/>
        <w:t>Developed signal processing software for Miller Communications in Ottawa.</w:t>
      </w:r>
    </w:p>
    <w:p w14:paraId="72D9D543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29D770F0" w14:textId="77777777" w:rsidR="009151A1" w:rsidRDefault="00F54519">
      <w:pPr>
        <w:pStyle w:val="Standard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1975–1983</w:t>
      </w:r>
      <w:r>
        <w:rPr>
          <w:rFonts w:ascii="Arial" w:hAnsi="Arial" w:cs="Arial"/>
          <w:sz w:val="20"/>
        </w:rPr>
        <w:tab/>
        <w:t>Various part-time and summer jobs, including an NSERC USRA in 1982.</w:t>
      </w:r>
    </w:p>
    <w:p w14:paraId="49147BEE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31E34403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76B4E5CD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Education</w:t>
      </w:r>
    </w:p>
    <w:p w14:paraId="14E0EAF4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13A24153" w14:textId="77777777" w:rsidR="009151A1" w:rsidRDefault="00F54519">
      <w:pPr>
        <w:pStyle w:val="Standard"/>
      </w:pPr>
      <w:r>
        <w:rPr>
          <w:rFonts w:ascii="Arial" w:hAnsi="Arial" w:cs="Arial"/>
          <w:sz w:val="20"/>
        </w:rPr>
        <w:t>1993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PhD in Computer Science, University of Edinburgh. Thesis was </w:t>
      </w:r>
      <w:r>
        <w:rPr>
          <w:rFonts w:ascii="Arial" w:hAnsi="Arial" w:cs="Arial"/>
          <w:i/>
          <w:iCs/>
          <w:sz w:val="20"/>
        </w:rPr>
        <w:t>Structuring and</w:t>
      </w:r>
    </w:p>
    <w:p w14:paraId="52B0C6D9" w14:textId="77777777" w:rsidR="009151A1" w:rsidRDefault="00F54519">
      <w:pPr>
        <w:pStyle w:val="Standard"/>
      </w:pPr>
      <w:r>
        <w:rPr>
          <w:rFonts w:ascii="Arial" w:hAnsi="Arial" w:cs="Arial"/>
          <w:i/>
          <w:iCs/>
          <w:sz w:val="20"/>
        </w:rPr>
        <w:tab/>
      </w:r>
      <w:r>
        <w:rPr>
          <w:rFonts w:ascii="Arial" w:hAnsi="Arial" w:cs="Arial"/>
          <w:i/>
          <w:iCs/>
          <w:sz w:val="20"/>
        </w:rPr>
        <w:tab/>
        <w:t>Supporting Programs on Parallel Computers</w:t>
      </w:r>
      <w:r>
        <w:rPr>
          <w:rFonts w:ascii="Arial" w:hAnsi="Arial" w:cs="Arial"/>
          <w:sz w:val="20"/>
        </w:rPr>
        <w:t>.</w:t>
      </w:r>
    </w:p>
    <w:p w14:paraId="62C9476D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5EC5FD35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1986</w:t>
      </w:r>
      <w:r>
        <w:rPr>
          <w:rFonts w:ascii="Arial" w:hAnsi="Arial" w:cs="Arial"/>
          <w:sz w:val="20"/>
        </w:rPr>
        <w:tab/>
        <w:t xml:space="preserve">MSc in Artificial Intelligence, University of Edinburgh. Thesis was </w:t>
      </w:r>
      <w:r>
        <w:rPr>
          <w:rFonts w:ascii="Arial" w:hAnsi="Arial" w:cs="Arial"/>
          <w:i/>
          <w:iCs/>
          <w:sz w:val="20"/>
        </w:rPr>
        <w:t>An Implementation of a Connection Method Theorem Prover for S5 Modal Logic</w:t>
      </w:r>
      <w:r>
        <w:rPr>
          <w:rFonts w:ascii="Arial" w:hAnsi="Arial" w:cs="Arial"/>
          <w:sz w:val="20"/>
        </w:rPr>
        <w:t>. Shared Howe Prize for best thesis in year.</w:t>
      </w:r>
    </w:p>
    <w:p w14:paraId="6C8FC792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2E82CC4" w14:textId="77777777" w:rsidR="009151A1" w:rsidRDefault="00F54519"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1984</w:t>
      </w:r>
      <w:r>
        <w:rPr>
          <w:rFonts w:ascii="Arial" w:hAnsi="Arial" w:cs="Arial"/>
          <w:sz w:val="20"/>
        </w:rPr>
        <w:tab/>
        <w:t>BSc in Mathematics and Engineering (First Class Honors), Faculty of Applied Science, Queen’s University, Ontario. Top student in graduating class.</w:t>
      </w:r>
    </w:p>
    <w:p w14:paraId="000A3772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22FDB488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7A038E03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Awards</w:t>
      </w:r>
    </w:p>
    <w:p w14:paraId="756BF0F0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9071E19" w14:textId="77777777" w:rsidR="009151A1" w:rsidRDefault="00F54519">
      <w:pPr>
        <w:pStyle w:val="Standard"/>
        <w:numPr>
          <w:ilvl w:val="0"/>
          <w:numId w:val="15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Winner of ComputerWorld Canada’s “IT Educator of the Year” award, 2010.</w:t>
      </w:r>
    </w:p>
    <w:p w14:paraId="311A891D" w14:textId="77777777" w:rsidR="009151A1" w:rsidRDefault="00F54519">
      <w:pPr>
        <w:pStyle w:val="Standard"/>
        <w:numPr>
          <w:ilvl w:val="0"/>
          <w:numId w:val="13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Co-winner with Andy </w:t>
      </w:r>
      <w:proofErr w:type="spellStart"/>
      <w:r>
        <w:rPr>
          <w:rFonts w:ascii="Arial" w:hAnsi="Arial" w:cs="Arial"/>
          <w:sz w:val="20"/>
        </w:rPr>
        <w:t>Oram</w:t>
      </w:r>
      <w:proofErr w:type="spellEnd"/>
      <w:r>
        <w:rPr>
          <w:rFonts w:ascii="Arial" w:hAnsi="Arial" w:cs="Arial"/>
          <w:sz w:val="20"/>
        </w:rPr>
        <w:t xml:space="preserve"> of 2008 Jolt Award for Best General Book (for </w:t>
      </w:r>
      <w:r>
        <w:rPr>
          <w:rFonts w:ascii="Arial" w:hAnsi="Arial" w:cs="Arial"/>
          <w:i/>
          <w:sz w:val="20"/>
        </w:rPr>
        <w:t>Beautiful Code</w:t>
      </w:r>
      <w:r>
        <w:rPr>
          <w:rFonts w:ascii="Arial" w:hAnsi="Arial" w:cs="Arial"/>
          <w:sz w:val="20"/>
        </w:rPr>
        <w:t>).</w:t>
      </w:r>
    </w:p>
    <w:p w14:paraId="620AE3D1" w14:textId="77777777" w:rsidR="009151A1" w:rsidRDefault="00F54519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University of Toronto Computer Science Student Union Teaching Award, 2004.</w:t>
      </w:r>
    </w:p>
    <w:p w14:paraId="56D2B14D" w14:textId="77777777" w:rsidR="009151A1" w:rsidRDefault="00F54519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Shared Howe Prize (best MSc thesis in Artificial Intelligence), University of Edinburgh, 1986.</w:t>
      </w:r>
    </w:p>
    <w:p w14:paraId="6BE8B1C9" w14:textId="77777777" w:rsidR="009151A1" w:rsidRDefault="00F54519">
      <w:pPr>
        <w:pStyle w:val="BodyTextIndent2"/>
        <w:numPr>
          <w:ilvl w:val="0"/>
          <w:numId w:val="13"/>
        </w:numPr>
        <w:tabs>
          <w:tab w:val="left" w:pos="720"/>
        </w:tabs>
        <w:ind w:left="360"/>
      </w:pPr>
      <w:r>
        <w:t>Commonwealth Scholarship, 1985–86.</w:t>
      </w:r>
    </w:p>
    <w:p w14:paraId="58F94B8D" w14:textId="77777777" w:rsidR="009151A1" w:rsidRDefault="00F54519">
      <w:pPr>
        <w:pStyle w:val="BodyTextIndent2"/>
        <w:numPr>
          <w:ilvl w:val="0"/>
          <w:numId w:val="13"/>
        </w:numPr>
        <w:tabs>
          <w:tab w:val="left" w:pos="720"/>
        </w:tabs>
        <w:ind w:left="360"/>
      </w:pPr>
      <w:r>
        <w:t>University Medal, Queen's University, 1984 (top student in graduating class).</w:t>
      </w:r>
    </w:p>
    <w:p w14:paraId="6ED450D6" w14:textId="77777777" w:rsidR="009151A1" w:rsidRDefault="00F54519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Co-winner of A.B. Lillie Prize, 1984 (top student in Mathematics).</w:t>
      </w:r>
    </w:p>
    <w:p w14:paraId="622E222B" w14:textId="77777777" w:rsidR="009151A1" w:rsidRDefault="00F54519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Dean's Scholar, Queen's University, 1982–84.</w:t>
      </w:r>
    </w:p>
    <w:p w14:paraId="1EE1B25A" w14:textId="77777777" w:rsidR="009151A1" w:rsidRDefault="009151A1">
      <w:pPr>
        <w:pStyle w:val="Standard"/>
        <w:tabs>
          <w:tab w:val="left" w:pos="720"/>
        </w:tabs>
        <w:ind w:left="360" w:hanging="360"/>
        <w:rPr>
          <w:rFonts w:ascii="Arial" w:hAnsi="Arial" w:cs="Arial"/>
          <w:sz w:val="20"/>
        </w:rPr>
      </w:pPr>
    </w:p>
    <w:p w14:paraId="5383DB4B" w14:textId="77777777" w:rsidR="009151A1" w:rsidRDefault="009151A1">
      <w:pPr>
        <w:pStyle w:val="Standard"/>
        <w:tabs>
          <w:tab w:val="left" w:pos="720"/>
        </w:tabs>
        <w:ind w:left="360" w:hanging="360"/>
        <w:rPr>
          <w:rFonts w:ascii="Arial" w:hAnsi="Arial" w:cs="Arial"/>
          <w:sz w:val="20"/>
        </w:rPr>
      </w:pPr>
    </w:p>
    <w:p w14:paraId="0480B9B8" w14:textId="77777777" w:rsidR="009151A1" w:rsidRDefault="00F54519"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Technical Books</w:t>
      </w:r>
    </w:p>
    <w:p w14:paraId="596189C8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0DEF9181" w14:textId="77777777" w:rsidR="009151A1" w:rsidRDefault="00F54519">
      <w:pPr>
        <w:pStyle w:val="Standard"/>
        <w:numPr>
          <w:ilvl w:val="0"/>
          <w:numId w:val="16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</w:t>
      </w:r>
      <w:r>
        <w:rPr>
          <w:rFonts w:ascii="Arial" w:hAnsi="Arial" w:cs="Arial"/>
          <w:i/>
          <w:iCs/>
          <w:sz w:val="20"/>
        </w:rPr>
        <w:t>Teaching Tech Together</w:t>
      </w:r>
      <w:r>
        <w:rPr>
          <w:rFonts w:ascii="Arial" w:hAnsi="Arial" w:cs="Arial"/>
          <w:sz w:val="20"/>
        </w:rPr>
        <w:t>. Lulu.com, 2018.</w:t>
      </w:r>
    </w:p>
    <w:p w14:paraId="3AADBF28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Amy Brown and Greg Wilson (eds.): </w:t>
      </w:r>
      <w:r>
        <w:rPr>
          <w:rFonts w:ascii="Arial" w:hAnsi="Arial" w:cs="Arial"/>
          <w:i/>
          <w:sz w:val="20"/>
        </w:rPr>
        <w:t>The Architecture of Open Source Applications</w:t>
      </w:r>
      <w:r>
        <w:rPr>
          <w:rFonts w:ascii="Arial" w:hAnsi="Arial" w:cs="Arial"/>
          <w:sz w:val="20"/>
        </w:rPr>
        <w:t xml:space="preserve"> (two volumes), Lulu.com, 2011 and 2012.</w:t>
      </w:r>
    </w:p>
    <w:p w14:paraId="368B2B56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Andy </w:t>
      </w:r>
      <w:proofErr w:type="spellStart"/>
      <w:r>
        <w:rPr>
          <w:rFonts w:ascii="Arial" w:hAnsi="Arial" w:cs="Arial"/>
          <w:sz w:val="20"/>
        </w:rPr>
        <w:t>Oram</w:t>
      </w:r>
      <w:proofErr w:type="spellEnd"/>
      <w:r>
        <w:rPr>
          <w:rFonts w:ascii="Arial" w:hAnsi="Arial" w:cs="Arial"/>
          <w:sz w:val="20"/>
        </w:rPr>
        <w:t xml:space="preserve"> and Greg Wilson (eds.): </w:t>
      </w:r>
      <w:r>
        <w:rPr>
          <w:rFonts w:ascii="Arial" w:hAnsi="Arial" w:cs="Arial"/>
          <w:i/>
          <w:sz w:val="20"/>
        </w:rPr>
        <w:t>Making Software: What Really Works, and Why We Believe It</w:t>
      </w:r>
      <w:r>
        <w:rPr>
          <w:rFonts w:ascii="Arial" w:hAnsi="Arial" w:cs="Arial"/>
          <w:sz w:val="20"/>
        </w:rPr>
        <w:t>. O’Reilly, 2010.</w:t>
      </w:r>
    </w:p>
    <w:p w14:paraId="140A58DD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Jennifer Campbell, Paul </w:t>
      </w:r>
      <w:proofErr w:type="spellStart"/>
      <w:r>
        <w:rPr>
          <w:rFonts w:ascii="Arial" w:hAnsi="Arial" w:cs="Arial"/>
          <w:sz w:val="20"/>
        </w:rPr>
        <w:t>Gries</w:t>
      </w:r>
      <w:proofErr w:type="spellEnd"/>
      <w:r>
        <w:rPr>
          <w:rFonts w:ascii="Arial" w:hAnsi="Arial" w:cs="Arial"/>
          <w:sz w:val="20"/>
        </w:rPr>
        <w:t xml:space="preserve">, Jason </w:t>
      </w:r>
      <w:proofErr w:type="spellStart"/>
      <w:r>
        <w:rPr>
          <w:rFonts w:ascii="Arial" w:hAnsi="Arial" w:cs="Arial"/>
          <w:sz w:val="20"/>
        </w:rPr>
        <w:t>Montojo</w:t>
      </w:r>
      <w:proofErr w:type="spellEnd"/>
      <w:r>
        <w:rPr>
          <w:rFonts w:ascii="Arial" w:hAnsi="Arial" w:cs="Arial"/>
          <w:sz w:val="20"/>
        </w:rPr>
        <w:t xml:space="preserve">, and Greg Wilson: </w:t>
      </w:r>
      <w:r>
        <w:rPr>
          <w:rFonts w:ascii="Arial" w:hAnsi="Arial" w:cs="Arial"/>
          <w:i/>
          <w:sz w:val="20"/>
        </w:rPr>
        <w:t>Practical Programming</w:t>
      </w:r>
      <w:r>
        <w:rPr>
          <w:rFonts w:ascii="Arial" w:hAnsi="Arial" w:cs="Arial"/>
          <w:sz w:val="20"/>
        </w:rPr>
        <w:t>. Pragmatic Bookshelf, 2009.</w:t>
      </w:r>
    </w:p>
    <w:p w14:paraId="6BFFC8DC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Andy </w:t>
      </w:r>
      <w:proofErr w:type="spellStart"/>
      <w:r>
        <w:rPr>
          <w:rFonts w:ascii="Arial" w:hAnsi="Arial" w:cs="Arial"/>
          <w:sz w:val="20"/>
        </w:rPr>
        <w:t>Oram</w:t>
      </w:r>
      <w:proofErr w:type="spellEnd"/>
      <w:r>
        <w:rPr>
          <w:rFonts w:ascii="Arial" w:hAnsi="Arial" w:cs="Arial"/>
          <w:sz w:val="20"/>
        </w:rPr>
        <w:t xml:space="preserve"> and Greg Wilson (eds.): </w:t>
      </w:r>
      <w:r>
        <w:rPr>
          <w:rFonts w:ascii="Arial" w:hAnsi="Arial" w:cs="Arial"/>
          <w:i/>
          <w:sz w:val="20"/>
        </w:rPr>
        <w:t>Beautiful Code: Leading Programmers Explain How They Think</w:t>
      </w:r>
      <w:r>
        <w:rPr>
          <w:rFonts w:ascii="Arial" w:hAnsi="Arial" w:cs="Arial"/>
          <w:sz w:val="20"/>
        </w:rPr>
        <w:t>. O’Reilly &amp; Associates, 2007; winner of 2008 Jolt Award for Best General Book.</w:t>
      </w:r>
    </w:p>
    <w:p w14:paraId="4EC99110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</w:t>
      </w:r>
      <w:r>
        <w:rPr>
          <w:rFonts w:ascii="Arial" w:hAnsi="Arial" w:cs="Arial"/>
          <w:i/>
          <w:iCs/>
          <w:sz w:val="20"/>
        </w:rPr>
        <w:t>Data Crunching: Solve Everyday Problems Using Java, Python, and More.</w:t>
      </w:r>
      <w:r>
        <w:rPr>
          <w:rFonts w:ascii="Arial" w:hAnsi="Arial" w:cs="Arial"/>
          <w:sz w:val="20"/>
        </w:rPr>
        <w:t xml:space="preserve"> Pragmatic Bookshelf, 2005.</w:t>
      </w:r>
    </w:p>
    <w:p w14:paraId="25CEF771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Gregory V. Wilson and Paul Lu (eds.): </w:t>
      </w:r>
      <w:r>
        <w:rPr>
          <w:rStyle w:val="HTMLCite"/>
          <w:rFonts w:ascii="Arial" w:hAnsi="Arial" w:cs="Arial"/>
          <w:sz w:val="20"/>
        </w:rPr>
        <w:t>Parallel Programming Using C++</w:t>
      </w:r>
      <w:r>
        <w:rPr>
          <w:rFonts w:ascii="Arial" w:hAnsi="Arial" w:cs="Arial"/>
          <w:sz w:val="20"/>
        </w:rPr>
        <w:t>. MIT Press, 1996.</w:t>
      </w:r>
    </w:p>
    <w:p w14:paraId="0FF781B8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Gregory V. Wilson: </w:t>
      </w:r>
      <w:r>
        <w:rPr>
          <w:rStyle w:val="HTMLCite"/>
          <w:rFonts w:ascii="Arial" w:hAnsi="Arial" w:cs="Arial"/>
          <w:sz w:val="20"/>
        </w:rPr>
        <w:t>Practical Parallel Programming</w:t>
      </w:r>
      <w:r>
        <w:rPr>
          <w:rFonts w:ascii="Arial" w:hAnsi="Arial" w:cs="Arial"/>
          <w:sz w:val="20"/>
        </w:rPr>
        <w:t>. MIT Press, 1995.</w:t>
      </w:r>
    </w:p>
    <w:p w14:paraId="25383741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Arthur </w:t>
      </w:r>
      <w:proofErr w:type="spellStart"/>
      <w:r>
        <w:rPr>
          <w:rFonts w:ascii="Arial" w:hAnsi="Arial" w:cs="Arial"/>
          <w:sz w:val="20"/>
        </w:rPr>
        <w:t>Trew</w:t>
      </w:r>
      <w:proofErr w:type="spellEnd"/>
      <w:r>
        <w:rPr>
          <w:rFonts w:ascii="Arial" w:hAnsi="Arial" w:cs="Arial"/>
          <w:sz w:val="20"/>
        </w:rPr>
        <w:t xml:space="preserve"> and Greg Wilson (eds.): </w:t>
      </w:r>
      <w:r>
        <w:rPr>
          <w:rStyle w:val="HTMLCite"/>
          <w:rFonts w:ascii="Arial" w:hAnsi="Arial" w:cs="Arial"/>
          <w:sz w:val="20"/>
        </w:rPr>
        <w:t>Past, Present, Parallel: A Survey of Available Parallel Computing Systems</w:t>
      </w:r>
      <w:r>
        <w:rPr>
          <w:rFonts w:ascii="Arial" w:hAnsi="Arial" w:cs="Arial"/>
          <w:sz w:val="20"/>
        </w:rPr>
        <w:t>. Springer-Verlag, London, 1991.</w:t>
      </w:r>
    </w:p>
    <w:p w14:paraId="78AC700F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0A53D92D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4DBF5236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Selected Papers and Articles</w:t>
      </w:r>
    </w:p>
    <w:p w14:paraId="3FC1CAAB" w14:textId="77777777" w:rsidR="009151A1" w:rsidRDefault="009151A1">
      <w:pPr>
        <w:pStyle w:val="Standard"/>
        <w:tabs>
          <w:tab w:val="left" w:pos="360"/>
        </w:tabs>
      </w:pPr>
    </w:p>
    <w:p w14:paraId="1CF45BBA" w14:textId="2F196719" w:rsidR="004048C1" w:rsidRPr="004048C1" w:rsidRDefault="004048C1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Alexander </w:t>
      </w:r>
      <w:proofErr w:type="spellStart"/>
      <w:r>
        <w:rPr>
          <w:rFonts w:ascii="Arial" w:hAnsi="Arial" w:cs="Arial"/>
          <w:sz w:val="20"/>
          <w:szCs w:val="20"/>
        </w:rPr>
        <w:t>Nederbragt</w:t>
      </w:r>
      <w:proofErr w:type="spellEnd"/>
      <w:r>
        <w:rPr>
          <w:rFonts w:ascii="Arial" w:hAnsi="Arial" w:cs="Arial"/>
          <w:sz w:val="20"/>
          <w:szCs w:val="20"/>
        </w:rPr>
        <w:t xml:space="preserve">, Rayna Michelle Harris, Alison </w:t>
      </w:r>
      <w:proofErr w:type="spellStart"/>
      <w:r>
        <w:rPr>
          <w:rFonts w:ascii="Arial" w:hAnsi="Arial" w:cs="Arial"/>
          <w:sz w:val="20"/>
          <w:szCs w:val="20"/>
        </w:rPr>
        <w:t>Presmanes</w:t>
      </w:r>
      <w:proofErr w:type="spellEnd"/>
      <w:r>
        <w:rPr>
          <w:rFonts w:ascii="Arial" w:hAnsi="Arial" w:cs="Arial"/>
          <w:sz w:val="20"/>
          <w:szCs w:val="20"/>
        </w:rPr>
        <w:t xml:space="preserve"> Hill, and Greg Wilson: “Ten Quick Tips for Teaching with Participatory Live Coding”.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Computational Biology</w:t>
      </w:r>
      <w:r>
        <w:rPr>
          <w:rFonts w:ascii="Arial" w:hAnsi="Arial" w:cs="Arial"/>
          <w:sz w:val="20"/>
          <w:szCs w:val="20"/>
        </w:rPr>
        <w:t>, 2020.</w:t>
      </w:r>
    </w:p>
    <w:p w14:paraId="66F8719F" w14:textId="51EA1A00" w:rsidR="00BB4FD7" w:rsidRPr="00BB4FD7" w:rsidRDefault="00BB4FD7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Dan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Sholler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Igor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Steinmacher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Denae</w:t>
      </w:r>
      <w:proofErr w:type="spellEnd"/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Ford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Mara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Averick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Mike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Hoye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and Greg Wilson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: “Ten Simple Rules for Helping Newcomers Become Contributors to Open Projects”. </w:t>
      </w:r>
      <w:proofErr w:type="spellStart"/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 Computational Biology</w:t>
      </w:r>
      <w:r>
        <w:rPr>
          <w:rFonts w:ascii="Arial" w:hAnsi="Arial" w:cs="Arial"/>
          <w:color w:val="000000"/>
          <w:kern w:val="0"/>
          <w:sz w:val="20"/>
          <w:szCs w:val="20"/>
        </w:rPr>
        <w:t>, 2019.</w:t>
      </w:r>
    </w:p>
    <w:p w14:paraId="3CB23435" w14:textId="6B93E712" w:rsidR="00BB4FD7" w:rsidRPr="00BB4FD7" w:rsidRDefault="00BB4FD7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Greg Wilson: “Ten Quick Tips for Creating an Effective Lesson”. </w:t>
      </w:r>
      <w:proofErr w:type="spellStart"/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 Computational Biology</w:t>
      </w:r>
      <w:r>
        <w:rPr>
          <w:rFonts w:ascii="Arial" w:hAnsi="Arial" w:cs="Arial"/>
          <w:color w:val="000000"/>
          <w:kern w:val="0"/>
          <w:sz w:val="20"/>
          <w:szCs w:val="20"/>
        </w:rPr>
        <w:t>, 2019.</w:t>
      </w:r>
    </w:p>
    <w:p w14:paraId="0888CEED" w14:textId="40826F66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Neil Brown and Greg Wilson: ‟Ten Quick Tips for Teaching Programming”.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Computational Biology</w:t>
      </w:r>
      <w:r>
        <w:rPr>
          <w:rFonts w:ascii="Arial" w:hAnsi="Arial"/>
          <w:sz w:val="20"/>
          <w:szCs w:val="20"/>
        </w:rPr>
        <w:t>, 2018.</w:t>
      </w:r>
    </w:p>
    <w:p w14:paraId="0377148C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Gabriel </w:t>
      </w:r>
      <w:proofErr w:type="spellStart"/>
      <w:r>
        <w:rPr>
          <w:rFonts w:ascii="Arial" w:hAnsi="Arial"/>
          <w:sz w:val="20"/>
          <w:szCs w:val="20"/>
        </w:rPr>
        <w:t>Devenyi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Rémi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Emonet</w:t>
      </w:r>
      <w:proofErr w:type="spellEnd"/>
      <w:r>
        <w:rPr>
          <w:rFonts w:ascii="Arial" w:hAnsi="Arial"/>
          <w:sz w:val="20"/>
          <w:szCs w:val="20"/>
        </w:rPr>
        <w:t xml:space="preserve">, Rayna Harris, Kate </w:t>
      </w:r>
      <w:proofErr w:type="spellStart"/>
      <w:r>
        <w:rPr>
          <w:rFonts w:ascii="Arial" w:hAnsi="Arial"/>
          <w:sz w:val="20"/>
          <w:szCs w:val="20"/>
        </w:rPr>
        <w:t>Hertweck</w:t>
      </w:r>
      <w:proofErr w:type="spellEnd"/>
      <w:r>
        <w:rPr>
          <w:rFonts w:ascii="Arial" w:hAnsi="Arial"/>
          <w:sz w:val="20"/>
          <w:szCs w:val="20"/>
        </w:rPr>
        <w:t xml:space="preserve">, Damien Irving, Ian Milligan, and Greg Wilson: ‟Ten Simple Rules for Collaborative Lesson Development”.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Computational Biology</w:t>
      </w:r>
      <w:r>
        <w:rPr>
          <w:rFonts w:ascii="Arial" w:hAnsi="Arial"/>
          <w:sz w:val="20"/>
          <w:szCs w:val="20"/>
        </w:rPr>
        <w:t>, 2018.</w:t>
      </w:r>
    </w:p>
    <w:p w14:paraId="0A5BE60D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Daniel Almeida, Gail Murphy, Greg Wilson, and Mike </w:t>
      </w:r>
      <w:proofErr w:type="spellStart"/>
      <w:r>
        <w:rPr>
          <w:rFonts w:ascii="Arial" w:hAnsi="Arial"/>
          <w:sz w:val="20"/>
          <w:szCs w:val="20"/>
        </w:rPr>
        <w:t>Hoye</w:t>
      </w:r>
      <w:proofErr w:type="spellEnd"/>
      <w:r>
        <w:rPr>
          <w:rFonts w:ascii="Arial" w:hAnsi="Arial"/>
          <w:sz w:val="20"/>
          <w:szCs w:val="20"/>
        </w:rPr>
        <w:t xml:space="preserve">: ‟Do Software Developers Understand Open Source Licenses?” </w:t>
      </w:r>
      <w:r>
        <w:rPr>
          <w:rFonts w:ascii="Arial" w:hAnsi="Arial"/>
          <w:i/>
          <w:iCs/>
          <w:sz w:val="20"/>
          <w:szCs w:val="20"/>
        </w:rPr>
        <w:t>ICSE’17</w:t>
      </w:r>
      <w:r>
        <w:rPr>
          <w:rFonts w:ascii="Arial" w:hAnsi="Arial"/>
          <w:sz w:val="20"/>
          <w:szCs w:val="20"/>
        </w:rPr>
        <w:t>, 2017.</w:t>
      </w:r>
    </w:p>
    <w:p w14:paraId="02953421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Morgan </w:t>
      </w:r>
      <w:proofErr w:type="spellStart"/>
      <w:r>
        <w:rPr>
          <w:rFonts w:ascii="Arial" w:hAnsi="Arial"/>
          <w:sz w:val="20"/>
          <w:szCs w:val="20"/>
        </w:rPr>
        <w:t>Taschuk</w:t>
      </w:r>
      <w:proofErr w:type="spellEnd"/>
      <w:r>
        <w:rPr>
          <w:rFonts w:ascii="Arial" w:hAnsi="Arial"/>
          <w:sz w:val="20"/>
          <w:szCs w:val="20"/>
        </w:rPr>
        <w:t xml:space="preserve"> and Greg Wilson: ‟Ten Simple Rules for Making Research Software More Robust”.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Computational Biology</w:t>
      </w:r>
      <w:r>
        <w:rPr>
          <w:rFonts w:ascii="Arial" w:hAnsi="Arial"/>
          <w:sz w:val="20"/>
          <w:szCs w:val="20"/>
        </w:rPr>
        <w:t>, 2017.</w:t>
      </w:r>
    </w:p>
    <w:p w14:paraId="30FD7A5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2016.</w:t>
      </w:r>
    </w:p>
    <w:p w14:paraId="074AC608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John </w:t>
      </w:r>
      <w:proofErr w:type="spellStart"/>
      <w:r>
        <w:rPr>
          <w:rFonts w:ascii="Arial" w:hAnsi="Arial"/>
          <w:sz w:val="20"/>
          <w:szCs w:val="20"/>
        </w:rPr>
        <w:t>Blischak</w:t>
      </w:r>
      <w:proofErr w:type="spellEnd"/>
      <w:r>
        <w:rPr>
          <w:rFonts w:ascii="Arial" w:hAnsi="Arial"/>
          <w:sz w:val="20"/>
          <w:szCs w:val="20"/>
        </w:rPr>
        <w:t xml:space="preserve">, Emily Davenport, and Greg Wilson: “A Quick Introduction to Version Control with Git and GitHub”.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Computational Biology</w:t>
      </w:r>
      <w:r>
        <w:rPr>
          <w:rFonts w:ascii="Arial" w:hAnsi="Arial"/>
          <w:sz w:val="20"/>
          <w:szCs w:val="20"/>
        </w:rPr>
        <w:t>, 2016.</w:t>
      </w:r>
    </w:p>
    <w:p w14:paraId="5A9BDF65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Marian </w:t>
      </w:r>
      <w:proofErr w:type="spellStart"/>
      <w:r>
        <w:rPr>
          <w:rFonts w:ascii="Arial" w:hAnsi="Arial"/>
          <w:sz w:val="20"/>
          <w:szCs w:val="20"/>
        </w:rPr>
        <w:t>Petre</w:t>
      </w:r>
      <w:proofErr w:type="spellEnd"/>
      <w:r>
        <w:rPr>
          <w:rFonts w:ascii="Arial" w:hAnsi="Arial"/>
          <w:sz w:val="20"/>
          <w:szCs w:val="20"/>
        </w:rPr>
        <w:t xml:space="preserve"> and Greg Wilson: “Code Review </w:t>
      </w:r>
      <w:proofErr w:type="gramStart"/>
      <w:r>
        <w:rPr>
          <w:rFonts w:ascii="Arial" w:hAnsi="Arial"/>
          <w:sz w:val="20"/>
          <w:szCs w:val="20"/>
        </w:rPr>
        <w:t>For</w:t>
      </w:r>
      <w:proofErr w:type="gramEnd"/>
      <w:r>
        <w:rPr>
          <w:rFonts w:ascii="Arial" w:hAnsi="Arial"/>
          <w:sz w:val="20"/>
          <w:szCs w:val="20"/>
        </w:rPr>
        <w:t xml:space="preserve"> and By Scientists”. </w:t>
      </w:r>
      <w:r>
        <w:rPr>
          <w:rFonts w:ascii="Arial" w:hAnsi="Arial"/>
          <w:i/>
          <w:iCs/>
          <w:sz w:val="20"/>
          <w:szCs w:val="20"/>
        </w:rPr>
        <w:t>WSSSPE’14</w:t>
      </w:r>
      <w:r>
        <w:rPr>
          <w:rFonts w:ascii="Arial" w:hAnsi="Arial"/>
          <w:sz w:val="20"/>
          <w:szCs w:val="20"/>
        </w:rPr>
        <w:t>, 2014.</w:t>
      </w:r>
    </w:p>
    <w:p w14:paraId="28D6124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Wilson, </w:t>
      </w:r>
      <w:proofErr w:type="spellStart"/>
      <w:r>
        <w:rPr>
          <w:rFonts w:ascii="Arial" w:hAnsi="Arial"/>
          <w:sz w:val="20"/>
          <w:szCs w:val="20"/>
        </w:rPr>
        <w:t>Dhavide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Aruliah</w:t>
      </w:r>
      <w:proofErr w:type="spellEnd"/>
      <w:r>
        <w:rPr>
          <w:rFonts w:ascii="Arial" w:hAnsi="Arial"/>
          <w:sz w:val="20"/>
          <w:szCs w:val="20"/>
        </w:rPr>
        <w:t xml:space="preserve">, Titus Brown, Neil </w:t>
      </w:r>
      <w:proofErr w:type="spellStart"/>
      <w:r>
        <w:rPr>
          <w:rFonts w:ascii="Arial" w:hAnsi="Arial"/>
          <w:sz w:val="20"/>
          <w:szCs w:val="20"/>
        </w:rPr>
        <w:t>Chue</w:t>
      </w:r>
      <w:proofErr w:type="spellEnd"/>
      <w:r>
        <w:rPr>
          <w:rFonts w:ascii="Arial" w:hAnsi="Arial"/>
          <w:sz w:val="20"/>
          <w:szCs w:val="20"/>
        </w:rPr>
        <w:t xml:space="preserve"> Hong, Matt Davis, Richard Guy, Steven Haddock, Kathryn Huff, Ian Mitchell, Mark </w:t>
      </w:r>
      <w:proofErr w:type="spellStart"/>
      <w:r>
        <w:rPr>
          <w:rFonts w:ascii="Arial" w:hAnsi="Arial"/>
          <w:sz w:val="20"/>
          <w:szCs w:val="20"/>
        </w:rPr>
        <w:t>Plumbley</w:t>
      </w:r>
      <w:proofErr w:type="spellEnd"/>
      <w:r>
        <w:rPr>
          <w:rFonts w:ascii="Arial" w:hAnsi="Arial"/>
          <w:sz w:val="20"/>
          <w:szCs w:val="20"/>
        </w:rPr>
        <w:t xml:space="preserve">, Ben Waugh, Ethan White, and Paul Wilson: “Best Practices for Scientific Computing”.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Biology</w:t>
      </w:r>
      <w:r>
        <w:rPr>
          <w:rFonts w:ascii="Arial" w:hAnsi="Arial"/>
          <w:sz w:val="20"/>
          <w:szCs w:val="20"/>
        </w:rPr>
        <w:t>, 2014.</w:t>
      </w:r>
    </w:p>
    <w:p w14:paraId="378775BF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Eleni </w:t>
      </w:r>
      <w:proofErr w:type="spellStart"/>
      <w:r>
        <w:rPr>
          <w:rFonts w:ascii="Arial" w:hAnsi="Arial" w:cs="Arial"/>
          <w:sz w:val="20"/>
        </w:rPr>
        <w:t>Stroulia</w:t>
      </w:r>
      <w:proofErr w:type="spellEnd"/>
      <w:r>
        <w:rPr>
          <w:rFonts w:ascii="Arial" w:hAnsi="Arial" w:cs="Arial"/>
          <w:sz w:val="20"/>
        </w:rPr>
        <w:t xml:space="preserve">, Ken Bauer, Michelle Craig, Karen Reid, and Greg Wilson: ‟Teaching Distributed Software Engineering with UCOSP: The Undergraduate Capstone Open-Source Project”. </w:t>
      </w:r>
      <w:r>
        <w:rPr>
          <w:rFonts w:ascii="Arial" w:hAnsi="Arial" w:cs="Arial"/>
          <w:i/>
          <w:sz w:val="20"/>
        </w:rPr>
        <w:t>CTGDSD'11</w:t>
      </w:r>
      <w:r>
        <w:rPr>
          <w:rFonts w:ascii="Arial" w:hAnsi="Arial" w:cs="Arial"/>
          <w:sz w:val="20"/>
        </w:rPr>
        <w:t>, 2011.</w:t>
      </w:r>
    </w:p>
    <w:p w14:paraId="62BCFF52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Jordi Cabot and Greg Wilson: “Tools for Teams: A Survey of Web-Based Software Project Portals”. </w:t>
      </w:r>
      <w:r>
        <w:rPr>
          <w:rFonts w:ascii="Arial" w:hAnsi="Arial" w:cs="Arial"/>
          <w:i/>
          <w:sz w:val="20"/>
        </w:rPr>
        <w:t>Doctor Dobb’s Journal</w:t>
      </w:r>
      <w:r>
        <w:rPr>
          <w:rFonts w:ascii="Arial" w:hAnsi="Arial" w:cs="Arial"/>
          <w:sz w:val="20"/>
        </w:rPr>
        <w:t>, 2009.</w:t>
      </w:r>
    </w:p>
    <w:p w14:paraId="079BCBF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“How Do Scientists Really Use Computers?” </w:t>
      </w:r>
      <w:r>
        <w:rPr>
          <w:rFonts w:ascii="Arial" w:hAnsi="Arial" w:cs="Arial"/>
          <w:i/>
          <w:sz w:val="20"/>
        </w:rPr>
        <w:t>American Scientist</w:t>
      </w:r>
      <w:r>
        <w:rPr>
          <w:rFonts w:ascii="Arial" w:hAnsi="Arial" w:cs="Arial"/>
          <w:sz w:val="20"/>
        </w:rPr>
        <w:t>, 2009.</w:t>
      </w:r>
    </w:p>
    <w:p w14:paraId="7EEBF6F9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lastRenderedPageBreak/>
        <w:t xml:space="preserve">Jo Erskine </w:t>
      </w:r>
      <w:proofErr w:type="spellStart"/>
      <w:r>
        <w:rPr>
          <w:rFonts w:ascii="Arial" w:hAnsi="Arial" w:cs="Arial"/>
          <w:sz w:val="20"/>
        </w:rPr>
        <w:t>Hannay</w:t>
      </w:r>
      <w:proofErr w:type="spellEnd"/>
      <w:r>
        <w:rPr>
          <w:rFonts w:ascii="Arial" w:hAnsi="Arial" w:cs="Arial"/>
          <w:sz w:val="20"/>
        </w:rPr>
        <w:t xml:space="preserve">, Hans </w:t>
      </w:r>
      <w:proofErr w:type="spellStart"/>
      <w:r>
        <w:rPr>
          <w:rFonts w:ascii="Arial" w:hAnsi="Arial" w:cs="Arial"/>
          <w:sz w:val="20"/>
        </w:rPr>
        <w:t>Petter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Langtangen</w:t>
      </w:r>
      <w:proofErr w:type="spellEnd"/>
      <w:r>
        <w:rPr>
          <w:rFonts w:ascii="Arial" w:hAnsi="Arial" w:cs="Arial"/>
          <w:sz w:val="20"/>
        </w:rPr>
        <w:t xml:space="preserve">, Carolyn MacLeod, Dietmar </w:t>
      </w:r>
      <w:proofErr w:type="spellStart"/>
      <w:r>
        <w:rPr>
          <w:rFonts w:ascii="Arial" w:hAnsi="Arial" w:cs="Arial"/>
          <w:sz w:val="20"/>
        </w:rPr>
        <w:t>Pfahl</w:t>
      </w:r>
      <w:proofErr w:type="spellEnd"/>
      <w:r>
        <w:rPr>
          <w:rFonts w:ascii="Arial" w:hAnsi="Arial" w:cs="Arial"/>
          <w:sz w:val="20"/>
        </w:rPr>
        <w:t xml:space="preserve">, Janice Singer, and Greg Wilson: “How Do Scientists Develop and Use Scientific Software?” </w:t>
      </w:r>
      <w:r>
        <w:rPr>
          <w:rFonts w:ascii="Arial" w:hAnsi="Arial" w:cs="Arial"/>
          <w:i/>
          <w:sz w:val="20"/>
        </w:rPr>
        <w:t>SECSE’09</w:t>
      </w:r>
      <w:r>
        <w:rPr>
          <w:rFonts w:ascii="Arial" w:hAnsi="Arial" w:cs="Arial"/>
          <w:sz w:val="20"/>
        </w:rPr>
        <w:t>, 2009.</w:t>
      </w:r>
    </w:p>
    <w:p w14:paraId="3D6EBC86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David Matthews, Greg Wilson, and Steve Easterbrook: “Configuration Management for Large-Scale Scientific Computing at the UK Met Office”. </w:t>
      </w:r>
      <w:r>
        <w:rPr>
          <w:rFonts w:ascii="Arial" w:hAnsi="Arial" w:cs="Arial"/>
          <w:i/>
          <w:sz w:val="20"/>
        </w:rPr>
        <w:t>Computing in Science and Engineering</w:t>
      </w:r>
      <w:r>
        <w:rPr>
          <w:rFonts w:ascii="Arial" w:hAnsi="Arial" w:cs="Arial"/>
          <w:sz w:val="20"/>
        </w:rPr>
        <w:t>, 2008.</w:t>
      </w:r>
    </w:p>
    <w:p w14:paraId="5C43232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Debbie Winter, Ben Vinegar, Hardeep </w:t>
      </w:r>
      <w:proofErr w:type="spellStart"/>
      <w:r>
        <w:rPr>
          <w:rFonts w:ascii="Arial" w:hAnsi="Arial" w:cs="Arial"/>
          <w:sz w:val="20"/>
        </w:rPr>
        <w:t>Nahal</w:t>
      </w:r>
      <w:proofErr w:type="spellEnd"/>
      <w:r>
        <w:rPr>
          <w:rFonts w:ascii="Arial" w:hAnsi="Arial" w:cs="Arial"/>
          <w:sz w:val="20"/>
        </w:rPr>
        <w:t xml:space="preserve">, Ron Ammar, Greg Wilson, and Nicholas </w:t>
      </w:r>
      <w:proofErr w:type="spellStart"/>
      <w:r>
        <w:rPr>
          <w:rFonts w:ascii="Arial" w:hAnsi="Arial" w:cs="Arial"/>
          <w:sz w:val="20"/>
        </w:rPr>
        <w:t>Provart</w:t>
      </w:r>
      <w:proofErr w:type="spellEnd"/>
      <w:r>
        <w:rPr>
          <w:rFonts w:ascii="Arial" w:hAnsi="Arial" w:cs="Arial"/>
          <w:sz w:val="20"/>
        </w:rPr>
        <w:t xml:space="preserve">: “An ‘Electronic Fluorescent Pictograph’ Browser for Exploring and Analyzing Large-Scale Biological Data Sets”. </w:t>
      </w:r>
      <w:proofErr w:type="spellStart"/>
      <w:r>
        <w:rPr>
          <w:rFonts w:ascii="Arial" w:hAnsi="Arial" w:cs="Arial"/>
          <w:i/>
          <w:iCs/>
          <w:sz w:val="20"/>
        </w:rPr>
        <w:t>PLoS</w:t>
      </w:r>
      <w:proofErr w:type="spellEnd"/>
      <w:r>
        <w:rPr>
          <w:rFonts w:ascii="Arial" w:hAnsi="Arial" w:cs="Arial"/>
          <w:i/>
          <w:iCs/>
          <w:sz w:val="20"/>
        </w:rPr>
        <w:t xml:space="preserve"> ONE</w:t>
      </w:r>
      <w:r>
        <w:rPr>
          <w:rFonts w:ascii="Arial" w:hAnsi="Arial" w:cs="Arial"/>
          <w:sz w:val="20"/>
        </w:rPr>
        <w:t>, 2007.</w:t>
      </w:r>
    </w:p>
    <w:p w14:paraId="16A7FA57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Jorge Aranda, Steve Easterbrook, and Greg Wilson: “Requirements in the Wild: How Small Companies Do It”. </w:t>
      </w:r>
      <w:r>
        <w:rPr>
          <w:rFonts w:ascii="Arial" w:hAnsi="Arial" w:cs="Arial"/>
          <w:i/>
          <w:iCs/>
          <w:sz w:val="20"/>
        </w:rPr>
        <w:t>RE’07</w:t>
      </w:r>
      <w:r>
        <w:rPr>
          <w:rFonts w:ascii="Arial" w:hAnsi="Arial" w:cs="Arial"/>
          <w:sz w:val="20"/>
        </w:rPr>
        <w:t>, 2017.</w:t>
      </w:r>
    </w:p>
    <w:p w14:paraId="453BA26A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“Where’s the Real Bottleneck in Scientific Computing?” </w:t>
      </w:r>
      <w:r>
        <w:rPr>
          <w:rFonts w:ascii="Arial" w:hAnsi="Arial" w:cs="Arial"/>
          <w:i/>
          <w:sz w:val="20"/>
        </w:rPr>
        <w:t>American Scientist</w:t>
      </w:r>
      <w:r>
        <w:rPr>
          <w:rFonts w:ascii="Arial" w:hAnsi="Arial" w:cs="Arial"/>
          <w:sz w:val="20"/>
        </w:rPr>
        <w:t>, 2006.</w:t>
      </w:r>
    </w:p>
    <w:p w14:paraId="1BD288F0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>Greg Wilson: “Extensible Programming for the 21</w:t>
      </w:r>
      <w:r>
        <w:rPr>
          <w:rFonts w:ascii="Arial" w:hAnsi="Arial" w:cs="Arial"/>
          <w:sz w:val="20"/>
          <w:vertAlign w:val="superscript"/>
        </w:rPr>
        <w:t>st</w:t>
      </w:r>
      <w:r>
        <w:rPr>
          <w:rFonts w:ascii="Arial" w:hAnsi="Arial" w:cs="Arial"/>
          <w:sz w:val="20"/>
        </w:rPr>
        <w:t xml:space="preserve"> Century”. </w:t>
      </w:r>
      <w:r>
        <w:rPr>
          <w:rStyle w:val="HTMLCite"/>
          <w:rFonts w:ascii="Arial" w:hAnsi="Arial" w:cs="Arial"/>
          <w:sz w:val="20"/>
        </w:rPr>
        <w:t>ACM Queue</w:t>
      </w:r>
      <w:r>
        <w:rPr>
          <w:rFonts w:ascii="Arial" w:hAnsi="Arial" w:cs="Arial"/>
          <w:sz w:val="20"/>
        </w:rPr>
        <w:t>, 2004.</w:t>
      </w:r>
    </w:p>
    <w:p w14:paraId="76DC1D26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Michelle Levesque and Greg Wilson: “Open Source, Cold Shoulder”. </w:t>
      </w:r>
      <w:r>
        <w:rPr>
          <w:rStyle w:val="HTMLCite"/>
          <w:rFonts w:ascii="Arial" w:hAnsi="Arial" w:cs="Arial"/>
          <w:sz w:val="20"/>
        </w:rPr>
        <w:t>Software Development</w:t>
      </w:r>
      <w:r>
        <w:rPr>
          <w:rFonts w:ascii="Arial" w:hAnsi="Arial" w:cs="Arial"/>
          <w:sz w:val="20"/>
        </w:rPr>
        <w:t>, 2004.</w:t>
      </w:r>
    </w:p>
    <w:p w14:paraId="75574352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2FBE9F32" w14:textId="77777777" w:rsidR="009151A1" w:rsidRDefault="00F54519">
      <w:pPr>
        <w:pStyle w:val="Standard"/>
      </w:pPr>
      <w:r>
        <w:rPr>
          <w:rFonts w:ascii="Arial" w:hAnsi="Arial" w:cs="Arial"/>
          <w:sz w:val="20"/>
        </w:rPr>
        <w:t xml:space="preserve">Sole or joint author of over 130 other articles and book reviews in academic journals, popular science magazines, newspapers, and trade publications, including </w:t>
      </w:r>
      <w:r>
        <w:rPr>
          <w:rStyle w:val="HTMLCite"/>
          <w:rFonts w:ascii="Arial" w:hAnsi="Arial" w:cs="Arial"/>
          <w:sz w:val="20"/>
        </w:rPr>
        <w:t>Doctor Dobb’s Journal</w:t>
      </w:r>
      <w:r>
        <w:rPr>
          <w:rFonts w:ascii="Arial" w:hAnsi="Arial" w:cs="Arial"/>
          <w:sz w:val="20"/>
        </w:rPr>
        <w:t xml:space="preserve">, </w:t>
      </w:r>
      <w:r>
        <w:rPr>
          <w:rStyle w:val="HTMLCite"/>
          <w:rFonts w:ascii="Arial" w:hAnsi="Arial" w:cs="Arial"/>
          <w:sz w:val="20"/>
        </w:rPr>
        <w:t>IEEE Software</w:t>
      </w:r>
      <w:r>
        <w:rPr>
          <w:rFonts w:ascii="Arial" w:hAnsi="Arial" w:cs="Arial"/>
          <w:sz w:val="20"/>
        </w:rPr>
        <w:t xml:space="preserve">, </w:t>
      </w:r>
      <w:r>
        <w:rPr>
          <w:rStyle w:val="HTMLCite"/>
          <w:rFonts w:ascii="Arial" w:hAnsi="Arial" w:cs="Arial"/>
          <w:sz w:val="20"/>
        </w:rPr>
        <w:t>New Scientist</w:t>
      </w:r>
      <w:r>
        <w:rPr>
          <w:rFonts w:ascii="Arial" w:hAnsi="Arial" w:cs="Arial"/>
          <w:sz w:val="20"/>
        </w:rPr>
        <w:t xml:space="preserve">, and </w:t>
      </w:r>
      <w:r>
        <w:rPr>
          <w:rStyle w:val="HTMLCite"/>
          <w:rFonts w:ascii="Arial" w:hAnsi="Arial" w:cs="Arial"/>
          <w:sz w:val="20"/>
        </w:rPr>
        <w:t>The Independent</w:t>
      </w:r>
      <w:r>
        <w:rPr>
          <w:rFonts w:ascii="Arial" w:hAnsi="Arial" w:cs="Arial"/>
          <w:sz w:val="20"/>
        </w:rPr>
        <w:t>.</w:t>
      </w:r>
    </w:p>
    <w:p w14:paraId="3EEE0520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4C476CCC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6B25B595" w14:textId="77777777" w:rsidR="009151A1" w:rsidRDefault="00F54519"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Children’s Books and Fiction</w:t>
      </w:r>
    </w:p>
    <w:p w14:paraId="20B40F6A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36C019C5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Wilson: </w:t>
      </w:r>
      <w:r>
        <w:rPr>
          <w:rFonts w:ascii="Arial" w:hAnsi="Arial"/>
          <w:i/>
          <w:iCs/>
          <w:sz w:val="20"/>
          <w:szCs w:val="20"/>
        </w:rPr>
        <w:t xml:space="preserve">The </w:t>
      </w:r>
      <w:proofErr w:type="spellStart"/>
      <w:r>
        <w:rPr>
          <w:rFonts w:ascii="Arial" w:hAnsi="Arial"/>
          <w:i/>
          <w:iCs/>
          <w:sz w:val="20"/>
          <w:szCs w:val="20"/>
        </w:rPr>
        <w:t>Bookster’s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Apprentice</w:t>
      </w:r>
      <w:r>
        <w:rPr>
          <w:rFonts w:ascii="Arial" w:hAnsi="Arial"/>
          <w:sz w:val="20"/>
          <w:szCs w:val="20"/>
        </w:rPr>
        <w:t>. Lulu.com, 2017.</w:t>
      </w:r>
    </w:p>
    <w:p w14:paraId="02A96041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Wilson: </w:t>
      </w:r>
      <w:r>
        <w:rPr>
          <w:rFonts w:ascii="Arial" w:hAnsi="Arial"/>
          <w:i/>
          <w:iCs/>
          <w:sz w:val="20"/>
          <w:szCs w:val="20"/>
        </w:rPr>
        <w:t xml:space="preserve">The </w:t>
      </w:r>
      <w:proofErr w:type="spellStart"/>
      <w:r>
        <w:rPr>
          <w:rFonts w:ascii="Arial" w:hAnsi="Arial"/>
          <w:i/>
          <w:iCs/>
          <w:sz w:val="20"/>
          <w:szCs w:val="20"/>
        </w:rPr>
        <w:t>Cloudherd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and the Tiger’s Boy</w:t>
      </w:r>
      <w:r>
        <w:rPr>
          <w:rFonts w:ascii="Arial" w:hAnsi="Arial"/>
          <w:sz w:val="20"/>
          <w:szCs w:val="20"/>
        </w:rPr>
        <w:t>. Lulu.com, 2017.</w:t>
      </w:r>
    </w:p>
    <w:p w14:paraId="36DE4E3E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Wilson: </w:t>
      </w:r>
      <w:r>
        <w:rPr>
          <w:rFonts w:ascii="Arial" w:hAnsi="Arial"/>
          <w:i/>
          <w:iCs/>
          <w:sz w:val="20"/>
          <w:szCs w:val="20"/>
        </w:rPr>
        <w:t>Still</w:t>
      </w:r>
      <w:r>
        <w:rPr>
          <w:rFonts w:ascii="Arial" w:hAnsi="Arial"/>
          <w:sz w:val="20"/>
          <w:szCs w:val="20"/>
        </w:rPr>
        <w:t>. Lulu.com, 2013.</w:t>
      </w:r>
    </w:p>
    <w:p w14:paraId="096C75F3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Ellen Hsiang and Greg Wilson: </w:t>
      </w:r>
      <w:r>
        <w:rPr>
          <w:rFonts w:ascii="Arial" w:hAnsi="Arial" w:cs="Arial"/>
          <w:i/>
          <w:sz w:val="20"/>
        </w:rPr>
        <w:t>And Then…</w:t>
      </w:r>
      <w:r>
        <w:rPr>
          <w:rFonts w:ascii="Arial" w:hAnsi="Arial" w:cs="Arial"/>
          <w:sz w:val="20"/>
        </w:rPr>
        <w:t xml:space="preserve"> Lulu.com, 2011.</w:t>
      </w:r>
    </w:p>
    <w:p w14:paraId="20F59218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“Still” </w:t>
      </w:r>
      <w:r>
        <w:rPr>
          <w:rFonts w:ascii="Arial" w:hAnsi="Arial" w:cs="Arial"/>
          <w:i/>
          <w:sz w:val="20"/>
        </w:rPr>
        <w:t>On Spec</w:t>
      </w:r>
      <w:r>
        <w:rPr>
          <w:rFonts w:ascii="Arial" w:hAnsi="Arial" w:cs="Arial"/>
          <w:sz w:val="20"/>
        </w:rPr>
        <w:t>, 22/2, Summer 2010.</w:t>
      </w:r>
    </w:p>
    <w:p w14:paraId="07F259A5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</w:t>
      </w:r>
      <w:r>
        <w:rPr>
          <w:rFonts w:ascii="Arial" w:hAnsi="Arial" w:cs="Arial"/>
          <w:i/>
          <w:sz w:val="20"/>
        </w:rPr>
        <w:t>Bottle of Light</w:t>
      </w:r>
      <w:r>
        <w:rPr>
          <w:rFonts w:ascii="Arial" w:hAnsi="Arial" w:cs="Arial"/>
          <w:sz w:val="20"/>
        </w:rPr>
        <w:t>. Scholastic Press Canada, 2008.</w:t>
      </w:r>
    </w:p>
    <w:p w14:paraId="7765C7E2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“Controlled Release” </w:t>
      </w:r>
      <w:r>
        <w:rPr>
          <w:rFonts w:ascii="Arial" w:hAnsi="Arial" w:cs="Arial"/>
          <w:i/>
          <w:sz w:val="20"/>
        </w:rPr>
        <w:t>On Spec</w:t>
      </w:r>
      <w:r>
        <w:rPr>
          <w:rFonts w:ascii="Arial" w:hAnsi="Arial" w:cs="Arial"/>
          <w:sz w:val="20"/>
        </w:rPr>
        <w:t>, 19/4, Winter 2007.</w:t>
      </w:r>
    </w:p>
    <w:p w14:paraId="16B22B1B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“…But </w:t>
      </w:r>
      <w:proofErr w:type="gramStart"/>
      <w:r>
        <w:rPr>
          <w:rFonts w:ascii="Arial" w:hAnsi="Arial" w:cs="Arial"/>
          <w:sz w:val="20"/>
        </w:rPr>
        <w:t>With</w:t>
      </w:r>
      <w:proofErr w:type="gramEnd"/>
      <w:r>
        <w:rPr>
          <w:rFonts w:ascii="Arial" w:hAnsi="Arial" w:cs="Arial"/>
          <w:sz w:val="20"/>
        </w:rPr>
        <w:t xml:space="preserve"> a Whimper” </w:t>
      </w:r>
      <w:r>
        <w:rPr>
          <w:rFonts w:ascii="Arial" w:hAnsi="Arial" w:cs="Arial"/>
          <w:i/>
          <w:sz w:val="20"/>
        </w:rPr>
        <w:t>On Spec</w:t>
      </w:r>
      <w:r>
        <w:rPr>
          <w:rFonts w:ascii="Arial" w:hAnsi="Arial" w:cs="Arial"/>
          <w:sz w:val="20"/>
        </w:rPr>
        <w:t>, 19/3, Fall 2007.</w:t>
      </w:r>
    </w:p>
    <w:p w14:paraId="4C2C63FA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</w:t>
      </w:r>
      <w:r>
        <w:rPr>
          <w:rFonts w:ascii="Arial" w:hAnsi="Arial" w:cs="Arial"/>
          <w:i/>
          <w:iCs/>
          <w:sz w:val="20"/>
        </w:rPr>
        <w:t>Three Sensible Adventures</w:t>
      </w:r>
      <w:r>
        <w:rPr>
          <w:rFonts w:ascii="Arial" w:hAnsi="Arial" w:cs="Arial"/>
          <w:sz w:val="20"/>
        </w:rPr>
        <w:t>. Annick Press, 1999.</w:t>
      </w:r>
    </w:p>
    <w:p w14:paraId="5E045E5C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68A4E8E1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1986EA70" w14:textId="77777777" w:rsidR="009151A1" w:rsidRDefault="00F54519"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Other Achievements</w:t>
      </w:r>
    </w:p>
    <w:p w14:paraId="67DC9756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14A6B77B" w14:textId="77777777" w:rsidR="009151A1" w:rsidRDefault="00F54519">
      <w:pPr>
        <w:pStyle w:val="Textbody"/>
        <w:numPr>
          <w:ilvl w:val="0"/>
          <w:numId w:val="17"/>
        </w:numPr>
        <w:tabs>
          <w:tab w:val="left" w:pos="0"/>
        </w:tabs>
      </w:pPr>
      <w:r>
        <w:t>Member, Python Software Foundation, 2010-present.</w:t>
      </w:r>
    </w:p>
    <w:p w14:paraId="5AD9991D" w14:textId="77777777" w:rsidR="009151A1" w:rsidRDefault="00F54519">
      <w:pPr>
        <w:pStyle w:val="Textbody"/>
        <w:numPr>
          <w:ilvl w:val="0"/>
          <w:numId w:val="14"/>
        </w:numPr>
        <w:tabs>
          <w:tab w:val="left" w:pos="0"/>
        </w:tabs>
      </w:pPr>
      <w:r>
        <w:t>Advisory Board, Ladies Learning Code, 2012-2014.</w:t>
      </w:r>
    </w:p>
    <w:p w14:paraId="68D3C68C" w14:textId="77777777" w:rsidR="009151A1" w:rsidRDefault="00F54519">
      <w:pPr>
        <w:pStyle w:val="Textbody"/>
        <w:numPr>
          <w:ilvl w:val="0"/>
          <w:numId w:val="14"/>
        </w:numPr>
        <w:tabs>
          <w:tab w:val="left" w:pos="360"/>
        </w:tabs>
      </w:pPr>
      <w:r>
        <w:t>Mentor for Google’s Summer of Code, 2005-2015.</w:t>
      </w:r>
    </w:p>
    <w:p w14:paraId="1F74E0F9" w14:textId="77777777" w:rsidR="009151A1" w:rsidRDefault="00F54519">
      <w:pPr>
        <w:pStyle w:val="Textbody"/>
        <w:numPr>
          <w:ilvl w:val="0"/>
          <w:numId w:val="14"/>
        </w:numPr>
        <w:tabs>
          <w:tab w:val="left" w:pos="360"/>
        </w:tabs>
      </w:pPr>
      <w:r>
        <w:t>Supervised or co-supervised over 100 undergraduate theses at several universities.</w:t>
      </w:r>
    </w:p>
    <w:p w14:paraId="61E76A73" w14:textId="77777777" w:rsidR="009151A1" w:rsidRDefault="00F54519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Ultimate frisbee, 1991-2003 (Toronto "C" Division championship team 2002).</w:t>
      </w:r>
    </w:p>
    <w:p w14:paraId="05EBAE40" w14:textId="77777777" w:rsidR="009151A1" w:rsidRDefault="00F54519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PADI Open Water Diver certification, 1998.</w:t>
      </w:r>
    </w:p>
    <w:p w14:paraId="3D887304" w14:textId="77777777" w:rsidR="009151A1" w:rsidRDefault="00F54519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Competitor in 6th World Computer Chess Championship, Edmonton, 1989.</w:t>
      </w:r>
    </w:p>
    <w:p w14:paraId="36B128E9" w14:textId="77777777" w:rsidR="009151A1" w:rsidRDefault="00F54519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Past or current member/volunteer with the Canadian National Institute for the Blind, the Sierra Club, Amnesty International, OXFAM, the Bruce Trail Association, and the Green Party of Canada.</w:t>
      </w:r>
    </w:p>
    <w:p w14:paraId="457B3EEC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2429BA21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6FD64805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0A95E553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338B5E38" w14:textId="77777777" w:rsidR="009151A1" w:rsidRDefault="00F54519">
      <w:pPr>
        <w:pStyle w:val="Standard"/>
        <w:jc w:val="center"/>
      </w:pPr>
      <w:r>
        <w:rPr>
          <w:rFonts w:ascii="Arial" w:hAnsi="Arial" w:cs="Arial"/>
          <w:b/>
          <w:bCs/>
          <w:i/>
          <w:iCs/>
          <w:sz w:val="20"/>
        </w:rPr>
        <w:t>References available upon request.</w:t>
      </w:r>
    </w:p>
    <w:sectPr w:rsidR="009151A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6C221" w14:textId="77777777" w:rsidR="00850FFA" w:rsidRDefault="00850FFA">
      <w:pPr>
        <w:rPr>
          <w:rFonts w:hint="eastAsia"/>
        </w:rPr>
      </w:pPr>
      <w:r>
        <w:separator/>
      </w:r>
    </w:p>
  </w:endnote>
  <w:endnote w:type="continuationSeparator" w:id="0">
    <w:p w14:paraId="64932549" w14:textId="77777777" w:rsidR="00850FFA" w:rsidRDefault="00850F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826AC" w14:textId="77777777" w:rsidR="00850FFA" w:rsidRDefault="00850FF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815C5B5" w14:textId="77777777" w:rsidR="00850FFA" w:rsidRDefault="00850FF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7798D"/>
    <w:multiLevelType w:val="multilevel"/>
    <w:tmpl w:val="B4A6C83A"/>
    <w:styleLink w:val="WW8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C094326"/>
    <w:multiLevelType w:val="multilevel"/>
    <w:tmpl w:val="8A94DCE2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5810720"/>
    <w:multiLevelType w:val="multilevel"/>
    <w:tmpl w:val="F3FC9E6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9695E89"/>
    <w:multiLevelType w:val="multilevel"/>
    <w:tmpl w:val="148A4A40"/>
    <w:styleLink w:val="WW8Num5"/>
    <w:lvl w:ilvl="0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A2E65DC"/>
    <w:multiLevelType w:val="multilevel"/>
    <w:tmpl w:val="CAD4DE6A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2CF626D3"/>
    <w:multiLevelType w:val="multilevel"/>
    <w:tmpl w:val="54000312"/>
    <w:styleLink w:val="WW8Num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3870608"/>
    <w:multiLevelType w:val="multilevel"/>
    <w:tmpl w:val="3B9E850C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71B47F0"/>
    <w:multiLevelType w:val="multilevel"/>
    <w:tmpl w:val="2162F95E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szCs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szCs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391E6855"/>
    <w:multiLevelType w:val="multilevel"/>
    <w:tmpl w:val="9D4E61FC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9" w15:restartNumberingAfterBreak="0">
    <w:nsid w:val="40D61B08"/>
    <w:multiLevelType w:val="multilevel"/>
    <w:tmpl w:val="86A04078"/>
    <w:styleLink w:val="WW8Num7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1B74E7E"/>
    <w:multiLevelType w:val="multilevel"/>
    <w:tmpl w:val="17DA8180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B401D2C"/>
    <w:multiLevelType w:val="multilevel"/>
    <w:tmpl w:val="B9488164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7D36418"/>
    <w:multiLevelType w:val="multilevel"/>
    <w:tmpl w:val="525E6F0C"/>
    <w:styleLink w:val="WW8Num6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9400F42"/>
    <w:multiLevelType w:val="multilevel"/>
    <w:tmpl w:val="37E0F010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3"/>
  </w:num>
  <w:num w:numId="5">
    <w:abstractNumId w:val="3"/>
  </w:num>
  <w:num w:numId="6">
    <w:abstractNumId w:val="12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8"/>
  </w:num>
  <w:num w:numId="15">
    <w:abstractNumId w:val="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1A1"/>
    <w:rsid w:val="00105202"/>
    <w:rsid w:val="001D5758"/>
    <w:rsid w:val="004048C1"/>
    <w:rsid w:val="00850FFA"/>
    <w:rsid w:val="009151A1"/>
    <w:rsid w:val="00BB4FD7"/>
    <w:rsid w:val="00CD7C4E"/>
    <w:rsid w:val="00F5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C99D9"/>
  <w15:docId w15:val="{6BFAF1E6-50FE-074D-B6F0-63301A24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outlineLvl w:val="0"/>
    </w:pPr>
    <w:rPr>
      <w:rFonts w:ascii="Arial" w:eastAsia="Arial" w:hAnsi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outlineLvl w:val="1"/>
    </w:pPr>
    <w:rPr>
      <w:rFonts w:ascii="Arial" w:eastAsia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rFonts w:ascii="Arial" w:eastAsia="Arial" w:hAnsi="Arial" w:cs="Arial"/>
      <w:b/>
      <w:bCs/>
      <w:i/>
      <w:iCs/>
    </w:rPr>
  </w:style>
  <w:style w:type="paragraph" w:customStyle="1" w:styleId="Textbody">
    <w:name w:val="Text body"/>
    <w:basedOn w:val="Standard"/>
    <w:rPr>
      <w:rFonts w:ascii="Arial" w:eastAsia="Arial" w:hAnsi="Arial" w:cs="Arial"/>
      <w:sz w:val="20"/>
    </w:r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extbodyindent">
    <w:name w:val="Text body indent"/>
    <w:basedOn w:val="Standard"/>
    <w:pPr>
      <w:ind w:left="1440" w:hanging="1440"/>
    </w:pPr>
    <w:rPr>
      <w:sz w:val="22"/>
    </w:rPr>
  </w:style>
  <w:style w:type="paragraph" w:styleId="BodyTextIndent2">
    <w:name w:val="Body Text Indent 2"/>
    <w:basedOn w:val="Standard"/>
    <w:pPr>
      <w:ind w:left="1440" w:hanging="1440"/>
    </w:pPr>
    <w:rPr>
      <w:rFonts w:ascii="Arial" w:eastAsia="Arial" w:hAnsi="Arial" w:cs="Arial"/>
      <w:sz w:val="20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  <w:sz w:val="20"/>
      <w:szCs w:val="20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  <w:sz w:val="20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  <w:sz w:val="20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HTMLCite">
    <w:name w:val="HTML Cite"/>
    <w:basedOn w:val="DefaultParagraphFont"/>
    <w:rPr>
      <w:i/>
      <w:iCs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1560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Greg Wilson</dc:creator>
  <cp:lastModifiedBy>Greg Wilson</cp:lastModifiedBy>
  <cp:revision>6</cp:revision>
  <cp:lastPrinted>2009-02-19T13:09:00Z</cp:lastPrinted>
  <dcterms:created xsi:type="dcterms:W3CDTF">2020-09-22T13:18:00Z</dcterms:created>
  <dcterms:modified xsi:type="dcterms:W3CDTF">2020-09-22T13:49:00Z</dcterms:modified>
</cp:coreProperties>
</file>