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ACE13" w14:textId="77777777" w:rsidR="00FD1032" w:rsidRPr="00976B70" w:rsidRDefault="00FD1032" w:rsidP="00FD1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3C07DF4" w14:textId="77777777" w:rsidR="00FD1032" w:rsidRPr="00976B70" w:rsidRDefault="00FD1032" w:rsidP="00FD1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AACC551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611A9FCC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55713A1D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73CF3EAD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70A4725F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6FC4ACB5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672281E1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31DD84C2" w14:textId="77777777" w:rsidR="00FD1032" w:rsidRPr="00976B70" w:rsidRDefault="00FD1032" w:rsidP="00FD1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1A3ACF29" w14:textId="4C4F5837" w:rsidR="00FD1032" w:rsidRPr="00923AC8" w:rsidRDefault="00FD1032" w:rsidP="00FD10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3AC8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06174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923AC8">
        <w:rPr>
          <w:rFonts w:ascii="Times New Roman" w:hAnsi="Times New Roman" w:cs="Times New Roman"/>
          <w:sz w:val="28"/>
          <w:szCs w:val="28"/>
          <w:lang w:val="en-US"/>
        </w:rPr>
        <w:t xml:space="preserve">ump game &amp; </w:t>
      </w:r>
      <w:r w:rsidR="0006174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923AC8">
        <w:rPr>
          <w:rFonts w:ascii="Times New Roman" w:hAnsi="Times New Roman" w:cs="Times New Roman"/>
          <w:sz w:val="28"/>
          <w:szCs w:val="28"/>
          <w:lang w:val="en-US"/>
        </w:rPr>
        <w:t>ump game II</w:t>
      </w:r>
      <w:r w:rsidRPr="00923AC8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5D2A12B6" w14:textId="77777777" w:rsidR="00FD1032" w:rsidRPr="00923AC8" w:rsidRDefault="00FD1032" w:rsidP="00FD10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1CC083" w14:textId="77777777" w:rsidR="00FD1032" w:rsidRPr="00923AC8" w:rsidRDefault="00FD1032" w:rsidP="00FD10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1226C0" w14:textId="77777777" w:rsidR="00FD1032" w:rsidRPr="00923AC8" w:rsidRDefault="00FD1032" w:rsidP="00FD10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56054" w14:textId="77777777" w:rsidR="00FD1032" w:rsidRPr="00923AC8" w:rsidRDefault="00FD1032" w:rsidP="00FD10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2D426B" w14:textId="77777777" w:rsidR="00FD1032" w:rsidRPr="00923AC8" w:rsidRDefault="00FD1032" w:rsidP="00FD10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59DCCA" w14:textId="77777777" w:rsidR="00FD1032" w:rsidRPr="00976B70" w:rsidRDefault="00FD1032" w:rsidP="00FD1032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2877E3A9" w14:textId="62554A5F" w:rsidR="00FD1032" w:rsidRPr="00976B70" w:rsidRDefault="00923AC8" w:rsidP="00FD1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Дубинина Диана</w:t>
      </w:r>
    </w:p>
    <w:p w14:paraId="1A659FAA" w14:textId="77777777" w:rsidR="00FD1032" w:rsidRPr="00976B70" w:rsidRDefault="00FD1032" w:rsidP="00FD1032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Pr="00976B7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6B70">
        <w:rPr>
          <w:rFonts w:ascii="Times New Roman" w:hAnsi="Times New Roman" w:cs="Times New Roman"/>
          <w:sz w:val="28"/>
          <w:szCs w:val="28"/>
        </w:rPr>
        <w:t>3100</w:t>
      </w:r>
    </w:p>
    <w:p w14:paraId="47AB0B5C" w14:textId="77777777" w:rsidR="00FD1032" w:rsidRPr="00976B70" w:rsidRDefault="00FD1032" w:rsidP="00FD1032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Принято</w:t>
      </w:r>
    </w:p>
    <w:p w14:paraId="07DF90A8" w14:textId="77777777" w:rsidR="00FD1032" w:rsidRPr="00976B70" w:rsidRDefault="00FD1032" w:rsidP="00FD1032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Ментор, Вершинин Владислав Константинович</w:t>
      </w:r>
    </w:p>
    <w:p w14:paraId="26BD3468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4390362C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0E7B1F43" w14:textId="77777777" w:rsidR="00FD1032" w:rsidRPr="00976B70" w:rsidRDefault="00FD1032" w:rsidP="00FD1032">
      <w:pPr>
        <w:rPr>
          <w:rFonts w:ascii="Times New Roman" w:hAnsi="Times New Roman" w:cs="Times New Roman"/>
          <w:sz w:val="28"/>
          <w:szCs w:val="28"/>
        </w:rPr>
      </w:pPr>
    </w:p>
    <w:p w14:paraId="246B08AF" w14:textId="77777777" w:rsidR="00FD1032" w:rsidRPr="00976B70" w:rsidRDefault="00FD1032" w:rsidP="00FD1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3938F605" w14:textId="77777777" w:rsidR="00FD1032" w:rsidRPr="00976B70" w:rsidRDefault="00FD1032" w:rsidP="00FD1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70">
        <w:rPr>
          <w:rFonts w:ascii="Times New Roman" w:hAnsi="Times New Roman" w:cs="Times New Roman"/>
          <w:sz w:val="28"/>
          <w:szCs w:val="28"/>
        </w:rPr>
        <w:t>2024</w:t>
      </w:r>
    </w:p>
    <w:p w14:paraId="5942EC7D" w14:textId="77777777" w:rsidR="00FD1032" w:rsidRDefault="00FD1032" w:rsidP="00FD1032"/>
    <w:p w14:paraId="757B74F2" w14:textId="63044428" w:rsidR="00923AC8" w:rsidRPr="00061744" w:rsidRDefault="00923AC8" w:rsidP="00FD10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1744">
        <w:rPr>
          <w:rFonts w:ascii="Times New Roman" w:hAnsi="Times New Roman" w:cs="Times New Roman"/>
          <w:sz w:val="28"/>
          <w:szCs w:val="28"/>
        </w:rPr>
        <w:lastRenderedPageBreak/>
        <w:t xml:space="preserve">Задача №1 – </w:t>
      </w:r>
      <w:r w:rsidRPr="00061744">
        <w:rPr>
          <w:rFonts w:ascii="Times New Roman" w:hAnsi="Times New Roman" w:cs="Times New Roman"/>
          <w:sz w:val="28"/>
          <w:szCs w:val="28"/>
          <w:lang w:val="en-US"/>
        </w:rPr>
        <w:t>Jump game</w:t>
      </w:r>
    </w:p>
    <w:p w14:paraId="77776CF8" w14:textId="236F0765" w:rsidR="00FD1032" w:rsidRDefault="00923AC8" w:rsidP="00FD1032">
      <w:r>
        <w:rPr>
          <w:noProof/>
        </w:rPr>
        <w:drawing>
          <wp:inline distT="0" distB="0" distL="0" distR="0" wp14:anchorId="56371A4C" wp14:editId="42ADCC7C">
            <wp:extent cx="5940425" cy="3712845"/>
            <wp:effectExtent l="0" t="0" r="3175" b="1905"/>
            <wp:docPr id="1783268165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68165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6612" w14:textId="77777777" w:rsidR="00FD1032" w:rsidRDefault="00FD1032" w:rsidP="00FD1032"/>
    <w:p w14:paraId="65E4AC54" w14:textId="77777777" w:rsidR="00061744" w:rsidRPr="00061744" w:rsidRDefault="00923AC8" w:rsidP="00923AC8">
      <w:pPr>
        <w:rPr>
          <w:rFonts w:ascii="Times New Roman" w:hAnsi="Times New Roman" w:cs="Times New Roman"/>
          <w:sz w:val="28"/>
          <w:szCs w:val="28"/>
        </w:rPr>
      </w:pPr>
      <w:r w:rsidRPr="00061744">
        <w:rPr>
          <w:rFonts w:ascii="Times New Roman" w:hAnsi="Times New Roman" w:cs="Times New Roman"/>
          <w:sz w:val="28"/>
          <w:szCs w:val="28"/>
        </w:rPr>
        <w:t xml:space="preserve">Динамическое программирование в этой задаче помогает шаг за шагом определить, какие индексы массива можно достичь, запоминая уже рассчитанные результаты. </w:t>
      </w:r>
      <w:r w:rsidRPr="00061744">
        <w:rPr>
          <w:rFonts w:ascii="Times New Roman" w:hAnsi="Times New Roman" w:cs="Times New Roman"/>
          <w:sz w:val="28"/>
          <w:szCs w:val="28"/>
        </w:rPr>
        <w:t>Здесь и</w:t>
      </w:r>
      <w:r w:rsidRPr="00061744">
        <w:rPr>
          <w:rFonts w:ascii="Times New Roman" w:hAnsi="Times New Roman" w:cs="Times New Roman"/>
          <w:sz w:val="28"/>
          <w:szCs w:val="28"/>
        </w:rPr>
        <w:t>спользуе</w:t>
      </w:r>
      <w:r w:rsidRPr="00061744">
        <w:rPr>
          <w:rFonts w:ascii="Times New Roman" w:hAnsi="Times New Roman" w:cs="Times New Roman"/>
          <w:sz w:val="28"/>
          <w:szCs w:val="28"/>
        </w:rPr>
        <w:t>тся</w:t>
      </w:r>
      <w:r w:rsidRPr="00061744">
        <w:rPr>
          <w:rFonts w:ascii="Times New Roman" w:hAnsi="Times New Roman" w:cs="Times New Roman"/>
          <w:sz w:val="28"/>
          <w:szCs w:val="28"/>
        </w:rPr>
        <w:t xml:space="preserve"> массив (</w:t>
      </w:r>
      <w:proofErr w:type="spellStart"/>
      <w:r w:rsidRPr="00061744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061744">
        <w:rPr>
          <w:rFonts w:ascii="Times New Roman" w:hAnsi="Times New Roman" w:cs="Times New Roman"/>
          <w:sz w:val="28"/>
          <w:szCs w:val="28"/>
        </w:rPr>
        <w:t xml:space="preserve">), чтобы отметить, можно ли попасть на каждый индекс. Если индекс достижим, </w:t>
      </w:r>
      <w:r w:rsidRPr="00061744">
        <w:rPr>
          <w:rFonts w:ascii="Times New Roman" w:hAnsi="Times New Roman" w:cs="Times New Roman"/>
          <w:sz w:val="28"/>
          <w:szCs w:val="28"/>
        </w:rPr>
        <w:t>вычисляется</w:t>
      </w:r>
      <w:r w:rsidRPr="00061744">
        <w:rPr>
          <w:rFonts w:ascii="Times New Roman" w:hAnsi="Times New Roman" w:cs="Times New Roman"/>
          <w:sz w:val="28"/>
          <w:szCs w:val="28"/>
        </w:rPr>
        <w:t>, до каких новых позиций можно дотянуться, избегая повторных проверок.</w:t>
      </w:r>
      <w:r w:rsidRPr="00061744">
        <w:rPr>
          <w:rFonts w:ascii="Times New Roman" w:hAnsi="Times New Roman" w:cs="Times New Roman"/>
          <w:sz w:val="28"/>
          <w:szCs w:val="28"/>
        </w:rPr>
        <w:t xml:space="preserve"> Т</w:t>
      </w:r>
      <w:r w:rsidRPr="00061744">
        <w:rPr>
          <w:rFonts w:ascii="Times New Roman" w:hAnsi="Times New Roman" w:cs="Times New Roman"/>
          <w:sz w:val="28"/>
          <w:szCs w:val="28"/>
        </w:rPr>
        <w:t xml:space="preserve">аким образом, задача решается постепенно, </w:t>
      </w:r>
      <w:proofErr w:type="spellStart"/>
      <w:r w:rsidRPr="00061744">
        <w:rPr>
          <w:rFonts w:ascii="Times New Roman" w:hAnsi="Times New Roman" w:cs="Times New Roman"/>
          <w:sz w:val="28"/>
          <w:szCs w:val="28"/>
        </w:rPr>
        <w:t>переиспользуя</w:t>
      </w:r>
      <w:proofErr w:type="spellEnd"/>
      <w:r w:rsidRPr="00061744">
        <w:rPr>
          <w:rFonts w:ascii="Times New Roman" w:hAnsi="Times New Roman" w:cs="Times New Roman"/>
          <w:sz w:val="28"/>
          <w:szCs w:val="28"/>
        </w:rPr>
        <w:t xml:space="preserve"> ранее вычисленные данные</w:t>
      </w:r>
      <w:r w:rsidRPr="00061744">
        <w:rPr>
          <w:rFonts w:ascii="Times New Roman" w:hAnsi="Times New Roman" w:cs="Times New Roman"/>
          <w:sz w:val="28"/>
          <w:szCs w:val="28"/>
        </w:rPr>
        <w:t>.</w:t>
      </w:r>
      <w:r w:rsidR="00061744" w:rsidRPr="000617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0633D8" w14:textId="77777777" w:rsidR="00061744" w:rsidRDefault="00061744" w:rsidP="00923AC8"/>
    <w:p w14:paraId="4A43076C" w14:textId="77777777" w:rsidR="00061744" w:rsidRDefault="00061744" w:rsidP="00923AC8"/>
    <w:p w14:paraId="45D1E4B0" w14:textId="77777777" w:rsidR="00061744" w:rsidRDefault="00061744" w:rsidP="00923AC8"/>
    <w:p w14:paraId="300E654D" w14:textId="77777777" w:rsidR="00061744" w:rsidRDefault="00061744" w:rsidP="00923AC8"/>
    <w:p w14:paraId="44BE4D98" w14:textId="77777777" w:rsidR="00061744" w:rsidRDefault="00061744" w:rsidP="00923AC8"/>
    <w:p w14:paraId="2B35AE1E" w14:textId="77777777" w:rsidR="00061744" w:rsidRDefault="00061744" w:rsidP="00923AC8"/>
    <w:p w14:paraId="5F1154A8" w14:textId="77777777" w:rsidR="00061744" w:rsidRDefault="00061744" w:rsidP="00923AC8"/>
    <w:p w14:paraId="2AE7A9BB" w14:textId="77777777" w:rsidR="00061744" w:rsidRDefault="00061744" w:rsidP="00923AC8"/>
    <w:p w14:paraId="71FE9A82" w14:textId="77777777" w:rsidR="00061744" w:rsidRPr="00061744" w:rsidRDefault="00061744" w:rsidP="00923AC8">
      <w:pPr>
        <w:rPr>
          <w:rFonts w:ascii="Times New Roman" w:hAnsi="Times New Roman" w:cs="Times New Roman"/>
          <w:sz w:val="28"/>
          <w:szCs w:val="28"/>
        </w:rPr>
      </w:pPr>
    </w:p>
    <w:p w14:paraId="6367DABE" w14:textId="77777777" w:rsidR="00061744" w:rsidRPr="00061744" w:rsidRDefault="00923AC8" w:rsidP="00923AC8">
      <w:pPr>
        <w:rPr>
          <w:rFonts w:ascii="Times New Roman" w:hAnsi="Times New Roman" w:cs="Times New Roman"/>
          <w:sz w:val="28"/>
          <w:szCs w:val="28"/>
        </w:rPr>
      </w:pPr>
      <w:r w:rsidRPr="00061744">
        <w:rPr>
          <w:rFonts w:ascii="Times New Roman" w:hAnsi="Times New Roman" w:cs="Times New Roman"/>
          <w:sz w:val="28"/>
          <w:szCs w:val="28"/>
        </w:rPr>
        <w:lastRenderedPageBreak/>
        <w:t xml:space="preserve">Задача №2 – </w:t>
      </w:r>
      <w:r w:rsidRPr="00061744">
        <w:rPr>
          <w:rFonts w:ascii="Times New Roman" w:hAnsi="Times New Roman" w:cs="Times New Roman"/>
          <w:sz w:val="28"/>
          <w:szCs w:val="28"/>
          <w:lang w:val="en-US"/>
        </w:rPr>
        <w:t>Jump</w:t>
      </w:r>
      <w:r w:rsidRPr="00061744">
        <w:rPr>
          <w:rFonts w:ascii="Times New Roman" w:hAnsi="Times New Roman" w:cs="Times New Roman"/>
          <w:sz w:val="28"/>
          <w:szCs w:val="28"/>
        </w:rPr>
        <w:t xml:space="preserve"> </w:t>
      </w:r>
      <w:r w:rsidRPr="00061744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061744">
        <w:rPr>
          <w:rFonts w:ascii="Times New Roman" w:hAnsi="Times New Roman" w:cs="Times New Roman"/>
          <w:sz w:val="28"/>
          <w:szCs w:val="28"/>
        </w:rPr>
        <w:t xml:space="preserve"> </w:t>
      </w:r>
      <w:r w:rsidRPr="00061744">
        <w:rPr>
          <w:rFonts w:ascii="Times New Roman" w:hAnsi="Times New Roman" w:cs="Times New Roman"/>
          <w:sz w:val="28"/>
          <w:szCs w:val="28"/>
          <w:lang w:val="en-US"/>
        </w:rPr>
        <w:t>II</w:t>
      </w:r>
    </w:p>
    <w:p w14:paraId="43983ECB" w14:textId="10B3F918" w:rsidR="00923AC8" w:rsidRPr="00061744" w:rsidRDefault="006A1482" w:rsidP="00923AC8">
      <w:r>
        <w:rPr>
          <w:noProof/>
        </w:rPr>
        <w:drawing>
          <wp:inline distT="0" distB="0" distL="0" distR="0" wp14:anchorId="169F2356" wp14:editId="60CDD5A7">
            <wp:extent cx="5940425" cy="3712845"/>
            <wp:effectExtent l="0" t="0" r="3175" b="1905"/>
            <wp:docPr id="1904013857" name="Рисунок 2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13857" name="Рисунок 2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8AD8" w14:textId="15F51C27" w:rsidR="00434DC2" w:rsidRDefault="00061744">
      <w:pPr>
        <w:rPr>
          <w:rFonts w:ascii="Times New Roman" w:hAnsi="Times New Roman" w:cs="Times New Roman"/>
          <w:sz w:val="28"/>
          <w:szCs w:val="28"/>
        </w:rPr>
      </w:pPr>
      <w:r w:rsidRPr="00061744">
        <w:rPr>
          <w:rFonts w:ascii="Times New Roman" w:hAnsi="Times New Roman" w:cs="Times New Roman"/>
          <w:sz w:val="28"/>
          <w:szCs w:val="28"/>
        </w:rPr>
        <w:t xml:space="preserve">Динамическое программирование используется, чтобы по шагам определить минимальное количество прыжков до каждой позиции массива, сохраняя результаты вычислений. </w:t>
      </w:r>
      <w:r w:rsidRPr="00061744">
        <w:rPr>
          <w:rFonts w:ascii="Times New Roman" w:hAnsi="Times New Roman" w:cs="Times New Roman"/>
          <w:sz w:val="28"/>
          <w:szCs w:val="28"/>
        </w:rPr>
        <w:t>Создается</w:t>
      </w:r>
      <w:r w:rsidRPr="00061744">
        <w:rPr>
          <w:rFonts w:ascii="Times New Roman" w:hAnsi="Times New Roman" w:cs="Times New Roman"/>
          <w:sz w:val="28"/>
          <w:szCs w:val="28"/>
        </w:rPr>
        <w:t xml:space="preserve"> массив </w:t>
      </w:r>
      <w:proofErr w:type="spellStart"/>
      <w:r w:rsidRPr="00061744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061744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061744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061744">
        <w:rPr>
          <w:rFonts w:ascii="Times New Roman" w:hAnsi="Times New Roman" w:cs="Times New Roman"/>
          <w:sz w:val="28"/>
          <w:szCs w:val="28"/>
        </w:rPr>
        <w:t>[i] показывает минимальное число прыжков до индекса i, и рассчитыва</w:t>
      </w:r>
      <w:r w:rsidRPr="00061744">
        <w:rPr>
          <w:rFonts w:ascii="Times New Roman" w:hAnsi="Times New Roman" w:cs="Times New Roman"/>
          <w:sz w:val="28"/>
          <w:szCs w:val="28"/>
        </w:rPr>
        <w:t>ется</w:t>
      </w:r>
      <w:r w:rsidRPr="00061744">
        <w:rPr>
          <w:rFonts w:ascii="Times New Roman" w:hAnsi="Times New Roman" w:cs="Times New Roman"/>
          <w:sz w:val="28"/>
          <w:szCs w:val="28"/>
        </w:rPr>
        <w:t xml:space="preserve"> его на основе предыдущих значений. Это позволяет избежать повторных проверок и эффективно найти решение, постепенно переходя от первой позиции к последней</w:t>
      </w:r>
      <w:r w:rsidRPr="00061744">
        <w:rPr>
          <w:rFonts w:ascii="Times New Roman" w:hAnsi="Times New Roman" w:cs="Times New Roman"/>
          <w:sz w:val="28"/>
          <w:szCs w:val="28"/>
        </w:rPr>
        <w:t>.</w:t>
      </w:r>
    </w:p>
    <w:p w14:paraId="3BF0A107" w14:textId="2A9C0A45" w:rsidR="00061744" w:rsidRDefault="00061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Сложность: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0"/>
        <w:gridCol w:w="1734"/>
        <w:gridCol w:w="1797"/>
        <w:gridCol w:w="1730"/>
        <w:gridCol w:w="2424"/>
      </w:tblGrid>
      <w:tr w:rsidR="00061744" w14:paraId="1E4D6C0C" w14:textId="77777777" w:rsidTr="00061744">
        <w:tc>
          <w:tcPr>
            <w:tcW w:w="1869" w:type="dxa"/>
          </w:tcPr>
          <w:p w14:paraId="3C54AA2F" w14:textId="77777777" w:rsidR="00061744" w:rsidRDefault="000617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7119C34" w14:textId="21B861E0" w:rsidR="00061744" w:rsidRPr="00061744" w:rsidRDefault="0006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1869" w:type="dxa"/>
          </w:tcPr>
          <w:p w14:paraId="19A2232D" w14:textId="18C25A3B" w:rsidR="00061744" w:rsidRDefault="0006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случай</w:t>
            </w:r>
          </w:p>
        </w:tc>
        <w:tc>
          <w:tcPr>
            <w:tcW w:w="1869" w:type="dxa"/>
          </w:tcPr>
          <w:p w14:paraId="7C2C363B" w14:textId="50D8F666" w:rsidR="00061744" w:rsidRDefault="0006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Худший случай</w:t>
            </w:r>
          </w:p>
        </w:tc>
        <w:tc>
          <w:tcPr>
            <w:tcW w:w="1869" w:type="dxa"/>
          </w:tcPr>
          <w:p w14:paraId="4729812D" w14:textId="2C6F70C5" w:rsidR="00061744" w:rsidRDefault="0006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Пространственная сложность</w:t>
            </w:r>
          </w:p>
        </w:tc>
      </w:tr>
      <w:tr w:rsidR="00061744" w14:paraId="0AA6E718" w14:textId="77777777" w:rsidTr="00061744">
        <w:tc>
          <w:tcPr>
            <w:tcW w:w="1869" w:type="dxa"/>
          </w:tcPr>
          <w:p w14:paraId="1B36D3E4" w14:textId="7484DC65" w:rsidR="00061744" w:rsidRPr="00061744" w:rsidRDefault="000617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Jump game</w:t>
            </w:r>
          </w:p>
        </w:tc>
        <w:tc>
          <w:tcPr>
            <w:tcW w:w="1869" w:type="dxa"/>
          </w:tcPr>
          <w:p w14:paraId="216B88E7" w14:textId="5805115A" w:rsidR="00061744" w:rsidRDefault="0006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744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6174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356FCCCD" w14:textId="0DCCF185" w:rsidR="00061744" w:rsidRDefault="0006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744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logN</w:t>
            </w:r>
            <w:proofErr w:type="spellEnd"/>
            <w:r w:rsidRPr="0006174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1D10A7DF" w14:textId="2757DBCF" w:rsidR="00061744" w:rsidRDefault="0006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744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^2</w:t>
            </w:r>
            <w:r w:rsidRPr="0006174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2304CFDC" w14:textId="2BC584FC" w:rsidR="00061744" w:rsidRDefault="0006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744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6174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61744" w14:paraId="633991FE" w14:textId="77777777" w:rsidTr="00061744">
        <w:tc>
          <w:tcPr>
            <w:tcW w:w="1869" w:type="dxa"/>
          </w:tcPr>
          <w:p w14:paraId="3FFC31BA" w14:textId="483ADD9B" w:rsidR="00061744" w:rsidRPr="00061744" w:rsidRDefault="000617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Jump game II</w:t>
            </w:r>
          </w:p>
        </w:tc>
        <w:tc>
          <w:tcPr>
            <w:tcW w:w="1869" w:type="dxa"/>
          </w:tcPr>
          <w:p w14:paraId="490C7447" w14:textId="55779777" w:rsidR="00061744" w:rsidRDefault="0006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744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6174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7DD59B1C" w14:textId="458A060F" w:rsidR="00061744" w:rsidRDefault="0006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744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logN</w:t>
            </w:r>
            <w:proofErr w:type="spellEnd"/>
            <w:r w:rsidRPr="0006174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06AC80C7" w14:textId="051AD9B7" w:rsidR="00061744" w:rsidRDefault="0006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744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^2</w:t>
            </w:r>
            <w:r w:rsidRPr="0006174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22D512A9" w14:textId="670C256F" w:rsidR="00061744" w:rsidRDefault="00061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744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6174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15FC2EF" w14:textId="77777777" w:rsidR="00061744" w:rsidRPr="00061744" w:rsidRDefault="00061744">
      <w:pPr>
        <w:rPr>
          <w:rFonts w:ascii="Times New Roman" w:hAnsi="Times New Roman" w:cs="Times New Roman"/>
          <w:sz w:val="28"/>
          <w:szCs w:val="28"/>
        </w:rPr>
      </w:pPr>
    </w:p>
    <w:sectPr w:rsidR="00061744" w:rsidRPr="00061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20"/>
    <w:rsid w:val="00012CC3"/>
    <w:rsid w:val="00061744"/>
    <w:rsid w:val="00434DC2"/>
    <w:rsid w:val="00456AEF"/>
    <w:rsid w:val="005A5655"/>
    <w:rsid w:val="006A1482"/>
    <w:rsid w:val="00923AC8"/>
    <w:rsid w:val="00A03820"/>
    <w:rsid w:val="00FD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45C7F"/>
  <w15:chartTrackingRefBased/>
  <w15:docId w15:val="{7FA15E11-B1FF-4AF4-8D65-3AFECB0B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032"/>
  </w:style>
  <w:style w:type="paragraph" w:styleId="1">
    <w:name w:val="heading 1"/>
    <w:basedOn w:val="a"/>
    <w:next w:val="a"/>
    <w:link w:val="10"/>
    <w:uiPriority w:val="9"/>
    <w:qFormat/>
    <w:rsid w:val="00A03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3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3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3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3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3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3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3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3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3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38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382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38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38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38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38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3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3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3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3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3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38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38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382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3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382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382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61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9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6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3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5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Кулигин Евгений Андреевич</dc:creator>
  <cp:keywords/>
  <dc:description/>
  <cp:lastModifiedBy>Дубинина Диана Артуровна</cp:lastModifiedBy>
  <cp:revision>2</cp:revision>
  <dcterms:created xsi:type="dcterms:W3CDTF">2024-12-29T23:43:00Z</dcterms:created>
  <dcterms:modified xsi:type="dcterms:W3CDTF">2024-12-29T23:43:00Z</dcterms:modified>
</cp:coreProperties>
</file>