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ED0" w:rsidRPr="00B4370C" w:rsidRDefault="00B4370C">
      <w:pPr>
        <w:rPr>
          <w:rFonts w:ascii="Times New Roman" w:hAnsi="Times New Roman" w:cs="Times New Roman"/>
          <w:sz w:val="28"/>
          <w:szCs w:val="28"/>
        </w:rPr>
      </w:pPr>
      <w:r w:rsidRPr="00B4370C">
        <w:rPr>
          <w:rFonts w:ascii="Times New Roman" w:hAnsi="Times New Roman" w:cs="Times New Roman"/>
          <w:sz w:val="28"/>
          <w:szCs w:val="28"/>
        </w:rPr>
        <w:t>Протяни лапку помощи братьям нашим меньшим</w:t>
      </w:r>
    </w:p>
    <w:sectPr w:rsidR="00345ED0" w:rsidRPr="00B4370C" w:rsidSect="00E65A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881778"/>
    <w:rsid w:val="006E0958"/>
    <w:rsid w:val="00881778"/>
    <w:rsid w:val="009F3670"/>
    <w:rsid w:val="00B4370C"/>
    <w:rsid w:val="00E65A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A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2020-10-25T20:34:00Z</dcterms:created>
  <dcterms:modified xsi:type="dcterms:W3CDTF">2020-10-25T20:35:00Z</dcterms:modified>
</cp:coreProperties>
</file>