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Profil Client: TechSoft SRL</w:t>
      </w:r>
    </w:p>
    <w:p>
      <w:pPr>
        <w:pStyle w:val="Heading1"/>
      </w:pPr>
      <w:r>
        <w:t>Informații Contact</w:t>
      </w:r>
    </w:p>
    <w:p>
      <w:r>
        <w:t>Denumire oficială: TechSoft SRL</w:t>
      </w:r>
    </w:p>
    <w:p>
      <w:r>
        <w:t>Email principal: ion.popescu@techsoft.ro</w:t>
      </w:r>
    </w:p>
    <w:p>
      <w:r>
        <w:t>Telefon: 0721-123-456</w:t>
      </w:r>
    </w:p>
    <w:p>
      <w:r>
        <w:t>Domeniu activitate: IT &amp; Software</w:t>
      </w:r>
    </w:p>
    <w:p>
      <w:r>
        <w:t>Client din anul: 2023</w:t>
      </w:r>
    </w:p>
    <w:p>
      <w:pPr>
        <w:pStyle w:val="Heading1"/>
      </w:pPr>
      <w:r>
        <w:t>Condiții Comerciale</w:t>
      </w:r>
    </w:p>
    <w:p>
      <w:r>
        <w:t>Termen plată: 15 zile de la facturare</w:t>
      </w:r>
    </w:p>
    <w:p>
      <w:r>
        <w:t>Monedă: RON</w:t>
      </w:r>
    </w:p>
    <w:p>
      <w:r>
        <w:t>Limită credit: 10,000 RON</w:t>
      </w:r>
    </w:p>
    <w:p>
      <w:pPr>
        <w:pStyle w:val="Heading1"/>
      </w:pPr>
      <w:r>
        <w:t>Istoric Colaborare</w:t>
      </w:r>
    </w:p>
    <w:p>
      <w:r>
        <w:t>Număr proiecte finalizate: 8</w:t>
      </w:r>
    </w:p>
    <w:p>
      <w:r>
        <w:t>Valoare totală colaborare: 46,936 RON</w:t>
      </w:r>
    </w:p>
    <w:p>
      <w:r>
        <w:t>Rating intern: Excelent</w:t>
      </w:r>
    </w:p>
    <w:p>
      <w:pPr>
        <w:pStyle w:val="Heading1"/>
      </w:pPr>
      <w:r>
        <w:t>Note</w:t>
      </w:r>
    </w:p>
    <w:p>
      <w:r>
        <w:t>• Preferă comunicarea pe email. Răspunde rapid în zilele lucrătoare.</w:t>
      </w:r>
    </w:p>
    <w:p>
      <w:r>
        <w:t>• Contact principal pentru decizii tehnice: Ion Popescu</w:t>
      </w:r>
    </w:p>
    <w:p>
      <w:r>
        <w:t>• Plătitor de încredere, fără întârzieri istorice.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